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86C57" w14:textId="66E217CC" w:rsidR="002B5151" w:rsidRPr="009F4670" w:rsidRDefault="00BD5607" w:rsidP="000917EB">
      <w:pPr>
        <w:spacing w:after="0"/>
        <w:rPr>
          <w:u w:val="single"/>
        </w:rPr>
      </w:pPr>
      <w:r w:rsidRPr="009F4670">
        <w:rPr>
          <w:u w:val="single"/>
        </w:rPr>
        <w:t>Task 1: Improving KYC</w:t>
      </w:r>
    </w:p>
    <w:p w14:paraId="7A0731DE" w14:textId="2B09425D" w:rsidR="00BD5607" w:rsidRPr="009F4670" w:rsidRDefault="00BD5607" w:rsidP="00BD5607">
      <w:pPr>
        <w:pStyle w:val="ListParagraph"/>
        <w:numPr>
          <w:ilvl w:val="0"/>
          <w:numId w:val="26"/>
        </w:numPr>
        <w:jc w:val="both"/>
        <w:rPr>
          <w:u w:val="single"/>
        </w:rPr>
      </w:pPr>
      <w:r w:rsidRPr="009F4670">
        <w:t>Overview</w:t>
      </w:r>
    </w:p>
    <w:p w14:paraId="2A86A18E" w14:textId="3EC8A4A8" w:rsidR="001A4377" w:rsidRPr="00150C09" w:rsidRDefault="00A73F72" w:rsidP="000917EB">
      <w:pPr>
        <w:spacing w:after="0"/>
        <w:rPr>
          <w:sz w:val="19"/>
          <w:szCs w:val="19"/>
        </w:rPr>
      </w:pPr>
      <w:r w:rsidRPr="00150C09">
        <w:rPr>
          <w:sz w:val="19"/>
          <w:szCs w:val="19"/>
        </w:rPr>
        <w:t>D</w:t>
      </w:r>
      <w:r w:rsidR="001A4377" w:rsidRPr="00150C09">
        <w:rPr>
          <w:sz w:val="19"/>
          <w:szCs w:val="19"/>
        </w:rPr>
        <w:t>ata in doc_reports.csv and facial_similiary_reports.csv span from</w:t>
      </w:r>
      <w:r w:rsidR="00BD5607" w:rsidRPr="00150C09">
        <w:rPr>
          <w:sz w:val="19"/>
          <w:szCs w:val="19"/>
        </w:rPr>
        <w:t xml:space="preserve"> the near- end of May to the end </w:t>
      </w:r>
      <w:r w:rsidR="00700963">
        <w:rPr>
          <w:sz w:val="19"/>
          <w:szCs w:val="19"/>
        </w:rPr>
        <w:t>of</w:t>
      </w:r>
      <w:r w:rsidRPr="00150C09">
        <w:rPr>
          <w:sz w:val="19"/>
          <w:szCs w:val="19"/>
        </w:rPr>
        <w:t xml:space="preserve"> </w:t>
      </w:r>
      <w:r w:rsidR="00BD5607" w:rsidRPr="00150C09">
        <w:rPr>
          <w:sz w:val="19"/>
          <w:szCs w:val="19"/>
        </w:rPr>
        <w:t>October (</w:t>
      </w:r>
      <w:r w:rsidRPr="00150C09">
        <w:rPr>
          <w:sz w:val="19"/>
          <w:szCs w:val="19"/>
        </w:rPr>
        <w:t>2017-05-23 15:13:02 to 2017-10-31 23:54:24</w:t>
      </w:r>
      <w:r w:rsidR="00BD5607" w:rsidRPr="00150C09">
        <w:rPr>
          <w:sz w:val="19"/>
          <w:szCs w:val="19"/>
        </w:rPr>
        <w:t>)</w:t>
      </w:r>
      <w:r w:rsidRPr="00150C09">
        <w:rPr>
          <w:sz w:val="19"/>
          <w:szCs w:val="19"/>
        </w:rPr>
        <w:t>. Because data for May does not cover the entire month</w:t>
      </w:r>
      <w:r w:rsidR="000C46C8" w:rsidRPr="00150C09">
        <w:rPr>
          <w:sz w:val="19"/>
          <w:szCs w:val="19"/>
        </w:rPr>
        <w:t xml:space="preserve"> and </w:t>
      </w:r>
      <w:r w:rsidR="001F1F62">
        <w:rPr>
          <w:sz w:val="19"/>
          <w:szCs w:val="19"/>
        </w:rPr>
        <w:t xml:space="preserve">are </w:t>
      </w:r>
      <w:r w:rsidR="000C46C8" w:rsidRPr="00150C09">
        <w:rPr>
          <w:sz w:val="19"/>
          <w:szCs w:val="19"/>
        </w:rPr>
        <w:t>therefore few</w:t>
      </w:r>
      <w:r w:rsidRPr="00150C09">
        <w:rPr>
          <w:sz w:val="19"/>
          <w:szCs w:val="19"/>
        </w:rPr>
        <w:t xml:space="preserve">, </w:t>
      </w:r>
      <w:r w:rsidR="00BD5607" w:rsidRPr="00150C09">
        <w:rPr>
          <w:sz w:val="19"/>
          <w:szCs w:val="19"/>
        </w:rPr>
        <w:t xml:space="preserve">the month of </w:t>
      </w:r>
      <w:r w:rsidRPr="00150C09">
        <w:rPr>
          <w:sz w:val="19"/>
          <w:szCs w:val="19"/>
        </w:rPr>
        <w:t xml:space="preserve">May will be excluded from the analysis that follows. </w:t>
      </w:r>
    </w:p>
    <w:p w14:paraId="6F5118F6" w14:textId="153788AF" w:rsidR="00A73F72" w:rsidRPr="00150C09" w:rsidRDefault="00A73F72" w:rsidP="001A4377">
      <w:pPr>
        <w:spacing w:after="0"/>
        <w:rPr>
          <w:sz w:val="19"/>
          <w:szCs w:val="19"/>
        </w:rPr>
      </w:pPr>
    </w:p>
    <w:p w14:paraId="0E836A09" w14:textId="4C2BF282" w:rsidR="00A73F72" w:rsidRPr="00150C09" w:rsidRDefault="00915241" w:rsidP="0001446D">
      <w:pPr>
        <w:spacing w:after="0"/>
        <w:jc w:val="center"/>
        <w:rPr>
          <w:sz w:val="19"/>
          <w:szCs w:val="19"/>
        </w:rPr>
      </w:pPr>
      <w:r w:rsidRPr="00150C09">
        <w:rPr>
          <w:noProof/>
          <w:sz w:val="19"/>
          <w:szCs w:val="19"/>
        </w:rPr>
        <w:drawing>
          <wp:inline distT="0" distB="0" distL="0" distR="0" wp14:anchorId="4D034416" wp14:editId="6236F007">
            <wp:extent cx="4575266" cy="2690948"/>
            <wp:effectExtent l="0" t="0" r="15875" b="14605"/>
            <wp:docPr id="22" name="Chart 22">
              <a:extLst xmlns:a="http://schemas.openxmlformats.org/drawingml/2006/main">
                <a:ext uri="{FF2B5EF4-FFF2-40B4-BE49-F238E27FC236}">
                  <a16:creationId xmlns:a16="http://schemas.microsoft.com/office/drawing/2014/main" id="{8D569793-CEA4-4226-8CA9-87E8EB42D9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D73D4E" w14:textId="20B87AE9" w:rsidR="005B4010" w:rsidRPr="00320876" w:rsidRDefault="003946E9" w:rsidP="003946E9">
      <w:pPr>
        <w:rPr>
          <w:rFonts w:ascii="Abadi" w:hAnsi="Abadi" w:cs="Arial"/>
          <w:i/>
          <w:iCs/>
          <w:sz w:val="18"/>
          <w:szCs w:val="18"/>
        </w:rPr>
      </w:pPr>
      <w:r w:rsidRPr="00320876">
        <w:rPr>
          <w:rFonts w:ascii="Abadi" w:hAnsi="Abadi" w:cs="Arial"/>
          <w:i/>
          <w:iCs/>
          <w:sz w:val="18"/>
          <w:szCs w:val="18"/>
        </w:rPr>
        <w:t>Figure 1: Number of customers who want to open a Revolut account from June to October.</w:t>
      </w:r>
    </w:p>
    <w:p w14:paraId="3200FDD9" w14:textId="236E8B75" w:rsidR="00AB3AAA" w:rsidRPr="00150C09" w:rsidRDefault="00AB3AAA" w:rsidP="00AB3AAA">
      <w:pPr>
        <w:spacing w:after="0"/>
        <w:rPr>
          <w:sz w:val="19"/>
          <w:szCs w:val="19"/>
        </w:rPr>
      </w:pPr>
      <w:r w:rsidRPr="00150C09">
        <w:rPr>
          <w:sz w:val="19"/>
          <w:szCs w:val="19"/>
        </w:rPr>
        <w:t xml:space="preserve">Looking at month-on-month growth, it is found the number of customers that want to open a Revolut account </w:t>
      </w:r>
      <w:r w:rsidR="001F1F62">
        <w:rPr>
          <w:sz w:val="19"/>
          <w:szCs w:val="19"/>
        </w:rPr>
        <w:t>rose</w:t>
      </w:r>
      <w:r w:rsidRPr="00150C09">
        <w:rPr>
          <w:sz w:val="19"/>
          <w:szCs w:val="19"/>
        </w:rPr>
        <w:t xml:space="preserve"> rapidly (yay!).</w:t>
      </w:r>
    </w:p>
    <w:p w14:paraId="42F1E419" w14:textId="77777777" w:rsidR="00915241" w:rsidRPr="00150C09" w:rsidRDefault="00915241" w:rsidP="00AB3AAA">
      <w:pPr>
        <w:spacing w:after="0"/>
        <w:rPr>
          <w:sz w:val="19"/>
          <w:szCs w:val="19"/>
        </w:rPr>
      </w:pPr>
    </w:p>
    <w:p w14:paraId="6AADE724" w14:textId="6056E6B5" w:rsidR="00AE2329" w:rsidRPr="009F4670" w:rsidRDefault="00BD5607" w:rsidP="00915241">
      <w:pPr>
        <w:pStyle w:val="ListParagraph"/>
        <w:numPr>
          <w:ilvl w:val="0"/>
          <w:numId w:val="26"/>
        </w:numPr>
      </w:pPr>
      <w:r w:rsidRPr="009F4670">
        <w:t>Pass rates</w:t>
      </w:r>
    </w:p>
    <w:p w14:paraId="00DD8C8B" w14:textId="77777777" w:rsidR="00915241" w:rsidRPr="00150C09" w:rsidRDefault="00915241" w:rsidP="00915241">
      <w:pPr>
        <w:pStyle w:val="ListParagraph"/>
        <w:ind w:left="360"/>
        <w:rPr>
          <w:sz w:val="19"/>
          <w:szCs w:val="19"/>
        </w:rPr>
      </w:pPr>
    </w:p>
    <w:p w14:paraId="2980BB59" w14:textId="4581F98B" w:rsidR="00AE2329" w:rsidRPr="00150C09" w:rsidRDefault="00915241" w:rsidP="0001446D">
      <w:pPr>
        <w:pStyle w:val="ListParagraph"/>
        <w:spacing w:after="0"/>
        <w:ind w:left="0"/>
        <w:jc w:val="center"/>
        <w:rPr>
          <w:sz w:val="19"/>
          <w:szCs w:val="19"/>
        </w:rPr>
      </w:pPr>
      <w:r w:rsidRPr="00150C09">
        <w:rPr>
          <w:noProof/>
          <w:sz w:val="19"/>
          <w:szCs w:val="19"/>
        </w:rPr>
        <w:drawing>
          <wp:inline distT="0" distB="0" distL="0" distR="0" wp14:anchorId="42783908" wp14:editId="32C6D302">
            <wp:extent cx="4572000" cy="2743200"/>
            <wp:effectExtent l="0" t="0" r="0" b="0"/>
            <wp:docPr id="23" name="Chart 23">
              <a:extLst xmlns:a="http://schemas.openxmlformats.org/drawingml/2006/main">
                <a:ext uri="{FF2B5EF4-FFF2-40B4-BE49-F238E27FC236}">
                  <a16:creationId xmlns:a16="http://schemas.microsoft.com/office/drawing/2014/main" id="{46C8CF3D-7F51-4905-9E73-4AC59E40A2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303851" w14:textId="36E80F83" w:rsidR="00AB3AAA" w:rsidRPr="00320876" w:rsidRDefault="003946E9" w:rsidP="00C9300C">
      <w:pPr>
        <w:rPr>
          <w:rFonts w:ascii="Abadi" w:hAnsi="Abadi"/>
          <w:i/>
          <w:iCs/>
          <w:sz w:val="18"/>
          <w:szCs w:val="18"/>
        </w:rPr>
      </w:pPr>
      <w:r w:rsidRPr="00320876">
        <w:rPr>
          <w:rFonts w:ascii="Abadi" w:hAnsi="Abadi"/>
          <w:i/>
          <w:iCs/>
          <w:sz w:val="18"/>
          <w:szCs w:val="18"/>
        </w:rPr>
        <w:t xml:space="preserve">Figure 2: </w:t>
      </w:r>
      <w:r w:rsidR="00C9300C" w:rsidRPr="00320876">
        <w:rPr>
          <w:rFonts w:ascii="Abadi" w:hAnsi="Abadi"/>
          <w:i/>
          <w:iCs/>
          <w:sz w:val="18"/>
          <w:szCs w:val="18"/>
        </w:rPr>
        <w:t xml:space="preserve">Pass rates for the overall KYC process, for the document check only and for the facial similarity check only. Pass rate for the overall KYC process is also the onboarding rate. </w:t>
      </w:r>
    </w:p>
    <w:p w14:paraId="052C4457" w14:textId="61B685C0" w:rsidR="00AB3AAA" w:rsidRPr="00150C09" w:rsidRDefault="00BD5607" w:rsidP="00AB3AAA">
      <w:pPr>
        <w:spacing w:after="0"/>
        <w:rPr>
          <w:sz w:val="19"/>
          <w:szCs w:val="19"/>
        </w:rPr>
      </w:pPr>
      <w:r w:rsidRPr="00150C09">
        <w:rPr>
          <w:sz w:val="19"/>
          <w:szCs w:val="19"/>
        </w:rPr>
        <w:t>L</w:t>
      </w:r>
      <w:r w:rsidR="00AB3AAA" w:rsidRPr="00150C09">
        <w:rPr>
          <w:sz w:val="19"/>
          <w:szCs w:val="19"/>
        </w:rPr>
        <w:t>ooking at the overall and separate pass rates, we can see that</w:t>
      </w:r>
    </w:p>
    <w:p w14:paraId="0E466DB6" w14:textId="474A7E9D" w:rsidR="00AB3AAA" w:rsidRPr="00150C09" w:rsidRDefault="00AB3AAA" w:rsidP="00AB3AAA">
      <w:pPr>
        <w:pStyle w:val="ListParagraph"/>
        <w:numPr>
          <w:ilvl w:val="0"/>
          <w:numId w:val="23"/>
        </w:numPr>
        <w:spacing w:after="0"/>
        <w:rPr>
          <w:sz w:val="19"/>
          <w:szCs w:val="19"/>
        </w:rPr>
      </w:pPr>
      <w:r w:rsidRPr="00150C09">
        <w:rPr>
          <w:sz w:val="19"/>
          <w:szCs w:val="19"/>
        </w:rPr>
        <w:t>The overall KYC pass rate decreased substantially from 94% in Ju</w:t>
      </w:r>
      <w:r w:rsidR="00BD5607" w:rsidRPr="00150C09">
        <w:rPr>
          <w:sz w:val="19"/>
          <w:szCs w:val="19"/>
        </w:rPr>
        <w:t xml:space="preserve">ne </w:t>
      </w:r>
      <w:r w:rsidRPr="00150C09">
        <w:rPr>
          <w:sz w:val="19"/>
          <w:szCs w:val="19"/>
        </w:rPr>
        <w:t xml:space="preserve">to 74% in October. </w:t>
      </w:r>
    </w:p>
    <w:p w14:paraId="37C6EBFB" w14:textId="12FB8C59" w:rsidR="00BD5607" w:rsidRPr="00150C09" w:rsidRDefault="00BD5607" w:rsidP="00BD5607">
      <w:pPr>
        <w:pStyle w:val="ListParagraph"/>
        <w:numPr>
          <w:ilvl w:val="0"/>
          <w:numId w:val="23"/>
        </w:numPr>
        <w:spacing w:after="0"/>
        <w:rPr>
          <w:sz w:val="19"/>
          <w:szCs w:val="19"/>
        </w:rPr>
      </w:pPr>
      <w:r w:rsidRPr="00150C09">
        <w:rPr>
          <w:sz w:val="19"/>
          <w:szCs w:val="19"/>
        </w:rPr>
        <w:t>The document check pass rate f</w:t>
      </w:r>
      <w:r w:rsidR="001F1F62">
        <w:rPr>
          <w:sz w:val="19"/>
          <w:szCs w:val="19"/>
        </w:rPr>
        <w:t>e</w:t>
      </w:r>
      <w:r w:rsidRPr="00150C09">
        <w:rPr>
          <w:sz w:val="19"/>
          <w:szCs w:val="19"/>
        </w:rPr>
        <w:t xml:space="preserve">ll steadily and significantly from 98% in July to 75% in October. </w:t>
      </w:r>
    </w:p>
    <w:p w14:paraId="7BA7D9CA" w14:textId="18DE3253" w:rsidR="00AB3AAA" w:rsidRPr="00150C09" w:rsidRDefault="00AB3AAA" w:rsidP="00AB3AAA">
      <w:pPr>
        <w:pStyle w:val="ListParagraph"/>
        <w:numPr>
          <w:ilvl w:val="0"/>
          <w:numId w:val="23"/>
        </w:numPr>
        <w:spacing w:after="0"/>
        <w:rPr>
          <w:sz w:val="19"/>
          <w:szCs w:val="19"/>
        </w:rPr>
      </w:pPr>
      <w:r w:rsidRPr="00150C09">
        <w:rPr>
          <w:sz w:val="19"/>
          <w:szCs w:val="19"/>
        </w:rPr>
        <w:lastRenderedPageBreak/>
        <w:t>The facial similarity check pass rate remain</w:t>
      </w:r>
      <w:r w:rsidR="001F1F62">
        <w:rPr>
          <w:sz w:val="19"/>
          <w:szCs w:val="19"/>
        </w:rPr>
        <w:t>ed</w:t>
      </w:r>
      <w:r w:rsidRPr="00150C09">
        <w:rPr>
          <w:sz w:val="19"/>
          <w:szCs w:val="19"/>
        </w:rPr>
        <w:t xml:space="preserve"> above 95% in all months.</w:t>
      </w:r>
    </w:p>
    <w:p w14:paraId="4121F559" w14:textId="7A5192BC" w:rsidR="00AB3AAA" w:rsidRPr="00150C09" w:rsidRDefault="00AB3AAA" w:rsidP="00AB3AAA">
      <w:pPr>
        <w:spacing w:after="0"/>
        <w:rPr>
          <w:sz w:val="19"/>
          <w:szCs w:val="19"/>
        </w:rPr>
      </w:pPr>
    </w:p>
    <w:p w14:paraId="06945E9D" w14:textId="4FD6E1AC" w:rsidR="009D5F0B" w:rsidRPr="00150C09" w:rsidRDefault="00AB3AAA" w:rsidP="00AB3AAA">
      <w:pPr>
        <w:spacing w:after="0"/>
        <w:rPr>
          <w:sz w:val="19"/>
          <w:szCs w:val="19"/>
          <w:u w:val="single"/>
        </w:rPr>
      </w:pPr>
      <w:r w:rsidRPr="00150C09">
        <w:rPr>
          <w:sz w:val="19"/>
          <w:szCs w:val="19"/>
        </w:rPr>
        <w:t>Based on the trends above it is therefore clear</w:t>
      </w:r>
      <w:r w:rsidR="009D5F0B" w:rsidRPr="00150C09">
        <w:rPr>
          <w:sz w:val="19"/>
          <w:szCs w:val="19"/>
        </w:rPr>
        <w:t xml:space="preserve"> that </w:t>
      </w:r>
      <w:r w:rsidR="009D5F0B" w:rsidRPr="00150C09">
        <w:rPr>
          <w:sz w:val="19"/>
          <w:szCs w:val="19"/>
          <w:u w:val="single"/>
        </w:rPr>
        <w:t xml:space="preserve">decreasing pass rate in document checks is </w:t>
      </w:r>
      <w:r w:rsidRPr="00150C09">
        <w:rPr>
          <w:sz w:val="19"/>
          <w:szCs w:val="19"/>
          <w:u w:val="single"/>
        </w:rPr>
        <w:t>the primary cause</w:t>
      </w:r>
      <w:r w:rsidR="009D5F0B" w:rsidRPr="00150C09">
        <w:rPr>
          <w:sz w:val="19"/>
          <w:szCs w:val="19"/>
          <w:u w:val="single"/>
        </w:rPr>
        <w:t xml:space="preserve"> to decreasing overall pass rate.</w:t>
      </w:r>
    </w:p>
    <w:p w14:paraId="3F317DBD" w14:textId="3E0ADD77" w:rsidR="009D5F0B" w:rsidRPr="00150C09" w:rsidRDefault="009D5F0B" w:rsidP="00AB3AAA">
      <w:pPr>
        <w:spacing w:after="0"/>
        <w:rPr>
          <w:sz w:val="19"/>
          <w:szCs w:val="19"/>
          <w:u w:val="single"/>
        </w:rPr>
      </w:pPr>
    </w:p>
    <w:p w14:paraId="3CB34AD7" w14:textId="662218E4" w:rsidR="009F56F9" w:rsidRPr="00150C09" w:rsidRDefault="009D5F0B" w:rsidP="00915241">
      <w:pPr>
        <w:spacing w:after="0"/>
        <w:rPr>
          <w:sz w:val="19"/>
          <w:szCs w:val="19"/>
        </w:rPr>
      </w:pPr>
      <w:r w:rsidRPr="00150C09">
        <w:rPr>
          <w:sz w:val="19"/>
          <w:szCs w:val="19"/>
        </w:rPr>
        <w:t xml:space="preserve">Now that we have concluded that document check is the root cause to our problem, we </w:t>
      </w:r>
      <w:r w:rsidR="0047677A" w:rsidRPr="00150C09">
        <w:rPr>
          <w:sz w:val="19"/>
          <w:szCs w:val="19"/>
        </w:rPr>
        <w:t xml:space="preserve">can focus </w:t>
      </w:r>
      <w:r w:rsidR="00BD5607" w:rsidRPr="00150C09">
        <w:rPr>
          <w:sz w:val="19"/>
          <w:szCs w:val="19"/>
        </w:rPr>
        <w:t>on</w:t>
      </w:r>
      <w:r w:rsidRPr="00150C09">
        <w:rPr>
          <w:sz w:val="19"/>
          <w:szCs w:val="19"/>
        </w:rPr>
        <w:t xml:space="preserve"> document checks, to see what is leading to a decrease in their pass rates. </w:t>
      </w:r>
    </w:p>
    <w:p w14:paraId="25C5C0A3" w14:textId="77777777" w:rsidR="00915241" w:rsidRPr="00150C09" w:rsidRDefault="00915241" w:rsidP="00915241">
      <w:pPr>
        <w:spacing w:after="0"/>
        <w:rPr>
          <w:sz w:val="19"/>
          <w:szCs w:val="19"/>
          <w:highlight w:val="lightGray"/>
        </w:rPr>
      </w:pPr>
    </w:p>
    <w:p w14:paraId="5F6088B8" w14:textId="216E8801" w:rsidR="00BD5607" w:rsidRPr="009F4670" w:rsidRDefault="00BD5607" w:rsidP="009F56F9">
      <w:pPr>
        <w:pStyle w:val="ListParagraph"/>
        <w:numPr>
          <w:ilvl w:val="0"/>
          <w:numId w:val="26"/>
        </w:numPr>
        <w:spacing w:after="0"/>
      </w:pPr>
      <w:r w:rsidRPr="009F4670">
        <w:t>Document check</w:t>
      </w:r>
    </w:p>
    <w:p w14:paraId="28645A6B" w14:textId="77777777" w:rsidR="00915241" w:rsidRPr="00150C09" w:rsidRDefault="00915241" w:rsidP="00915241">
      <w:pPr>
        <w:pStyle w:val="ListParagraph"/>
        <w:spacing w:after="0"/>
        <w:ind w:left="360"/>
        <w:rPr>
          <w:sz w:val="19"/>
          <w:szCs w:val="19"/>
        </w:rPr>
      </w:pPr>
    </w:p>
    <w:p w14:paraId="3700D340" w14:textId="7311B29F" w:rsidR="009D5F0B" w:rsidRPr="00150C09" w:rsidRDefault="0001446D" w:rsidP="0001446D">
      <w:pPr>
        <w:spacing w:after="0"/>
        <w:jc w:val="center"/>
        <w:rPr>
          <w:sz w:val="19"/>
          <w:szCs w:val="19"/>
        </w:rPr>
      </w:pPr>
      <w:r w:rsidRPr="00150C09">
        <w:rPr>
          <w:noProof/>
          <w:sz w:val="19"/>
          <w:szCs w:val="19"/>
        </w:rPr>
        <w:drawing>
          <wp:inline distT="0" distB="0" distL="0" distR="0" wp14:anchorId="08FE63D1" wp14:editId="22480BB0">
            <wp:extent cx="4572000" cy="2743200"/>
            <wp:effectExtent l="0" t="0" r="0" b="0"/>
            <wp:docPr id="1" name="Chart 1">
              <a:extLst xmlns:a="http://schemas.openxmlformats.org/drawingml/2006/main">
                <a:ext uri="{FF2B5EF4-FFF2-40B4-BE49-F238E27FC236}">
                  <a16:creationId xmlns:a16="http://schemas.microsoft.com/office/drawing/2014/main" id="{E20B252B-F2A2-4C8C-914F-854FDF7A2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773800" w14:textId="22D1BF4F" w:rsidR="00AB3AAA" w:rsidRPr="00320876" w:rsidRDefault="00C9300C" w:rsidP="00AB3AAA">
      <w:pPr>
        <w:spacing w:after="0"/>
        <w:rPr>
          <w:rFonts w:ascii="Abadi" w:hAnsi="Abadi"/>
          <w:i/>
          <w:iCs/>
          <w:sz w:val="18"/>
          <w:szCs w:val="18"/>
        </w:rPr>
      </w:pPr>
      <w:r w:rsidRPr="00320876">
        <w:rPr>
          <w:rFonts w:ascii="Abadi" w:hAnsi="Abadi"/>
          <w:i/>
          <w:iCs/>
          <w:sz w:val="18"/>
          <w:szCs w:val="18"/>
        </w:rPr>
        <w:t xml:space="preserve">Figure 3:  </w:t>
      </w:r>
      <w:r w:rsidR="00915241" w:rsidRPr="00320876">
        <w:rPr>
          <w:rFonts w:ascii="Abadi" w:hAnsi="Abadi"/>
          <w:i/>
          <w:iCs/>
          <w:sz w:val="18"/>
          <w:szCs w:val="18"/>
        </w:rPr>
        <w:t>“</w:t>
      </w:r>
      <w:r w:rsidR="005117A8" w:rsidRPr="00320876">
        <w:rPr>
          <w:rFonts w:ascii="Abadi" w:hAnsi="Abadi"/>
          <w:i/>
          <w:iCs/>
          <w:sz w:val="18"/>
          <w:szCs w:val="18"/>
        </w:rPr>
        <w:t>Reject</w:t>
      </w:r>
      <w:r w:rsidR="00915241" w:rsidRPr="00320876">
        <w:rPr>
          <w:rFonts w:ascii="Abadi" w:hAnsi="Abadi"/>
          <w:i/>
          <w:iCs/>
          <w:sz w:val="18"/>
          <w:szCs w:val="18"/>
        </w:rPr>
        <w:t>ed”</w:t>
      </w:r>
      <w:r w:rsidRPr="00320876">
        <w:rPr>
          <w:rFonts w:ascii="Abadi" w:hAnsi="Abadi"/>
          <w:i/>
          <w:iCs/>
          <w:sz w:val="18"/>
          <w:szCs w:val="18"/>
        </w:rPr>
        <w:t xml:space="preserve">, </w:t>
      </w:r>
      <w:r w:rsidR="00915241" w:rsidRPr="00320876">
        <w:rPr>
          <w:rFonts w:ascii="Abadi" w:hAnsi="Abadi"/>
          <w:i/>
          <w:iCs/>
          <w:sz w:val="18"/>
          <w:szCs w:val="18"/>
        </w:rPr>
        <w:t>“</w:t>
      </w:r>
      <w:r w:rsidRPr="00320876">
        <w:rPr>
          <w:rFonts w:ascii="Abadi" w:hAnsi="Abadi"/>
          <w:i/>
          <w:iCs/>
          <w:sz w:val="18"/>
          <w:szCs w:val="18"/>
        </w:rPr>
        <w:t>suspected</w:t>
      </w:r>
      <w:r w:rsidR="00915241" w:rsidRPr="00320876">
        <w:rPr>
          <w:rFonts w:ascii="Abadi" w:hAnsi="Abadi"/>
          <w:i/>
          <w:iCs/>
          <w:sz w:val="18"/>
          <w:szCs w:val="18"/>
        </w:rPr>
        <w:t>”</w:t>
      </w:r>
      <w:r w:rsidRPr="00320876">
        <w:rPr>
          <w:rFonts w:ascii="Abadi" w:hAnsi="Abadi"/>
          <w:i/>
          <w:iCs/>
          <w:sz w:val="18"/>
          <w:szCs w:val="18"/>
        </w:rPr>
        <w:t xml:space="preserve"> and </w:t>
      </w:r>
      <w:r w:rsidR="00915241" w:rsidRPr="00320876">
        <w:rPr>
          <w:rFonts w:ascii="Abadi" w:hAnsi="Abadi"/>
          <w:i/>
          <w:iCs/>
          <w:sz w:val="18"/>
          <w:szCs w:val="18"/>
        </w:rPr>
        <w:t>“</w:t>
      </w:r>
      <w:r w:rsidRPr="00320876">
        <w:rPr>
          <w:rFonts w:ascii="Abadi" w:hAnsi="Abadi"/>
          <w:i/>
          <w:iCs/>
          <w:sz w:val="18"/>
          <w:szCs w:val="18"/>
        </w:rPr>
        <w:t>caution</w:t>
      </w:r>
      <w:r w:rsidR="00915241" w:rsidRPr="00320876">
        <w:rPr>
          <w:rFonts w:ascii="Abadi" w:hAnsi="Abadi"/>
          <w:i/>
          <w:iCs/>
          <w:sz w:val="18"/>
          <w:szCs w:val="18"/>
        </w:rPr>
        <w:t>”</w:t>
      </w:r>
      <w:r w:rsidRPr="00320876">
        <w:rPr>
          <w:rFonts w:ascii="Abadi" w:hAnsi="Abadi"/>
          <w:i/>
          <w:iCs/>
          <w:sz w:val="18"/>
          <w:szCs w:val="18"/>
        </w:rPr>
        <w:t xml:space="preserve"> sub-results</w:t>
      </w:r>
      <w:r w:rsidR="005117A8" w:rsidRPr="00320876">
        <w:rPr>
          <w:rFonts w:ascii="Abadi" w:hAnsi="Abadi"/>
          <w:i/>
          <w:iCs/>
          <w:sz w:val="18"/>
          <w:szCs w:val="18"/>
        </w:rPr>
        <w:t>. The percentage value is calculated</w:t>
      </w:r>
      <w:r w:rsidRPr="00320876">
        <w:rPr>
          <w:rFonts w:ascii="Abadi" w:hAnsi="Abadi"/>
          <w:i/>
          <w:iCs/>
          <w:sz w:val="18"/>
          <w:szCs w:val="18"/>
        </w:rPr>
        <w:t xml:space="preserve"> out of </w:t>
      </w:r>
      <w:r w:rsidR="005117A8" w:rsidRPr="00320876">
        <w:rPr>
          <w:rFonts w:ascii="Abadi" w:hAnsi="Abadi"/>
          <w:i/>
          <w:iCs/>
          <w:sz w:val="18"/>
          <w:szCs w:val="18"/>
        </w:rPr>
        <w:t>number of customers who attempted the process.</w:t>
      </w:r>
    </w:p>
    <w:p w14:paraId="65688687" w14:textId="27D360C8" w:rsidR="00687D0F" w:rsidRPr="00150C09" w:rsidRDefault="009D5F0B" w:rsidP="00304974">
      <w:pPr>
        <w:spacing w:before="240" w:after="0"/>
        <w:rPr>
          <w:sz w:val="19"/>
          <w:szCs w:val="19"/>
        </w:rPr>
      </w:pPr>
      <w:r w:rsidRPr="00150C09">
        <w:rPr>
          <w:sz w:val="19"/>
          <w:szCs w:val="19"/>
        </w:rPr>
        <w:t xml:space="preserve">The results of document checks can be categorized as </w:t>
      </w:r>
      <w:r w:rsidR="00687D0F" w:rsidRPr="00150C09">
        <w:rPr>
          <w:sz w:val="19"/>
          <w:szCs w:val="19"/>
        </w:rPr>
        <w:t>“</w:t>
      </w:r>
      <w:r w:rsidRPr="00150C09">
        <w:rPr>
          <w:sz w:val="19"/>
          <w:szCs w:val="19"/>
        </w:rPr>
        <w:t>clear</w:t>
      </w:r>
      <w:r w:rsidR="00687D0F" w:rsidRPr="00150C09">
        <w:rPr>
          <w:sz w:val="19"/>
          <w:szCs w:val="19"/>
        </w:rPr>
        <w:t>”</w:t>
      </w:r>
      <w:r w:rsidRPr="00150C09">
        <w:rPr>
          <w:sz w:val="19"/>
          <w:szCs w:val="19"/>
        </w:rPr>
        <w:t xml:space="preserve">, </w:t>
      </w:r>
      <w:r w:rsidR="00687D0F" w:rsidRPr="00150C09">
        <w:rPr>
          <w:sz w:val="19"/>
          <w:szCs w:val="19"/>
        </w:rPr>
        <w:t>“</w:t>
      </w:r>
      <w:r w:rsidRPr="00150C09">
        <w:rPr>
          <w:sz w:val="19"/>
          <w:szCs w:val="19"/>
        </w:rPr>
        <w:t>rejected</w:t>
      </w:r>
      <w:r w:rsidR="00687D0F" w:rsidRPr="00150C09">
        <w:rPr>
          <w:sz w:val="19"/>
          <w:szCs w:val="19"/>
        </w:rPr>
        <w:t>”</w:t>
      </w:r>
      <w:r w:rsidRPr="00150C09">
        <w:rPr>
          <w:sz w:val="19"/>
          <w:szCs w:val="19"/>
        </w:rPr>
        <w:t xml:space="preserve">, </w:t>
      </w:r>
      <w:r w:rsidR="00687D0F" w:rsidRPr="00150C09">
        <w:rPr>
          <w:sz w:val="19"/>
          <w:szCs w:val="19"/>
        </w:rPr>
        <w:t>“</w:t>
      </w:r>
      <w:r w:rsidRPr="00150C09">
        <w:rPr>
          <w:sz w:val="19"/>
          <w:szCs w:val="19"/>
        </w:rPr>
        <w:t>suspected</w:t>
      </w:r>
      <w:r w:rsidR="00687D0F" w:rsidRPr="00150C09">
        <w:rPr>
          <w:sz w:val="19"/>
          <w:szCs w:val="19"/>
        </w:rPr>
        <w:t>”</w:t>
      </w:r>
      <w:r w:rsidRPr="00150C09">
        <w:rPr>
          <w:sz w:val="19"/>
          <w:szCs w:val="19"/>
        </w:rPr>
        <w:t xml:space="preserve">, or </w:t>
      </w:r>
      <w:r w:rsidR="00687D0F" w:rsidRPr="00150C09">
        <w:rPr>
          <w:sz w:val="19"/>
          <w:szCs w:val="19"/>
        </w:rPr>
        <w:t>“</w:t>
      </w:r>
      <w:r w:rsidRPr="00150C09">
        <w:rPr>
          <w:sz w:val="19"/>
          <w:szCs w:val="19"/>
        </w:rPr>
        <w:t>caution</w:t>
      </w:r>
      <w:r w:rsidR="00687D0F" w:rsidRPr="00150C09">
        <w:rPr>
          <w:sz w:val="19"/>
          <w:szCs w:val="19"/>
        </w:rPr>
        <w:t>”</w:t>
      </w:r>
      <w:r w:rsidRPr="00150C09">
        <w:rPr>
          <w:sz w:val="19"/>
          <w:szCs w:val="19"/>
        </w:rPr>
        <w:t xml:space="preserve">. It </w:t>
      </w:r>
      <w:r w:rsidR="00687D0F" w:rsidRPr="00150C09">
        <w:rPr>
          <w:sz w:val="19"/>
          <w:szCs w:val="19"/>
        </w:rPr>
        <w:t>can be seen</w:t>
      </w:r>
      <w:r w:rsidRPr="00150C09">
        <w:rPr>
          <w:sz w:val="19"/>
          <w:szCs w:val="19"/>
        </w:rPr>
        <w:t xml:space="preserve"> </w:t>
      </w:r>
      <w:r w:rsidR="00687D0F" w:rsidRPr="00150C09">
        <w:rPr>
          <w:sz w:val="19"/>
          <w:szCs w:val="19"/>
        </w:rPr>
        <w:t xml:space="preserve">from </w:t>
      </w:r>
      <w:r w:rsidR="00C9300C" w:rsidRPr="00150C09">
        <w:rPr>
          <w:sz w:val="19"/>
          <w:szCs w:val="19"/>
        </w:rPr>
        <w:t>F</w:t>
      </w:r>
      <w:r w:rsidR="00687D0F" w:rsidRPr="00150C09">
        <w:rPr>
          <w:sz w:val="19"/>
          <w:szCs w:val="19"/>
        </w:rPr>
        <w:t xml:space="preserve">igure </w:t>
      </w:r>
      <w:r w:rsidR="00C9300C" w:rsidRPr="00150C09">
        <w:rPr>
          <w:sz w:val="19"/>
          <w:szCs w:val="19"/>
        </w:rPr>
        <w:t>3</w:t>
      </w:r>
      <w:r w:rsidR="00687D0F" w:rsidRPr="00150C09">
        <w:rPr>
          <w:sz w:val="19"/>
          <w:szCs w:val="19"/>
        </w:rPr>
        <w:t xml:space="preserve"> that</w:t>
      </w:r>
      <w:r w:rsidR="00AA1407" w:rsidRPr="00150C09">
        <w:rPr>
          <w:sz w:val="19"/>
          <w:szCs w:val="19"/>
        </w:rPr>
        <w:t xml:space="preserve"> </w:t>
      </w:r>
      <w:r w:rsidR="0001446D" w:rsidRPr="00150C09">
        <w:rPr>
          <w:sz w:val="19"/>
          <w:szCs w:val="19"/>
        </w:rPr>
        <w:t>out of</w:t>
      </w:r>
      <w:r w:rsidR="00AA1407" w:rsidRPr="00150C09">
        <w:rPr>
          <w:sz w:val="19"/>
          <w:szCs w:val="19"/>
        </w:rPr>
        <w:t xml:space="preserve"> all document checks</w:t>
      </w:r>
      <w:r w:rsidR="00687D0F" w:rsidRPr="00150C09">
        <w:rPr>
          <w:sz w:val="19"/>
          <w:szCs w:val="19"/>
        </w:rPr>
        <w:t>:</w:t>
      </w:r>
    </w:p>
    <w:p w14:paraId="3C0ACB76" w14:textId="437A0083" w:rsidR="00AB3AAA" w:rsidRPr="00150C09" w:rsidRDefault="00687D0F" w:rsidP="00150C09">
      <w:pPr>
        <w:pStyle w:val="ListParagraph"/>
        <w:numPr>
          <w:ilvl w:val="0"/>
          <w:numId w:val="24"/>
        </w:numPr>
        <w:spacing w:after="0"/>
        <w:rPr>
          <w:sz w:val="19"/>
          <w:szCs w:val="19"/>
        </w:rPr>
      </w:pPr>
      <w:r w:rsidRPr="00150C09">
        <w:rPr>
          <w:sz w:val="19"/>
          <w:szCs w:val="19"/>
        </w:rPr>
        <w:t xml:space="preserve"> “Rejected” is the main reason for document check failures. </w:t>
      </w:r>
    </w:p>
    <w:p w14:paraId="2912165F" w14:textId="5EFA3A70" w:rsidR="00687D0F" w:rsidRPr="00150C09" w:rsidRDefault="00687D0F" w:rsidP="00150C09">
      <w:pPr>
        <w:pStyle w:val="ListParagraph"/>
        <w:numPr>
          <w:ilvl w:val="0"/>
          <w:numId w:val="24"/>
        </w:numPr>
        <w:spacing w:after="0"/>
        <w:rPr>
          <w:sz w:val="19"/>
          <w:szCs w:val="19"/>
        </w:rPr>
      </w:pPr>
      <w:r w:rsidRPr="00150C09">
        <w:rPr>
          <w:sz w:val="19"/>
          <w:szCs w:val="19"/>
        </w:rPr>
        <w:t xml:space="preserve">The </w:t>
      </w:r>
      <w:r w:rsidR="009F56F9" w:rsidRPr="00150C09">
        <w:rPr>
          <w:sz w:val="19"/>
          <w:szCs w:val="19"/>
        </w:rPr>
        <w:t>percentage</w:t>
      </w:r>
      <w:r w:rsidRPr="00150C09">
        <w:rPr>
          <w:sz w:val="19"/>
          <w:szCs w:val="19"/>
        </w:rPr>
        <w:t xml:space="preserve"> of “rejected” cases tripled </w:t>
      </w:r>
      <w:r w:rsidR="00BD5607" w:rsidRPr="00150C09">
        <w:rPr>
          <w:sz w:val="19"/>
          <w:szCs w:val="19"/>
        </w:rPr>
        <w:t>from</w:t>
      </w:r>
      <w:r w:rsidRPr="00150C09">
        <w:rPr>
          <w:sz w:val="19"/>
          <w:szCs w:val="19"/>
        </w:rPr>
        <w:t xml:space="preserve"> July to October, from 10% to 28%.</w:t>
      </w:r>
    </w:p>
    <w:p w14:paraId="699D70CB" w14:textId="58C8C0D8" w:rsidR="00687D0F" w:rsidRPr="00150C09" w:rsidRDefault="00687D0F" w:rsidP="00687D0F">
      <w:pPr>
        <w:pStyle w:val="ListParagraph"/>
        <w:numPr>
          <w:ilvl w:val="0"/>
          <w:numId w:val="24"/>
        </w:numPr>
        <w:spacing w:before="240" w:after="0"/>
        <w:rPr>
          <w:sz w:val="19"/>
          <w:szCs w:val="19"/>
        </w:rPr>
      </w:pPr>
      <w:r w:rsidRPr="00150C09">
        <w:rPr>
          <w:sz w:val="19"/>
          <w:szCs w:val="19"/>
        </w:rPr>
        <w:t xml:space="preserve">While the </w:t>
      </w:r>
      <w:r w:rsidR="009F56F9" w:rsidRPr="00150C09">
        <w:rPr>
          <w:sz w:val="19"/>
          <w:szCs w:val="19"/>
        </w:rPr>
        <w:t xml:space="preserve">percentage </w:t>
      </w:r>
      <w:r w:rsidRPr="00150C09">
        <w:rPr>
          <w:sz w:val="19"/>
          <w:szCs w:val="19"/>
        </w:rPr>
        <w:t xml:space="preserve">of “caution” cases remained steady in June to August, it </w:t>
      </w:r>
      <w:r w:rsidR="006D5C3D" w:rsidRPr="00150C09">
        <w:rPr>
          <w:sz w:val="19"/>
          <w:szCs w:val="19"/>
        </w:rPr>
        <w:t>exploded</w:t>
      </w:r>
      <w:r w:rsidRPr="00150C09">
        <w:rPr>
          <w:sz w:val="19"/>
          <w:szCs w:val="19"/>
        </w:rPr>
        <w:t xml:space="preserve"> in the</w:t>
      </w:r>
      <w:r w:rsidR="0047677A" w:rsidRPr="00150C09">
        <w:rPr>
          <w:sz w:val="19"/>
          <w:szCs w:val="19"/>
        </w:rPr>
        <w:t xml:space="preserve"> </w:t>
      </w:r>
      <w:r w:rsidR="001F1F62">
        <w:rPr>
          <w:sz w:val="19"/>
          <w:szCs w:val="19"/>
        </w:rPr>
        <w:t xml:space="preserve">last </w:t>
      </w:r>
      <w:r w:rsidR="0047677A" w:rsidRPr="00150C09">
        <w:rPr>
          <w:sz w:val="19"/>
          <w:szCs w:val="19"/>
        </w:rPr>
        <w:t>two</w:t>
      </w:r>
      <w:r w:rsidRPr="00150C09">
        <w:rPr>
          <w:sz w:val="19"/>
          <w:szCs w:val="19"/>
        </w:rPr>
        <w:t xml:space="preserve"> months. “Caution” cases became as significant as “rejected” cases in October.</w:t>
      </w:r>
    </w:p>
    <w:p w14:paraId="37EC5619" w14:textId="4D1D592C" w:rsidR="00BD5607" w:rsidRPr="00150C09" w:rsidRDefault="00687D0F" w:rsidP="009F56F9">
      <w:pPr>
        <w:pStyle w:val="ListParagraph"/>
        <w:numPr>
          <w:ilvl w:val="0"/>
          <w:numId w:val="24"/>
        </w:numPr>
        <w:spacing w:before="240" w:after="0"/>
        <w:rPr>
          <w:sz w:val="19"/>
          <w:szCs w:val="19"/>
        </w:rPr>
      </w:pPr>
      <w:r w:rsidRPr="00150C09">
        <w:rPr>
          <w:sz w:val="19"/>
          <w:szCs w:val="19"/>
        </w:rPr>
        <w:t xml:space="preserve">The </w:t>
      </w:r>
      <w:r w:rsidR="009F56F9" w:rsidRPr="00150C09">
        <w:rPr>
          <w:sz w:val="19"/>
          <w:szCs w:val="19"/>
        </w:rPr>
        <w:t>percentage</w:t>
      </w:r>
      <w:r w:rsidRPr="00150C09">
        <w:rPr>
          <w:sz w:val="19"/>
          <w:szCs w:val="19"/>
        </w:rPr>
        <w:t xml:space="preserve"> of “suspected” cases is small, at 1% to 2% in all months. </w:t>
      </w:r>
    </w:p>
    <w:p w14:paraId="79F2D847" w14:textId="77777777" w:rsidR="00E049D9" w:rsidRPr="00150C09" w:rsidRDefault="00E049D9" w:rsidP="00E049D9">
      <w:pPr>
        <w:pStyle w:val="ListParagraph"/>
        <w:spacing w:before="240" w:after="0"/>
        <w:ind w:left="768"/>
        <w:rPr>
          <w:sz w:val="19"/>
          <w:szCs w:val="19"/>
        </w:rPr>
      </w:pPr>
    </w:p>
    <w:p w14:paraId="01B3C1E0" w14:textId="5560452D" w:rsidR="00BD5607" w:rsidRPr="009F4670" w:rsidRDefault="00BD5607" w:rsidP="00E049D9">
      <w:pPr>
        <w:pStyle w:val="ListParagraph"/>
        <w:numPr>
          <w:ilvl w:val="1"/>
          <w:numId w:val="26"/>
        </w:numPr>
        <w:spacing w:before="240" w:after="0"/>
      </w:pPr>
      <w:r w:rsidRPr="009F4670">
        <w:t>“Rejected” document checks</w:t>
      </w:r>
    </w:p>
    <w:p w14:paraId="525FE8DF" w14:textId="63578594" w:rsidR="00111E39" w:rsidRPr="00150C09" w:rsidRDefault="0047677A" w:rsidP="0047677A">
      <w:pPr>
        <w:spacing w:before="240" w:after="0"/>
        <w:rPr>
          <w:sz w:val="19"/>
          <w:szCs w:val="19"/>
        </w:rPr>
      </w:pPr>
      <w:r w:rsidRPr="00150C09">
        <w:rPr>
          <w:sz w:val="19"/>
          <w:szCs w:val="19"/>
        </w:rPr>
        <w:t>First, we shall focus on the “rejected” cases.  Document checks are flagged as “rejected” when the report has returned information where the check cannot be processed further.</w:t>
      </w:r>
      <w:r w:rsidR="00111E39" w:rsidRPr="00150C09">
        <w:rPr>
          <w:sz w:val="19"/>
          <w:szCs w:val="19"/>
        </w:rPr>
        <w:t xml:space="preserve"> Because the number of </w:t>
      </w:r>
      <w:r w:rsidRPr="00150C09">
        <w:rPr>
          <w:sz w:val="19"/>
          <w:szCs w:val="19"/>
        </w:rPr>
        <w:t xml:space="preserve"> </w:t>
      </w:r>
      <w:r w:rsidR="00111E39" w:rsidRPr="00150C09">
        <w:rPr>
          <w:sz w:val="19"/>
          <w:szCs w:val="19"/>
        </w:rPr>
        <w:t xml:space="preserve">“image_quality_result” and “supported_document_result” being “unidentified” corresponds to the number of “rejected”, we can confidently deduce that these sub-breakdowns are the sole criteria that contribute to “rejected” checks. </w:t>
      </w:r>
    </w:p>
    <w:p w14:paraId="7845042C" w14:textId="28B8DA08" w:rsidR="005117A8" w:rsidRPr="00150C09" w:rsidRDefault="0001446D" w:rsidP="0001446D">
      <w:pPr>
        <w:spacing w:before="240" w:after="0"/>
        <w:jc w:val="center"/>
        <w:rPr>
          <w:sz w:val="19"/>
          <w:szCs w:val="19"/>
        </w:rPr>
      </w:pPr>
      <w:r w:rsidRPr="00150C09">
        <w:rPr>
          <w:noProof/>
          <w:sz w:val="19"/>
          <w:szCs w:val="19"/>
        </w:rPr>
        <w:lastRenderedPageBreak/>
        <w:drawing>
          <wp:inline distT="0" distB="0" distL="0" distR="0" wp14:anchorId="5691312F" wp14:editId="1B18AE78">
            <wp:extent cx="4572000" cy="2743200"/>
            <wp:effectExtent l="0" t="0" r="0" b="0"/>
            <wp:docPr id="24" name="Chart 24">
              <a:extLst xmlns:a="http://schemas.openxmlformats.org/drawingml/2006/main">
                <a:ext uri="{FF2B5EF4-FFF2-40B4-BE49-F238E27FC236}">
                  <a16:creationId xmlns:a16="http://schemas.microsoft.com/office/drawing/2014/main" id="{5A21E7AE-2DDA-4A4B-96AE-46E9C1853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26D338" w14:textId="416FC322" w:rsidR="000B3EB8" w:rsidRPr="00320876" w:rsidRDefault="000B3EB8" w:rsidP="000B3EB8">
      <w:pPr>
        <w:spacing w:after="0"/>
        <w:rPr>
          <w:i/>
          <w:iCs/>
          <w:sz w:val="18"/>
          <w:szCs w:val="18"/>
        </w:rPr>
      </w:pPr>
      <w:r w:rsidRPr="00320876">
        <w:rPr>
          <w:rFonts w:ascii="Abadi" w:hAnsi="Abadi"/>
          <w:i/>
          <w:iCs/>
          <w:sz w:val="18"/>
          <w:szCs w:val="18"/>
        </w:rPr>
        <w:t>Figure 4: Percentage of ‘rejected’ attempts with result ‘unidentified’ in the image_quality and supported_document sub-breakdowns. Percentage values are calculated over number of ‘rejected’ attempts.</w:t>
      </w:r>
    </w:p>
    <w:p w14:paraId="3AC6D5B4" w14:textId="15D14B35" w:rsidR="0047677A" w:rsidRPr="00150C09" w:rsidRDefault="00111E39" w:rsidP="0047677A">
      <w:pPr>
        <w:spacing w:before="240" w:after="0"/>
        <w:rPr>
          <w:sz w:val="19"/>
          <w:szCs w:val="19"/>
        </w:rPr>
      </w:pPr>
      <w:r w:rsidRPr="00150C09">
        <w:rPr>
          <w:sz w:val="19"/>
          <w:szCs w:val="19"/>
        </w:rPr>
        <w:t xml:space="preserve">Looking at the contributions of image quality and supported document reports, it is found that around 90% of “rejected” document checks is due to poor image quality. </w:t>
      </w:r>
      <w:r w:rsidR="0001446D" w:rsidRPr="00150C09">
        <w:rPr>
          <w:sz w:val="19"/>
          <w:szCs w:val="19"/>
        </w:rPr>
        <w:t>It can therefore be concluded that image quality is the primary verification that causes document checks to be “rejected”.</w:t>
      </w:r>
    </w:p>
    <w:p w14:paraId="5AAC2C39" w14:textId="24A136A8" w:rsidR="00BD5607" w:rsidRPr="009F4670" w:rsidRDefault="00BD5607" w:rsidP="00BD5607">
      <w:pPr>
        <w:pStyle w:val="ListParagraph"/>
        <w:numPr>
          <w:ilvl w:val="1"/>
          <w:numId w:val="26"/>
        </w:numPr>
        <w:spacing w:before="240" w:after="0"/>
      </w:pPr>
      <w:r w:rsidRPr="009F4670">
        <w:t>“Caution” document checks</w:t>
      </w:r>
    </w:p>
    <w:p w14:paraId="50FD5F30" w14:textId="13B64466" w:rsidR="00111E39" w:rsidRPr="00150C09" w:rsidRDefault="00111E39" w:rsidP="00304974">
      <w:pPr>
        <w:spacing w:before="240" w:after="0"/>
        <w:rPr>
          <w:sz w:val="19"/>
          <w:szCs w:val="19"/>
        </w:rPr>
      </w:pPr>
      <w:r w:rsidRPr="00150C09">
        <w:rPr>
          <w:sz w:val="19"/>
          <w:szCs w:val="19"/>
        </w:rPr>
        <w:t xml:space="preserve">Now that we have tackled the “rejected” document checks, we shall move on to the second cause of document check failures --- “caution”. Document checks are flagged as “caution” if </w:t>
      </w:r>
      <w:r w:rsidR="00077272" w:rsidRPr="00150C09">
        <w:rPr>
          <w:sz w:val="19"/>
          <w:szCs w:val="19"/>
        </w:rPr>
        <w:t xml:space="preserve">document can be processed, but image quality is too low to make a fraud assessment. </w:t>
      </w:r>
    </w:p>
    <w:p w14:paraId="4D0EB7CD" w14:textId="4655BAB6" w:rsidR="00C44345" w:rsidRPr="00150C09" w:rsidRDefault="00111E39" w:rsidP="00150C09">
      <w:pPr>
        <w:spacing w:before="240"/>
        <w:rPr>
          <w:sz w:val="19"/>
          <w:szCs w:val="19"/>
        </w:rPr>
      </w:pPr>
      <w:r w:rsidRPr="00150C09">
        <w:rPr>
          <w:sz w:val="19"/>
          <w:szCs w:val="19"/>
        </w:rPr>
        <w:t>It turns out (from summing the number of cases) that</w:t>
      </w:r>
      <w:r w:rsidR="003C32FE" w:rsidRPr="00150C09">
        <w:rPr>
          <w:sz w:val="19"/>
          <w:szCs w:val="19"/>
        </w:rPr>
        <w:t xml:space="preserve"> a number of </w:t>
      </w:r>
      <w:r w:rsidRPr="00150C09">
        <w:rPr>
          <w:sz w:val="19"/>
          <w:szCs w:val="19"/>
        </w:rPr>
        <w:t>verifications, namely “visual_authenticity”, “image_integrity”, “data_validation”</w:t>
      </w:r>
      <w:r w:rsidR="003C32FE" w:rsidRPr="00150C09">
        <w:rPr>
          <w:sz w:val="19"/>
          <w:szCs w:val="19"/>
        </w:rPr>
        <w:t xml:space="preserve"> and</w:t>
      </w:r>
      <w:r w:rsidRPr="00150C09">
        <w:rPr>
          <w:sz w:val="19"/>
          <w:szCs w:val="19"/>
        </w:rPr>
        <w:t xml:space="preserve"> “data_comparison</w:t>
      </w:r>
      <w:r w:rsidR="003C32FE" w:rsidRPr="00150C09">
        <w:rPr>
          <w:sz w:val="19"/>
          <w:szCs w:val="19"/>
        </w:rPr>
        <w:t xml:space="preserve"> has led to </w:t>
      </w:r>
      <w:r w:rsidRPr="00150C09">
        <w:rPr>
          <w:sz w:val="19"/>
          <w:szCs w:val="19"/>
        </w:rPr>
        <w:t xml:space="preserve">documents </w:t>
      </w:r>
      <w:r w:rsidR="003C32FE" w:rsidRPr="00150C09">
        <w:rPr>
          <w:sz w:val="19"/>
          <w:szCs w:val="19"/>
        </w:rPr>
        <w:t>being</w:t>
      </w:r>
      <w:r w:rsidRPr="00150C09">
        <w:rPr>
          <w:sz w:val="19"/>
          <w:szCs w:val="19"/>
        </w:rPr>
        <w:t xml:space="preserve"> classified as “caution”.</w:t>
      </w:r>
    </w:p>
    <w:tbl>
      <w:tblPr>
        <w:tblStyle w:val="TableGrid"/>
        <w:tblW w:w="4618" w:type="pct"/>
        <w:jc w:val="center"/>
        <w:tblLook w:val="04A0" w:firstRow="1" w:lastRow="0" w:firstColumn="1" w:lastColumn="0" w:noHBand="0" w:noVBand="1"/>
      </w:tblPr>
      <w:tblGrid>
        <w:gridCol w:w="1975"/>
        <w:gridCol w:w="1332"/>
        <w:gridCol w:w="1332"/>
        <w:gridCol w:w="1332"/>
        <w:gridCol w:w="1332"/>
        <w:gridCol w:w="1333"/>
      </w:tblGrid>
      <w:tr w:rsidR="003946E9" w:rsidRPr="00150C09" w14:paraId="21F3F528" w14:textId="77777777" w:rsidTr="0001446D">
        <w:trPr>
          <w:trHeight w:hRule="exact" w:val="334"/>
          <w:jc w:val="center"/>
        </w:trPr>
        <w:tc>
          <w:tcPr>
            <w:tcW w:w="1143" w:type="pct"/>
            <w:shd w:val="clear" w:color="auto" w:fill="D5DCE4" w:themeFill="text2" w:themeFillTint="33"/>
            <w:noWrap/>
          </w:tcPr>
          <w:p w14:paraId="074DF433" w14:textId="77777777" w:rsidR="003946E9" w:rsidRPr="00150C09" w:rsidRDefault="003946E9" w:rsidP="0097590C">
            <w:pPr>
              <w:rPr>
                <w:sz w:val="19"/>
                <w:szCs w:val="19"/>
              </w:rPr>
            </w:pPr>
            <w:r w:rsidRPr="00150C09">
              <w:rPr>
                <w:sz w:val="19"/>
                <w:szCs w:val="19"/>
              </w:rPr>
              <w:t>Month</w:t>
            </w:r>
          </w:p>
        </w:tc>
        <w:tc>
          <w:tcPr>
            <w:tcW w:w="771" w:type="pct"/>
            <w:shd w:val="clear" w:color="auto" w:fill="D5DCE4" w:themeFill="text2" w:themeFillTint="33"/>
            <w:noWrap/>
          </w:tcPr>
          <w:p w14:paraId="549DFD6D" w14:textId="77777777" w:rsidR="003946E9" w:rsidRPr="00150C09" w:rsidRDefault="003946E9" w:rsidP="0097590C">
            <w:pPr>
              <w:rPr>
                <w:sz w:val="19"/>
                <w:szCs w:val="19"/>
              </w:rPr>
            </w:pPr>
            <w:r w:rsidRPr="00150C09">
              <w:rPr>
                <w:sz w:val="19"/>
                <w:szCs w:val="19"/>
              </w:rPr>
              <w:t>6</w:t>
            </w:r>
          </w:p>
        </w:tc>
        <w:tc>
          <w:tcPr>
            <w:tcW w:w="771" w:type="pct"/>
            <w:shd w:val="clear" w:color="auto" w:fill="D5DCE4" w:themeFill="text2" w:themeFillTint="33"/>
            <w:noWrap/>
          </w:tcPr>
          <w:p w14:paraId="4C102194" w14:textId="77777777" w:rsidR="003946E9" w:rsidRPr="00150C09" w:rsidRDefault="003946E9" w:rsidP="0097590C">
            <w:pPr>
              <w:rPr>
                <w:sz w:val="19"/>
                <w:szCs w:val="19"/>
              </w:rPr>
            </w:pPr>
            <w:r w:rsidRPr="00150C09">
              <w:rPr>
                <w:sz w:val="19"/>
                <w:szCs w:val="19"/>
              </w:rPr>
              <w:t>7</w:t>
            </w:r>
          </w:p>
        </w:tc>
        <w:tc>
          <w:tcPr>
            <w:tcW w:w="771" w:type="pct"/>
            <w:shd w:val="clear" w:color="auto" w:fill="D5DCE4" w:themeFill="text2" w:themeFillTint="33"/>
            <w:noWrap/>
          </w:tcPr>
          <w:p w14:paraId="21E50295" w14:textId="77777777" w:rsidR="003946E9" w:rsidRPr="00150C09" w:rsidRDefault="003946E9" w:rsidP="0097590C">
            <w:pPr>
              <w:rPr>
                <w:sz w:val="19"/>
                <w:szCs w:val="19"/>
              </w:rPr>
            </w:pPr>
            <w:r w:rsidRPr="00150C09">
              <w:rPr>
                <w:sz w:val="19"/>
                <w:szCs w:val="19"/>
              </w:rPr>
              <w:t>8</w:t>
            </w:r>
          </w:p>
        </w:tc>
        <w:tc>
          <w:tcPr>
            <w:tcW w:w="771" w:type="pct"/>
            <w:shd w:val="clear" w:color="auto" w:fill="D5DCE4" w:themeFill="text2" w:themeFillTint="33"/>
            <w:noWrap/>
          </w:tcPr>
          <w:p w14:paraId="69A0E378" w14:textId="77777777" w:rsidR="003946E9" w:rsidRPr="00150C09" w:rsidRDefault="003946E9" w:rsidP="0097590C">
            <w:pPr>
              <w:rPr>
                <w:sz w:val="19"/>
                <w:szCs w:val="19"/>
              </w:rPr>
            </w:pPr>
            <w:r w:rsidRPr="00150C09">
              <w:rPr>
                <w:sz w:val="19"/>
                <w:szCs w:val="19"/>
              </w:rPr>
              <w:t>9</w:t>
            </w:r>
          </w:p>
        </w:tc>
        <w:tc>
          <w:tcPr>
            <w:tcW w:w="772" w:type="pct"/>
            <w:shd w:val="clear" w:color="auto" w:fill="D5DCE4" w:themeFill="text2" w:themeFillTint="33"/>
            <w:noWrap/>
          </w:tcPr>
          <w:p w14:paraId="5C436E86" w14:textId="77777777" w:rsidR="003946E9" w:rsidRPr="00150C09" w:rsidRDefault="003946E9" w:rsidP="0097590C">
            <w:pPr>
              <w:rPr>
                <w:sz w:val="19"/>
                <w:szCs w:val="19"/>
              </w:rPr>
            </w:pPr>
            <w:r w:rsidRPr="00150C09">
              <w:rPr>
                <w:sz w:val="19"/>
                <w:szCs w:val="19"/>
              </w:rPr>
              <w:t>10</w:t>
            </w:r>
          </w:p>
        </w:tc>
      </w:tr>
      <w:tr w:rsidR="003946E9" w:rsidRPr="00150C09" w14:paraId="7BD55622" w14:textId="77777777" w:rsidTr="0001446D">
        <w:trPr>
          <w:trHeight w:hRule="exact" w:val="361"/>
          <w:jc w:val="center"/>
        </w:trPr>
        <w:tc>
          <w:tcPr>
            <w:tcW w:w="1143" w:type="pct"/>
            <w:shd w:val="clear" w:color="auto" w:fill="25463E"/>
            <w:noWrap/>
          </w:tcPr>
          <w:p w14:paraId="2710B748" w14:textId="77777777" w:rsidR="003946E9" w:rsidRPr="00150C09" w:rsidRDefault="003946E9" w:rsidP="0097590C">
            <w:pPr>
              <w:rPr>
                <w:sz w:val="19"/>
                <w:szCs w:val="19"/>
              </w:rPr>
            </w:pPr>
            <w:r w:rsidRPr="00150C09">
              <w:rPr>
                <w:sz w:val="19"/>
                <w:szCs w:val="19"/>
              </w:rPr>
              <w:t>Visual_authenticity</w:t>
            </w:r>
          </w:p>
        </w:tc>
        <w:tc>
          <w:tcPr>
            <w:tcW w:w="771" w:type="pct"/>
            <w:shd w:val="clear" w:color="auto" w:fill="25463E"/>
            <w:noWrap/>
          </w:tcPr>
          <w:p w14:paraId="4753FE07" w14:textId="77777777" w:rsidR="003946E9" w:rsidRPr="00150C09" w:rsidRDefault="003946E9" w:rsidP="0097590C">
            <w:pPr>
              <w:rPr>
                <w:sz w:val="19"/>
                <w:szCs w:val="19"/>
              </w:rPr>
            </w:pPr>
            <w:r w:rsidRPr="00150C09">
              <w:rPr>
                <w:sz w:val="19"/>
                <w:szCs w:val="19"/>
              </w:rPr>
              <w:t>118</w:t>
            </w:r>
          </w:p>
        </w:tc>
        <w:tc>
          <w:tcPr>
            <w:tcW w:w="771" w:type="pct"/>
            <w:shd w:val="clear" w:color="auto" w:fill="25463E"/>
            <w:noWrap/>
          </w:tcPr>
          <w:p w14:paraId="7C452735" w14:textId="77777777" w:rsidR="003946E9" w:rsidRPr="00150C09" w:rsidRDefault="003946E9" w:rsidP="0097590C">
            <w:pPr>
              <w:rPr>
                <w:sz w:val="19"/>
                <w:szCs w:val="19"/>
              </w:rPr>
            </w:pPr>
            <w:r w:rsidRPr="00150C09">
              <w:rPr>
                <w:sz w:val="19"/>
                <w:szCs w:val="19"/>
              </w:rPr>
              <w:t>484</w:t>
            </w:r>
          </w:p>
        </w:tc>
        <w:tc>
          <w:tcPr>
            <w:tcW w:w="771" w:type="pct"/>
            <w:shd w:val="clear" w:color="auto" w:fill="25463E"/>
            <w:noWrap/>
          </w:tcPr>
          <w:p w14:paraId="03FE2633" w14:textId="77777777" w:rsidR="003946E9" w:rsidRPr="00150C09" w:rsidRDefault="003946E9" w:rsidP="0097590C">
            <w:pPr>
              <w:rPr>
                <w:sz w:val="19"/>
                <w:szCs w:val="19"/>
              </w:rPr>
            </w:pPr>
            <w:r w:rsidRPr="00150C09">
              <w:rPr>
                <w:sz w:val="19"/>
                <w:szCs w:val="19"/>
              </w:rPr>
              <w:t>430</w:t>
            </w:r>
          </w:p>
        </w:tc>
        <w:tc>
          <w:tcPr>
            <w:tcW w:w="771" w:type="pct"/>
            <w:shd w:val="clear" w:color="auto" w:fill="25463E"/>
            <w:noWrap/>
          </w:tcPr>
          <w:p w14:paraId="480C3570" w14:textId="77777777" w:rsidR="003946E9" w:rsidRPr="00150C09" w:rsidRDefault="003946E9" w:rsidP="0097590C">
            <w:pPr>
              <w:rPr>
                <w:sz w:val="19"/>
                <w:szCs w:val="19"/>
              </w:rPr>
            </w:pPr>
            <w:r w:rsidRPr="00150C09">
              <w:rPr>
                <w:sz w:val="19"/>
                <w:szCs w:val="19"/>
              </w:rPr>
              <w:t>235</w:t>
            </w:r>
          </w:p>
        </w:tc>
        <w:tc>
          <w:tcPr>
            <w:tcW w:w="772" w:type="pct"/>
            <w:shd w:val="clear" w:color="auto" w:fill="25463E"/>
            <w:noWrap/>
          </w:tcPr>
          <w:p w14:paraId="176AEB66" w14:textId="77777777" w:rsidR="003946E9" w:rsidRPr="00150C09" w:rsidRDefault="003946E9" w:rsidP="0097590C">
            <w:pPr>
              <w:rPr>
                <w:sz w:val="19"/>
                <w:szCs w:val="19"/>
              </w:rPr>
            </w:pPr>
            <w:r w:rsidRPr="00150C09">
              <w:rPr>
                <w:sz w:val="19"/>
                <w:szCs w:val="19"/>
              </w:rPr>
              <w:t>156</w:t>
            </w:r>
          </w:p>
        </w:tc>
      </w:tr>
      <w:tr w:rsidR="003946E9" w:rsidRPr="00150C09" w14:paraId="5A138AE9" w14:textId="77777777" w:rsidTr="0001446D">
        <w:trPr>
          <w:trHeight w:hRule="exact" w:val="361"/>
          <w:jc w:val="center"/>
        </w:trPr>
        <w:tc>
          <w:tcPr>
            <w:tcW w:w="1143" w:type="pct"/>
            <w:shd w:val="clear" w:color="auto" w:fill="649197"/>
            <w:noWrap/>
            <w:hideMark/>
          </w:tcPr>
          <w:p w14:paraId="42564B64" w14:textId="77777777" w:rsidR="003946E9" w:rsidRPr="00150C09" w:rsidRDefault="003946E9" w:rsidP="0097590C">
            <w:pPr>
              <w:rPr>
                <w:sz w:val="19"/>
                <w:szCs w:val="19"/>
              </w:rPr>
            </w:pPr>
            <w:r w:rsidRPr="00150C09">
              <w:rPr>
                <w:sz w:val="19"/>
                <w:szCs w:val="19"/>
              </w:rPr>
              <w:t>Image_integrity</w:t>
            </w:r>
          </w:p>
        </w:tc>
        <w:tc>
          <w:tcPr>
            <w:tcW w:w="771" w:type="pct"/>
            <w:shd w:val="clear" w:color="auto" w:fill="649197"/>
            <w:noWrap/>
            <w:hideMark/>
          </w:tcPr>
          <w:p w14:paraId="03970AAE" w14:textId="77777777" w:rsidR="003946E9" w:rsidRPr="00150C09" w:rsidRDefault="003946E9" w:rsidP="0097590C">
            <w:pPr>
              <w:rPr>
                <w:sz w:val="19"/>
                <w:szCs w:val="19"/>
              </w:rPr>
            </w:pPr>
            <w:r w:rsidRPr="00150C09">
              <w:rPr>
                <w:sz w:val="19"/>
                <w:szCs w:val="19"/>
              </w:rPr>
              <w:t>0</w:t>
            </w:r>
          </w:p>
        </w:tc>
        <w:tc>
          <w:tcPr>
            <w:tcW w:w="771" w:type="pct"/>
            <w:shd w:val="clear" w:color="auto" w:fill="649197"/>
            <w:noWrap/>
            <w:hideMark/>
          </w:tcPr>
          <w:p w14:paraId="54817666" w14:textId="77777777" w:rsidR="003946E9" w:rsidRPr="00150C09" w:rsidRDefault="003946E9" w:rsidP="0097590C">
            <w:pPr>
              <w:rPr>
                <w:sz w:val="19"/>
                <w:szCs w:val="19"/>
              </w:rPr>
            </w:pPr>
            <w:r w:rsidRPr="00150C09">
              <w:rPr>
                <w:sz w:val="19"/>
                <w:szCs w:val="19"/>
              </w:rPr>
              <w:t>0</w:t>
            </w:r>
          </w:p>
        </w:tc>
        <w:tc>
          <w:tcPr>
            <w:tcW w:w="771" w:type="pct"/>
            <w:shd w:val="clear" w:color="auto" w:fill="649197"/>
            <w:noWrap/>
            <w:hideMark/>
          </w:tcPr>
          <w:p w14:paraId="05A801F2" w14:textId="77777777" w:rsidR="003946E9" w:rsidRPr="00150C09" w:rsidRDefault="003946E9" w:rsidP="0097590C">
            <w:pPr>
              <w:rPr>
                <w:sz w:val="19"/>
                <w:szCs w:val="19"/>
              </w:rPr>
            </w:pPr>
            <w:r w:rsidRPr="00150C09">
              <w:rPr>
                <w:sz w:val="19"/>
                <w:szCs w:val="19"/>
              </w:rPr>
              <w:t>196</w:t>
            </w:r>
          </w:p>
        </w:tc>
        <w:tc>
          <w:tcPr>
            <w:tcW w:w="771" w:type="pct"/>
            <w:shd w:val="clear" w:color="auto" w:fill="649197"/>
            <w:noWrap/>
            <w:hideMark/>
          </w:tcPr>
          <w:p w14:paraId="195F610E" w14:textId="77777777" w:rsidR="003946E9" w:rsidRPr="00150C09" w:rsidRDefault="003946E9" w:rsidP="0097590C">
            <w:pPr>
              <w:rPr>
                <w:sz w:val="19"/>
                <w:szCs w:val="19"/>
              </w:rPr>
            </w:pPr>
            <w:r w:rsidRPr="00150C09">
              <w:rPr>
                <w:sz w:val="19"/>
                <w:szCs w:val="19"/>
              </w:rPr>
              <w:t>2943</w:t>
            </w:r>
          </w:p>
        </w:tc>
        <w:tc>
          <w:tcPr>
            <w:tcW w:w="772" w:type="pct"/>
            <w:shd w:val="clear" w:color="auto" w:fill="649197"/>
            <w:noWrap/>
            <w:hideMark/>
          </w:tcPr>
          <w:p w14:paraId="7B1B1C24" w14:textId="77777777" w:rsidR="003946E9" w:rsidRPr="00150C09" w:rsidRDefault="003946E9" w:rsidP="0097590C">
            <w:pPr>
              <w:rPr>
                <w:sz w:val="19"/>
                <w:szCs w:val="19"/>
              </w:rPr>
            </w:pPr>
            <w:r w:rsidRPr="00150C09">
              <w:rPr>
                <w:sz w:val="19"/>
                <w:szCs w:val="19"/>
              </w:rPr>
              <w:t>10299</w:t>
            </w:r>
          </w:p>
        </w:tc>
      </w:tr>
      <w:tr w:rsidR="003946E9" w:rsidRPr="00150C09" w14:paraId="7D556627" w14:textId="77777777" w:rsidTr="0001446D">
        <w:trPr>
          <w:trHeight w:hRule="exact" w:val="361"/>
          <w:jc w:val="center"/>
        </w:trPr>
        <w:tc>
          <w:tcPr>
            <w:tcW w:w="1143" w:type="pct"/>
            <w:shd w:val="clear" w:color="auto" w:fill="AECCD4"/>
            <w:noWrap/>
          </w:tcPr>
          <w:p w14:paraId="3AC4F3F9" w14:textId="77777777" w:rsidR="003946E9" w:rsidRPr="00150C09" w:rsidRDefault="003946E9" w:rsidP="0097590C">
            <w:pPr>
              <w:rPr>
                <w:sz w:val="19"/>
                <w:szCs w:val="19"/>
              </w:rPr>
            </w:pPr>
            <w:r w:rsidRPr="00150C09">
              <w:rPr>
                <w:sz w:val="19"/>
                <w:szCs w:val="19"/>
              </w:rPr>
              <w:t>Data_validation</w:t>
            </w:r>
          </w:p>
        </w:tc>
        <w:tc>
          <w:tcPr>
            <w:tcW w:w="771" w:type="pct"/>
            <w:shd w:val="clear" w:color="auto" w:fill="AECCD4"/>
            <w:noWrap/>
          </w:tcPr>
          <w:p w14:paraId="30D05D71" w14:textId="77777777" w:rsidR="003946E9" w:rsidRPr="00150C09" w:rsidRDefault="003946E9" w:rsidP="0097590C">
            <w:pPr>
              <w:rPr>
                <w:sz w:val="19"/>
                <w:szCs w:val="19"/>
              </w:rPr>
            </w:pPr>
            <w:r w:rsidRPr="00150C09">
              <w:rPr>
                <w:sz w:val="19"/>
                <w:szCs w:val="19"/>
              </w:rPr>
              <w:t>59</w:t>
            </w:r>
          </w:p>
        </w:tc>
        <w:tc>
          <w:tcPr>
            <w:tcW w:w="771" w:type="pct"/>
            <w:shd w:val="clear" w:color="auto" w:fill="AECCD4"/>
            <w:noWrap/>
          </w:tcPr>
          <w:p w14:paraId="449D848D" w14:textId="77777777" w:rsidR="003946E9" w:rsidRPr="00150C09" w:rsidRDefault="003946E9" w:rsidP="0097590C">
            <w:pPr>
              <w:rPr>
                <w:sz w:val="19"/>
                <w:szCs w:val="19"/>
              </w:rPr>
            </w:pPr>
            <w:r w:rsidRPr="00150C09">
              <w:rPr>
                <w:sz w:val="19"/>
                <w:szCs w:val="19"/>
              </w:rPr>
              <w:t>290</w:t>
            </w:r>
          </w:p>
        </w:tc>
        <w:tc>
          <w:tcPr>
            <w:tcW w:w="771" w:type="pct"/>
            <w:shd w:val="clear" w:color="auto" w:fill="AECCD4"/>
            <w:noWrap/>
          </w:tcPr>
          <w:p w14:paraId="69F30085" w14:textId="77777777" w:rsidR="003946E9" w:rsidRPr="00150C09" w:rsidRDefault="003946E9" w:rsidP="0097590C">
            <w:pPr>
              <w:rPr>
                <w:sz w:val="19"/>
                <w:szCs w:val="19"/>
              </w:rPr>
            </w:pPr>
            <w:r w:rsidRPr="00150C09">
              <w:rPr>
                <w:sz w:val="19"/>
                <w:szCs w:val="19"/>
              </w:rPr>
              <w:t>239</w:t>
            </w:r>
          </w:p>
        </w:tc>
        <w:tc>
          <w:tcPr>
            <w:tcW w:w="771" w:type="pct"/>
            <w:shd w:val="clear" w:color="auto" w:fill="AECCD4"/>
            <w:noWrap/>
          </w:tcPr>
          <w:p w14:paraId="2A67CC5A" w14:textId="77777777" w:rsidR="003946E9" w:rsidRPr="00150C09" w:rsidRDefault="003946E9" w:rsidP="0097590C">
            <w:pPr>
              <w:rPr>
                <w:sz w:val="19"/>
                <w:szCs w:val="19"/>
              </w:rPr>
            </w:pPr>
            <w:r w:rsidRPr="00150C09">
              <w:rPr>
                <w:sz w:val="19"/>
                <w:szCs w:val="19"/>
              </w:rPr>
              <w:t>220</w:t>
            </w:r>
          </w:p>
        </w:tc>
        <w:tc>
          <w:tcPr>
            <w:tcW w:w="772" w:type="pct"/>
            <w:shd w:val="clear" w:color="auto" w:fill="AECCD4"/>
            <w:noWrap/>
          </w:tcPr>
          <w:p w14:paraId="6B1770F5" w14:textId="77777777" w:rsidR="003946E9" w:rsidRPr="00150C09" w:rsidRDefault="003946E9" w:rsidP="0097590C">
            <w:pPr>
              <w:rPr>
                <w:sz w:val="19"/>
                <w:szCs w:val="19"/>
              </w:rPr>
            </w:pPr>
            <w:r w:rsidRPr="00150C09">
              <w:rPr>
                <w:sz w:val="19"/>
                <w:szCs w:val="19"/>
              </w:rPr>
              <w:t>393</w:t>
            </w:r>
          </w:p>
        </w:tc>
      </w:tr>
      <w:tr w:rsidR="003946E9" w:rsidRPr="00150C09" w14:paraId="3CEA8DE4" w14:textId="77777777" w:rsidTr="0001446D">
        <w:trPr>
          <w:trHeight w:hRule="exact" w:val="361"/>
          <w:jc w:val="center"/>
        </w:trPr>
        <w:tc>
          <w:tcPr>
            <w:tcW w:w="1143" w:type="pct"/>
            <w:shd w:val="clear" w:color="auto" w:fill="0F4C8E"/>
            <w:noWrap/>
          </w:tcPr>
          <w:p w14:paraId="503CEFD0" w14:textId="77777777" w:rsidR="003946E9" w:rsidRPr="00150C09" w:rsidRDefault="003946E9" w:rsidP="0097590C">
            <w:pPr>
              <w:rPr>
                <w:color w:val="FFFFFF" w:themeColor="background1"/>
                <w:sz w:val="19"/>
                <w:szCs w:val="19"/>
              </w:rPr>
            </w:pPr>
            <w:r w:rsidRPr="00150C09">
              <w:rPr>
                <w:color w:val="FFFFFF" w:themeColor="background1"/>
                <w:sz w:val="19"/>
                <w:szCs w:val="19"/>
              </w:rPr>
              <w:t>Data_comparison</w:t>
            </w:r>
          </w:p>
        </w:tc>
        <w:tc>
          <w:tcPr>
            <w:tcW w:w="771" w:type="pct"/>
            <w:shd w:val="clear" w:color="auto" w:fill="0F4C8E"/>
            <w:noWrap/>
          </w:tcPr>
          <w:p w14:paraId="4CC8CBF7" w14:textId="77777777" w:rsidR="003946E9" w:rsidRPr="00150C09" w:rsidRDefault="003946E9" w:rsidP="0097590C">
            <w:pPr>
              <w:rPr>
                <w:color w:val="FFFFFF" w:themeColor="background1"/>
                <w:sz w:val="19"/>
                <w:szCs w:val="19"/>
              </w:rPr>
            </w:pPr>
            <w:r w:rsidRPr="00150C09">
              <w:rPr>
                <w:color w:val="FFFFFF" w:themeColor="background1"/>
                <w:sz w:val="19"/>
                <w:szCs w:val="19"/>
              </w:rPr>
              <w:t>59</w:t>
            </w:r>
          </w:p>
        </w:tc>
        <w:tc>
          <w:tcPr>
            <w:tcW w:w="771" w:type="pct"/>
            <w:shd w:val="clear" w:color="auto" w:fill="0F4C8E"/>
            <w:noWrap/>
          </w:tcPr>
          <w:p w14:paraId="4E458E8F" w14:textId="77777777" w:rsidR="003946E9" w:rsidRPr="00150C09" w:rsidRDefault="003946E9" w:rsidP="0097590C">
            <w:pPr>
              <w:rPr>
                <w:color w:val="FFFFFF" w:themeColor="background1"/>
                <w:sz w:val="19"/>
                <w:szCs w:val="19"/>
              </w:rPr>
            </w:pPr>
            <w:r w:rsidRPr="00150C09">
              <w:rPr>
                <w:color w:val="FFFFFF" w:themeColor="background1"/>
                <w:sz w:val="19"/>
                <w:szCs w:val="19"/>
              </w:rPr>
              <w:t>0</w:t>
            </w:r>
          </w:p>
        </w:tc>
        <w:tc>
          <w:tcPr>
            <w:tcW w:w="771" w:type="pct"/>
            <w:shd w:val="clear" w:color="auto" w:fill="0F4C8E"/>
            <w:noWrap/>
          </w:tcPr>
          <w:p w14:paraId="5D7AD6E5" w14:textId="77777777" w:rsidR="003946E9" w:rsidRPr="00150C09" w:rsidRDefault="003946E9" w:rsidP="0097590C">
            <w:pPr>
              <w:rPr>
                <w:color w:val="FFFFFF" w:themeColor="background1"/>
                <w:sz w:val="19"/>
                <w:szCs w:val="19"/>
              </w:rPr>
            </w:pPr>
            <w:r w:rsidRPr="00150C09">
              <w:rPr>
                <w:color w:val="FFFFFF" w:themeColor="background1"/>
                <w:sz w:val="19"/>
                <w:szCs w:val="19"/>
              </w:rPr>
              <w:t>0</w:t>
            </w:r>
          </w:p>
        </w:tc>
        <w:tc>
          <w:tcPr>
            <w:tcW w:w="771" w:type="pct"/>
            <w:shd w:val="clear" w:color="auto" w:fill="0F4C8E"/>
            <w:noWrap/>
          </w:tcPr>
          <w:p w14:paraId="4C92EBF4" w14:textId="77777777" w:rsidR="003946E9" w:rsidRPr="00150C09" w:rsidRDefault="003946E9" w:rsidP="0097590C">
            <w:pPr>
              <w:rPr>
                <w:color w:val="FFFFFF" w:themeColor="background1"/>
                <w:sz w:val="19"/>
                <w:szCs w:val="19"/>
              </w:rPr>
            </w:pPr>
            <w:r w:rsidRPr="00150C09">
              <w:rPr>
                <w:color w:val="FFFFFF" w:themeColor="background1"/>
                <w:sz w:val="19"/>
                <w:szCs w:val="19"/>
              </w:rPr>
              <w:t>0</w:t>
            </w:r>
          </w:p>
        </w:tc>
        <w:tc>
          <w:tcPr>
            <w:tcW w:w="772" w:type="pct"/>
            <w:shd w:val="clear" w:color="auto" w:fill="0F4C8E"/>
            <w:noWrap/>
          </w:tcPr>
          <w:p w14:paraId="3B72C489" w14:textId="77777777" w:rsidR="003946E9" w:rsidRPr="00150C09" w:rsidRDefault="003946E9" w:rsidP="0097590C">
            <w:pPr>
              <w:rPr>
                <w:color w:val="FFFFFF" w:themeColor="background1"/>
                <w:sz w:val="19"/>
                <w:szCs w:val="19"/>
              </w:rPr>
            </w:pPr>
            <w:r w:rsidRPr="00150C09">
              <w:rPr>
                <w:color w:val="FFFFFF" w:themeColor="background1"/>
                <w:sz w:val="19"/>
                <w:szCs w:val="19"/>
              </w:rPr>
              <w:t>0</w:t>
            </w:r>
          </w:p>
        </w:tc>
      </w:tr>
    </w:tbl>
    <w:p w14:paraId="47166F42" w14:textId="7559270B" w:rsidR="000B3EB8" w:rsidRPr="00320876" w:rsidRDefault="000B3EB8" w:rsidP="000B3EB8">
      <w:pPr>
        <w:spacing w:after="0"/>
        <w:rPr>
          <w:rFonts w:ascii="Abadi" w:hAnsi="Abadi"/>
          <w:i/>
          <w:iCs/>
          <w:sz w:val="18"/>
          <w:szCs w:val="18"/>
        </w:rPr>
      </w:pPr>
      <w:r w:rsidRPr="00320876">
        <w:rPr>
          <w:rFonts w:ascii="Abadi" w:hAnsi="Abadi"/>
          <w:i/>
          <w:iCs/>
          <w:sz w:val="18"/>
          <w:szCs w:val="18"/>
        </w:rPr>
        <w:t xml:space="preserve">Table 1: Number of ‘caution’ attempts with result ‘consider’ in the visual_authenticity, image_integrity data_validation, and data_comparison reports. </w:t>
      </w:r>
    </w:p>
    <w:p w14:paraId="783F63DB" w14:textId="197562D2" w:rsidR="00111E39" w:rsidRPr="00150C09" w:rsidRDefault="0001446D" w:rsidP="0001446D">
      <w:pPr>
        <w:spacing w:before="240" w:after="0"/>
        <w:jc w:val="center"/>
        <w:rPr>
          <w:sz w:val="19"/>
          <w:szCs w:val="19"/>
        </w:rPr>
      </w:pPr>
      <w:r w:rsidRPr="00150C09">
        <w:rPr>
          <w:noProof/>
          <w:sz w:val="19"/>
          <w:szCs w:val="19"/>
        </w:rPr>
        <w:lastRenderedPageBreak/>
        <w:drawing>
          <wp:inline distT="0" distB="0" distL="0" distR="0" wp14:anchorId="475CDD24" wp14:editId="509C9986">
            <wp:extent cx="4572000" cy="2743200"/>
            <wp:effectExtent l="0" t="0" r="0" b="0"/>
            <wp:docPr id="25" name="Chart 25">
              <a:extLst xmlns:a="http://schemas.openxmlformats.org/drawingml/2006/main">
                <a:ext uri="{FF2B5EF4-FFF2-40B4-BE49-F238E27FC236}">
                  <a16:creationId xmlns:a16="http://schemas.microsoft.com/office/drawing/2014/main" id="{E11DEDB6-5143-4FEF-B3A0-E4DFC98F7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5FC439" w14:textId="0A6E6711" w:rsidR="00AA1407" w:rsidRPr="00320876" w:rsidRDefault="000B3EB8" w:rsidP="000B3EB8">
      <w:pPr>
        <w:spacing w:after="0"/>
        <w:rPr>
          <w:rFonts w:ascii="Abadi" w:hAnsi="Abadi"/>
          <w:i/>
          <w:iCs/>
          <w:sz w:val="18"/>
          <w:szCs w:val="18"/>
        </w:rPr>
      </w:pPr>
      <w:r w:rsidRPr="00320876">
        <w:rPr>
          <w:rFonts w:ascii="Abadi" w:hAnsi="Abadi"/>
          <w:i/>
          <w:iCs/>
          <w:sz w:val="18"/>
          <w:szCs w:val="18"/>
        </w:rPr>
        <w:t>Figure 5: Percentage of ‘caution’ attempts with result ‘consider’ in the visual_authenticity, image_integrity data_validation, and data_comparison breakdowns. Percentage values are calculated over number of ‘caution’ attempts.</w:t>
      </w:r>
    </w:p>
    <w:p w14:paraId="4874B00C" w14:textId="3F929107" w:rsidR="0001446D" w:rsidRPr="00150C09" w:rsidRDefault="0001446D" w:rsidP="000B3EB8">
      <w:pPr>
        <w:spacing w:after="0"/>
        <w:rPr>
          <w:rFonts w:ascii="Abadi" w:hAnsi="Abadi"/>
          <w:sz w:val="19"/>
          <w:szCs w:val="19"/>
        </w:rPr>
      </w:pPr>
    </w:p>
    <w:p w14:paraId="74D29D1F" w14:textId="62BA546C" w:rsidR="0001446D" w:rsidRPr="00150C09" w:rsidRDefault="0001446D" w:rsidP="000B3EB8">
      <w:pPr>
        <w:spacing w:after="0"/>
        <w:rPr>
          <w:sz w:val="19"/>
          <w:szCs w:val="19"/>
        </w:rPr>
      </w:pPr>
      <w:r w:rsidRPr="00150C09">
        <w:rPr>
          <w:sz w:val="19"/>
          <w:szCs w:val="19"/>
        </w:rPr>
        <w:t xml:space="preserve">Table </w:t>
      </w:r>
      <w:r w:rsidR="00E049D9" w:rsidRPr="00150C09">
        <w:rPr>
          <w:sz w:val="19"/>
          <w:szCs w:val="19"/>
        </w:rPr>
        <w:t>1</w:t>
      </w:r>
      <w:r w:rsidRPr="00150C09">
        <w:rPr>
          <w:sz w:val="19"/>
          <w:szCs w:val="19"/>
        </w:rPr>
        <w:t xml:space="preserve"> shows that:</w:t>
      </w:r>
    </w:p>
    <w:p w14:paraId="7AB1BE91" w14:textId="7DBCDF2F" w:rsidR="003946E9" w:rsidRPr="00150C09" w:rsidRDefault="003946E9" w:rsidP="00150C09">
      <w:pPr>
        <w:pStyle w:val="ListParagraph"/>
        <w:numPr>
          <w:ilvl w:val="0"/>
          <w:numId w:val="25"/>
        </w:numPr>
        <w:spacing w:after="0"/>
        <w:rPr>
          <w:sz w:val="19"/>
          <w:szCs w:val="19"/>
        </w:rPr>
      </w:pPr>
      <w:r w:rsidRPr="00150C09">
        <w:rPr>
          <w:sz w:val="19"/>
          <w:szCs w:val="19"/>
        </w:rPr>
        <w:t>The number of f</w:t>
      </w:r>
      <w:r w:rsidR="00AA1407" w:rsidRPr="00150C09">
        <w:rPr>
          <w:sz w:val="19"/>
          <w:szCs w:val="19"/>
        </w:rPr>
        <w:t>ailures in visual authenticity fell s</w:t>
      </w:r>
      <w:r w:rsidRPr="00150C09">
        <w:rPr>
          <w:sz w:val="19"/>
          <w:szCs w:val="19"/>
        </w:rPr>
        <w:t>teadily from July to October.</w:t>
      </w:r>
    </w:p>
    <w:p w14:paraId="34A7E3B0" w14:textId="1A30E9B3" w:rsidR="00AA1407" w:rsidRPr="00150C09" w:rsidRDefault="003946E9" w:rsidP="003946E9">
      <w:pPr>
        <w:pStyle w:val="ListParagraph"/>
        <w:numPr>
          <w:ilvl w:val="0"/>
          <w:numId w:val="25"/>
        </w:numPr>
        <w:spacing w:before="240" w:after="0"/>
        <w:rPr>
          <w:sz w:val="19"/>
          <w:szCs w:val="19"/>
        </w:rPr>
      </w:pPr>
      <w:r w:rsidRPr="00150C09">
        <w:rPr>
          <w:sz w:val="19"/>
          <w:szCs w:val="19"/>
        </w:rPr>
        <w:t>The number of failures in data validation remain</w:t>
      </w:r>
      <w:r w:rsidR="001F1F62">
        <w:rPr>
          <w:sz w:val="19"/>
          <w:szCs w:val="19"/>
        </w:rPr>
        <w:t>ed</w:t>
      </w:r>
      <w:r w:rsidRPr="00150C09">
        <w:rPr>
          <w:sz w:val="19"/>
          <w:szCs w:val="19"/>
        </w:rPr>
        <w:t xml:space="preserve"> virtually constant</w:t>
      </w:r>
      <w:r w:rsidR="00AA1407" w:rsidRPr="00150C09">
        <w:rPr>
          <w:sz w:val="19"/>
          <w:szCs w:val="19"/>
        </w:rPr>
        <w:t xml:space="preserve"> </w:t>
      </w:r>
      <w:r w:rsidRPr="00150C09">
        <w:rPr>
          <w:sz w:val="19"/>
          <w:szCs w:val="19"/>
        </w:rPr>
        <w:t>from July to October</w:t>
      </w:r>
      <w:r w:rsidR="00AA1407" w:rsidRPr="00150C09">
        <w:rPr>
          <w:sz w:val="19"/>
          <w:szCs w:val="19"/>
        </w:rPr>
        <w:t>.</w:t>
      </w:r>
    </w:p>
    <w:p w14:paraId="5695A52D" w14:textId="2FCAA667" w:rsidR="003946E9" w:rsidRPr="00150C09" w:rsidRDefault="003946E9" w:rsidP="003946E9">
      <w:pPr>
        <w:pStyle w:val="ListParagraph"/>
        <w:numPr>
          <w:ilvl w:val="0"/>
          <w:numId w:val="25"/>
        </w:numPr>
        <w:spacing w:before="240" w:after="0"/>
        <w:rPr>
          <w:sz w:val="19"/>
          <w:szCs w:val="19"/>
        </w:rPr>
      </w:pPr>
      <w:r w:rsidRPr="00150C09">
        <w:rPr>
          <w:sz w:val="19"/>
          <w:szCs w:val="19"/>
        </w:rPr>
        <w:t xml:space="preserve">The number of failures in data comparison dropped from 59 in June to 0 in July, and remained </w:t>
      </w:r>
      <w:r w:rsidR="001F1F62">
        <w:rPr>
          <w:sz w:val="19"/>
          <w:szCs w:val="19"/>
        </w:rPr>
        <w:t>at 0</w:t>
      </w:r>
      <w:r w:rsidRPr="00150C09">
        <w:rPr>
          <w:sz w:val="19"/>
          <w:szCs w:val="19"/>
        </w:rPr>
        <w:t xml:space="preserve"> since. </w:t>
      </w:r>
    </w:p>
    <w:p w14:paraId="49372B6E" w14:textId="69758F5F" w:rsidR="00AA1407" w:rsidRPr="00150C09" w:rsidRDefault="00AA1407" w:rsidP="00AA1407">
      <w:pPr>
        <w:pStyle w:val="ListParagraph"/>
        <w:numPr>
          <w:ilvl w:val="0"/>
          <w:numId w:val="25"/>
        </w:numPr>
        <w:spacing w:before="240" w:after="0"/>
        <w:rPr>
          <w:sz w:val="19"/>
          <w:szCs w:val="19"/>
        </w:rPr>
      </w:pPr>
      <w:r w:rsidRPr="00150C09">
        <w:rPr>
          <w:sz w:val="19"/>
          <w:szCs w:val="19"/>
        </w:rPr>
        <w:t>In contrast, the number of image integrity failure</w:t>
      </w:r>
      <w:r w:rsidR="00E049D9" w:rsidRPr="00150C09">
        <w:rPr>
          <w:sz w:val="19"/>
          <w:szCs w:val="19"/>
        </w:rPr>
        <w:t>s</w:t>
      </w:r>
      <w:r w:rsidRPr="00150C09">
        <w:rPr>
          <w:sz w:val="19"/>
          <w:szCs w:val="19"/>
        </w:rPr>
        <w:t xml:space="preserve"> ballooned from 0 in July to </w:t>
      </w:r>
      <w:r w:rsidR="003946E9" w:rsidRPr="00150C09">
        <w:rPr>
          <w:sz w:val="19"/>
          <w:szCs w:val="19"/>
        </w:rPr>
        <w:t>10299</w:t>
      </w:r>
      <w:r w:rsidRPr="00150C09">
        <w:rPr>
          <w:sz w:val="19"/>
          <w:szCs w:val="19"/>
        </w:rPr>
        <w:t xml:space="preserve"> in October.</w:t>
      </w:r>
    </w:p>
    <w:p w14:paraId="47BE8E73" w14:textId="4606B584" w:rsidR="003946E9" w:rsidRPr="00150C09" w:rsidRDefault="003946E9" w:rsidP="003946E9">
      <w:pPr>
        <w:spacing w:before="240" w:after="0"/>
        <w:rPr>
          <w:sz w:val="19"/>
          <w:szCs w:val="19"/>
        </w:rPr>
      </w:pPr>
      <w:r w:rsidRPr="00150C09">
        <w:rPr>
          <w:sz w:val="19"/>
          <w:szCs w:val="19"/>
        </w:rPr>
        <w:t xml:space="preserve">Analysing from a percentage perspective, it can be seen from </w:t>
      </w:r>
      <w:r w:rsidR="0001446D" w:rsidRPr="00150C09">
        <w:rPr>
          <w:sz w:val="19"/>
          <w:szCs w:val="19"/>
        </w:rPr>
        <w:t>Figure 5</w:t>
      </w:r>
      <w:r w:rsidRPr="00150C09">
        <w:rPr>
          <w:sz w:val="19"/>
          <w:szCs w:val="19"/>
        </w:rPr>
        <w:t xml:space="preserve"> that </w:t>
      </w:r>
    </w:p>
    <w:p w14:paraId="56231DD3" w14:textId="51EF3213" w:rsidR="00AA1407" w:rsidRPr="00150C09" w:rsidRDefault="00AA1407" w:rsidP="00150C09">
      <w:pPr>
        <w:pStyle w:val="ListParagraph"/>
        <w:numPr>
          <w:ilvl w:val="0"/>
          <w:numId w:val="25"/>
        </w:numPr>
        <w:spacing w:after="0"/>
        <w:rPr>
          <w:sz w:val="19"/>
          <w:szCs w:val="19"/>
        </w:rPr>
      </w:pPr>
      <w:r w:rsidRPr="00150C09">
        <w:rPr>
          <w:sz w:val="19"/>
          <w:szCs w:val="19"/>
        </w:rPr>
        <w:t xml:space="preserve">Image integrity </w:t>
      </w:r>
      <w:r w:rsidR="00332162">
        <w:rPr>
          <w:sz w:val="19"/>
          <w:szCs w:val="19"/>
        </w:rPr>
        <w:t>became</w:t>
      </w:r>
      <w:r w:rsidRPr="00150C09">
        <w:rPr>
          <w:sz w:val="19"/>
          <w:szCs w:val="19"/>
        </w:rPr>
        <w:t xml:space="preserve"> the dominant contributor to “caution” cases in </w:t>
      </w:r>
      <w:r w:rsidR="006D5C3D" w:rsidRPr="00150C09">
        <w:rPr>
          <w:sz w:val="19"/>
          <w:szCs w:val="19"/>
        </w:rPr>
        <w:t>the last two months</w:t>
      </w:r>
      <w:r w:rsidRPr="00150C09">
        <w:rPr>
          <w:sz w:val="19"/>
          <w:szCs w:val="19"/>
        </w:rPr>
        <w:t xml:space="preserve">. </w:t>
      </w:r>
    </w:p>
    <w:p w14:paraId="0A31AA4C" w14:textId="181F6244" w:rsidR="006D5C3D" w:rsidRPr="00150C09" w:rsidRDefault="00AA1407" w:rsidP="0001446D">
      <w:pPr>
        <w:spacing w:before="240" w:after="0"/>
        <w:rPr>
          <w:sz w:val="19"/>
          <w:szCs w:val="19"/>
        </w:rPr>
      </w:pPr>
      <w:r w:rsidRPr="00150C09">
        <w:rPr>
          <w:sz w:val="19"/>
          <w:szCs w:val="19"/>
        </w:rPr>
        <w:t>R</w:t>
      </w:r>
      <w:r w:rsidR="003946E9" w:rsidRPr="00150C09">
        <w:rPr>
          <w:sz w:val="19"/>
          <w:szCs w:val="19"/>
        </w:rPr>
        <w:t>ecall</w:t>
      </w:r>
      <w:r w:rsidRPr="00150C09">
        <w:rPr>
          <w:sz w:val="19"/>
          <w:szCs w:val="19"/>
        </w:rPr>
        <w:t xml:space="preserve"> that previously we saw an alarming </w:t>
      </w:r>
      <w:r w:rsidR="006D5C3D" w:rsidRPr="00150C09">
        <w:rPr>
          <w:sz w:val="19"/>
          <w:szCs w:val="19"/>
        </w:rPr>
        <w:t xml:space="preserve">climb in “caution” results in September and October. Based on the data above, it is now clear that this development is caused by a sudden increase in failed image integrity reports. </w:t>
      </w:r>
    </w:p>
    <w:p w14:paraId="348E6260" w14:textId="4329208A" w:rsidR="006D5C3D" w:rsidRPr="00150C09" w:rsidRDefault="006D5C3D" w:rsidP="00304974">
      <w:pPr>
        <w:spacing w:before="240" w:after="0"/>
        <w:rPr>
          <w:sz w:val="19"/>
          <w:szCs w:val="19"/>
        </w:rPr>
      </w:pPr>
      <w:r w:rsidRPr="00150C09">
        <w:rPr>
          <w:sz w:val="19"/>
          <w:szCs w:val="19"/>
        </w:rPr>
        <w:t xml:space="preserve">Once we have established that image_integrity is the primary cause of “caution”, we shall look at the reasons behind failed image_integrity reports. </w:t>
      </w:r>
    </w:p>
    <w:p w14:paraId="52443696" w14:textId="3B5D629C" w:rsidR="006D5C3D" w:rsidRPr="00150C09" w:rsidRDefault="0001446D" w:rsidP="0001446D">
      <w:pPr>
        <w:spacing w:before="240" w:after="0"/>
        <w:jc w:val="center"/>
        <w:rPr>
          <w:sz w:val="19"/>
          <w:szCs w:val="19"/>
        </w:rPr>
      </w:pPr>
      <w:r w:rsidRPr="00150C09">
        <w:rPr>
          <w:noProof/>
          <w:sz w:val="19"/>
          <w:szCs w:val="19"/>
        </w:rPr>
        <w:drawing>
          <wp:inline distT="0" distB="0" distL="0" distR="0" wp14:anchorId="089CDD48" wp14:editId="04E1C822">
            <wp:extent cx="4572000" cy="2743200"/>
            <wp:effectExtent l="0" t="0" r="0" b="0"/>
            <wp:docPr id="26" name="Chart 26">
              <a:extLst xmlns:a="http://schemas.openxmlformats.org/drawingml/2006/main">
                <a:ext uri="{FF2B5EF4-FFF2-40B4-BE49-F238E27FC236}">
                  <a16:creationId xmlns:a16="http://schemas.microsoft.com/office/drawing/2014/main" id="{1BE0ED90-5DF4-4DDB-AA76-A7C57230B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A63721" w14:textId="4D4B4B65" w:rsidR="000B3EB8" w:rsidRPr="00320876" w:rsidRDefault="000B3EB8" w:rsidP="000B3EB8">
      <w:pPr>
        <w:spacing w:after="0"/>
        <w:rPr>
          <w:i/>
          <w:iCs/>
          <w:sz w:val="18"/>
          <w:szCs w:val="18"/>
        </w:rPr>
      </w:pPr>
      <w:r w:rsidRPr="00320876">
        <w:rPr>
          <w:rFonts w:ascii="Abadi" w:hAnsi="Abadi"/>
          <w:i/>
          <w:iCs/>
          <w:sz w:val="18"/>
          <w:szCs w:val="18"/>
        </w:rPr>
        <w:t xml:space="preserve">Figure </w:t>
      </w:r>
      <w:r w:rsidR="00635851" w:rsidRPr="00320876">
        <w:rPr>
          <w:rFonts w:ascii="Abadi" w:hAnsi="Abadi"/>
          <w:i/>
          <w:iCs/>
          <w:sz w:val="18"/>
          <w:szCs w:val="18"/>
        </w:rPr>
        <w:t>6</w:t>
      </w:r>
      <w:r w:rsidRPr="00320876">
        <w:rPr>
          <w:rFonts w:ascii="Abadi" w:hAnsi="Abadi"/>
          <w:i/>
          <w:iCs/>
          <w:sz w:val="18"/>
          <w:szCs w:val="18"/>
        </w:rPr>
        <w:t>: Percentage of ‘caution’ attempts with result ‘consider’ in the conclusive_document_quality and colour_picture sub-breakdowns. Percentage values are calculated over number of unidentified image_integrity attempts.</w:t>
      </w:r>
    </w:p>
    <w:p w14:paraId="410D830C" w14:textId="21F9E71F" w:rsidR="00BD5607" w:rsidRPr="00150C09" w:rsidRDefault="006D5C3D" w:rsidP="00304974">
      <w:pPr>
        <w:spacing w:before="240" w:after="0"/>
        <w:rPr>
          <w:sz w:val="19"/>
          <w:szCs w:val="19"/>
        </w:rPr>
      </w:pPr>
      <w:r w:rsidRPr="00150C09">
        <w:rPr>
          <w:sz w:val="19"/>
          <w:szCs w:val="19"/>
        </w:rPr>
        <w:lastRenderedPageBreak/>
        <w:t xml:space="preserve">As seen in </w:t>
      </w:r>
      <w:r w:rsidR="000B3EB8" w:rsidRPr="00150C09">
        <w:rPr>
          <w:sz w:val="19"/>
          <w:szCs w:val="19"/>
        </w:rPr>
        <w:t xml:space="preserve">Figure </w:t>
      </w:r>
      <w:r w:rsidR="00635851" w:rsidRPr="00150C09">
        <w:rPr>
          <w:sz w:val="19"/>
          <w:szCs w:val="19"/>
        </w:rPr>
        <w:t>6</w:t>
      </w:r>
      <w:r w:rsidRPr="00150C09">
        <w:rPr>
          <w:sz w:val="19"/>
          <w:szCs w:val="19"/>
        </w:rPr>
        <w:t xml:space="preserve">, </w:t>
      </w:r>
      <w:r w:rsidR="00BD5607" w:rsidRPr="00150C09">
        <w:rPr>
          <w:sz w:val="19"/>
          <w:szCs w:val="19"/>
        </w:rPr>
        <w:t xml:space="preserve">more than 90% </w:t>
      </w:r>
      <w:r w:rsidRPr="00150C09">
        <w:rPr>
          <w:sz w:val="19"/>
          <w:szCs w:val="19"/>
        </w:rPr>
        <w:t>of failed image integrity results is due to failed conclusive document quality</w:t>
      </w:r>
      <w:r w:rsidR="00BD5607" w:rsidRPr="00150C09">
        <w:rPr>
          <w:sz w:val="19"/>
          <w:szCs w:val="19"/>
        </w:rPr>
        <w:t xml:space="preserve"> </w:t>
      </w:r>
      <w:r w:rsidRPr="00150C09">
        <w:rPr>
          <w:sz w:val="19"/>
          <w:szCs w:val="19"/>
        </w:rPr>
        <w:t xml:space="preserve">. In conclusion, the </w:t>
      </w:r>
      <w:r w:rsidR="00BD5607" w:rsidRPr="00150C09">
        <w:rPr>
          <w:sz w:val="19"/>
          <w:szCs w:val="19"/>
        </w:rPr>
        <w:t>dramatic increase in document check results with “caution” in September and October is due to an enormous increase in failed conclusive doc</w:t>
      </w:r>
      <w:r w:rsidR="00332162">
        <w:rPr>
          <w:sz w:val="19"/>
          <w:szCs w:val="19"/>
        </w:rPr>
        <w:t>ument</w:t>
      </w:r>
      <w:r w:rsidR="00BD5607" w:rsidRPr="00150C09">
        <w:rPr>
          <w:sz w:val="19"/>
          <w:szCs w:val="19"/>
        </w:rPr>
        <w:t xml:space="preserve"> quality. </w:t>
      </w:r>
    </w:p>
    <w:p w14:paraId="6C2E40F8" w14:textId="3A82EFDA" w:rsidR="00BD5607" w:rsidRPr="009F4670" w:rsidRDefault="00077272" w:rsidP="00BD5607">
      <w:pPr>
        <w:pStyle w:val="ListParagraph"/>
        <w:numPr>
          <w:ilvl w:val="0"/>
          <w:numId w:val="26"/>
        </w:numPr>
        <w:spacing w:before="240" w:after="0"/>
      </w:pPr>
      <w:r w:rsidRPr="009F4670">
        <w:t>S</w:t>
      </w:r>
      <w:r w:rsidR="00BD5607" w:rsidRPr="009F4670">
        <w:t>olution</w:t>
      </w:r>
    </w:p>
    <w:p w14:paraId="7DAFD0B4" w14:textId="2EB158A8" w:rsidR="00BD5607" w:rsidRPr="00150C09" w:rsidRDefault="00BD5607" w:rsidP="00BD5607">
      <w:pPr>
        <w:spacing w:before="240" w:after="0"/>
        <w:rPr>
          <w:sz w:val="19"/>
          <w:szCs w:val="19"/>
        </w:rPr>
      </w:pPr>
      <w:r w:rsidRPr="00150C09">
        <w:rPr>
          <w:sz w:val="19"/>
          <w:szCs w:val="19"/>
        </w:rPr>
        <w:t xml:space="preserve">In </w:t>
      </w:r>
      <w:r w:rsidR="00150C09" w:rsidRPr="00150C09">
        <w:rPr>
          <w:sz w:val="19"/>
          <w:szCs w:val="19"/>
        </w:rPr>
        <w:t>S</w:t>
      </w:r>
      <w:r w:rsidRPr="00150C09">
        <w:rPr>
          <w:sz w:val="19"/>
          <w:szCs w:val="19"/>
        </w:rPr>
        <w:t>ection 2</w:t>
      </w:r>
      <w:r w:rsidR="000B3EB8" w:rsidRPr="00150C09">
        <w:rPr>
          <w:sz w:val="19"/>
          <w:szCs w:val="19"/>
        </w:rPr>
        <w:t xml:space="preserve"> </w:t>
      </w:r>
      <w:r w:rsidR="0021447C">
        <w:rPr>
          <w:sz w:val="19"/>
          <w:szCs w:val="19"/>
        </w:rPr>
        <w:t xml:space="preserve"> and </w:t>
      </w:r>
      <w:r w:rsidR="00150C09" w:rsidRPr="00150C09">
        <w:rPr>
          <w:sz w:val="19"/>
          <w:szCs w:val="19"/>
        </w:rPr>
        <w:t>S</w:t>
      </w:r>
      <w:r w:rsidR="000B3EB8" w:rsidRPr="00150C09">
        <w:rPr>
          <w:sz w:val="19"/>
          <w:szCs w:val="19"/>
        </w:rPr>
        <w:t>ection 3</w:t>
      </w:r>
      <w:r w:rsidRPr="00150C09">
        <w:rPr>
          <w:sz w:val="19"/>
          <w:szCs w:val="19"/>
        </w:rPr>
        <w:t>, it is found that failed document check is the root cause to decreasing KYC pass rates in the recent period. The main reasons to failed document checks are</w:t>
      </w:r>
      <w:r w:rsidR="00150C09" w:rsidRPr="00150C09">
        <w:rPr>
          <w:sz w:val="19"/>
          <w:szCs w:val="19"/>
        </w:rPr>
        <w:t>:</w:t>
      </w:r>
    </w:p>
    <w:p w14:paraId="23FB0538" w14:textId="2B664169" w:rsidR="00BD5607" w:rsidRPr="00150C09" w:rsidRDefault="00077272" w:rsidP="00BD5607">
      <w:pPr>
        <w:pStyle w:val="ListParagraph"/>
        <w:numPr>
          <w:ilvl w:val="0"/>
          <w:numId w:val="27"/>
        </w:numPr>
        <w:spacing w:before="240" w:after="0"/>
        <w:rPr>
          <w:sz w:val="19"/>
          <w:szCs w:val="19"/>
        </w:rPr>
      </w:pPr>
      <w:r w:rsidRPr="00150C09">
        <w:rPr>
          <w:sz w:val="19"/>
          <w:szCs w:val="19"/>
        </w:rPr>
        <w:t xml:space="preserve">Rejected: </w:t>
      </w:r>
      <w:r w:rsidR="00BD5607" w:rsidRPr="00150C09">
        <w:rPr>
          <w:sz w:val="19"/>
          <w:szCs w:val="19"/>
        </w:rPr>
        <w:t>Failed image quality</w:t>
      </w:r>
    </w:p>
    <w:p w14:paraId="7B092F6A" w14:textId="5FB525F9" w:rsidR="000D1305" w:rsidRPr="00150C09" w:rsidRDefault="00077272" w:rsidP="000D1305">
      <w:pPr>
        <w:pStyle w:val="ListParagraph"/>
        <w:numPr>
          <w:ilvl w:val="0"/>
          <w:numId w:val="27"/>
        </w:numPr>
        <w:spacing w:before="240" w:after="0"/>
        <w:rPr>
          <w:sz w:val="19"/>
          <w:szCs w:val="19"/>
        </w:rPr>
      </w:pPr>
      <w:r w:rsidRPr="00150C09">
        <w:rPr>
          <w:sz w:val="19"/>
          <w:szCs w:val="19"/>
        </w:rPr>
        <w:t xml:space="preserve">Caution: </w:t>
      </w:r>
      <w:r w:rsidR="00BD5607" w:rsidRPr="00150C09">
        <w:rPr>
          <w:sz w:val="19"/>
          <w:szCs w:val="19"/>
        </w:rPr>
        <w:t>Failed conclusive doc</w:t>
      </w:r>
      <w:r w:rsidR="000D1305" w:rsidRPr="00150C09">
        <w:rPr>
          <w:sz w:val="19"/>
          <w:szCs w:val="19"/>
        </w:rPr>
        <w:t>ument</w:t>
      </w:r>
      <w:r w:rsidR="00BD5607" w:rsidRPr="00150C09">
        <w:rPr>
          <w:sz w:val="19"/>
          <w:szCs w:val="19"/>
        </w:rPr>
        <w:t xml:space="preserve"> quality</w:t>
      </w:r>
      <w:r w:rsidR="000D1305" w:rsidRPr="00150C09">
        <w:rPr>
          <w:sz w:val="19"/>
          <w:szCs w:val="19"/>
        </w:rPr>
        <w:t xml:space="preserve"> </w:t>
      </w:r>
    </w:p>
    <w:p w14:paraId="66F53120" w14:textId="77777777" w:rsidR="00077272" w:rsidRPr="00150C09" w:rsidRDefault="00077272" w:rsidP="00077272">
      <w:pPr>
        <w:spacing w:before="240" w:after="0"/>
        <w:rPr>
          <w:sz w:val="19"/>
          <w:szCs w:val="19"/>
        </w:rPr>
      </w:pPr>
      <w:r w:rsidRPr="00150C09">
        <w:rPr>
          <w:sz w:val="19"/>
          <w:szCs w:val="19"/>
        </w:rPr>
        <w:t>‘Image quality’ is insufficient when:</w:t>
      </w:r>
    </w:p>
    <w:p w14:paraId="4898A086" w14:textId="10BE1340" w:rsidR="00077272" w:rsidRPr="00150C09" w:rsidRDefault="00077272" w:rsidP="00077272">
      <w:pPr>
        <w:pStyle w:val="ListParagraph"/>
        <w:numPr>
          <w:ilvl w:val="0"/>
          <w:numId w:val="30"/>
        </w:numPr>
        <w:spacing w:before="240" w:after="0"/>
        <w:rPr>
          <w:sz w:val="19"/>
          <w:szCs w:val="19"/>
        </w:rPr>
      </w:pPr>
      <w:r w:rsidRPr="00150C09">
        <w:rPr>
          <w:sz w:val="19"/>
          <w:szCs w:val="19"/>
        </w:rPr>
        <w:t>A low-resolution image where the document information is not readable.</w:t>
      </w:r>
    </w:p>
    <w:p w14:paraId="225304A1" w14:textId="77777777" w:rsidR="00077272" w:rsidRPr="00150C09" w:rsidRDefault="00077272" w:rsidP="00077272">
      <w:pPr>
        <w:pStyle w:val="ListParagraph"/>
        <w:numPr>
          <w:ilvl w:val="0"/>
          <w:numId w:val="29"/>
        </w:numPr>
        <w:spacing w:before="240" w:after="0"/>
        <w:rPr>
          <w:sz w:val="19"/>
          <w:szCs w:val="19"/>
        </w:rPr>
      </w:pPr>
      <w:r w:rsidRPr="00150C09">
        <w:rPr>
          <w:sz w:val="19"/>
          <w:szCs w:val="19"/>
        </w:rPr>
        <w:t>The MRZ (Machine Readable Zone) is obscured/unreadable.</w:t>
      </w:r>
    </w:p>
    <w:p w14:paraId="2814C8C3" w14:textId="27222EF4" w:rsidR="00077272" w:rsidRPr="00150C09" w:rsidRDefault="00077272" w:rsidP="00077272">
      <w:pPr>
        <w:pStyle w:val="ListParagraph"/>
        <w:numPr>
          <w:ilvl w:val="0"/>
          <w:numId w:val="29"/>
        </w:numPr>
        <w:spacing w:before="240" w:after="0"/>
        <w:rPr>
          <w:sz w:val="19"/>
          <w:szCs w:val="19"/>
        </w:rPr>
      </w:pPr>
      <w:r w:rsidRPr="00150C09">
        <w:rPr>
          <w:sz w:val="19"/>
          <w:szCs w:val="19"/>
        </w:rPr>
        <w:t>Vital data points are obscured/unreadable.</w:t>
      </w:r>
    </w:p>
    <w:p w14:paraId="65701F95" w14:textId="5BDC2566" w:rsidR="00077272" w:rsidRPr="00150C09" w:rsidRDefault="00077272" w:rsidP="00077272">
      <w:pPr>
        <w:spacing w:before="240" w:after="0"/>
        <w:rPr>
          <w:sz w:val="19"/>
          <w:szCs w:val="19"/>
        </w:rPr>
      </w:pPr>
      <w:r w:rsidRPr="00150C09">
        <w:rPr>
          <w:sz w:val="19"/>
          <w:szCs w:val="19"/>
        </w:rPr>
        <w:t xml:space="preserve">‘Conclusive document quality’ can fail </w:t>
      </w:r>
      <w:r w:rsidR="0021447C">
        <w:rPr>
          <w:sz w:val="19"/>
          <w:szCs w:val="19"/>
        </w:rPr>
        <w:t>due to the following reasons:</w:t>
      </w:r>
      <w:r w:rsidRPr="00150C09">
        <w:rPr>
          <w:sz w:val="19"/>
          <w:szCs w:val="19"/>
        </w:rPr>
        <w:t xml:space="preserve"> </w:t>
      </w:r>
    </w:p>
    <w:p w14:paraId="40EF6ECA" w14:textId="6A885B53" w:rsidR="00077272" w:rsidRPr="00150C09" w:rsidRDefault="00077272" w:rsidP="00077272">
      <w:pPr>
        <w:pStyle w:val="ListParagraph"/>
        <w:numPr>
          <w:ilvl w:val="0"/>
          <w:numId w:val="31"/>
        </w:numPr>
        <w:spacing w:before="240" w:after="0"/>
        <w:rPr>
          <w:sz w:val="19"/>
          <w:szCs w:val="19"/>
        </w:rPr>
      </w:pPr>
      <w:r w:rsidRPr="00150C09">
        <w:rPr>
          <w:sz w:val="19"/>
          <w:szCs w:val="19"/>
        </w:rPr>
        <w:t xml:space="preserve">Obscured </w:t>
      </w:r>
      <w:r w:rsidR="0021447C">
        <w:rPr>
          <w:sz w:val="19"/>
          <w:szCs w:val="19"/>
        </w:rPr>
        <w:t>d</w:t>
      </w:r>
      <w:r w:rsidRPr="00150C09">
        <w:rPr>
          <w:sz w:val="19"/>
          <w:szCs w:val="19"/>
        </w:rPr>
        <w:t xml:space="preserve">ata </w:t>
      </w:r>
      <w:r w:rsidR="0021447C">
        <w:rPr>
          <w:sz w:val="19"/>
          <w:szCs w:val="19"/>
        </w:rPr>
        <w:t>p</w:t>
      </w:r>
      <w:r w:rsidRPr="00150C09">
        <w:rPr>
          <w:sz w:val="19"/>
          <w:szCs w:val="19"/>
        </w:rPr>
        <w:t>oints, e.g. date of birth obscured</w:t>
      </w:r>
    </w:p>
    <w:p w14:paraId="3C7A0C4E" w14:textId="2CDBEE55" w:rsidR="00077272" w:rsidRPr="00150C09" w:rsidRDefault="00077272" w:rsidP="00077272">
      <w:pPr>
        <w:pStyle w:val="ListParagraph"/>
        <w:numPr>
          <w:ilvl w:val="0"/>
          <w:numId w:val="31"/>
        </w:numPr>
        <w:spacing w:before="240" w:after="0"/>
        <w:rPr>
          <w:sz w:val="19"/>
          <w:szCs w:val="19"/>
        </w:rPr>
      </w:pPr>
      <w:r w:rsidRPr="00150C09">
        <w:rPr>
          <w:sz w:val="19"/>
          <w:szCs w:val="19"/>
        </w:rPr>
        <w:t xml:space="preserve">Obscured </w:t>
      </w:r>
      <w:r w:rsidR="0021447C">
        <w:rPr>
          <w:sz w:val="19"/>
          <w:szCs w:val="19"/>
        </w:rPr>
        <w:t>s</w:t>
      </w:r>
      <w:r w:rsidRPr="00150C09">
        <w:rPr>
          <w:sz w:val="19"/>
          <w:szCs w:val="19"/>
        </w:rPr>
        <w:t xml:space="preserve">ecurity </w:t>
      </w:r>
      <w:r w:rsidR="0021447C">
        <w:rPr>
          <w:sz w:val="19"/>
          <w:szCs w:val="19"/>
        </w:rPr>
        <w:t>f</w:t>
      </w:r>
      <w:r w:rsidRPr="00150C09">
        <w:rPr>
          <w:sz w:val="19"/>
          <w:szCs w:val="19"/>
        </w:rPr>
        <w:t>eatures, e.g. glare obscuring a security chip</w:t>
      </w:r>
    </w:p>
    <w:p w14:paraId="3136ECC5" w14:textId="444896B7" w:rsidR="00077272" w:rsidRPr="00150C09" w:rsidRDefault="00077272" w:rsidP="00077272">
      <w:pPr>
        <w:pStyle w:val="ListParagraph"/>
        <w:numPr>
          <w:ilvl w:val="0"/>
          <w:numId w:val="31"/>
        </w:numPr>
        <w:spacing w:before="240" w:after="0"/>
        <w:rPr>
          <w:sz w:val="19"/>
          <w:szCs w:val="19"/>
        </w:rPr>
      </w:pPr>
      <w:r w:rsidRPr="00150C09">
        <w:rPr>
          <w:sz w:val="19"/>
          <w:szCs w:val="19"/>
        </w:rPr>
        <w:t xml:space="preserve">Abnormal </w:t>
      </w:r>
      <w:r w:rsidR="0021447C">
        <w:rPr>
          <w:sz w:val="19"/>
          <w:szCs w:val="19"/>
        </w:rPr>
        <w:t>d</w:t>
      </w:r>
      <w:r w:rsidRPr="00150C09">
        <w:rPr>
          <w:sz w:val="19"/>
          <w:szCs w:val="19"/>
        </w:rPr>
        <w:t xml:space="preserve">ocument </w:t>
      </w:r>
      <w:r w:rsidR="0021447C">
        <w:rPr>
          <w:sz w:val="19"/>
          <w:szCs w:val="19"/>
        </w:rPr>
        <w:t>f</w:t>
      </w:r>
      <w:r w:rsidRPr="00150C09">
        <w:rPr>
          <w:sz w:val="19"/>
          <w:szCs w:val="19"/>
        </w:rPr>
        <w:t>eatures, e.g. severely diminished colours</w:t>
      </w:r>
    </w:p>
    <w:p w14:paraId="6F0612FC" w14:textId="06207103" w:rsidR="00077272" w:rsidRDefault="00077272" w:rsidP="00077272">
      <w:pPr>
        <w:pStyle w:val="ListParagraph"/>
        <w:numPr>
          <w:ilvl w:val="0"/>
          <w:numId w:val="31"/>
        </w:numPr>
        <w:spacing w:before="240" w:after="0"/>
        <w:rPr>
          <w:sz w:val="19"/>
          <w:szCs w:val="19"/>
        </w:rPr>
      </w:pPr>
      <w:r w:rsidRPr="00150C09">
        <w:rPr>
          <w:sz w:val="19"/>
          <w:szCs w:val="19"/>
        </w:rPr>
        <w:t xml:space="preserve">Watermarks or </w:t>
      </w:r>
      <w:r w:rsidR="0021447C">
        <w:rPr>
          <w:sz w:val="19"/>
          <w:szCs w:val="19"/>
        </w:rPr>
        <w:t>t</w:t>
      </w:r>
      <w:r w:rsidRPr="00150C09">
        <w:rPr>
          <w:sz w:val="19"/>
          <w:szCs w:val="19"/>
        </w:rPr>
        <w:t xml:space="preserve">ext </w:t>
      </w:r>
      <w:r w:rsidR="0021447C">
        <w:rPr>
          <w:sz w:val="19"/>
          <w:szCs w:val="19"/>
        </w:rPr>
        <w:t>o</w:t>
      </w:r>
      <w:r w:rsidRPr="00150C09">
        <w:rPr>
          <w:sz w:val="19"/>
          <w:szCs w:val="19"/>
        </w:rPr>
        <w:t>verlay, e.g. watermark on document</w:t>
      </w:r>
    </w:p>
    <w:p w14:paraId="259C306C" w14:textId="77777777" w:rsidR="0021447C" w:rsidRPr="00150C09" w:rsidRDefault="0021447C" w:rsidP="0021447C">
      <w:pPr>
        <w:pStyle w:val="ListParagraph"/>
        <w:spacing w:before="240" w:after="0"/>
        <w:rPr>
          <w:sz w:val="19"/>
          <w:szCs w:val="19"/>
        </w:rPr>
      </w:pPr>
    </w:p>
    <w:p w14:paraId="662CB750" w14:textId="1146A460" w:rsidR="0021447C" w:rsidRPr="00150C09" w:rsidRDefault="000D1305" w:rsidP="0021447C">
      <w:pPr>
        <w:spacing w:before="240" w:after="0"/>
        <w:rPr>
          <w:sz w:val="19"/>
          <w:szCs w:val="19"/>
        </w:rPr>
      </w:pPr>
      <w:r w:rsidRPr="00150C09">
        <w:rPr>
          <w:sz w:val="19"/>
          <w:szCs w:val="19"/>
        </w:rPr>
        <w:t xml:space="preserve">These verifications essentially point to a similar problem: the quality of the document uploaded by the user, when they try to submit their government-issued photo ID. </w:t>
      </w:r>
      <w:r w:rsidR="0021447C">
        <w:rPr>
          <w:sz w:val="19"/>
          <w:szCs w:val="19"/>
        </w:rPr>
        <w:t xml:space="preserve"> </w:t>
      </w:r>
      <w:r w:rsidR="0021447C" w:rsidRPr="00150C09">
        <w:rPr>
          <w:sz w:val="19"/>
          <w:szCs w:val="19"/>
        </w:rPr>
        <w:t xml:space="preserve">Because users only register for a Revolut account through the mobile app, </w:t>
      </w:r>
      <w:r w:rsidR="0021447C">
        <w:rPr>
          <w:sz w:val="19"/>
          <w:szCs w:val="19"/>
        </w:rPr>
        <w:t xml:space="preserve">it is </w:t>
      </w:r>
      <w:r w:rsidR="00407F9D">
        <w:rPr>
          <w:sz w:val="19"/>
          <w:szCs w:val="19"/>
        </w:rPr>
        <w:t xml:space="preserve">highly </w:t>
      </w:r>
      <w:r w:rsidR="0021447C">
        <w:rPr>
          <w:sz w:val="19"/>
          <w:szCs w:val="19"/>
        </w:rPr>
        <w:t>likely that</w:t>
      </w:r>
      <w:r w:rsidR="0021447C" w:rsidRPr="00150C09">
        <w:rPr>
          <w:sz w:val="19"/>
          <w:szCs w:val="19"/>
        </w:rPr>
        <w:t xml:space="preserve"> they will take a picture of their ID, rather than uploading a scan file. Th</w:t>
      </w:r>
      <w:r w:rsidR="00407F9D">
        <w:rPr>
          <w:sz w:val="19"/>
          <w:szCs w:val="19"/>
        </w:rPr>
        <w:t>is</w:t>
      </w:r>
      <w:r w:rsidR="0021447C" w:rsidRPr="00150C09">
        <w:rPr>
          <w:sz w:val="19"/>
          <w:szCs w:val="19"/>
        </w:rPr>
        <w:t xml:space="preserve"> can lead to many of the problems mentioned above.</w:t>
      </w:r>
    </w:p>
    <w:p w14:paraId="17457B62" w14:textId="5E13721F" w:rsidR="00077272" w:rsidRPr="00150C09" w:rsidRDefault="0021447C" w:rsidP="000D1305">
      <w:pPr>
        <w:spacing w:before="240" w:after="0"/>
        <w:rPr>
          <w:sz w:val="19"/>
          <w:szCs w:val="19"/>
        </w:rPr>
      </w:pPr>
      <w:r>
        <w:rPr>
          <w:sz w:val="19"/>
          <w:szCs w:val="19"/>
        </w:rPr>
        <w:t>There</w:t>
      </w:r>
      <w:r w:rsidR="000D1305" w:rsidRPr="00150C09">
        <w:rPr>
          <w:sz w:val="19"/>
          <w:szCs w:val="19"/>
        </w:rPr>
        <w:t xml:space="preserve"> are many ways in how an image can be of poor quality, depending on how the user takes the image of the photo ID: they can either be blurred, low resolution, obscured, cropped, held at an unreadable angle, or even be the wrong format that Veritas takes (jpg, png and pdf). </w:t>
      </w:r>
    </w:p>
    <w:p w14:paraId="4C3D4548" w14:textId="043FDE80" w:rsidR="00EB5D38" w:rsidRPr="00150C09" w:rsidRDefault="000D1305" w:rsidP="000D1305">
      <w:pPr>
        <w:spacing w:before="240" w:after="0"/>
        <w:rPr>
          <w:sz w:val="19"/>
          <w:szCs w:val="19"/>
        </w:rPr>
      </w:pPr>
      <w:r w:rsidRPr="00150C09">
        <w:rPr>
          <w:sz w:val="19"/>
          <w:szCs w:val="19"/>
        </w:rPr>
        <w:t xml:space="preserve">One quick and easy solution </w:t>
      </w:r>
      <w:r w:rsidR="00077272" w:rsidRPr="00150C09">
        <w:rPr>
          <w:sz w:val="19"/>
          <w:szCs w:val="19"/>
        </w:rPr>
        <w:t xml:space="preserve">is </w:t>
      </w:r>
      <w:r w:rsidRPr="00150C09">
        <w:rPr>
          <w:sz w:val="19"/>
          <w:szCs w:val="19"/>
        </w:rPr>
        <w:t xml:space="preserve">to provide clear instructions on the app on the image requirements. Give guidelines on the image size, resolution and example photos that will not be accepted. </w:t>
      </w:r>
    </w:p>
    <w:p w14:paraId="214787FA" w14:textId="61281094" w:rsidR="00EB5D38" w:rsidRPr="00150C09" w:rsidRDefault="00EB5D38" w:rsidP="000D1305">
      <w:pPr>
        <w:spacing w:before="240" w:after="0"/>
        <w:rPr>
          <w:sz w:val="19"/>
          <w:szCs w:val="19"/>
        </w:rPr>
      </w:pPr>
      <w:r w:rsidRPr="00150C09">
        <w:rPr>
          <w:sz w:val="19"/>
          <w:szCs w:val="19"/>
        </w:rPr>
        <w:t xml:space="preserve">Customer drop-out can also be reduced with the glare detection feature. Strong light shining on an ID causes glare which may obscure essential information. The glare detection feature in the iOS SDK notifies users that their photo contains glare as soon as they take it. </w:t>
      </w:r>
    </w:p>
    <w:p w14:paraId="033BF928" w14:textId="4D8A902E" w:rsidR="00AA1407" w:rsidRDefault="00077272" w:rsidP="00304974">
      <w:pPr>
        <w:spacing w:before="240" w:after="0"/>
        <w:rPr>
          <w:sz w:val="19"/>
          <w:szCs w:val="19"/>
        </w:rPr>
      </w:pPr>
      <w:r w:rsidRPr="00150C09">
        <w:rPr>
          <w:sz w:val="19"/>
          <w:szCs w:val="19"/>
        </w:rPr>
        <w:t xml:space="preserve">The other more </w:t>
      </w:r>
      <w:r w:rsidR="00EB5D38" w:rsidRPr="00150C09">
        <w:rPr>
          <w:sz w:val="19"/>
          <w:szCs w:val="19"/>
        </w:rPr>
        <w:t>costly</w:t>
      </w:r>
      <w:r w:rsidRPr="00150C09">
        <w:rPr>
          <w:sz w:val="19"/>
          <w:szCs w:val="19"/>
        </w:rPr>
        <w:t xml:space="preserve">, but more secure solution is to </w:t>
      </w:r>
      <w:r w:rsidR="00EB5D38" w:rsidRPr="00150C09">
        <w:rPr>
          <w:sz w:val="19"/>
          <w:szCs w:val="19"/>
        </w:rPr>
        <w:t xml:space="preserve">develop and run </w:t>
      </w:r>
      <w:r w:rsidRPr="00150C09">
        <w:rPr>
          <w:sz w:val="19"/>
          <w:szCs w:val="19"/>
        </w:rPr>
        <w:t xml:space="preserve">machine learning technologies </w:t>
      </w:r>
      <w:r w:rsidR="00407F9D">
        <w:rPr>
          <w:sz w:val="19"/>
          <w:szCs w:val="19"/>
        </w:rPr>
        <w:t xml:space="preserve">on the app </w:t>
      </w:r>
      <w:r w:rsidRPr="00150C09">
        <w:rPr>
          <w:sz w:val="19"/>
          <w:szCs w:val="19"/>
        </w:rPr>
        <w:t>to detect poor image quality. Images that with poor quality, invalid format etc. should be rejected immediately and users should b</w:t>
      </w:r>
      <w:r w:rsidR="00EB5D38" w:rsidRPr="00150C09">
        <w:rPr>
          <w:sz w:val="19"/>
          <w:szCs w:val="19"/>
        </w:rPr>
        <w:t>e prompted to take another photo.</w:t>
      </w:r>
    </w:p>
    <w:p w14:paraId="6C6B6F77" w14:textId="77777777" w:rsidR="00A13D6A" w:rsidRDefault="00A13D6A">
      <w:r>
        <w:rPr>
          <w:sz w:val="19"/>
          <w:szCs w:val="19"/>
        </w:rPr>
        <w:t>----------------------------------------------------------</w:t>
      </w:r>
    </w:p>
    <w:p w14:paraId="0FEC694D" w14:textId="17162C1D" w:rsidR="00A13D6A" w:rsidRPr="00A13D6A" w:rsidRDefault="00A13D6A" w:rsidP="00304974">
      <w:pPr>
        <w:spacing w:before="240" w:after="0"/>
        <w:rPr>
          <w:color w:val="8EAADB" w:themeColor="accent1" w:themeTint="99"/>
          <w:sz w:val="19"/>
          <w:szCs w:val="19"/>
        </w:rPr>
      </w:pPr>
      <w:r w:rsidRPr="00A13D6A">
        <w:rPr>
          <w:color w:val="8EAADB" w:themeColor="accent1" w:themeTint="99"/>
          <w:sz w:val="19"/>
          <w:szCs w:val="19"/>
        </w:rPr>
        <w:t>Please see Appendix A for data inconsistencies.</w:t>
      </w:r>
    </w:p>
    <w:p w14:paraId="1BF4444C" w14:textId="317E31EE" w:rsidR="00A73F72" w:rsidRPr="00150C09" w:rsidRDefault="00A73F72" w:rsidP="00A73F72">
      <w:pPr>
        <w:spacing w:after="0"/>
        <w:rPr>
          <w:sz w:val="19"/>
          <w:szCs w:val="19"/>
        </w:rPr>
      </w:pPr>
    </w:p>
    <w:p w14:paraId="514E3786" w14:textId="40B4F522" w:rsidR="00A73F72" w:rsidRPr="00150C09" w:rsidRDefault="00A73F72" w:rsidP="00A73F72">
      <w:pPr>
        <w:spacing w:after="0"/>
        <w:rPr>
          <w:sz w:val="19"/>
          <w:szCs w:val="19"/>
        </w:rPr>
      </w:pPr>
    </w:p>
    <w:p w14:paraId="16ABE4FD" w14:textId="7FC95659" w:rsidR="0097590C" w:rsidRPr="00150C09" w:rsidRDefault="0097590C">
      <w:pPr>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br w:type="page"/>
      </w:r>
    </w:p>
    <w:p w14:paraId="16E043CD" w14:textId="669A54F5" w:rsidR="009F4670" w:rsidRDefault="0097590C" w:rsidP="009F4670">
      <w:pPr>
        <w:spacing w:after="0"/>
        <w:rPr>
          <w:u w:val="single"/>
        </w:rPr>
      </w:pPr>
      <w:r w:rsidRPr="009F4670">
        <w:rPr>
          <w:u w:val="single"/>
        </w:rPr>
        <w:lastRenderedPageBreak/>
        <w:t xml:space="preserve">Appendix </w:t>
      </w:r>
      <w:r w:rsidR="009F4670">
        <w:rPr>
          <w:u w:val="single"/>
        </w:rPr>
        <w:t>A: Inconsistencies</w:t>
      </w:r>
    </w:p>
    <w:p w14:paraId="72C61A88" w14:textId="77777777" w:rsidR="009F4670" w:rsidRDefault="009F4670" w:rsidP="009F4670">
      <w:pPr>
        <w:spacing w:after="0"/>
        <w:rPr>
          <w:u w:val="single"/>
        </w:rPr>
      </w:pPr>
    </w:p>
    <w:p w14:paraId="40EA8BA4" w14:textId="75811346" w:rsidR="000C46C8" w:rsidRPr="009F4670" w:rsidRDefault="000C46C8" w:rsidP="009F4670">
      <w:pPr>
        <w:spacing w:after="0"/>
        <w:rPr>
          <w:u w:val="single"/>
        </w:rPr>
      </w:pPr>
      <w:r w:rsidRPr="00150C09">
        <w:rPr>
          <w:sz w:val="19"/>
          <w:szCs w:val="19"/>
        </w:rPr>
        <w:t xml:space="preserve">Several problems can be found in the data: </w:t>
      </w:r>
    </w:p>
    <w:p w14:paraId="00FBDC3D" w14:textId="347A42D6" w:rsidR="000C46C8" w:rsidRPr="00150C09" w:rsidRDefault="000C46C8" w:rsidP="000C46C8">
      <w:pPr>
        <w:pStyle w:val="ListParagraph"/>
        <w:numPr>
          <w:ilvl w:val="0"/>
          <w:numId w:val="18"/>
        </w:numPr>
        <w:spacing w:before="240" w:after="0"/>
        <w:rPr>
          <w:sz w:val="19"/>
          <w:szCs w:val="19"/>
        </w:rPr>
      </w:pPr>
      <w:r w:rsidRPr="00150C09">
        <w:rPr>
          <w:sz w:val="19"/>
          <w:szCs w:val="19"/>
        </w:rPr>
        <w:t>There are</w:t>
      </w:r>
      <w:r w:rsidR="00BA12B5">
        <w:rPr>
          <w:sz w:val="19"/>
          <w:szCs w:val="19"/>
        </w:rPr>
        <w:t xml:space="preserve"> a</w:t>
      </w:r>
      <w:r w:rsidRPr="00150C09">
        <w:rPr>
          <w:sz w:val="19"/>
          <w:szCs w:val="19"/>
        </w:rPr>
        <w:t xml:space="preserve"> lot of duplicate entries.</w:t>
      </w:r>
    </w:p>
    <w:p w14:paraId="593CB27A" w14:textId="4A359B39" w:rsidR="000C46C8" w:rsidRPr="00150C09" w:rsidRDefault="000C46C8" w:rsidP="000C46C8">
      <w:pPr>
        <w:pStyle w:val="ListParagraph"/>
        <w:numPr>
          <w:ilvl w:val="1"/>
          <w:numId w:val="18"/>
        </w:numPr>
        <w:spacing w:before="240" w:after="0"/>
        <w:rPr>
          <w:sz w:val="19"/>
          <w:szCs w:val="19"/>
        </w:rPr>
      </w:pPr>
      <w:r w:rsidRPr="00150C09">
        <w:rPr>
          <w:sz w:val="19"/>
          <w:szCs w:val="19"/>
        </w:rPr>
        <w:t xml:space="preserve">In each of doc_reports.csv and facial_similarity_reports.csv, the number of duplicate entries is </w:t>
      </w:r>
      <w:r w:rsidRPr="00150C09">
        <w:rPr>
          <w:sz w:val="19"/>
          <w:szCs w:val="19"/>
          <w:u w:val="single"/>
        </w:rPr>
        <w:t>4252</w:t>
      </w:r>
      <w:r w:rsidRPr="00150C09">
        <w:rPr>
          <w:sz w:val="19"/>
          <w:szCs w:val="19"/>
        </w:rPr>
        <w:t xml:space="preserve">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1</w:t>
      </w:r>
      <w:r w:rsidR="009F4670">
        <w:rPr>
          <w:color w:val="5B9BD5" w:themeColor="accent5"/>
          <w:sz w:val="19"/>
          <w:szCs w:val="19"/>
        </w:rPr>
        <w:t>,</w:t>
      </w:r>
      <w:r w:rsidRPr="00150C09">
        <w:rPr>
          <w:color w:val="5B9BD5" w:themeColor="accent5"/>
          <w:sz w:val="19"/>
          <w:szCs w:val="19"/>
        </w:rPr>
        <w:t>a).</w:t>
      </w:r>
    </w:p>
    <w:p w14:paraId="0897D382" w14:textId="0590BB91" w:rsidR="000C46C8" w:rsidRPr="00150C09" w:rsidRDefault="000C46C8" w:rsidP="000C46C8">
      <w:pPr>
        <w:pStyle w:val="ListParagraph"/>
        <w:numPr>
          <w:ilvl w:val="1"/>
          <w:numId w:val="18"/>
        </w:numPr>
        <w:spacing w:before="240" w:after="0"/>
        <w:rPr>
          <w:sz w:val="19"/>
          <w:szCs w:val="19"/>
        </w:rPr>
      </w:pPr>
      <w:r w:rsidRPr="00150C09">
        <w:rPr>
          <w:sz w:val="19"/>
          <w:szCs w:val="19"/>
        </w:rPr>
        <w:t xml:space="preserve">Over which the number of duplicate entries that failed is </w:t>
      </w:r>
      <w:r w:rsidRPr="00150C09">
        <w:rPr>
          <w:sz w:val="19"/>
          <w:szCs w:val="19"/>
          <w:u w:val="single"/>
        </w:rPr>
        <w:t>1123</w:t>
      </w:r>
      <w:r w:rsidRPr="00150C09">
        <w:rPr>
          <w:sz w:val="19"/>
          <w:szCs w:val="19"/>
        </w:rPr>
        <w:t xml:space="preserve">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1</w:t>
      </w:r>
      <w:r w:rsidR="009F4670">
        <w:rPr>
          <w:color w:val="5B9BD5" w:themeColor="accent5"/>
          <w:sz w:val="19"/>
          <w:szCs w:val="19"/>
        </w:rPr>
        <w:t>,</w:t>
      </w:r>
      <w:r w:rsidRPr="00150C09">
        <w:rPr>
          <w:color w:val="5B9BD5" w:themeColor="accent5"/>
          <w:sz w:val="19"/>
          <w:szCs w:val="19"/>
        </w:rPr>
        <w:t>b)</w:t>
      </w:r>
      <w:r w:rsidRPr="00150C09">
        <w:rPr>
          <w:color w:val="808080" w:themeColor="background1" w:themeShade="80"/>
          <w:sz w:val="19"/>
          <w:szCs w:val="19"/>
        </w:rPr>
        <w:t>.</w:t>
      </w:r>
    </w:p>
    <w:p w14:paraId="4399D15B" w14:textId="77777777" w:rsidR="000C46C8" w:rsidRPr="00150C09" w:rsidRDefault="000C46C8" w:rsidP="000C46C8">
      <w:pPr>
        <w:pStyle w:val="ListParagraph"/>
        <w:spacing w:before="240" w:after="0"/>
        <w:rPr>
          <w:sz w:val="19"/>
          <w:szCs w:val="19"/>
        </w:rPr>
      </w:pPr>
    </w:p>
    <w:p w14:paraId="7F01738F" w14:textId="77777777" w:rsidR="000C46C8" w:rsidRPr="00150C09" w:rsidRDefault="000C46C8" w:rsidP="000C46C8">
      <w:pPr>
        <w:pStyle w:val="ListParagraph"/>
        <w:numPr>
          <w:ilvl w:val="0"/>
          <w:numId w:val="18"/>
        </w:numPr>
        <w:spacing w:before="240" w:after="0"/>
        <w:rPr>
          <w:sz w:val="19"/>
          <w:szCs w:val="19"/>
        </w:rPr>
      </w:pPr>
      <w:r w:rsidRPr="00150C09">
        <w:rPr>
          <w:sz w:val="19"/>
          <w:szCs w:val="19"/>
        </w:rPr>
        <w:t xml:space="preserve">Although it is specified that each customer has up to 2 attempts, it is apparently not the case. </w:t>
      </w:r>
    </w:p>
    <w:p w14:paraId="75BB3D8A" w14:textId="1C7865B2" w:rsidR="000C46C8" w:rsidRPr="00150C09" w:rsidRDefault="000C46C8" w:rsidP="000C46C8">
      <w:pPr>
        <w:pStyle w:val="ListParagraph"/>
        <w:numPr>
          <w:ilvl w:val="1"/>
          <w:numId w:val="18"/>
        </w:numPr>
        <w:spacing w:before="240" w:after="0"/>
        <w:rPr>
          <w:sz w:val="19"/>
          <w:szCs w:val="19"/>
        </w:rPr>
      </w:pPr>
      <w:r w:rsidRPr="00150C09">
        <w:rPr>
          <w:sz w:val="19"/>
          <w:szCs w:val="19"/>
        </w:rPr>
        <w:t xml:space="preserve">The number of people who attempted more than 2 times, at different times is </w:t>
      </w:r>
      <w:r w:rsidRPr="00150C09">
        <w:rPr>
          <w:sz w:val="19"/>
          <w:szCs w:val="19"/>
          <w:u w:val="single"/>
        </w:rPr>
        <w:t>264</w:t>
      </w:r>
      <w:r w:rsidRPr="00150C09">
        <w:rPr>
          <w:sz w:val="19"/>
          <w:szCs w:val="19"/>
        </w:rPr>
        <w:t xml:space="preserve">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2</w:t>
      </w:r>
      <w:r w:rsidR="009F4670">
        <w:rPr>
          <w:color w:val="5B9BD5" w:themeColor="accent5"/>
          <w:sz w:val="19"/>
          <w:szCs w:val="19"/>
        </w:rPr>
        <w:t>,</w:t>
      </w:r>
      <w:r w:rsidRPr="00150C09">
        <w:rPr>
          <w:color w:val="5B9BD5" w:themeColor="accent5"/>
          <w:sz w:val="19"/>
          <w:szCs w:val="19"/>
        </w:rPr>
        <w:t>a)</w:t>
      </w:r>
      <w:r w:rsidRPr="00150C09">
        <w:rPr>
          <w:sz w:val="19"/>
          <w:szCs w:val="19"/>
        </w:rPr>
        <w:t>.</w:t>
      </w:r>
    </w:p>
    <w:p w14:paraId="2B34DC6F" w14:textId="51E22419" w:rsidR="000C46C8" w:rsidRPr="00150C09" w:rsidRDefault="000C46C8" w:rsidP="000C46C8">
      <w:pPr>
        <w:pStyle w:val="ListParagraph"/>
        <w:numPr>
          <w:ilvl w:val="1"/>
          <w:numId w:val="18"/>
        </w:numPr>
        <w:spacing w:before="240" w:after="0"/>
        <w:rPr>
          <w:sz w:val="19"/>
          <w:szCs w:val="19"/>
        </w:rPr>
      </w:pPr>
      <w:r w:rsidRPr="00150C09">
        <w:rPr>
          <w:sz w:val="19"/>
          <w:szCs w:val="19"/>
        </w:rPr>
        <w:t xml:space="preserve">Over which the number of customers that attempted more than 2 times even though they failed both times is </w:t>
      </w:r>
      <w:r w:rsidRPr="00150C09">
        <w:rPr>
          <w:sz w:val="19"/>
          <w:szCs w:val="19"/>
          <w:u w:val="single"/>
        </w:rPr>
        <w:t>45</w:t>
      </w:r>
      <w:r w:rsidRPr="00150C09">
        <w:rPr>
          <w:sz w:val="19"/>
          <w:szCs w:val="19"/>
        </w:rPr>
        <w:t xml:space="preserve">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2</w:t>
      </w:r>
      <w:r w:rsidR="009F4670">
        <w:rPr>
          <w:color w:val="5B9BD5" w:themeColor="accent5"/>
          <w:sz w:val="19"/>
          <w:szCs w:val="19"/>
        </w:rPr>
        <w:t>,</w:t>
      </w:r>
      <w:r w:rsidRPr="00150C09">
        <w:rPr>
          <w:color w:val="5B9BD5" w:themeColor="accent5"/>
          <w:sz w:val="19"/>
          <w:szCs w:val="19"/>
        </w:rPr>
        <w:t>b)</w:t>
      </w:r>
      <w:r w:rsidRPr="00150C09">
        <w:rPr>
          <w:sz w:val="19"/>
          <w:szCs w:val="19"/>
        </w:rPr>
        <w:t>.</w:t>
      </w:r>
    </w:p>
    <w:p w14:paraId="25F94732" w14:textId="77777777" w:rsidR="000C46C8" w:rsidRPr="00150C09" w:rsidRDefault="000C46C8" w:rsidP="000C46C8">
      <w:pPr>
        <w:pStyle w:val="ListParagraph"/>
        <w:spacing w:before="240" w:after="0"/>
        <w:rPr>
          <w:sz w:val="19"/>
          <w:szCs w:val="19"/>
        </w:rPr>
      </w:pPr>
    </w:p>
    <w:p w14:paraId="672D1DD5" w14:textId="77777777" w:rsidR="000C46C8" w:rsidRPr="00150C09" w:rsidRDefault="000C46C8" w:rsidP="000C46C8">
      <w:pPr>
        <w:pStyle w:val="ListParagraph"/>
        <w:numPr>
          <w:ilvl w:val="0"/>
          <w:numId w:val="18"/>
        </w:numPr>
        <w:spacing w:after="0"/>
        <w:rPr>
          <w:sz w:val="19"/>
          <w:szCs w:val="19"/>
        </w:rPr>
      </w:pPr>
      <w:r w:rsidRPr="00150C09">
        <w:rPr>
          <w:sz w:val="19"/>
          <w:szCs w:val="19"/>
        </w:rPr>
        <w:t xml:space="preserve">There is a bizarre attempt_id at row number 174083, user_id 7563e. </w:t>
      </w:r>
    </w:p>
    <w:p w14:paraId="48DE57F5" w14:textId="01870F6A" w:rsidR="000C46C8" w:rsidRPr="00150C09" w:rsidRDefault="000C46C8" w:rsidP="000C46C8">
      <w:pPr>
        <w:pStyle w:val="ListParagraph"/>
        <w:numPr>
          <w:ilvl w:val="0"/>
          <w:numId w:val="15"/>
        </w:numPr>
        <w:spacing w:after="0"/>
        <w:rPr>
          <w:sz w:val="19"/>
          <w:szCs w:val="19"/>
        </w:rPr>
      </w:pPr>
      <w:r w:rsidRPr="00150C09">
        <w:rPr>
          <w:sz w:val="19"/>
          <w:szCs w:val="19"/>
        </w:rPr>
        <w:t xml:space="preserve">The attempt_id is recorded as 9.69E+31 in doc_reports.xls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3)</w:t>
      </w:r>
      <w:r w:rsidRPr="00150C09">
        <w:rPr>
          <w:color w:val="808080" w:themeColor="background1" w:themeShade="80"/>
          <w:sz w:val="19"/>
          <w:szCs w:val="19"/>
        </w:rPr>
        <w:t>.</w:t>
      </w:r>
    </w:p>
    <w:p w14:paraId="14E13B35" w14:textId="77777777" w:rsidR="000C46C8" w:rsidRPr="00150C09" w:rsidRDefault="000C46C8" w:rsidP="000C46C8">
      <w:pPr>
        <w:pStyle w:val="ListParagraph"/>
        <w:numPr>
          <w:ilvl w:val="0"/>
          <w:numId w:val="15"/>
        </w:numPr>
        <w:spacing w:after="0"/>
        <w:rPr>
          <w:sz w:val="19"/>
          <w:szCs w:val="19"/>
        </w:rPr>
      </w:pPr>
      <w:r w:rsidRPr="00150C09">
        <w:rPr>
          <w:sz w:val="19"/>
          <w:szCs w:val="19"/>
        </w:rPr>
        <w:t>The attempt_id is recorded as 9.6949E+31 in facial_similarity_reports.xls</w:t>
      </w:r>
    </w:p>
    <w:p w14:paraId="1FA914A2" w14:textId="35E008DA" w:rsidR="000C46C8" w:rsidRPr="00150C09" w:rsidRDefault="000C46C8" w:rsidP="000C46C8">
      <w:pPr>
        <w:pStyle w:val="ListParagraph"/>
        <w:numPr>
          <w:ilvl w:val="0"/>
          <w:numId w:val="15"/>
        </w:numPr>
        <w:spacing w:after="0"/>
        <w:rPr>
          <w:sz w:val="19"/>
          <w:szCs w:val="19"/>
        </w:rPr>
      </w:pPr>
      <w:r w:rsidRPr="00150C09">
        <w:rPr>
          <w:sz w:val="19"/>
          <w:szCs w:val="19"/>
        </w:rPr>
        <w:t xml:space="preserve">User ids are usually recorded as a string that consists of 32 hexadecimal digits. </w:t>
      </w:r>
      <w:r w:rsidR="00BA12B5" w:rsidRPr="00150C09">
        <w:rPr>
          <w:sz w:val="19"/>
          <w:szCs w:val="19"/>
        </w:rPr>
        <w:t>However,</w:t>
      </w:r>
      <w:r w:rsidRPr="00150C09">
        <w:rPr>
          <w:sz w:val="19"/>
          <w:szCs w:val="19"/>
        </w:rPr>
        <w:t xml:space="preserve"> in this unique case, because all 32 characters in the string are numbers, the Excel software automatically converts the data into scientific numerical format. </w:t>
      </w:r>
    </w:p>
    <w:p w14:paraId="34893D0E" w14:textId="743C3342" w:rsidR="000C46C8" w:rsidRPr="00150C09" w:rsidRDefault="000C46C8" w:rsidP="000C46C8">
      <w:pPr>
        <w:pStyle w:val="ListParagraph"/>
        <w:numPr>
          <w:ilvl w:val="0"/>
          <w:numId w:val="15"/>
        </w:numPr>
        <w:spacing w:after="0"/>
        <w:rPr>
          <w:sz w:val="19"/>
          <w:szCs w:val="19"/>
        </w:rPr>
      </w:pPr>
      <w:r w:rsidRPr="00150C09">
        <w:rPr>
          <w:sz w:val="19"/>
          <w:szCs w:val="19"/>
        </w:rPr>
        <w:t>As a result of this problem, the attempts in doc_reports.xls and the attempts in facial_similarity_reports.xls are not 1</w:t>
      </w:r>
      <w:r w:rsidR="00BA12B5">
        <w:rPr>
          <w:sz w:val="19"/>
          <w:szCs w:val="19"/>
        </w:rPr>
        <w:t xml:space="preserve"> to </w:t>
      </w:r>
      <w:r w:rsidRPr="00150C09">
        <w:rPr>
          <w:sz w:val="19"/>
          <w:szCs w:val="19"/>
        </w:rPr>
        <w:t xml:space="preserve">1. </w:t>
      </w:r>
    </w:p>
    <w:p w14:paraId="0FF81064" w14:textId="77777777" w:rsidR="000C46C8" w:rsidRPr="00150C09" w:rsidRDefault="000C46C8" w:rsidP="000C46C8">
      <w:pPr>
        <w:pStyle w:val="ListParagraph"/>
        <w:spacing w:after="0"/>
        <w:rPr>
          <w:sz w:val="19"/>
          <w:szCs w:val="19"/>
        </w:rPr>
      </w:pPr>
    </w:p>
    <w:p w14:paraId="3A9978B0" w14:textId="32D30E40" w:rsidR="000C46C8" w:rsidRPr="00150C09" w:rsidRDefault="000C46C8" w:rsidP="000C46C8">
      <w:pPr>
        <w:pStyle w:val="ListParagraph"/>
        <w:numPr>
          <w:ilvl w:val="0"/>
          <w:numId w:val="18"/>
        </w:numPr>
        <w:spacing w:after="0"/>
        <w:rPr>
          <w:sz w:val="19"/>
          <w:szCs w:val="19"/>
        </w:rPr>
      </w:pPr>
      <w:r w:rsidRPr="00150C09">
        <w:rPr>
          <w:sz w:val="19"/>
          <w:szCs w:val="19"/>
        </w:rPr>
        <w:t xml:space="preserve">In the month of July, </w:t>
      </w:r>
      <w:r w:rsidRPr="00150C09">
        <w:rPr>
          <w:sz w:val="19"/>
          <w:szCs w:val="19"/>
          <w:u w:val="single"/>
        </w:rPr>
        <w:t>20</w:t>
      </w:r>
      <w:r w:rsidRPr="00150C09">
        <w:rPr>
          <w:sz w:val="19"/>
          <w:szCs w:val="19"/>
        </w:rPr>
        <w:t xml:space="preserve"> </w:t>
      </w:r>
      <w:r w:rsidR="00BA12B5">
        <w:rPr>
          <w:sz w:val="19"/>
          <w:szCs w:val="19"/>
        </w:rPr>
        <w:t xml:space="preserve">non-duplicate </w:t>
      </w:r>
      <w:r w:rsidRPr="00150C09">
        <w:rPr>
          <w:sz w:val="19"/>
          <w:szCs w:val="19"/>
        </w:rPr>
        <w:t xml:space="preserve">document check attempts failed with ‘caution’, even though all underlying verifications are either </w:t>
      </w:r>
      <w:r w:rsidRPr="00150C09">
        <w:rPr>
          <w:rFonts w:ascii="Consolas" w:hAnsi="Consolas"/>
          <w:color w:val="2C3E4F"/>
          <w:sz w:val="19"/>
          <w:szCs w:val="19"/>
          <w:shd w:val="clear" w:color="auto" w:fill="F3F3F4"/>
        </w:rPr>
        <w:t>clear</w:t>
      </w:r>
      <w:r w:rsidRPr="00150C09">
        <w:rPr>
          <w:sz w:val="19"/>
          <w:szCs w:val="19"/>
        </w:rPr>
        <w:t xml:space="preserve"> or blank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4)</w:t>
      </w:r>
      <w:r w:rsidRPr="00150C09">
        <w:rPr>
          <w:sz w:val="19"/>
          <w:szCs w:val="19"/>
        </w:rPr>
        <w:t>.</w:t>
      </w:r>
    </w:p>
    <w:p w14:paraId="50716577" w14:textId="77777777" w:rsidR="000C46C8" w:rsidRPr="00150C09" w:rsidRDefault="000C46C8" w:rsidP="0097590C">
      <w:pPr>
        <w:spacing w:after="0"/>
        <w:rPr>
          <w:sz w:val="19"/>
          <w:szCs w:val="19"/>
          <w:u w:val="single"/>
        </w:rPr>
      </w:pPr>
    </w:p>
    <w:p w14:paraId="6460D880" w14:textId="68D38505" w:rsidR="00C9047E" w:rsidRDefault="00C9047E" w:rsidP="00C9047E">
      <w:pPr>
        <w:spacing w:after="0"/>
        <w:rPr>
          <w:u w:val="single"/>
        </w:rPr>
      </w:pPr>
      <w:r w:rsidRPr="009F4670">
        <w:rPr>
          <w:u w:val="single"/>
        </w:rPr>
        <w:t xml:space="preserve">Appendix </w:t>
      </w:r>
      <w:r>
        <w:rPr>
          <w:u w:val="single"/>
        </w:rPr>
        <w:t>B: SQL queries</w:t>
      </w:r>
    </w:p>
    <w:p w14:paraId="48E07328" w14:textId="1DBD6688" w:rsidR="00C9047E" w:rsidRPr="00C9047E" w:rsidRDefault="002D2C02" w:rsidP="002D2C02">
      <w:pPr>
        <w:spacing w:before="240" w:after="0"/>
        <w:rPr>
          <w:sz w:val="19"/>
          <w:szCs w:val="19"/>
        </w:rPr>
      </w:pPr>
      <w:r>
        <w:t>Q</w:t>
      </w:r>
      <w:r w:rsidR="00C9047E" w:rsidRPr="00C9047E">
        <w:rPr>
          <w:sz w:val="19"/>
          <w:szCs w:val="19"/>
        </w:rPr>
        <w:t xml:space="preserve">ueries used in this task follow a similar logic and therefore have similar styles. For example, to count the number of customers </w:t>
      </w:r>
      <w:r w:rsidR="00BA12B5">
        <w:rPr>
          <w:sz w:val="19"/>
          <w:szCs w:val="19"/>
        </w:rPr>
        <w:t xml:space="preserve">with document check </w:t>
      </w:r>
      <w:r w:rsidR="00C9047E" w:rsidRPr="00C9047E">
        <w:rPr>
          <w:sz w:val="19"/>
          <w:szCs w:val="19"/>
        </w:rPr>
        <w:t>‘clear’ in each month:</w:t>
      </w:r>
    </w:p>
    <w:p w14:paraId="50BD6482" w14:textId="77777777" w:rsidR="00227958" w:rsidRDefault="00227958" w:rsidP="0097590C">
      <w:pPr>
        <w:shd w:val="clear" w:color="auto" w:fill="FFFFFE"/>
        <w:spacing w:after="0" w:line="240" w:lineRule="atLeast"/>
        <w:rPr>
          <w:rFonts w:ascii="Consolas" w:eastAsia="Times New Roman" w:hAnsi="Consolas" w:cs="Times New Roman"/>
          <w:color w:val="AF956F"/>
          <w:sz w:val="19"/>
          <w:szCs w:val="19"/>
        </w:rPr>
      </w:pPr>
    </w:p>
    <w:p w14:paraId="0940814E" w14:textId="67F8D983"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AF956F"/>
          <w:sz w:val="19"/>
          <w:szCs w:val="19"/>
        </w:rPr>
        <w:t>DISTINCT</w:t>
      </w:r>
      <w:r w:rsidRPr="00150C09">
        <w:rPr>
          <w:rFonts w:ascii="Consolas" w:eastAsia="Times New Roman" w:hAnsi="Consolas" w:cs="Times New Roman"/>
          <w:color w:val="000000"/>
          <w:sz w:val="19"/>
          <w:szCs w:val="19"/>
        </w:rPr>
        <w:t> user_id)</w:t>
      </w:r>
    </w:p>
    <w:p w14:paraId="0AAD4DB4"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doc_reports</w:t>
      </w:r>
    </w:p>
    <w:p w14:paraId="358AA6FE"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WHERE</w:t>
      </w:r>
      <w:r w:rsidRPr="00150C09">
        <w:rPr>
          <w:rFonts w:ascii="Consolas" w:eastAsia="Times New Roman" w:hAnsi="Consolas" w:cs="Times New Roman"/>
          <w:color w:val="000000"/>
          <w:sz w:val="19"/>
          <w:szCs w:val="19"/>
        </w:rPr>
        <w:t> 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'clear'</w:t>
      </w:r>
    </w:p>
    <w:p w14:paraId="23352562"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GROUP</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BY</w:t>
      </w:r>
      <w:r w:rsidRPr="00150C09">
        <w:rPr>
          <w:rFonts w:ascii="Consolas" w:eastAsia="Times New Roman" w:hAnsi="Consolas" w:cs="Times New Roman"/>
          <w:color w:val="000000"/>
          <w:sz w:val="19"/>
          <w:szCs w:val="19"/>
        </w:rPr>
        <w:t> strftime(</w:t>
      </w:r>
      <w:r w:rsidRPr="00150C09">
        <w:rPr>
          <w:rFonts w:ascii="Consolas" w:eastAsia="Times New Roman" w:hAnsi="Consolas" w:cs="Times New Roman"/>
          <w:color w:val="5D90CD"/>
          <w:sz w:val="19"/>
          <w:szCs w:val="19"/>
        </w:rPr>
        <w:t>'%m'</w:t>
      </w:r>
      <w:r w:rsidRPr="00150C09">
        <w:rPr>
          <w:rFonts w:ascii="Consolas" w:eastAsia="Times New Roman" w:hAnsi="Consolas" w:cs="Times New Roman"/>
          <w:color w:val="000000"/>
          <w:sz w:val="19"/>
          <w:szCs w:val="19"/>
        </w:rPr>
        <w:t>, created_at); </w:t>
      </w:r>
    </w:p>
    <w:p w14:paraId="48E7E28A" w14:textId="77777777" w:rsidR="0097590C" w:rsidRPr="00150C09" w:rsidRDefault="0097590C" w:rsidP="0097590C">
      <w:pPr>
        <w:spacing w:after="0"/>
        <w:rPr>
          <w:sz w:val="19"/>
          <w:szCs w:val="19"/>
        </w:rPr>
      </w:pPr>
    </w:p>
    <w:p w14:paraId="02EA9BFB" w14:textId="77777777" w:rsidR="0097590C" w:rsidRPr="00150C09" w:rsidRDefault="0097590C" w:rsidP="0097590C">
      <w:pPr>
        <w:spacing w:after="0"/>
        <w:rPr>
          <w:sz w:val="19"/>
          <w:szCs w:val="19"/>
        </w:rPr>
      </w:pPr>
    </w:p>
    <w:p w14:paraId="7D6EA979" w14:textId="53C51211" w:rsidR="0097590C" w:rsidRPr="00C9047E" w:rsidRDefault="00C9047E" w:rsidP="0097590C">
      <w:pPr>
        <w:spacing w:after="0"/>
      </w:pPr>
      <w:r w:rsidRPr="00C9047E">
        <w:t>1.</w:t>
      </w:r>
    </w:p>
    <w:p w14:paraId="19687721" w14:textId="0CC5BAFA" w:rsidR="0097590C" w:rsidRDefault="0097590C" w:rsidP="0097590C">
      <w:pPr>
        <w:pStyle w:val="ListParagraph"/>
        <w:numPr>
          <w:ilvl w:val="0"/>
          <w:numId w:val="19"/>
        </w:numPr>
        <w:spacing w:after="0"/>
      </w:pPr>
      <w:r w:rsidRPr="00C9047E">
        <w:t>Number of duplicate entries in doc_reports</w:t>
      </w:r>
    </w:p>
    <w:p w14:paraId="18A2C3F1" w14:textId="77777777" w:rsidR="00227958" w:rsidRPr="00C9047E" w:rsidRDefault="00227958" w:rsidP="00227958">
      <w:pPr>
        <w:pStyle w:val="ListParagraph"/>
        <w:spacing w:after="0"/>
        <w:ind w:left="360"/>
      </w:pPr>
    </w:p>
    <w:p w14:paraId="57AEF43E"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w:t>
      </w:r>
    </w:p>
    <w:p w14:paraId="6DDCE4C2"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dr.user_id, dr.created_at, dr.result,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w:t>
      </w:r>
    </w:p>
    <w:p w14:paraId="4E40D871"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doc_reports dr     </w:t>
      </w:r>
    </w:p>
    <w:p w14:paraId="28BC4B88"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GROUP</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BY</w:t>
      </w:r>
      <w:r w:rsidRPr="00150C09">
        <w:rPr>
          <w:rFonts w:ascii="Consolas" w:eastAsia="Times New Roman" w:hAnsi="Consolas" w:cs="Times New Roman"/>
          <w:color w:val="000000"/>
          <w:sz w:val="19"/>
          <w:szCs w:val="19"/>
        </w:rPr>
        <w:t> dr.user_id, dr.created_at, dr.result</w:t>
      </w:r>
    </w:p>
    <w:p w14:paraId="5AAA6A22" w14:textId="77777777" w:rsidR="0097590C" w:rsidRPr="00150C09" w:rsidRDefault="0097590C" w:rsidP="0097590C">
      <w:pPr>
        <w:shd w:val="clear" w:color="auto" w:fill="FFFFFE"/>
        <w:spacing w:after="0" w:line="240" w:lineRule="atLeast"/>
        <w:ind w:firstLine="384"/>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HAVING</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778899"/>
          <w:sz w:val="19"/>
          <w:szCs w:val="19"/>
        </w:rPr>
        <w:t>&gt;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09885A"/>
          <w:sz w:val="19"/>
          <w:szCs w:val="19"/>
        </w:rPr>
        <w:t>1</w:t>
      </w:r>
      <w:r w:rsidRPr="00150C09">
        <w:rPr>
          <w:rFonts w:ascii="Consolas" w:eastAsia="Times New Roman" w:hAnsi="Consolas" w:cs="Times New Roman"/>
          <w:color w:val="000000"/>
          <w:sz w:val="19"/>
          <w:szCs w:val="19"/>
        </w:rPr>
        <w:t>);</w:t>
      </w:r>
    </w:p>
    <w:p w14:paraId="56B6905D" w14:textId="77777777" w:rsidR="0097590C" w:rsidRPr="00150C09" w:rsidRDefault="0097590C" w:rsidP="0097590C">
      <w:pPr>
        <w:shd w:val="clear" w:color="auto" w:fill="FFFFFE"/>
        <w:spacing w:after="0" w:line="240" w:lineRule="atLeast"/>
        <w:ind w:firstLine="384"/>
        <w:rPr>
          <w:rFonts w:ascii="Consolas" w:eastAsia="Times New Roman" w:hAnsi="Consolas" w:cs="Times New Roman"/>
          <w:color w:val="000000"/>
          <w:sz w:val="19"/>
          <w:szCs w:val="19"/>
        </w:rPr>
      </w:pPr>
    </w:p>
    <w:p w14:paraId="34CD1CD9" w14:textId="77777777" w:rsidR="0097590C" w:rsidRPr="00150C09" w:rsidRDefault="0097590C" w:rsidP="0097590C">
      <w:pPr>
        <w:shd w:val="clear" w:color="auto" w:fill="FFFFFE"/>
        <w:spacing w:after="0" w:line="240" w:lineRule="atLeast"/>
        <w:ind w:firstLine="384"/>
        <w:rPr>
          <w:rFonts w:ascii="Consolas" w:eastAsia="Times New Roman" w:hAnsi="Consolas" w:cs="Times New Roman"/>
          <w:color w:val="000000"/>
          <w:sz w:val="19"/>
          <w:szCs w:val="19"/>
        </w:rPr>
      </w:pPr>
    </w:p>
    <w:p w14:paraId="3BD87B3D" w14:textId="3743B417" w:rsidR="0097590C" w:rsidRDefault="0097590C" w:rsidP="0097590C">
      <w:pPr>
        <w:pStyle w:val="ListParagraph"/>
        <w:numPr>
          <w:ilvl w:val="0"/>
          <w:numId w:val="19"/>
        </w:numPr>
        <w:shd w:val="clear" w:color="auto" w:fill="FFFFFE"/>
        <w:spacing w:after="0" w:line="240" w:lineRule="atLeast"/>
        <w:rPr>
          <w:rFonts w:eastAsia="Times New Roman" w:cstheme="minorHAnsi"/>
          <w:color w:val="000000"/>
        </w:rPr>
      </w:pPr>
      <w:r w:rsidRPr="00C9047E">
        <w:rPr>
          <w:rFonts w:eastAsia="Times New Roman" w:cstheme="minorHAnsi"/>
          <w:color w:val="000000"/>
        </w:rPr>
        <w:t>Number of duplicate entries in doc_reports that failed</w:t>
      </w:r>
    </w:p>
    <w:p w14:paraId="3B60B165" w14:textId="77777777" w:rsidR="00227958" w:rsidRPr="00C9047E" w:rsidRDefault="00227958" w:rsidP="00227958">
      <w:pPr>
        <w:pStyle w:val="ListParagraph"/>
        <w:shd w:val="clear" w:color="auto" w:fill="FFFFFE"/>
        <w:spacing w:after="0" w:line="240" w:lineRule="atLeast"/>
        <w:ind w:left="360"/>
        <w:rPr>
          <w:rFonts w:eastAsia="Times New Roman" w:cstheme="minorHAnsi"/>
          <w:color w:val="000000"/>
        </w:rPr>
      </w:pPr>
    </w:p>
    <w:p w14:paraId="7AFC94CB"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w:t>
      </w:r>
    </w:p>
    <w:p w14:paraId="46E53472"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dr.user_id, dr.created_at, dr.result,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w:t>
      </w:r>
    </w:p>
    <w:p w14:paraId="6219C743"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doc_reports dr     </w:t>
      </w:r>
    </w:p>
    <w:p w14:paraId="11FE4AFB"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WHERE</w:t>
      </w:r>
      <w:r w:rsidRPr="00150C09">
        <w:rPr>
          <w:rFonts w:ascii="Consolas" w:eastAsia="Times New Roman" w:hAnsi="Consolas" w:cs="Times New Roman"/>
          <w:color w:val="000000"/>
          <w:sz w:val="19"/>
          <w:szCs w:val="19"/>
        </w:rPr>
        <w:t> 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'consider'</w:t>
      </w:r>
    </w:p>
    <w:p w14:paraId="638F3967"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lastRenderedPageBreak/>
        <w:t>    </w:t>
      </w:r>
      <w:r w:rsidRPr="00150C09">
        <w:rPr>
          <w:rFonts w:ascii="Consolas" w:eastAsia="Times New Roman" w:hAnsi="Consolas" w:cs="Times New Roman"/>
          <w:color w:val="AF956F"/>
          <w:sz w:val="19"/>
          <w:szCs w:val="19"/>
        </w:rPr>
        <w:t>GROUP</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BY</w:t>
      </w:r>
      <w:r w:rsidRPr="00150C09">
        <w:rPr>
          <w:rFonts w:ascii="Consolas" w:eastAsia="Times New Roman" w:hAnsi="Consolas" w:cs="Times New Roman"/>
          <w:color w:val="000000"/>
          <w:sz w:val="19"/>
          <w:szCs w:val="19"/>
        </w:rPr>
        <w:t> dr.user_id, dr.created_at, dr.result</w:t>
      </w:r>
    </w:p>
    <w:p w14:paraId="089A036E" w14:textId="77777777" w:rsidR="0097590C" w:rsidRPr="00150C09" w:rsidRDefault="0097590C" w:rsidP="0097590C">
      <w:pPr>
        <w:shd w:val="clear" w:color="auto" w:fill="FFFFFE"/>
        <w:spacing w:after="0" w:line="240" w:lineRule="atLeast"/>
        <w:ind w:firstLine="384"/>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HAVING</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778899"/>
          <w:sz w:val="19"/>
          <w:szCs w:val="19"/>
        </w:rPr>
        <w:t>&gt;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09885A"/>
          <w:sz w:val="19"/>
          <w:szCs w:val="19"/>
        </w:rPr>
        <w:t>1</w:t>
      </w:r>
      <w:r w:rsidRPr="00150C09">
        <w:rPr>
          <w:rFonts w:ascii="Consolas" w:eastAsia="Times New Roman" w:hAnsi="Consolas" w:cs="Times New Roman"/>
          <w:color w:val="000000"/>
          <w:sz w:val="19"/>
          <w:szCs w:val="19"/>
        </w:rPr>
        <w:t>);</w:t>
      </w:r>
    </w:p>
    <w:p w14:paraId="178252BA" w14:textId="77777777" w:rsidR="0097590C" w:rsidRPr="00150C09" w:rsidRDefault="0097590C" w:rsidP="0097590C">
      <w:pPr>
        <w:shd w:val="clear" w:color="auto" w:fill="FFFFFE"/>
        <w:spacing w:after="0" w:line="240" w:lineRule="atLeast"/>
        <w:ind w:firstLine="384"/>
        <w:rPr>
          <w:rFonts w:ascii="Consolas" w:eastAsia="Times New Roman" w:hAnsi="Consolas" w:cs="Times New Roman"/>
          <w:color w:val="000000"/>
          <w:sz w:val="19"/>
          <w:szCs w:val="19"/>
        </w:rPr>
      </w:pPr>
    </w:p>
    <w:p w14:paraId="7DAC7325" w14:textId="79907EE3" w:rsidR="0097590C" w:rsidRPr="00C9047E" w:rsidRDefault="0097590C" w:rsidP="0097590C">
      <w:pPr>
        <w:spacing w:after="0"/>
      </w:pPr>
      <w:r w:rsidRPr="00C9047E">
        <w:t>2</w:t>
      </w:r>
      <w:r w:rsidR="00C9047E" w:rsidRPr="00C9047E">
        <w:t>.</w:t>
      </w:r>
    </w:p>
    <w:p w14:paraId="5BCA60E1" w14:textId="2A886C62" w:rsidR="0097590C" w:rsidRDefault="0097590C" w:rsidP="0097590C">
      <w:pPr>
        <w:pStyle w:val="ListParagraph"/>
        <w:numPr>
          <w:ilvl w:val="2"/>
          <w:numId w:val="18"/>
        </w:numPr>
        <w:spacing w:after="0"/>
      </w:pPr>
      <w:r w:rsidRPr="00C9047E">
        <w:t>Number of customers who attempted more than 2 times</w:t>
      </w:r>
    </w:p>
    <w:p w14:paraId="4EB2BFD2" w14:textId="77777777" w:rsidR="00227958" w:rsidRPr="00C9047E" w:rsidRDefault="00227958" w:rsidP="00227958">
      <w:pPr>
        <w:pStyle w:val="ListParagraph"/>
        <w:spacing w:after="0"/>
        <w:ind w:left="360"/>
      </w:pPr>
    </w:p>
    <w:p w14:paraId="7DF37D1D"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w:t>
      </w:r>
    </w:p>
    <w:p w14:paraId="0113B887"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dr.user_id, dr.created_at, dr.result,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w:t>
      </w:r>
    </w:p>
    <w:p w14:paraId="6C9AB13D"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doc_reports dr     </w:t>
      </w:r>
    </w:p>
    <w:p w14:paraId="058E52B9"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GROUP</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BY</w:t>
      </w:r>
      <w:r w:rsidRPr="00150C09">
        <w:rPr>
          <w:rFonts w:ascii="Consolas" w:eastAsia="Times New Roman" w:hAnsi="Consolas" w:cs="Times New Roman"/>
          <w:color w:val="000000"/>
          <w:sz w:val="19"/>
          <w:szCs w:val="19"/>
        </w:rPr>
        <w:t> dr.user_id, dr.created_at, dr.result</w:t>
      </w:r>
    </w:p>
    <w:p w14:paraId="40082EE4"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HAVING</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778899"/>
          <w:sz w:val="19"/>
          <w:szCs w:val="19"/>
        </w:rPr>
        <w:t>&gt;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09885A"/>
          <w:sz w:val="19"/>
          <w:szCs w:val="19"/>
        </w:rPr>
        <w:t>2</w:t>
      </w:r>
      <w:r w:rsidRPr="00150C09">
        <w:rPr>
          <w:rFonts w:ascii="Consolas" w:eastAsia="Times New Roman" w:hAnsi="Consolas" w:cs="Times New Roman"/>
          <w:color w:val="000000"/>
          <w:sz w:val="19"/>
          <w:szCs w:val="19"/>
        </w:rPr>
        <w:t>);</w:t>
      </w:r>
    </w:p>
    <w:p w14:paraId="14FBB6B3" w14:textId="77777777" w:rsidR="0097590C" w:rsidRPr="00150C09" w:rsidRDefault="0097590C" w:rsidP="0097590C">
      <w:pPr>
        <w:pStyle w:val="ListParagraph"/>
        <w:spacing w:after="0"/>
        <w:ind w:left="1440"/>
        <w:rPr>
          <w:sz w:val="19"/>
          <w:szCs w:val="19"/>
        </w:rPr>
      </w:pPr>
    </w:p>
    <w:p w14:paraId="179CAAA6" w14:textId="77777777" w:rsidR="0097590C" w:rsidRPr="00C9047E" w:rsidRDefault="0097590C" w:rsidP="0097590C">
      <w:pPr>
        <w:shd w:val="clear" w:color="auto" w:fill="FFFFFE"/>
        <w:spacing w:after="0" w:line="240" w:lineRule="atLeast"/>
        <w:ind w:firstLine="384"/>
        <w:rPr>
          <w:rFonts w:ascii="Consolas" w:eastAsia="Times New Roman" w:hAnsi="Consolas" w:cs="Times New Roman"/>
          <w:color w:val="000000"/>
        </w:rPr>
      </w:pPr>
    </w:p>
    <w:p w14:paraId="704B6FEE" w14:textId="3A75BB6C" w:rsidR="0097590C" w:rsidRPr="00227958" w:rsidRDefault="0097590C" w:rsidP="0097590C">
      <w:pPr>
        <w:pStyle w:val="ListParagraph"/>
        <w:numPr>
          <w:ilvl w:val="2"/>
          <w:numId w:val="18"/>
        </w:numPr>
        <w:shd w:val="clear" w:color="auto" w:fill="FFFFFE"/>
        <w:spacing w:after="0" w:line="240" w:lineRule="atLeast"/>
        <w:rPr>
          <w:rFonts w:ascii="Consolas" w:eastAsia="Times New Roman" w:hAnsi="Consolas" w:cs="Times New Roman"/>
          <w:color w:val="000000"/>
        </w:rPr>
      </w:pPr>
      <w:r w:rsidRPr="00C9047E">
        <w:t xml:space="preserve">Number of customers who failed more than 2 times </w:t>
      </w:r>
    </w:p>
    <w:p w14:paraId="51A3F9CC" w14:textId="77777777" w:rsidR="00227958" w:rsidRPr="00C9047E" w:rsidRDefault="00227958" w:rsidP="00227958">
      <w:pPr>
        <w:pStyle w:val="ListParagraph"/>
        <w:shd w:val="clear" w:color="auto" w:fill="FFFFFE"/>
        <w:spacing w:after="0" w:line="240" w:lineRule="atLeast"/>
        <w:ind w:left="360"/>
        <w:rPr>
          <w:rFonts w:ascii="Consolas" w:eastAsia="Times New Roman" w:hAnsi="Consolas" w:cs="Times New Roman"/>
          <w:color w:val="000000"/>
        </w:rPr>
      </w:pPr>
    </w:p>
    <w:p w14:paraId="5D85EAD2"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w:t>
      </w:r>
    </w:p>
    <w:p w14:paraId="758E5F24"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w:t>
      </w:r>
    </w:p>
    <w:p w14:paraId="71E4D4A6"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user_id, created_at,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w:t>
      </w:r>
    </w:p>
    <w:p w14:paraId="72BEC5C9"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DISTINCT</w:t>
      </w:r>
      <w:r w:rsidRPr="00150C09">
        <w:rPr>
          <w:rFonts w:ascii="Consolas" w:eastAsia="Times New Roman" w:hAnsi="Consolas" w:cs="Times New Roman"/>
          <w:color w:val="000000"/>
          <w:sz w:val="19"/>
          <w:szCs w:val="19"/>
        </w:rPr>
        <w:t> dr.user_id, dr.created_at, dr.result</w:t>
      </w:r>
    </w:p>
    <w:p w14:paraId="1BB69600"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doc_reports dr)</w:t>
      </w:r>
    </w:p>
    <w:p w14:paraId="46A539B8"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WHERE</w:t>
      </w:r>
      <w:r w:rsidRPr="00150C09">
        <w:rPr>
          <w:rFonts w:ascii="Consolas" w:eastAsia="Times New Roman" w:hAnsi="Consolas" w:cs="Times New Roman"/>
          <w:color w:val="000000"/>
          <w:sz w:val="19"/>
          <w:szCs w:val="19"/>
        </w:rPr>
        <w:t> 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'consider'</w:t>
      </w:r>
      <w:r w:rsidRPr="00150C09">
        <w:rPr>
          <w:rFonts w:ascii="Consolas" w:eastAsia="Times New Roman" w:hAnsi="Consolas" w:cs="Times New Roman"/>
          <w:color w:val="000000"/>
          <w:sz w:val="19"/>
          <w:szCs w:val="19"/>
        </w:rPr>
        <w:t>        </w:t>
      </w:r>
    </w:p>
    <w:p w14:paraId="4BA418C4"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GROUP</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BY</w:t>
      </w:r>
      <w:r w:rsidRPr="00150C09">
        <w:rPr>
          <w:rFonts w:ascii="Consolas" w:eastAsia="Times New Roman" w:hAnsi="Consolas" w:cs="Times New Roman"/>
          <w:color w:val="000000"/>
          <w:sz w:val="19"/>
          <w:szCs w:val="19"/>
        </w:rPr>
        <w:t> user_id</w:t>
      </w:r>
    </w:p>
    <w:p w14:paraId="7156F7A2"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HAVING</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778899"/>
          <w:sz w:val="19"/>
          <w:szCs w:val="19"/>
        </w:rPr>
        <w:t>&gt;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09885A"/>
          <w:sz w:val="19"/>
          <w:szCs w:val="19"/>
        </w:rPr>
        <w:t>2</w:t>
      </w:r>
    </w:p>
    <w:p w14:paraId="3066F94A"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w:t>
      </w:r>
    </w:p>
    <w:p w14:paraId="79765409"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p>
    <w:p w14:paraId="1EE1772E" w14:textId="1AB2DF9A" w:rsidR="00C9047E" w:rsidRDefault="0097590C" w:rsidP="0097590C">
      <w:pPr>
        <w:spacing w:after="0"/>
      </w:pPr>
      <w:r w:rsidRPr="00C9047E">
        <w:t>3</w:t>
      </w:r>
      <w:r w:rsidR="00C9047E" w:rsidRPr="00C9047E">
        <w:t xml:space="preserve">. </w:t>
      </w:r>
      <w:r w:rsidRPr="00C9047E">
        <w:t>Attempt_id that is not mutual in doc_reports.xls and facial_similarity_reports.xls</w:t>
      </w:r>
    </w:p>
    <w:p w14:paraId="5B38DE47" w14:textId="77777777" w:rsidR="00227958" w:rsidRPr="00C9047E" w:rsidRDefault="00227958" w:rsidP="0097590C">
      <w:pPr>
        <w:spacing w:after="0"/>
      </w:pPr>
    </w:p>
    <w:p w14:paraId="76016214"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number</w:t>
      </w:r>
      <w:r w:rsidRPr="00150C09">
        <w:rPr>
          <w:rFonts w:ascii="Consolas" w:eastAsia="Times New Roman" w:hAnsi="Consolas" w:cs="Times New Roman"/>
          <w:color w:val="000000"/>
          <w:sz w:val="19"/>
          <w:szCs w:val="19"/>
        </w:rPr>
        <w:t>, dr.attempt_id</w:t>
      </w:r>
    </w:p>
    <w:p w14:paraId="2E1C901A"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doc_reports dr</w:t>
      </w:r>
    </w:p>
    <w:p w14:paraId="18D11295"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EXCEPT</w:t>
      </w:r>
    </w:p>
    <w:p w14:paraId="27C2AF81"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number</w:t>
      </w:r>
      <w:r w:rsidRPr="00150C09">
        <w:rPr>
          <w:rFonts w:ascii="Consolas" w:eastAsia="Times New Roman" w:hAnsi="Consolas" w:cs="Times New Roman"/>
          <w:color w:val="000000"/>
          <w:sz w:val="19"/>
          <w:szCs w:val="19"/>
        </w:rPr>
        <w:t>, fsr.attempt_id</w:t>
      </w:r>
    </w:p>
    <w:p w14:paraId="72D3A560"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facial_similarity_reports fsr;</w:t>
      </w:r>
    </w:p>
    <w:p w14:paraId="3C7C58F3" w14:textId="77777777" w:rsidR="0097590C" w:rsidRPr="00C9047E" w:rsidRDefault="0097590C" w:rsidP="0097590C">
      <w:pPr>
        <w:shd w:val="clear" w:color="auto" w:fill="FFFFFE"/>
        <w:spacing w:after="0" w:line="240" w:lineRule="atLeast"/>
        <w:rPr>
          <w:rFonts w:ascii="Consolas" w:eastAsia="Times New Roman" w:hAnsi="Consolas" w:cs="Times New Roman"/>
          <w:color w:val="000000"/>
        </w:rPr>
      </w:pPr>
    </w:p>
    <w:p w14:paraId="096D2C89" w14:textId="4D709571" w:rsidR="0097590C" w:rsidRDefault="0097590C" w:rsidP="00227958">
      <w:pPr>
        <w:pStyle w:val="ListParagraph"/>
        <w:numPr>
          <w:ilvl w:val="0"/>
          <w:numId w:val="18"/>
        </w:numPr>
        <w:spacing w:after="0"/>
      </w:pPr>
      <w:r w:rsidRPr="00C9047E">
        <w:t xml:space="preserve">Distinct attempts that has sub_result caution, even though tests are either </w:t>
      </w:r>
      <w:r w:rsidRPr="00227958">
        <w:rPr>
          <w:rFonts w:ascii="Consolas" w:hAnsi="Consolas"/>
          <w:color w:val="2C3E4F"/>
          <w:shd w:val="clear" w:color="auto" w:fill="F3F3F4"/>
        </w:rPr>
        <w:t>clear</w:t>
      </w:r>
      <w:r w:rsidRPr="00C9047E">
        <w:t xml:space="preserve"> or are blank.</w:t>
      </w:r>
    </w:p>
    <w:p w14:paraId="2C54D4B3" w14:textId="77777777" w:rsidR="00227958" w:rsidRPr="00227958" w:rsidRDefault="00227958" w:rsidP="00227958">
      <w:pPr>
        <w:pStyle w:val="ListParagraph"/>
        <w:spacing w:after="0"/>
        <w:ind w:left="360"/>
        <w:rPr>
          <w:sz w:val="19"/>
          <w:szCs w:val="19"/>
        </w:rPr>
      </w:pPr>
    </w:p>
    <w:p w14:paraId="3926DD2C"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DISTINCT</w:t>
      </w:r>
      <w:r w:rsidRPr="00150C09">
        <w:rPr>
          <w:rFonts w:ascii="Consolas" w:eastAsia="Times New Roman" w:hAnsi="Consolas" w:cs="Times New Roman"/>
          <w:color w:val="000000"/>
          <w:sz w:val="19"/>
          <w:szCs w:val="19"/>
        </w:rPr>
        <w:t> user_id, created_at, sub_result</w:t>
      </w:r>
    </w:p>
    <w:p w14:paraId="22FFAE03"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doc_reports</w:t>
      </w:r>
    </w:p>
    <w:p w14:paraId="45C37870"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WHERE</w:t>
      </w:r>
      <w:r w:rsidRPr="00150C09">
        <w:rPr>
          <w:rFonts w:ascii="Consolas" w:eastAsia="Times New Roman" w:hAnsi="Consolas" w:cs="Times New Roman"/>
          <w:color w:val="000000"/>
          <w:sz w:val="19"/>
          <w:szCs w:val="19"/>
        </w:rPr>
        <w:t> sub_result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'caution'</w:t>
      </w:r>
    </w:p>
    <w:p w14:paraId="76F0483C"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AND</w:t>
      </w:r>
      <w:r w:rsidRPr="00150C09">
        <w:rPr>
          <w:rFonts w:ascii="Consolas" w:eastAsia="Times New Roman" w:hAnsi="Consolas" w:cs="Times New Roman"/>
          <w:color w:val="000000"/>
          <w:sz w:val="19"/>
          <w:szCs w:val="19"/>
        </w:rPr>
        <w:t> (visual_authenticity_result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'consider'</w:t>
      </w:r>
    </w:p>
    <w:p w14:paraId="7B10270B"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AND</w:t>
      </w:r>
      <w:r w:rsidRPr="00150C09">
        <w:rPr>
          <w:rFonts w:ascii="Consolas" w:eastAsia="Times New Roman" w:hAnsi="Consolas" w:cs="Times New Roman"/>
          <w:color w:val="000000"/>
          <w:sz w:val="19"/>
          <w:szCs w:val="19"/>
        </w:rPr>
        <w:t> data_validation_result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'consider'</w:t>
      </w:r>
    </w:p>
    <w:p w14:paraId="35B6DDF0"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AND</w:t>
      </w:r>
      <w:r w:rsidRPr="00150C09">
        <w:rPr>
          <w:rFonts w:ascii="Consolas" w:eastAsia="Times New Roman" w:hAnsi="Consolas" w:cs="Times New Roman"/>
          <w:color w:val="000000"/>
          <w:sz w:val="19"/>
          <w:szCs w:val="19"/>
        </w:rPr>
        <w:t> data_comparison_result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5D90CD"/>
          <w:sz w:val="19"/>
          <w:szCs w:val="19"/>
        </w:rPr>
        <w:t>'consider'</w:t>
      </w:r>
    </w:p>
    <w:p w14:paraId="436D0D4A"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AND</w:t>
      </w:r>
      <w:r w:rsidRPr="00150C09">
        <w:rPr>
          <w:rFonts w:ascii="Consolas" w:eastAsia="Times New Roman" w:hAnsi="Consolas" w:cs="Times New Roman"/>
          <w:color w:val="000000"/>
          <w:sz w:val="19"/>
          <w:szCs w:val="19"/>
        </w:rPr>
        <w:t> image_integrity_result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'consider'</w:t>
      </w:r>
    </w:p>
    <w:p w14:paraId="49A3A633"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AND</w:t>
      </w:r>
      <w:r w:rsidRPr="00150C09">
        <w:rPr>
          <w:rFonts w:ascii="Consolas" w:eastAsia="Times New Roman" w:hAnsi="Consolas" w:cs="Times New Roman"/>
          <w:color w:val="000000"/>
          <w:sz w:val="19"/>
          <w:szCs w:val="19"/>
        </w:rPr>
        <w:t> data_consistency_result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5D90CD"/>
          <w:sz w:val="19"/>
          <w:szCs w:val="19"/>
        </w:rPr>
        <w:t>'consider'</w:t>
      </w:r>
    </w:p>
    <w:p w14:paraId="262BD5F6"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AND</w:t>
      </w:r>
      <w:r w:rsidRPr="00150C09">
        <w:rPr>
          <w:rFonts w:ascii="Consolas" w:eastAsia="Times New Roman" w:hAnsi="Consolas" w:cs="Times New Roman"/>
          <w:color w:val="000000"/>
          <w:sz w:val="19"/>
          <w:szCs w:val="19"/>
        </w:rPr>
        <w:t> police_record_result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'consider'</w:t>
      </w:r>
    </w:p>
    <w:p w14:paraId="7ABBF343"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AND</w:t>
      </w:r>
      <w:r w:rsidRPr="00150C09">
        <w:rPr>
          <w:rFonts w:ascii="Consolas" w:eastAsia="Times New Roman" w:hAnsi="Consolas" w:cs="Times New Roman"/>
          <w:color w:val="000000"/>
          <w:sz w:val="19"/>
          <w:szCs w:val="19"/>
        </w:rPr>
        <w:t> compromised_document_result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'consider'</w:t>
      </w:r>
      <w:r w:rsidRPr="00150C09">
        <w:rPr>
          <w:rFonts w:ascii="Consolas" w:eastAsia="Times New Roman" w:hAnsi="Consolas" w:cs="Times New Roman"/>
          <w:color w:val="000000"/>
          <w:sz w:val="19"/>
          <w:szCs w:val="19"/>
        </w:rPr>
        <w:t>);</w:t>
      </w:r>
    </w:p>
    <w:p w14:paraId="6A028A0B" w14:textId="77777777" w:rsidR="00304974" w:rsidRPr="00150C09" w:rsidRDefault="00304974" w:rsidP="00304974">
      <w:pPr>
        <w:shd w:val="clear" w:color="auto" w:fill="FFFFFE"/>
        <w:spacing w:after="0" w:line="240" w:lineRule="atLeast"/>
        <w:rPr>
          <w:rFonts w:ascii="Consolas" w:eastAsia="Times New Roman" w:hAnsi="Consolas" w:cs="Times New Roman"/>
          <w:color w:val="000000"/>
          <w:sz w:val="19"/>
          <w:szCs w:val="19"/>
        </w:rPr>
      </w:pPr>
    </w:p>
    <w:p w14:paraId="0E23AE0C" w14:textId="091340BC"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42A7289D" w14:textId="42712F0A"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5B87F01C" w14:textId="77777777"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430A77E0" w14:textId="03A5B774"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077B7FE9" w14:textId="77777777"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46027B37" w14:textId="25F86CD7"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4674445B" w14:textId="77777777"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38018ABD" w14:textId="77777777" w:rsidR="00CE4ACE" w:rsidRPr="00150C09" w:rsidRDefault="00CE4ACE" w:rsidP="00CE4ACE">
      <w:pPr>
        <w:shd w:val="clear" w:color="auto" w:fill="FFFFFE"/>
        <w:spacing w:after="0" w:line="240" w:lineRule="atLeast"/>
        <w:rPr>
          <w:rFonts w:ascii="Consolas" w:eastAsia="Times New Roman" w:hAnsi="Consolas" w:cs="Times New Roman"/>
          <w:color w:val="000000"/>
          <w:sz w:val="19"/>
          <w:szCs w:val="19"/>
        </w:rPr>
      </w:pPr>
    </w:p>
    <w:sectPr w:rsidR="00CE4ACE" w:rsidRPr="00150C09" w:rsidSect="00150C09">
      <w:footerReference w:type="default" r:id="rId13"/>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51C74" w14:textId="77777777" w:rsidR="00E4149B" w:rsidRDefault="00E4149B" w:rsidP="008238B1">
      <w:pPr>
        <w:spacing w:after="0" w:line="240" w:lineRule="auto"/>
      </w:pPr>
      <w:r>
        <w:separator/>
      </w:r>
    </w:p>
  </w:endnote>
  <w:endnote w:type="continuationSeparator" w:id="0">
    <w:p w14:paraId="7323BBCB" w14:textId="77777777" w:rsidR="00E4149B" w:rsidRDefault="00E4149B" w:rsidP="0082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5430430"/>
      <w:docPartObj>
        <w:docPartGallery w:val="Page Numbers (Bottom of Page)"/>
        <w:docPartUnique/>
      </w:docPartObj>
    </w:sdtPr>
    <w:sdtEndPr>
      <w:rPr>
        <w:noProof/>
      </w:rPr>
    </w:sdtEndPr>
    <w:sdtContent>
      <w:p w14:paraId="545EDE7E" w14:textId="16708E78" w:rsidR="000B0025" w:rsidRDefault="000B00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C38613" w14:textId="77777777" w:rsidR="000B0025" w:rsidRDefault="000B0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A8CE7" w14:textId="77777777" w:rsidR="00E4149B" w:rsidRDefault="00E4149B" w:rsidP="008238B1">
      <w:pPr>
        <w:spacing w:after="0" w:line="240" w:lineRule="auto"/>
      </w:pPr>
      <w:r>
        <w:separator/>
      </w:r>
    </w:p>
  </w:footnote>
  <w:footnote w:type="continuationSeparator" w:id="0">
    <w:p w14:paraId="6179A99C" w14:textId="77777777" w:rsidR="00E4149B" w:rsidRDefault="00E4149B" w:rsidP="00823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1132D"/>
    <w:multiLevelType w:val="hybridMultilevel"/>
    <w:tmpl w:val="C01EE1FE"/>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B4D"/>
    <w:multiLevelType w:val="hybridMultilevel"/>
    <w:tmpl w:val="3E92E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B7F5D"/>
    <w:multiLevelType w:val="hybridMultilevel"/>
    <w:tmpl w:val="F65CE830"/>
    <w:lvl w:ilvl="0" w:tplc="F04EA6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7714A9"/>
    <w:multiLevelType w:val="hybridMultilevel"/>
    <w:tmpl w:val="83002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ED235E"/>
    <w:multiLevelType w:val="hybridMultilevel"/>
    <w:tmpl w:val="0CD460BA"/>
    <w:lvl w:ilvl="0" w:tplc="57C0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73AB9"/>
    <w:multiLevelType w:val="hybridMultilevel"/>
    <w:tmpl w:val="09125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952C8"/>
    <w:multiLevelType w:val="hybridMultilevel"/>
    <w:tmpl w:val="F440E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322552"/>
    <w:multiLevelType w:val="hybridMultilevel"/>
    <w:tmpl w:val="E060655A"/>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D55F8"/>
    <w:multiLevelType w:val="hybridMultilevel"/>
    <w:tmpl w:val="C224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F6D4D"/>
    <w:multiLevelType w:val="hybridMultilevel"/>
    <w:tmpl w:val="29F8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B0B39"/>
    <w:multiLevelType w:val="hybridMultilevel"/>
    <w:tmpl w:val="6EAC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21696"/>
    <w:multiLevelType w:val="hybridMultilevel"/>
    <w:tmpl w:val="80ACBD4A"/>
    <w:lvl w:ilvl="0" w:tplc="1F62359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6E2B37"/>
    <w:multiLevelType w:val="hybridMultilevel"/>
    <w:tmpl w:val="32EE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0A6FA8"/>
    <w:multiLevelType w:val="hybridMultilevel"/>
    <w:tmpl w:val="8F52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7687C"/>
    <w:multiLevelType w:val="hybridMultilevel"/>
    <w:tmpl w:val="9250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8D3CE0"/>
    <w:multiLevelType w:val="hybridMultilevel"/>
    <w:tmpl w:val="1B969210"/>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A4A16"/>
    <w:multiLevelType w:val="hybridMultilevel"/>
    <w:tmpl w:val="D8663C5A"/>
    <w:lvl w:ilvl="0" w:tplc="9748097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7C4843"/>
    <w:multiLevelType w:val="hybridMultilevel"/>
    <w:tmpl w:val="832466FC"/>
    <w:lvl w:ilvl="0" w:tplc="CAF4B0B0">
      <w:start w:val="1"/>
      <w:numFmt w:val="decimal"/>
      <w:lvlText w:val="%1."/>
      <w:lvlJc w:val="left"/>
      <w:pPr>
        <w:ind w:left="360" w:hanging="360"/>
      </w:pPr>
      <w:rPr>
        <w:rFonts w:hint="default"/>
      </w:rPr>
    </w:lvl>
    <w:lvl w:ilvl="1" w:tplc="9748097A">
      <w:start w:val="1"/>
      <w:numFmt w:val="bullet"/>
      <w:lvlText w:val=""/>
      <w:lvlJc w:val="left"/>
      <w:pPr>
        <w:ind w:left="720" w:hanging="360"/>
      </w:pPr>
      <w:rPr>
        <w:rFonts w:ascii="Symbol" w:hAnsi="Symbol" w:hint="default"/>
      </w:rPr>
    </w:lvl>
    <w:lvl w:ilvl="2" w:tplc="70C834B6">
      <w:start w:val="1"/>
      <w:numFmt w:val="lowerLetter"/>
      <w:lvlText w:val="(%3)"/>
      <w:lvlJc w:val="left"/>
      <w:pPr>
        <w:ind w:left="360" w:hanging="360"/>
      </w:pPr>
      <w:rPr>
        <w:rFonts w:asciiTheme="minorHAnsi" w:hAnsiTheme="minorHAnsi" w:cstheme="minorHAnsi" w:hint="default"/>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D1279"/>
    <w:multiLevelType w:val="hybridMultilevel"/>
    <w:tmpl w:val="AA225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B66D5B"/>
    <w:multiLevelType w:val="hybridMultilevel"/>
    <w:tmpl w:val="18B65D18"/>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5269B"/>
    <w:multiLevelType w:val="multilevel"/>
    <w:tmpl w:val="6FE6476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D0D7499"/>
    <w:multiLevelType w:val="hybridMultilevel"/>
    <w:tmpl w:val="A2B0E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D6A00C2"/>
    <w:multiLevelType w:val="hybridMultilevel"/>
    <w:tmpl w:val="6C463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9B03EB"/>
    <w:multiLevelType w:val="hybridMultilevel"/>
    <w:tmpl w:val="E56882DC"/>
    <w:lvl w:ilvl="0" w:tplc="9748097A">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66CB5784"/>
    <w:multiLevelType w:val="hybridMultilevel"/>
    <w:tmpl w:val="346E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697BA0"/>
    <w:multiLevelType w:val="hybridMultilevel"/>
    <w:tmpl w:val="03764978"/>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392505"/>
    <w:multiLevelType w:val="hybridMultilevel"/>
    <w:tmpl w:val="3F90FCC8"/>
    <w:lvl w:ilvl="0" w:tplc="3C04C30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AB464A"/>
    <w:multiLevelType w:val="hybridMultilevel"/>
    <w:tmpl w:val="AB0ED9A0"/>
    <w:lvl w:ilvl="0" w:tplc="E8129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295733"/>
    <w:multiLevelType w:val="hybridMultilevel"/>
    <w:tmpl w:val="B33EF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0365C9"/>
    <w:multiLevelType w:val="hybridMultilevel"/>
    <w:tmpl w:val="3E2C8F48"/>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CE1932"/>
    <w:multiLevelType w:val="hybridMultilevel"/>
    <w:tmpl w:val="9AAA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C28E3"/>
    <w:multiLevelType w:val="hybridMultilevel"/>
    <w:tmpl w:val="A7AE5D60"/>
    <w:lvl w:ilvl="0" w:tplc="9748097A">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8"/>
  </w:num>
  <w:num w:numId="2">
    <w:abstractNumId w:val="6"/>
  </w:num>
  <w:num w:numId="3">
    <w:abstractNumId w:val="24"/>
  </w:num>
  <w:num w:numId="4">
    <w:abstractNumId w:val="8"/>
  </w:num>
  <w:num w:numId="5">
    <w:abstractNumId w:val="2"/>
  </w:num>
  <w:num w:numId="6">
    <w:abstractNumId w:val="18"/>
  </w:num>
  <w:num w:numId="7">
    <w:abstractNumId w:val="21"/>
  </w:num>
  <w:num w:numId="8">
    <w:abstractNumId w:val="12"/>
  </w:num>
  <w:num w:numId="9">
    <w:abstractNumId w:val="14"/>
  </w:num>
  <w:num w:numId="10">
    <w:abstractNumId w:val="10"/>
  </w:num>
  <w:num w:numId="11">
    <w:abstractNumId w:val="30"/>
  </w:num>
  <w:num w:numId="12">
    <w:abstractNumId w:val="1"/>
  </w:num>
  <w:num w:numId="13">
    <w:abstractNumId w:val="3"/>
  </w:num>
  <w:num w:numId="14">
    <w:abstractNumId w:val="22"/>
  </w:num>
  <w:num w:numId="15">
    <w:abstractNumId w:val="5"/>
  </w:num>
  <w:num w:numId="16">
    <w:abstractNumId w:val="13"/>
  </w:num>
  <w:num w:numId="17">
    <w:abstractNumId w:val="9"/>
  </w:num>
  <w:num w:numId="18">
    <w:abstractNumId w:val="17"/>
  </w:num>
  <w:num w:numId="19">
    <w:abstractNumId w:val="26"/>
  </w:num>
  <w:num w:numId="20">
    <w:abstractNumId w:val="11"/>
  </w:num>
  <w:num w:numId="21">
    <w:abstractNumId w:val="16"/>
  </w:num>
  <w:num w:numId="22">
    <w:abstractNumId w:val="27"/>
  </w:num>
  <w:num w:numId="23">
    <w:abstractNumId w:val="23"/>
  </w:num>
  <w:num w:numId="24">
    <w:abstractNumId w:val="31"/>
  </w:num>
  <w:num w:numId="25">
    <w:abstractNumId w:val="7"/>
  </w:num>
  <w:num w:numId="26">
    <w:abstractNumId w:val="20"/>
  </w:num>
  <w:num w:numId="27">
    <w:abstractNumId w:val="29"/>
  </w:num>
  <w:num w:numId="28">
    <w:abstractNumId w:val="0"/>
  </w:num>
  <w:num w:numId="29">
    <w:abstractNumId w:val="15"/>
  </w:num>
  <w:num w:numId="30">
    <w:abstractNumId w:val="25"/>
  </w:num>
  <w:num w:numId="31">
    <w:abstractNumId w:val="1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D3"/>
    <w:rsid w:val="0001446D"/>
    <w:rsid w:val="00072A5B"/>
    <w:rsid w:val="00077272"/>
    <w:rsid w:val="000917EB"/>
    <w:rsid w:val="000B0025"/>
    <w:rsid w:val="000B3EB8"/>
    <w:rsid w:val="000C46C8"/>
    <w:rsid w:val="000D1305"/>
    <w:rsid w:val="00111E39"/>
    <w:rsid w:val="00150C09"/>
    <w:rsid w:val="00180E58"/>
    <w:rsid w:val="001A4377"/>
    <w:rsid w:val="001D0FD6"/>
    <w:rsid w:val="001F1F62"/>
    <w:rsid w:val="0021447C"/>
    <w:rsid w:val="00217A2D"/>
    <w:rsid w:val="00227958"/>
    <w:rsid w:val="002B5151"/>
    <w:rsid w:val="002D2C02"/>
    <w:rsid w:val="00304974"/>
    <w:rsid w:val="00320876"/>
    <w:rsid w:val="00332162"/>
    <w:rsid w:val="003946E9"/>
    <w:rsid w:val="003C32FE"/>
    <w:rsid w:val="00407F9D"/>
    <w:rsid w:val="0047677A"/>
    <w:rsid w:val="00480CB6"/>
    <w:rsid w:val="004A4C10"/>
    <w:rsid w:val="004E6B64"/>
    <w:rsid w:val="004F48BF"/>
    <w:rsid w:val="005117A8"/>
    <w:rsid w:val="00544ED3"/>
    <w:rsid w:val="005B4010"/>
    <w:rsid w:val="005C42DA"/>
    <w:rsid w:val="005D3E45"/>
    <w:rsid w:val="00635851"/>
    <w:rsid w:val="00655D07"/>
    <w:rsid w:val="00687D0F"/>
    <w:rsid w:val="006A6D92"/>
    <w:rsid w:val="006B5EDA"/>
    <w:rsid w:val="006D5C3D"/>
    <w:rsid w:val="006E3ACB"/>
    <w:rsid w:val="00700963"/>
    <w:rsid w:val="00764948"/>
    <w:rsid w:val="00767787"/>
    <w:rsid w:val="00771748"/>
    <w:rsid w:val="008238B1"/>
    <w:rsid w:val="00824E2A"/>
    <w:rsid w:val="008D2EC8"/>
    <w:rsid w:val="0090088D"/>
    <w:rsid w:val="00915241"/>
    <w:rsid w:val="00947C2E"/>
    <w:rsid w:val="0097590C"/>
    <w:rsid w:val="00991242"/>
    <w:rsid w:val="009C3FF3"/>
    <w:rsid w:val="009D5F0B"/>
    <w:rsid w:val="009F4670"/>
    <w:rsid w:val="009F56F9"/>
    <w:rsid w:val="00A13D6A"/>
    <w:rsid w:val="00A63147"/>
    <w:rsid w:val="00A73F72"/>
    <w:rsid w:val="00A829C9"/>
    <w:rsid w:val="00A85D3D"/>
    <w:rsid w:val="00AA1407"/>
    <w:rsid w:val="00AB3AAA"/>
    <w:rsid w:val="00AE2329"/>
    <w:rsid w:val="00B041B8"/>
    <w:rsid w:val="00B06D13"/>
    <w:rsid w:val="00B375D0"/>
    <w:rsid w:val="00BA12B5"/>
    <w:rsid w:val="00BD5607"/>
    <w:rsid w:val="00BF6EE3"/>
    <w:rsid w:val="00C30036"/>
    <w:rsid w:val="00C44345"/>
    <w:rsid w:val="00C9047E"/>
    <w:rsid w:val="00C9300C"/>
    <w:rsid w:val="00CA1649"/>
    <w:rsid w:val="00CC30D3"/>
    <w:rsid w:val="00CE4ACE"/>
    <w:rsid w:val="00D13308"/>
    <w:rsid w:val="00D17D58"/>
    <w:rsid w:val="00D4796C"/>
    <w:rsid w:val="00D5076C"/>
    <w:rsid w:val="00D518D3"/>
    <w:rsid w:val="00D61220"/>
    <w:rsid w:val="00DA7153"/>
    <w:rsid w:val="00DF6219"/>
    <w:rsid w:val="00E049D9"/>
    <w:rsid w:val="00E4149B"/>
    <w:rsid w:val="00EA6FA5"/>
    <w:rsid w:val="00EB5D38"/>
    <w:rsid w:val="00F435E9"/>
    <w:rsid w:val="00F96076"/>
    <w:rsid w:val="00FA5B10"/>
    <w:rsid w:val="00FD767C"/>
    <w:rsid w:val="00FE0ECC"/>
    <w:rsid w:val="00FE1E0B"/>
    <w:rsid w:val="00FF3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67378"/>
  <w15:chartTrackingRefBased/>
  <w15:docId w15:val="{A6214CD1-52BB-422C-BBA9-20632C82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8D3"/>
    <w:pPr>
      <w:ind w:left="720"/>
      <w:contextualSpacing/>
    </w:pPr>
  </w:style>
  <w:style w:type="paragraph" w:styleId="Header">
    <w:name w:val="header"/>
    <w:basedOn w:val="Normal"/>
    <w:link w:val="HeaderChar"/>
    <w:uiPriority w:val="99"/>
    <w:unhideWhenUsed/>
    <w:rsid w:val="00823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8B1"/>
  </w:style>
  <w:style w:type="paragraph" w:styleId="Footer">
    <w:name w:val="footer"/>
    <w:basedOn w:val="Normal"/>
    <w:link w:val="FooterChar"/>
    <w:uiPriority w:val="99"/>
    <w:unhideWhenUsed/>
    <w:rsid w:val="00823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8B1"/>
  </w:style>
  <w:style w:type="table" w:styleId="TableGrid">
    <w:name w:val="Table Grid"/>
    <w:basedOn w:val="TableNormal"/>
    <w:uiPriority w:val="39"/>
    <w:rsid w:val="004F4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767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29171">
      <w:bodyDiv w:val="1"/>
      <w:marLeft w:val="0"/>
      <w:marRight w:val="0"/>
      <w:marTop w:val="0"/>
      <w:marBottom w:val="0"/>
      <w:divBdr>
        <w:top w:val="none" w:sz="0" w:space="0" w:color="auto"/>
        <w:left w:val="none" w:sz="0" w:space="0" w:color="auto"/>
        <w:bottom w:val="none" w:sz="0" w:space="0" w:color="auto"/>
        <w:right w:val="none" w:sz="0" w:space="0" w:color="auto"/>
      </w:divBdr>
    </w:div>
    <w:div w:id="131755877">
      <w:bodyDiv w:val="1"/>
      <w:marLeft w:val="0"/>
      <w:marRight w:val="0"/>
      <w:marTop w:val="0"/>
      <w:marBottom w:val="0"/>
      <w:divBdr>
        <w:top w:val="none" w:sz="0" w:space="0" w:color="auto"/>
        <w:left w:val="none" w:sz="0" w:space="0" w:color="auto"/>
        <w:bottom w:val="none" w:sz="0" w:space="0" w:color="auto"/>
        <w:right w:val="none" w:sz="0" w:space="0" w:color="auto"/>
      </w:divBdr>
      <w:divsChild>
        <w:div w:id="1732726930">
          <w:marLeft w:val="0"/>
          <w:marRight w:val="0"/>
          <w:marTop w:val="0"/>
          <w:marBottom w:val="0"/>
          <w:divBdr>
            <w:top w:val="none" w:sz="0" w:space="0" w:color="auto"/>
            <w:left w:val="none" w:sz="0" w:space="0" w:color="auto"/>
            <w:bottom w:val="none" w:sz="0" w:space="0" w:color="auto"/>
            <w:right w:val="none" w:sz="0" w:space="0" w:color="auto"/>
          </w:divBdr>
          <w:divsChild>
            <w:div w:id="107504370">
              <w:marLeft w:val="0"/>
              <w:marRight w:val="0"/>
              <w:marTop w:val="0"/>
              <w:marBottom w:val="0"/>
              <w:divBdr>
                <w:top w:val="none" w:sz="0" w:space="0" w:color="auto"/>
                <w:left w:val="none" w:sz="0" w:space="0" w:color="auto"/>
                <w:bottom w:val="none" w:sz="0" w:space="0" w:color="auto"/>
                <w:right w:val="none" w:sz="0" w:space="0" w:color="auto"/>
              </w:divBdr>
            </w:div>
            <w:div w:id="212154411">
              <w:marLeft w:val="0"/>
              <w:marRight w:val="0"/>
              <w:marTop w:val="0"/>
              <w:marBottom w:val="0"/>
              <w:divBdr>
                <w:top w:val="none" w:sz="0" w:space="0" w:color="auto"/>
                <w:left w:val="none" w:sz="0" w:space="0" w:color="auto"/>
                <w:bottom w:val="none" w:sz="0" w:space="0" w:color="auto"/>
                <w:right w:val="none" w:sz="0" w:space="0" w:color="auto"/>
              </w:divBdr>
            </w:div>
            <w:div w:id="409959961">
              <w:marLeft w:val="0"/>
              <w:marRight w:val="0"/>
              <w:marTop w:val="0"/>
              <w:marBottom w:val="0"/>
              <w:divBdr>
                <w:top w:val="none" w:sz="0" w:space="0" w:color="auto"/>
                <w:left w:val="none" w:sz="0" w:space="0" w:color="auto"/>
                <w:bottom w:val="none" w:sz="0" w:space="0" w:color="auto"/>
                <w:right w:val="none" w:sz="0" w:space="0" w:color="auto"/>
              </w:divBdr>
            </w:div>
            <w:div w:id="572014028">
              <w:marLeft w:val="0"/>
              <w:marRight w:val="0"/>
              <w:marTop w:val="0"/>
              <w:marBottom w:val="0"/>
              <w:divBdr>
                <w:top w:val="none" w:sz="0" w:space="0" w:color="auto"/>
                <w:left w:val="none" w:sz="0" w:space="0" w:color="auto"/>
                <w:bottom w:val="none" w:sz="0" w:space="0" w:color="auto"/>
                <w:right w:val="none" w:sz="0" w:space="0" w:color="auto"/>
              </w:divBdr>
            </w:div>
            <w:div w:id="1106926821">
              <w:marLeft w:val="0"/>
              <w:marRight w:val="0"/>
              <w:marTop w:val="0"/>
              <w:marBottom w:val="0"/>
              <w:divBdr>
                <w:top w:val="none" w:sz="0" w:space="0" w:color="auto"/>
                <w:left w:val="none" w:sz="0" w:space="0" w:color="auto"/>
                <w:bottom w:val="none" w:sz="0" w:space="0" w:color="auto"/>
                <w:right w:val="none" w:sz="0" w:space="0" w:color="auto"/>
              </w:divBdr>
            </w:div>
            <w:div w:id="1321235083">
              <w:marLeft w:val="0"/>
              <w:marRight w:val="0"/>
              <w:marTop w:val="0"/>
              <w:marBottom w:val="0"/>
              <w:divBdr>
                <w:top w:val="none" w:sz="0" w:space="0" w:color="auto"/>
                <w:left w:val="none" w:sz="0" w:space="0" w:color="auto"/>
                <w:bottom w:val="none" w:sz="0" w:space="0" w:color="auto"/>
                <w:right w:val="none" w:sz="0" w:space="0" w:color="auto"/>
              </w:divBdr>
            </w:div>
            <w:div w:id="1447233944">
              <w:marLeft w:val="0"/>
              <w:marRight w:val="0"/>
              <w:marTop w:val="0"/>
              <w:marBottom w:val="0"/>
              <w:divBdr>
                <w:top w:val="none" w:sz="0" w:space="0" w:color="auto"/>
                <w:left w:val="none" w:sz="0" w:space="0" w:color="auto"/>
                <w:bottom w:val="none" w:sz="0" w:space="0" w:color="auto"/>
                <w:right w:val="none" w:sz="0" w:space="0" w:color="auto"/>
              </w:divBdr>
            </w:div>
            <w:div w:id="1592009440">
              <w:marLeft w:val="0"/>
              <w:marRight w:val="0"/>
              <w:marTop w:val="0"/>
              <w:marBottom w:val="0"/>
              <w:divBdr>
                <w:top w:val="none" w:sz="0" w:space="0" w:color="auto"/>
                <w:left w:val="none" w:sz="0" w:space="0" w:color="auto"/>
                <w:bottom w:val="none" w:sz="0" w:space="0" w:color="auto"/>
                <w:right w:val="none" w:sz="0" w:space="0" w:color="auto"/>
              </w:divBdr>
            </w:div>
            <w:div w:id="1648779319">
              <w:marLeft w:val="0"/>
              <w:marRight w:val="0"/>
              <w:marTop w:val="0"/>
              <w:marBottom w:val="0"/>
              <w:divBdr>
                <w:top w:val="none" w:sz="0" w:space="0" w:color="auto"/>
                <w:left w:val="none" w:sz="0" w:space="0" w:color="auto"/>
                <w:bottom w:val="none" w:sz="0" w:space="0" w:color="auto"/>
                <w:right w:val="none" w:sz="0" w:space="0" w:color="auto"/>
              </w:divBdr>
            </w:div>
            <w:div w:id="1753965881">
              <w:marLeft w:val="0"/>
              <w:marRight w:val="0"/>
              <w:marTop w:val="0"/>
              <w:marBottom w:val="0"/>
              <w:divBdr>
                <w:top w:val="none" w:sz="0" w:space="0" w:color="auto"/>
                <w:left w:val="none" w:sz="0" w:space="0" w:color="auto"/>
                <w:bottom w:val="none" w:sz="0" w:space="0" w:color="auto"/>
                <w:right w:val="none" w:sz="0" w:space="0" w:color="auto"/>
              </w:divBdr>
            </w:div>
            <w:div w:id="1927880150">
              <w:marLeft w:val="0"/>
              <w:marRight w:val="0"/>
              <w:marTop w:val="0"/>
              <w:marBottom w:val="0"/>
              <w:divBdr>
                <w:top w:val="none" w:sz="0" w:space="0" w:color="auto"/>
                <w:left w:val="none" w:sz="0" w:space="0" w:color="auto"/>
                <w:bottom w:val="none" w:sz="0" w:space="0" w:color="auto"/>
                <w:right w:val="none" w:sz="0" w:space="0" w:color="auto"/>
              </w:divBdr>
            </w:div>
            <w:div w:id="20946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316">
      <w:bodyDiv w:val="1"/>
      <w:marLeft w:val="0"/>
      <w:marRight w:val="0"/>
      <w:marTop w:val="0"/>
      <w:marBottom w:val="0"/>
      <w:divBdr>
        <w:top w:val="none" w:sz="0" w:space="0" w:color="auto"/>
        <w:left w:val="none" w:sz="0" w:space="0" w:color="auto"/>
        <w:bottom w:val="none" w:sz="0" w:space="0" w:color="auto"/>
        <w:right w:val="none" w:sz="0" w:space="0" w:color="auto"/>
      </w:divBdr>
      <w:divsChild>
        <w:div w:id="1377705095">
          <w:marLeft w:val="0"/>
          <w:marRight w:val="0"/>
          <w:marTop w:val="0"/>
          <w:marBottom w:val="0"/>
          <w:divBdr>
            <w:top w:val="none" w:sz="0" w:space="0" w:color="auto"/>
            <w:left w:val="none" w:sz="0" w:space="0" w:color="auto"/>
            <w:bottom w:val="none" w:sz="0" w:space="0" w:color="auto"/>
            <w:right w:val="none" w:sz="0" w:space="0" w:color="auto"/>
          </w:divBdr>
          <w:divsChild>
            <w:div w:id="331489363">
              <w:marLeft w:val="0"/>
              <w:marRight w:val="0"/>
              <w:marTop w:val="0"/>
              <w:marBottom w:val="0"/>
              <w:divBdr>
                <w:top w:val="none" w:sz="0" w:space="0" w:color="auto"/>
                <w:left w:val="none" w:sz="0" w:space="0" w:color="auto"/>
                <w:bottom w:val="none" w:sz="0" w:space="0" w:color="auto"/>
                <w:right w:val="none" w:sz="0" w:space="0" w:color="auto"/>
              </w:divBdr>
            </w:div>
            <w:div w:id="341006851">
              <w:marLeft w:val="0"/>
              <w:marRight w:val="0"/>
              <w:marTop w:val="0"/>
              <w:marBottom w:val="0"/>
              <w:divBdr>
                <w:top w:val="none" w:sz="0" w:space="0" w:color="auto"/>
                <w:left w:val="none" w:sz="0" w:space="0" w:color="auto"/>
                <w:bottom w:val="none" w:sz="0" w:space="0" w:color="auto"/>
                <w:right w:val="none" w:sz="0" w:space="0" w:color="auto"/>
              </w:divBdr>
            </w:div>
            <w:div w:id="346635130">
              <w:marLeft w:val="0"/>
              <w:marRight w:val="0"/>
              <w:marTop w:val="0"/>
              <w:marBottom w:val="0"/>
              <w:divBdr>
                <w:top w:val="none" w:sz="0" w:space="0" w:color="auto"/>
                <w:left w:val="none" w:sz="0" w:space="0" w:color="auto"/>
                <w:bottom w:val="none" w:sz="0" w:space="0" w:color="auto"/>
                <w:right w:val="none" w:sz="0" w:space="0" w:color="auto"/>
              </w:divBdr>
            </w:div>
            <w:div w:id="449780772">
              <w:marLeft w:val="0"/>
              <w:marRight w:val="0"/>
              <w:marTop w:val="0"/>
              <w:marBottom w:val="0"/>
              <w:divBdr>
                <w:top w:val="none" w:sz="0" w:space="0" w:color="auto"/>
                <w:left w:val="none" w:sz="0" w:space="0" w:color="auto"/>
                <w:bottom w:val="none" w:sz="0" w:space="0" w:color="auto"/>
                <w:right w:val="none" w:sz="0" w:space="0" w:color="auto"/>
              </w:divBdr>
            </w:div>
            <w:div w:id="491220507">
              <w:marLeft w:val="0"/>
              <w:marRight w:val="0"/>
              <w:marTop w:val="0"/>
              <w:marBottom w:val="0"/>
              <w:divBdr>
                <w:top w:val="none" w:sz="0" w:space="0" w:color="auto"/>
                <w:left w:val="none" w:sz="0" w:space="0" w:color="auto"/>
                <w:bottom w:val="none" w:sz="0" w:space="0" w:color="auto"/>
                <w:right w:val="none" w:sz="0" w:space="0" w:color="auto"/>
              </w:divBdr>
            </w:div>
            <w:div w:id="586960308">
              <w:marLeft w:val="0"/>
              <w:marRight w:val="0"/>
              <w:marTop w:val="0"/>
              <w:marBottom w:val="0"/>
              <w:divBdr>
                <w:top w:val="none" w:sz="0" w:space="0" w:color="auto"/>
                <w:left w:val="none" w:sz="0" w:space="0" w:color="auto"/>
                <w:bottom w:val="none" w:sz="0" w:space="0" w:color="auto"/>
                <w:right w:val="none" w:sz="0" w:space="0" w:color="auto"/>
              </w:divBdr>
            </w:div>
            <w:div w:id="603876697">
              <w:marLeft w:val="0"/>
              <w:marRight w:val="0"/>
              <w:marTop w:val="0"/>
              <w:marBottom w:val="0"/>
              <w:divBdr>
                <w:top w:val="none" w:sz="0" w:space="0" w:color="auto"/>
                <w:left w:val="none" w:sz="0" w:space="0" w:color="auto"/>
                <w:bottom w:val="none" w:sz="0" w:space="0" w:color="auto"/>
                <w:right w:val="none" w:sz="0" w:space="0" w:color="auto"/>
              </w:divBdr>
            </w:div>
            <w:div w:id="651523641">
              <w:marLeft w:val="0"/>
              <w:marRight w:val="0"/>
              <w:marTop w:val="0"/>
              <w:marBottom w:val="0"/>
              <w:divBdr>
                <w:top w:val="none" w:sz="0" w:space="0" w:color="auto"/>
                <w:left w:val="none" w:sz="0" w:space="0" w:color="auto"/>
                <w:bottom w:val="none" w:sz="0" w:space="0" w:color="auto"/>
                <w:right w:val="none" w:sz="0" w:space="0" w:color="auto"/>
              </w:divBdr>
            </w:div>
            <w:div w:id="744686146">
              <w:marLeft w:val="0"/>
              <w:marRight w:val="0"/>
              <w:marTop w:val="0"/>
              <w:marBottom w:val="0"/>
              <w:divBdr>
                <w:top w:val="none" w:sz="0" w:space="0" w:color="auto"/>
                <w:left w:val="none" w:sz="0" w:space="0" w:color="auto"/>
                <w:bottom w:val="none" w:sz="0" w:space="0" w:color="auto"/>
                <w:right w:val="none" w:sz="0" w:space="0" w:color="auto"/>
              </w:divBdr>
            </w:div>
            <w:div w:id="759252195">
              <w:marLeft w:val="0"/>
              <w:marRight w:val="0"/>
              <w:marTop w:val="0"/>
              <w:marBottom w:val="0"/>
              <w:divBdr>
                <w:top w:val="none" w:sz="0" w:space="0" w:color="auto"/>
                <w:left w:val="none" w:sz="0" w:space="0" w:color="auto"/>
                <w:bottom w:val="none" w:sz="0" w:space="0" w:color="auto"/>
                <w:right w:val="none" w:sz="0" w:space="0" w:color="auto"/>
              </w:divBdr>
            </w:div>
            <w:div w:id="831607331">
              <w:marLeft w:val="0"/>
              <w:marRight w:val="0"/>
              <w:marTop w:val="0"/>
              <w:marBottom w:val="0"/>
              <w:divBdr>
                <w:top w:val="none" w:sz="0" w:space="0" w:color="auto"/>
                <w:left w:val="none" w:sz="0" w:space="0" w:color="auto"/>
                <w:bottom w:val="none" w:sz="0" w:space="0" w:color="auto"/>
                <w:right w:val="none" w:sz="0" w:space="0" w:color="auto"/>
              </w:divBdr>
            </w:div>
            <w:div w:id="1183858590">
              <w:marLeft w:val="0"/>
              <w:marRight w:val="0"/>
              <w:marTop w:val="0"/>
              <w:marBottom w:val="0"/>
              <w:divBdr>
                <w:top w:val="none" w:sz="0" w:space="0" w:color="auto"/>
                <w:left w:val="none" w:sz="0" w:space="0" w:color="auto"/>
                <w:bottom w:val="none" w:sz="0" w:space="0" w:color="auto"/>
                <w:right w:val="none" w:sz="0" w:space="0" w:color="auto"/>
              </w:divBdr>
            </w:div>
            <w:div w:id="1478764876">
              <w:marLeft w:val="0"/>
              <w:marRight w:val="0"/>
              <w:marTop w:val="0"/>
              <w:marBottom w:val="0"/>
              <w:divBdr>
                <w:top w:val="none" w:sz="0" w:space="0" w:color="auto"/>
                <w:left w:val="none" w:sz="0" w:space="0" w:color="auto"/>
                <w:bottom w:val="none" w:sz="0" w:space="0" w:color="auto"/>
                <w:right w:val="none" w:sz="0" w:space="0" w:color="auto"/>
              </w:divBdr>
            </w:div>
            <w:div w:id="1638098407">
              <w:marLeft w:val="0"/>
              <w:marRight w:val="0"/>
              <w:marTop w:val="0"/>
              <w:marBottom w:val="0"/>
              <w:divBdr>
                <w:top w:val="none" w:sz="0" w:space="0" w:color="auto"/>
                <w:left w:val="none" w:sz="0" w:space="0" w:color="auto"/>
                <w:bottom w:val="none" w:sz="0" w:space="0" w:color="auto"/>
                <w:right w:val="none" w:sz="0" w:space="0" w:color="auto"/>
              </w:divBdr>
            </w:div>
            <w:div w:id="1753119496">
              <w:marLeft w:val="0"/>
              <w:marRight w:val="0"/>
              <w:marTop w:val="0"/>
              <w:marBottom w:val="0"/>
              <w:divBdr>
                <w:top w:val="none" w:sz="0" w:space="0" w:color="auto"/>
                <w:left w:val="none" w:sz="0" w:space="0" w:color="auto"/>
                <w:bottom w:val="none" w:sz="0" w:space="0" w:color="auto"/>
                <w:right w:val="none" w:sz="0" w:space="0" w:color="auto"/>
              </w:divBdr>
            </w:div>
            <w:div w:id="1832528185">
              <w:marLeft w:val="0"/>
              <w:marRight w:val="0"/>
              <w:marTop w:val="0"/>
              <w:marBottom w:val="0"/>
              <w:divBdr>
                <w:top w:val="none" w:sz="0" w:space="0" w:color="auto"/>
                <w:left w:val="none" w:sz="0" w:space="0" w:color="auto"/>
                <w:bottom w:val="none" w:sz="0" w:space="0" w:color="auto"/>
                <w:right w:val="none" w:sz="0" w:space="0" w:color="auto"/>
              </w:divBdr>
            </w:div>
            <w:div w:id="21308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4219">
      <w:bodyDiv w:val="1"/>
      <w:marLeft w:val="0"/>
      <w:marRight w:val="0"/>
      <w:marTop w:val="0"/>
      <w:marBottom w:val="0"/>
      <w:divBdr>
        <w:top w:val="none" w:sz="0" w:space="0" w:color="auto"/>
        <w:left w:val="none" w:sz="0" w:space="0" w:color="auto"/>
        <w:bottom w:val="none" w:sz="0" w:space="0" w:color="auto"/>
        <w:right w:val="none" w:sz="0" w:space="0" w:color="auto"/>
      </w:divBdr>
      <w:divsChild>
        <w:div w:id="441656092">
          <w:marLeft w:val="0"/>
          <w:marRight w:val="0"/>
          <w:marTop w:val="0"/>
          <w:marBottom w:val="0"/>
          <w:divBdr>
            <w:top w:val="none" w:sz="0" w:space="0" w:color="auto"/>
            <w:left w:val="none" w:sz="0" w:space="0" w:color="auto"/>
            <w:bottom w:val="none" w:sz="0" w:space="0" w:color="auto"/>
            <w:right w:val="none" w:sz="0" w:space="0" w:color="auto"/>
          </w:divBdr>
          <w:divsChild>
            <w:div w:id="1378050733">
              <w:marLeft w:val="0"/>
              <w:marRight w:val="0"/>
              <w:marTop w:val="0"/>
              <w:marBottom w:val="0"/>
              <w:divBdr>
                <w:top w:val="none" w:sz="0" w:space="0" w:color="auto"/>
                <w:left w:val="none" w:sz="0" w:space="0" w:color="auto"/>
                <w:bottom w:val="none" w:sz="0" w:space="0" w:color="auto"/>
                <w:right w:val="none" w:sz="0" w:space="0" w:color="auto"/>
              </w:divBdr>
            </w:div>
            <w:div w:id="602035784">
              <w:marLeft w:val="0"/>
              <w:marRight w:val="0"/>
              <w:marTop w:val="0"/>
              <w:marBottom w:val="0"/>
              <w:divBdr>
                <w:top w:val="none" w:sz="0" w:space="0" w:color="auto"/>
                <w:left w:val="none" w:sz="0" w:space="0" w:color="auto"/>
                <w:bottom w:val="none" w:sz="0" w:space="0" w:color="auto"/>
                <w:right w:val="none" w:sz="0" w:space="0" w:color="auto"/>
              </w:divBdr>
            </w:div>
            <w:div w:id="488833599">
              <w:marLeft w:val="0"/>
              <w:marRight w:val="0"/>
              <w:marTop w:val="0"/>
              <w:marBottom w:val="0"/>
              <w:divBdr>
                <w:top w:val="none" w:sz="0" w:space="0" w:color="auto"/>
                <w:left w:val="none" w:sz="0" w:space="0" w:color="auto"/>
                <w:bottom w:val="none" w:sz="0" w:space="0" w:color="auto"/>
                <w:right w:val="none" w:sz="0" w:space="0" w:color="auto"/>
              </w:divBdr>
            </w:div>
            <w:div w:id="1104616281">
              <w:marLeft w:val="0"/>
              <w:marRight w:val="0"/>
              <w:marTop w:val="0"/>
              <w:marBottom w:val="0"/>
              <w:divBdr>
                <w:top w:val="none" w:sz="0" w:space="0" w:color="auto"/>
                <w:left w:val="none" w:sz="0" w:space="0" w:color="auto"/>
                <w:bottom w:val="none" w:sz="0" w:space="0" w:color="auto"/>
                <w:right w:val="none" w:sz="0" w:space="0" w:color="auto"/>
              </w:divBdr>
            </w:div>
            <w:div w:id="751126517">
              <w:marLeft w:val="0"/>
              <w:marRight w:val="0"/>
              <w:marTop w:val="0"/>
              <w:marBottom w:val="0"/>
              <w:divBdr>
                <w:top w:val="none" w:sz="0" w:space="0" w:color="auto"/>
                <w:left w:val="none" w:sz="0" w:space="0" w:color="auto"/>
                <w:bottom w:val="none" w:sz="0" w:space="0" w:color="auto"/>
                <w:right w:val="none" w:sz="0" w:space="0" w:color="auto"/>
              </w:divBdr>
            </w:div>
            <w:div w:id="8159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0237">
      <w:bodyDiv w:val="1"/>
      <w:marLeft w:val="0"/>
      <w:marRight w:val="0"/>
      <w:marTop w:val="0"/>
      <w:marBottom w:val="0"/>
      <w:divBdr>
        <w:top w:val="none" w:sz="0" w:space="0" w:color="auto"/>
        <w:left w:val="none" w:sz="0" w:space="0" w:color="auto"/>
        <w:bottom w:val="none" w:sz="0" w:space="0" w:color="auto"/>
        <w:right w:val="none" w:sz="0" w:space="0" w:color="auto"/>
      </w:divBdr>
      <w:divsChild>
        <w:div w:id="539704501">
          <w:marLeft w:val="0"/>
          <w:marRight w:val="0"/>
          <w:marTop w:val="0"/>
          <w:marBottom w:val="0"/>
          <w:divBdr>
            <w:top w:val="none" w:sz="0" w:space="0" w:color="auto"/>
            <w:left w:val="none" w:sz="0" w:space="0" w:color="auto"/>
            <w:bottom w:val="none" w:sz="0" w:space="0" w:color="auto"/>
            <w:right w:val="none" w:sz="0" w:space="0" w:color="auto"/>
          </w:divBdr>
          <w:divsChild>
            <w:div w:id="4324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5622">
      <w:bodyDiv w:val="1"/>
      <w:marLeft w:val="0"/>
      <w:marRight w:val="0"/>
      <w:marTop w:val="0"/>
      <w:marBottom w:val="0"/>
      <w:divBdr>
        <w:top w:val="none" w:sz="0" w:space="0" w:color="auto"/>
        <w:left w:val="none" w:sz="0" w:space="0" w:color="auto"/>
        <w:bottom w:val="none" w:sz="0" w:space="0" w:color="auto"/>
        <w:right w:val="none" w:sz="0" w:space="0" w:color="auto"/>
      </w:divBdr>
      <w:divsChild>
        <w:div w:id="1239826820">
          <w:marLeft w:val="0"/>
          <w:marRight w:val="0"/>
          <w:marTop w:val="0"/>
          <w:marBottom w:val="0"/>
          <w:divBdr>
            <w:top w:val="none" w:sz="0" w:space="0" w:color="auto"/>
            <w:left w:val="none" w:sz="0" w:space="0" w:color="auto"/>
            <w:bottom w:val="none" w:sz="0" w:space="0" w:color="auto"/>
            <w:right w:val="none" w:sz="0" w:space="0" w:color="auto"/>
          </w:divBdr>
          <w:divsChild>
            <w:div w:id="503129641">
              <w:marLeft w:val="0"/>
              <w:marRight w:val="0"/>
              <w:marTop w:val="0"/>
              <w:marBottom w:val="0"/>
              <w:divBdr>
                <w:top w:val="none" w:sz="0" w:space="0" w:color="auto"/>
                <w:left w:val="none" w:sz="0" w:space="0" w:color="auto"/>
                <w:bottom w:val="none" w:sz="0" w:space="0" w:color="auto"/>
                <w:right w:val="none" w:sz="0" w:space="0" w:color="auto"/>
              </w:divBdr>
            </w:div>
            <w:div w:id="110827412">
              <w:marLeft w:val="0"/>
              <w:marRight w:val="0"/>
              <w:marTop w:val="0"/>
              <w:marBottom w:val="0"/>
              <w:divBdr>
                <w:top w:val="none" w:sz="0" w:space="0" w:color="auto"/>
                <w:left w:val="none" w:sz="0" w:space="0" w:color="auto"/>
                <w:bottom w:val="none" w:sz="0" w:space="0" w:color="auto"/>
                <w:right w:val="none" w:sz="0" w:space="0" w:color="auto"/>
              </w:divBdr>
            </w:div>
            <w:div w:id="664239265">
              <w:marLeft w:val="0"/>
              <w:marRight w:val="0"/>
              <w:marTop w:val="0"/>
              <w:marBottom w:val="0"/>
              <w:divBdr>
                <w:top w:val="none" w:sz="0" w:space="0" w:color="auto"/>
                <w:left w:val="none" w:sz="0" w:space="0" w:color="auto"/>
                <w:bottom w:val="none" w:sz="0" w:space="0" w:color="auto"/>
                <w:right w:val="none" w:sz="0" w:space="0" w:color="auto"/>
              </w:divBdr>
            </w:div>
            <w:div w:id="1408728116">
              <w:marLeft w:val="0"/>
              <w:marRight w:val="0"/>
              <w:marTop w:val="0"/>
              <w:marBottom w:val="0"/>
              <w:divBdr>
                <w:top w:val="none" w:sz="0" w:space="0" w:color="auto"/>
                <w:left w:val="none" w:sz="0" w:space="0" w:color="auto"/>
                <w:bottom w:val="none" w:sz="0" w:space="0" w:color="auto"/>
                <w:right w:val="none" w:sz="0" w:space="0" w:color="auto"/>
              </w:divBdr>
            </w:div>
            <w:div w:id="1010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7582">
      <w:bodyDiv w:val="1"/>
      <w:marLeft w:val="0"/>
      <w:marRight w:val="0"/>
      <w:marTop w:val="0"/>
      <w:marBottom w:val="0"/>
      <w:divBdr>
        <w:top w:val="none" w:sz="0" w:space="0" w:color="auto"/>
        <w:left w:val="none" w:sz="0" w:space="0" w:color="auto"/>
        <w:bottom w:val="none" w:sz="0" w:space="0" w:color="auto"/>
        <w:right w:val="none" w:sz="0" w:space="0" w:color="auto"/>
      </w:divBdr>
      <w:divsChild>
        <w:div w:id="1951693653">
          <w:marLeft w:val="0"/>
          <w:marRight w:val="0"/>
          <w:marTop w:val="0"/>
          <w:marBottom w:val="0"/>
          <w:divBdr>
            <w:top w:val="none" w:sz="0" w:space="0" w:color="auto"/>
            <w:left w:val="none" w:sz="0" w:space="0" w:color="auto"/>
            <w:bottom w:val="none" w:sz="0" w:space="0" w:color="auto"/>
            <w:right w:val="none" w:sz="0" w:space="0" w:color="auto"/>
          </w:divBdr>
          <w:divsChild>
            <w:div w:id="600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11">
      <w:bodyDiv w:val="1"/>
      <w:marLeft w:val="0"/>
      <w:marRight w:val="0"/>
      <w:marTop w:val="0"/>
      <w:marBottom w:val="0"/>
      <w:divBdr>
        <w:top w:val="none" w:sz="0" w:space="0" w:color="auto"/>
        <w:left w:val="none" w:sz="0" w:space="0" w:color="auto"/>
        <w:bottom w:val="none" w:sz="0" w:space="0" w:color="auto"/>
        <w:right w:val="none" w:sz="0" w:space="0" w:color="auto"/>
      </w:divBdr>
    </w:div>
    <w:div w:id="412091728">
      <w:bodyDiv w:val="1"/>
      <w:marLeft w:val="0"/>
      <w:marRight w:val="0"/>
      <w:marTop w:val="0"/>
      <w:marBottom w:val="0"/>
      <w:divBdr>
        <w:top w:val="none" w:sz="0" w:space="0" w:color="auto"/>
        <w:left w:val="none" w:sz="0" w:space="0" w:color="auto"/>
        <w:bottom w:val="none" w:sz="0" w:space="0" w:color="auto"/>
        <w:right w:val="none" w:sz="0" w:space="0" w:color="auto"/>
      </w:divBdr>
      <w:divsChild>
        <w:div w:id="1399479813">
          <w:marLeft w:val="0"/>
          <w:marRight w:val="0"/>
          <w:marTop w:val="0"/>
          <w:marBottom w:val="0"/>
          <w:divBdr>
            <w:top w:val="none" w:sz="0" w:space="0" w:color="auto"/>
            <w:left w:val="none" w:sz="0" w:space="0" w:color="auto"/>
            <w:bottom w:val="none" w:sz="0" w:space="0" w:color="auto"/>
            <w:right w:val="none" w:sz="0" w:space="0" w:color="auto"/>
          </w:divBdr>
          <w:divsChild>
            <w:div w:id="1614244431">
              <w:marLeft w:val="0"/>
              <w:marRight w:val="0"/>
              <w:marTop w:val="0"/>
              <w:marBottom w:val="0"/>
              <w:divBdr>
                <w:top w:val="none" w:sz="0" w:space="0" w:color="auto"/>
                <w:left w:val="none" w:sz="0" w:space="0" w:color="auto"/>
                <w:bottom w:val="none" w:sz="0" w:space="0" w:color="auto"/>
                <w:right w:val="none" w:sz="0" w:space="0" w:color="auto"/>
              </w:divBdr>
            </w:div>
            <w:div w:id="2119981230">
              <w:marLeft w:val="0"/>
              <w:marRight w:val="0"/>
              <w:marTop w:val="0"/>
              <w:marBottom w:val="0"/>
              <w:divBdr>
                <w:top w:val="none" w:sz="0" w:space="0" w:color="auto"/>
                <w:left w:val="none" w:sz="0" w:space="0" w:color="auto"/>
                <w:bottom w:val="none" w:sz="0" w:space="0" w:color="auto"/>
                <w:right w:val="none" w:sz="0" w:space="0" w:color="auto"/>
              </w:divBdr>
            </w:div>
            <w:div w:id="549070503">
              <w:marLeft w:val="0"/>
              <w:marRight w:val="0"/>
              <w:marTop w:val="0"/>
              <w:marBottom w:val="0"/>
              <w:divBdr>
                <w:top w:val="none" w:sz="0" w:space="0" w:color="auto"/>
                <w:left w:val="none" w:sz="0" w:space="0" w:color="auto"/>
                <w:bottom w:val="none" w:sz="0" w:space="0" w:color="auto"/>
                <w:right w:val="none" w:sz="0" w:space="0" w:color="auto"/>
              </w:divBdr>
            </w:div>
            <w:div w:id="1589122204">
              <w:marLeft w:val="0"/>
              <w:marRight w:val="0"/>
              <w:marTop w:val="0"/>
              <w:marBottom w:val="0"/>
              <w:divBdr>
                <w:top w:val="none" w:sz="0" w:space="0" w:color="auto"/>
                <w:left w:val="none" w:sz="0" w:space="0" w:color="auto"/>
                <w:bottom w:val="none" w:sz="0" w:space="0" w:color="auto"/>
                <w:right w:val="none" w:sz="0" w:space="0" w:color="auto"/>
              </w:divBdr>
            </w:div>
            <w:div w:id="897203381">
              <w:marLeft w:val="0"/>
              <w:marRight w:val="0"/>
              <w:marTop w:val="0"/>
              <w:marBottom w:val="0"/>
              <w:divBdr>
                <w:top w:val="none" w:sz="0" w:space="0" w:color="auto"/>
                <w:left w:val="none" w:sz="0" w:space="0" w:color="auto"/>
                <w:bottom w:val="none" w:sz="0" w:space="0" w:color="auto"/>
                <w:right w:val="none" w:sz="0" w:space="0" w:color="auto"/>
              </w:divBdr>
            </w:div>
            <w:div w:id="148714082">
              <w:marLeft w:val="0"/>
              <w:marRight w:val="0"/>
              <w:marTop w:val="0"/>
              <w:marBottom w:val="0"/>
              <w:divBdr>
                <w:top w:val="none" w:sz="0" w:space="0" w:color="auto"/>
                <w:left w:val="none" w:sz="0" w:space="0" w:color="auto"/>
                <w:bottom w:val="none" w:sz="0" w:space="0" w:color="auto"/>
                <w:right w:val="none" w:sz="0" w:space="0" w:color="auto"/>
              </w:divBdr>
            </w:div>
            <w:div w:id="2115591252">
              <w:marLeft w:val="0"/>
              <w:marRight w:val="0"/>
              <w:marTop w:val="0"/>
              <w:marBottom w:val="0"/>
              <w:divBdr>
                <w:top w:val="none" w:sz="0" w:space="0" w:color="auto"/>
                <w:left w:val="none" w:sz="0" w:space="0" w:color="auto"/>
                <w:bottom w:val="none" w:sz="0" w:space="0" w:color="auto"/>
                <w:right w:val="none" w:sz="0" w:space="0" w:color="auto"/>
              </w:divBdr>
            </w:div>
            <w:div w:id="623391536">
              <w:marLeft w:val="0"/>
              <w:marRight w:val="0"/>
              <w:marTop w:val="0"/>
              <w:marBottom w:val="0"/>
              <w:divBdr>
                <w:top w:val="none" w:sz="0" w:space="0" w:color="auto"/>
                <w:left w:val="none" w:sz="0" w:space="0" w:color="auto"/>
                <w:bottom w:val="none" w:sz="0" w:space="0" w:color="auto"/>
                <w:right w:val="none" w:sz="0" w:space="0" w:color="auto"/>
              </w:divBdr>
            </w:div>
            <w:div w:id="11929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4608">
      <w:bodyDiv w:val="1"/>
      <w:marLeft w:val="0"/>
      <w:marRight w:val="0"/>
      <w:marTop w:val="0"/>
      <w:marBottom w:val="0"/>
      <w:divBdr>
        <w:top w:val="none" w:sz="0" w:space="0" w:color="auto"/>
        <w:left w:val="none" w:sz="0" w:space="0" w:color="auto"/>
        <w:bottom w:val="none" w:sz="0" w:space="0" w:color="auto"/>
        <w:right w:val="none" w:sz="0" w:space="0" w:color="auto"/>
      </w:divBdr>
      <w:divsChild>
        <w:div w:id="626590607">
          <w:marLeft w:val="0"/>
          <w:marRight w:val="0"/>
          <w:marTop w:val="0"/>
          <w:marBottom w:val="0"/>
          <w:divBdr>
            <w:top w:val="none" w:sz="0" w:space="0" w:color="auto"/>
            <w:left w:val="none" w:sz="0" w:space="0" w:color="auto"/>
            <w:bottom w:val="none" w:sz="0" w:space="0" w:color="auto"/>
            <w:right w:val="none" w:sz="0" w:space="0" w:color="auto"/>
          </w:divBdr>
          <w:divsChild>
            <w:div w:id="19013904">
              <w:marLeft w:val="0"/>
              <w:marRight w:val="0"/>
              <w:marTop w:val="0"/>
              <w:marBottom w:val="0"/>
              <w:divBdr>
                <w:top w:val="none" w:sz="0" w:space="0" w:color="auto"/>
                <w:left w:val="none" w:sz="0" w:space="0" w:color="auto"/>
                <w:bottom w:val="none" w:sz="0" w:space="0" w:color="auto"/>
                <w:right w:val="none" w:sz="0" w:space="0" w:color="auto"/>
              </w:divBdr>
            </w:div>
            <w:div w:id="255988305">
              <w:marLeft w:val="0"/>
              <w:marRight w:val="0"/>
              <w:marTop w:val="0"/>
              <w:marBottom w:val="0"/>
              <w:divBdr>
                <w:top w:val="none" w:sz="0" w:space="0" w:color="auto"/>
                <w:left w:val="none" w:sz="0" w:space="0" w:color="auto"/>
                <w:bottom w:val="none" w:sz="0" w:space="0" w:color="auto"/>
                <w:right w:val="none" w:sz="0" w:space="0" w:color="auto"/>
              </w:divBdr>
            </w:div>
            <w:div w:id="415172080">
              <w:marLeft w:val="0"/>
              <w:marRight w:val="0"/>
              <w:marTop w:val="0"/>
              <w:marBottom w:val="0"/>
              <w:divBdr>
                <w:top w:val="none" w:sz="0" w:space="0" w:color="auto"/>
                <w:left w:val="none" w:sz="0" w:space="0" w:color="auto"/>
                <w:bottom w:val="none" w:sz="0" w:space="0" w:color="auto"/>
                <w:right w:val="none" w:sz="0" w:space="0" w:color="auto"/>
              </w:divBdr>
            </w:div>
            <w:div w:id="474302833">
              <w:marLeft w:val="0"/>
              <w:marRight w:val="0"/>
              <w:marTop w:val="0"/>
              <w:marBottom w:val="0"/>
              <w:divBdr>
                <w:top w:val="none" w:sz="0" w:space="0" w:color="auto"/>
                <w:left w:val="none" w:sz="0" w:space="0" w:color="auto"/>
                <w:bottom w:val="none" w:sz="0" w:space="0" w:color="auto"/>
                <w:right w:val="none" w:sz="0" w:space="0" w:color="auto"/>
              </w:divBdr>
            </w:div>
            <w:div w:id="520555283">
              <w:marLeft w:val="0"/>
              <w:marRight w:val="0"/>
              <w:marTop w:val="0"/>
              <w:marBottom w:val="0"/>
              <w:divBdr>
                <w:top w:val="none" w:sz="0" w:space="0" w:color="auto"/>
                <w:left w:val="none" w:sz="0" w:space="0" w:color="auto"/>
                <w:bottom w:val="none" w:sz="0" w:space="0" w:color="auto"/>
                <w:right w:val="none" w:sz="0" w:space="0" w:color="auto"/>
              </w:divBdr>
            </w:div>
            <w:div w:id="704603728">
              <w:marLeft w:val="0"/>
              <w:marRight w:val="0"/>
              <w:marTop w:val="0"/>
              <w:marBottom w:val="0"/>
              <w:divBdr>
                <w:top w:val="none" w:sz="0" w:space="0" w:color="auto"/>
                <w:left w:val="none" w:sz="0" w:space="0" w:color="auto"/>
                <w:bottom w:val="none" w:sz="0" w:space="0" w:color="auto"/>
                <w:right w:val="none" w:sz="0" w:space="0" w:color="auto"/>
              </w:divBdr>
            </w:div>
            <w:div w:id="966155391">
              <w:marLeft w:val="0"/>
              <w:marRight w:val="0"/>
              <w:marTop w:val="0"/>
              <w:marBottom w:val="0"/>
              <w:divBdr>
                <w:top w:val="none" w:sz="0" w:space="0" w:color="auto"/>
                <w:left w:val="none" w:sz="0" w:space="0" w:color="auto"/>
                <w:bottom w:val="none" w:sz="0" w:space="0" w:color="auto"/>
                <w:right w:val="none" w:sz="0" w:space="0" w:color="auto"/>
              </w:divBdr>
            </w:div>
            <w:div w:id="1179732775">
              <w:marLeft w:val="0"/>
              <w:marRight w:val="0"/>
              <w:marTop w:val="0"/>
              <w:marBottom w:val="0"/>
              <w:divBdr>
                <w:top w:val="none" w:sz="0" w:space="0" w:color="auto"/>
                <w:left w:val="none" w:sz="0" w:space="0" w:color="auto"/>
                <w:bottom w:val="none" w:sz="0" w:space="0" w:color="auto"/>
                <w:right w:val="none" w:sz="0" w:space="0" w:color="auto"/>
              </w:divBdr>
            </w:div>
            <w:div w:id="1212889988">
              <w:marLeft w:val="0"/>
              <w:marRight w:val="0"/>
              <w:marTop w:val="0"/>
              <w:marBottom w:val="0"/>
              <w:divBdr>
                <w:top w:val="none" w:sz="0" w:space="0" w:color="auto"/>
                <w:left w:val="none" w:sz="0" w:space="0" w:color="auto"/>
                <w:bottom w:val="none" w:sz="0" w:space="0" w:color="auto"/>
                <w:right w:val="none" w:sz="0" w:space="0" w:color="auto"/>
              </w:divBdr>
            </w:div>
            <w:div w:id="1568344699">
              <w:marLeft w:val="0"/>
              <w:marRight w:val="0"/>
              <w:marTop w:val="0"/>
              <w:marBottom w:val="0"/>
              <w:divBdr>
                <w:top w:val="none" w:sz="0" w:space="0" w:color="auto"/>
                <w:left w:val="none" w:sz="0" w:space="0" w:color="auto"/>
                <w:bottom w:val="none" w:sz="0" w:space="0" w:color="auto"/>
                <w:right w:val="none" w:sz="0" w:space="0" w:color="auto"/>
              </w:divBdr>
            </w:div>
            <w:div w:id="1784379769">
              <w:marLeft w:val="0"/>
              <w:marRight w:val="0"/>
              <w:marTop w:val="0"/>
              <w:marBottom w:val="0"/>
              <w:divBdr>
                <w:top w:val="none" w:sz="0" w:space="0" w:color="auto"/>
                <w:left w:val="none" w:sz="0" w:space="0" w:color="auto"/>
                <w:bottom w:val="none" w:sz="0" w:space="0" w:color="auto"/>
                <w:right w:val="none" w:sz="0" w:space="0" w:color="auto"/>
              </w:divBdr>
            </w:div>
            <w:div w:id="19170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768">
      <w:bodyDiv w:val="1"/>
      <w:marLeft w:val="0"/>
      <w:marRight w:val="0"/>
      <w:marTop w:val="0"/>
      <w:marBottom w:val="0"/>
      <w:divBdr>
        <w:top w:val="none" w:sz="0" w:space="0" w:color="auto"/>
        <w:left w:val="none" w:sz="0" w:space="0" w:color="auto"/>
        <w:bottom w:val="none" w:sz="0" w:space="0" w:color="auto"/>
        <w:right w:val="none" w:sz="0" w:space="0" w:color="auto"/>
      </w:divBdr>
      <w:divsChild>
        <w:div w:id="1310986292">
          <w:marLeft w:val="0"/>
          <w:marRight w:val="0"/>
          <w:marTop w:val="0"/>
          <w:marBottom w:val="0"/>
          <w:divBdr>
            <w:top w:val="none" w:sz="0" w:space="0" w:color="auto"/>
            <w:left w:val="none" w:sz="0" w:space="0" w:color="auto"/>
            <w:bottom w:val="none" w:sz="0" w:space="0" w:color="auto"/>
            <w:right w:val="none" w:sz="0" w:space="0" w:color="auto"/>
          </w:divBdr>
          <w:divsChild>
            <w:div w:id="37358140">
              <w:marLeft w:val="0"/>
              <w:marRight w:val="0"/>
              <w:marTop w:val="0"/>
              <w:marBottom w:val="0"/>
              <w:divBdr>
                <w:top w:val="none" w:sz="0" w:space="0" w:color="auto"/>
                <w:left w:val="none" w:sz="0" w:space="0" w:color="auto"/>
                <w:bottom w:val="none" w:sz="0" w:space="0" w:color="auto"/>
                <w:right w:val="none" w:sz="0" w:space="0" w:color="auto"/>
              </w:divBdr>
            </w:div>
            <w:div w:id="176316537">
              <w:marLeft w:val="0"/>
              <w:marRight w:val="0"/>
              <w:marTop w:val="0"/>
              <w:marBottom w:val="0"/>
              <w:divBdr>
                <w:top w:val="none" w:sz="0" w:space="0" w:color="auto"/>
                <w:left w:val="none" w:sz="0" w:space="0" w:color="auto"/>
                <w:bottom w:val="none" w:sz="0" w:space="0" w:color="auto"/>
                <w:right w:val="none" w:sz="0" w:space="0" w:color="auto"/>
              </w:divBdr>
            </w:div>
            <w:div w:id="186069964">
              <w:marLeft w:val="0"/>
              <w:marRight w:val="0"/>
              <w:marTop w:val="0"/>
              <w:marBottom w:val="0"/>
              <w:divBdr>
                <w:top w:val="none" w:sz="0" w:space="0" w:color="auto"/>
                <w:left w:val="none" w:sz="0" w:space="0" w:color="auto"/>
                <w:bottom w:val="none" w:sz="0" w:space="0" w:color="auto"/>
                <w:right w:val="none" w:sz="0" w:space="0" w:color="auto"/>
              </w:divBdr>
            </w:div>
            <w:div w:id="219749006">
              <w:marLeft w:val="0"/>
              <w:marRight w:val="0"/>
              <w:marTop w:val="0"/>
              <w:marBottom w:val="0"/>
              <w:divBdr>
                <w:top w:val="none" w:sz="0" w:space="0" w:color="auto"/>
                <w:left w:val="none" w:sz="0" w:space="0" w:color="auto"/>
                <w:bottom w:val="none" w:sz="0" w:space="0" w:color="auto"/>
                <w:right w:val="none" w:sz="0" w:space="0" w:color="auto"/>
              </w:divBdr>
            </w:div>
            <w:div w:id="292760504">
              <w:marLeft w:val="0"/>
              <w:marRight w:val="0"/>
              <w:marTop w:val="0"/>
              <w:marBottom w:val="0"/>
              <w:divBdr>
                <w:top w:val="none" w:sz="0" w:space="0" w:color="auto"/>
                <w:left w:val="none" w:sz="0" w:space="0" w:color="auto"/>
                <w:bottom w:val="none" w:sz="0" w:space="0" w:color="auto"/>
                <w:right w:val="none" w:sz="0" w:space="0" w:color="auto"/>
              </w:divBdr>
            </w:div>
            <w:div w:id="329799476">
              <w:marLeft w:val="0"/>
              <w:marRight w:val="0"/>
              <w:marTop w:val="0"/>
              <w:marBottom w:val="0"/>
              <w:divBdr>
                <w:top w:val="none" w:sz="0" w:space="0" w:color="auto"/>
                <w:left w:val="none" w:sz="0" w:space="0" w:color="auto"/>
                <w:bottom w:val="none" w:sz="0" w:space="0" w:color="auto"/>
                <w:right w:val="none" w:sz="0" w:space="0" w:color="auto"/>
              </w:divBdr>
            </w:div>
            <w:div w:id="346057495">
              <w:marLeft w:val="0"/>
              <w:marRight w:val="0"/>
              <w:marTop w:val="0"/>
              <w:marBottom w:val="0"/>
              <w:divBdr>
                <w:top w:val="none" w:sz="0" w:space="0" w:color="auto"/>
                <w:left w:val="none" w:sz="0" w:space="0" w:color="auto"/>
                <w:bottom w:val="none" w:sz="0" w:space="0" w:color="auto"/>
                <w:right w:val="none" w:sz="0" w:space="0" w:color="auto"/>
              </w:divBdr>
            </w:div>
            <w:div w:id="450704303">
              <w:marLeft w:val="0"/>
              <w:marRight w:val="0"/>
              <w:marTop w:val="0"/>
              <w:marBottom w:val="0"/>
              <w:divBdr>
                <w:top w:val="none" w:sz="0" w:space="0" w:color="auto"/>
                <w:left w:val="none" w:sz="0" w:space="0" w:color="auto"/>
                <w:bottom w:val="none" w:sz="0" w:space="0" w:color="auto"/>
                <w:right w:val="none" w:sz="0" w:space="0" w:color="auto"/>
              </w:divBdr>
            </w:div>
            <w:div w:id="495919397">
              <w:marLeft w:val="0"/>
              <w:marRight w:val="0"/>
              <w:marTop w:val="0"/>
              <w:marBottom w:val="0"/>
              <w:divBdr>
                <w:top w:val="none" w:sz="0" w:space="0" w:color="auto"/>
                <w:left w:val="none" w:sz="0" w:space="0" w:color="auto"/>
                <w:bottom w:val="none" w:sz="0" w:space="0" w:color="auto"/>
                <w:right w:val="none" w:sz="0" w:space="0" w:color="auto"/>
              </w:divBdr>
            </w:div>
            <w:div w:id="625694740">
              <w:marLeft w:val="0"/>
              <w:marRight w:val="0"/>
              <w:marTop w:val="0"/>
              <w:marBottom w:val="0"/>
              <w:divBdr>
                <w:top w:val="none" w:sz="0" w:space="0" w:color="auto"/>
                <w:left w:val="none" w:sz="0" w:space="0" w:color="auto"/>
                <w:bottom w:val="none" w:sz="0" w:space="0" w:color="auto"/>
                <w:right w:val="none" w:sz="0" w:space="0" w:color="auto"/>
              </w:divBdr>
            </w:div>
            <w:div w:id="633564836">
              <w:marLeft w:val="0"/>
              <w:marRight w:val="0"/>
              <w:marTop w:val="0"/>
              <w:marBottom w:val="0"/>
              <w:divBdr>
                <w:top w:val="none" w:sz="0" w:space="0" w:color="auto"/>
                <w:left w:val="none" w:sz="0" w:space="0" w:color="auto"/>
                <w:bottom w:val="none" w:sz="0" w:space="0" w:color="auto"/>
                <w:right w:val="none" w:sz="0" w:space="0" w:color="auto"/>
              </w:divBdr>
            </w:div>
            <w:div w:id="719595577">
              <w:marLeft w:val="0"/>
              <w:marRight w:val="0"/>
              <w:marTop w:val="0"/>
              <w:marBottom w:val="0"/>
              <w:divBdr>
                <w:top w:val="none" w:sz="0" w:space="0" w:color="auto"/>
                <w:left w:val="none" w:sz="0" w:space="0" w:color="auto"/>
                <w:bottom w:val="none" w:sz="0" w:space="0" w:color="auto"/>
                <w:right w:val="none" w:sz="0" w:space="0" w:color="auto"/>
              </w:divBdr>
            </w:div>
            <w:div w:id="800610529">
              <w:marLeft w:val="0"/>
              <w:marRight w:val="0"/>
              <w:marTop w:val="0"/>
              <w:marBottom w:val="0"/>
              <w:divBdr>
                <w:top w:val="none" w:sz="0" w:space="0" w:color="auto"/>
                <w:left w:val="none" w:sz="0" w:space="0" w:color="auto"/>
                <w:bottom w:val="none" w:sz="0" w:space="0" w:color="auto"/>
                <w:right w:val="none" w:sz="0" w:space="0" w:color="auto"/>
              </w:divBdr>
            </w:div>
            <w:div w:id="853954982">
              <w:marLeft w:val="0"/>
              <w:marRight w:val="0"/>
              <w:marTop w:val="0"/>
              <w:marBottom w:val="0"/>
              <w:divBdr>
                <w:top w:val="none" w:sz="0" w:space="0" w:color="auto"/>
                <w:left w:val="none" w:sz="0" w:space="0" w:color="auto"/>
                <w:bottom w:val="none" w:sz="0" w:space="0" w:color="auto"/>
                <w:right w:val="none" w:sz="0" w:space="0" w:color="auto"/>
              </w:divBdr>
            </w:div>
            <w:div w:id="1077900517">
              <w:marLeft w:val="0"/>
              <w:marRight w:val="0"/>
              <w:marTop w:val="0"/>
              <w:marBottom w:val="0"/>
              <w:divBdr>
                <w:top w:val="none" w:sz="0" w:space="0" w:color="auto"/>
                <w:left w:val="none" w:sz="0" w:space="0" w:color="auto"/>
                <w:bottom w:val="none" w:sz="0" w:space="0" w:color="auto"/>
                <w:right w:val="none" w:sz="0" w:space="0" w:color="auto"/>
              </w:divBdr>
            </w:div>
            <w:div w:id="1088427449">
              <w:marLeft w:val="0"/>
              <w:marRight w:val="0"/>
              <w:marTop w:val="0"/>
              <w:marBottom w:val="0"/>
              <w:divBdr>
                <w:top w:val="none" w:sz="0" w:space="0" w:color="auto"/>
                <w:left w:val="none" w:sz="0" w:space="0" w:color="auto"/>
                <w:bottom w:val="none" w:sz="0" w:space="0" w:color="auto"/>
                <w:right w:val="none" w:sz="0" w:space="0" w:color="auto"/>
              </w:divBdr>
            </w:div>
            <w:div w:id="1172794377">
              <w:marLeft w:val="0"/>
              <w:marRight w:val="0"/>
              <w:marTop w:val="0"/>
              <w:marBottom w:val="0"/>
              <w:divBdr>
                <w:top w:val="none" w:sz="0" w:space="0" w:color="auto"/>
                <w:left w:val="none" w:sz="0" w:space="0" w:color="auto"/>
                <w:bottom w:val="none" w:sz="0" w:space="0" w:color="auto"/>
                <w:right w:val="none" w:sz="0" w:space="0" w:color="auto"/>
              </w:divBdr>
            </w:div>
            <w:div w:id="1270821368">
              <w:marLeft w:val="0"/>
              <w:marRight w:val="0"/>
              <w:marTop w:val="0"/>
              <w:marBottom w:val="0"/>
              <w:divBdr>
                <w:top w:val="none" w:sz="0" w:space="0" w:color="auto"/>
                <w:left w:val="none" w:sz="0" w:space="0" w:color="auto"/>
                <w:bottom w:val="none" w:sz="0" w:space="0" w:color="auto"/>
                <w:right w:val="none" w:sz="0" w:space="0" w:color="auto"/>
              </w:divBdr>
            </w:div>
            <w:div w:id="1302685157">
              <w:marLeft w:val="0"/>
              <w:marRight w:val="0"/>
              <w:marTop w:val="0"/>
              <w:marBottom w:val="0"/>
              <w:divBdr>
                <w:top w:val="none" w:sz="0" w:space="0" w:color="auto"/>
                <w:left w:val="none" w:sz="0" w:space="0" w:color="auto"/>
                <w:bottom w:val="none" w:sz="0" w:space="0" w:color="auto"/>
                <w:right w:val="none" w:sz="0" w:space="0" w:color="auto"/>
              </w:divBdr>
            </w:div>
            <w:div w:id="1748262152">
              <w:marLeft w:val="0"/>
              <w:marRight w:val="0"/>
              <w:marTop w:val="0"/>
              <w:marBottom w:val="0"/>
              <w:divBdr>
                <w:top w:val="none" w:sz="0" w:space="0" w:color="auto"/>
                <w:left w:val="none" w:sz="0" w:space="0" w:color="auto"/>
                <w:bottom w:val="none" w:sz="0" w:space="0" w:color="auto"/>
                <w:right w:val="none" w:sz="0" w:space="0" w:color="auto"/>
              </w:divBdr>
            </w:div>
            <w:div w:id="1778330255">
              <w:marLeft w:val="0"/>
              <w:marRight w:val="0"/>
              <w:marTop w:val="0"/>
              <w:marBottom w:val="0"/>
              <w:divBdr>
                <w:top w:val="none" w:sz="0" w:space="0" w:color="auto"/>
                <w:left w:val="none" w:sz="0" w:space="0" w:color="auto"/>
                <w:bottom w:val="none" w:sz="0" w:space="0" w:color="auto"/>
                <w:right w:val="none" w:sz="0" w:space="0" w:color="auto"/>
              </w:divBdr>
            </w:div>
            <w:div w:id="19947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2451">
      <w:bodyDiv w:val="1"/>
      <w:marLeft w:val="0"/>
      <w:marRight w:val="0"/>
      <w:marTop w:val="0"/>
      <w:marBottom w:val="0"/>
      <w:divBdr>
        <w:top w:val="none" w:sz="0" w:space="0" w:color="auto"/>
        <w:left w:val="none" w:sz="0" w:space="0" w:color="auto"/>
        <w:bottom w:val="none" w:sz="0" w:space="0" w:color="auto"/>
        <w:right w:val="none" w:sz="0" w:space="0" w:color="auto"/>
      </w:divBdr>
      <w:divsChild>
        <w:div w:id="1979341618">
          <w:marLeft w:val="0"/>
          <w:marRight w:val="0"/>
          <w:marTop w:val="0"/>
          <w:marBottom w:val="0"/>
          <w:divBdr>
            <w:top w:val="none" w:sz="0" w:space="0" w:color="auto"/>
            <w:left w:val="none" w:sz="0" w:space="0" w:color="auto"/>
            <w:bottom w:val="none" w:sz="0" w:space="0" w:color="auto"/>
            <w:right w:val="none" w:sz="0" w:space="0" w:color="auto"/>
          </w:divBdr>
          <w:divsChild>
            <w:div w:id="710612698">
              <w:marLeft w:val="0"/>
              <w:marRight w:val="0"/>
              <w:marTop w:val="0"/>
              <w:marBottom w:val="0"/>
              <w:divBdr>
                <w:top w:val="none" w:sz="0" w:space="0" w:color="auto"/>
                <w:left w:val="none" w:sz="0" w:space="0" w:color="auto"/>
                <w:bottom w:val="none" w:sz="0" w:space="0" w:color="auto"/>
                <w:right w:val="none" w:sz="0" w:space="0" w:color="auto"/>
              </w:divBdr>
            </w:div>
            <w:div w:id="1219241982">
              <w:marLeft w:val="0"/>
              <w:marRight w:val="0"/>
              <w:marTop w:val="0"/>
              <w:marBottom w:val="0"/>
              <w:divBdr>
                <w:top w:val="none" w:sz="0" w:space="0" w:color="auto"/>
                <w:left w:val="none" w:sz="0" w:space="0" w:color="auto"/>
                <w:bottom w:val="none" w:sz="0" w:space="0" w:color="auto"/>
                <w:right w:val="none" w:sz="0" w:space="0" w:color="auto"/>
              </w:divBdr>
            </w:div>
            <w:div w:id="1409572634">
              <w:marLeft w:val="0"/>
              <w:marRight w:val="0"/>
              <w:marTop w:val="0"/>
              <w:marBottom w:val="0"/>
              <w:divBdr>
                <w:top w:val="none" w:sz="0" w:space="0" w:color="auto"/>
                <w:left w:val="none" w:sz="0" w:space="0" w:color="auto"/>
                <w:bottom w:val="none" w:sz="0" w:space="0" w:color="auto"/>
                <w:right w:val="none" w:sz="0" w:space="0" w:color="auto"/>
              </w:divBdr>
            </w:div>
            <w:div w:id="19747946">
              <w:marLeft w:val="0"/>
              <w:marRight w:val="0"/>
              <w:marTop w:val="0"/>
              <w:marBottom w:val="0"/>
              <w:divBdr>
                <w:top w:val="none" w:sz="0" w:space="0" w:color="auto"/>
                <w:left w:val="none" w:sz="0" w:space="0" w:color="auto"/>
                <w:bottom w:val="none" w:sz="0" w:space="0" w:color="auto"/>
                <w:right w:val="none" w:sz="0" w:space="0" w:color="auto"/>
              </w:divBdr>
            </w:div>
            <w:div w:id="1893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697">
      <w:bodyDiv w:val="1"/>
      <w:marLeft w:val="0"/>
      <w:marRight w:val="0"/>
      <w:marTop w:val="0"/>
      <w:marBottom w:val="0"/>
      <w:divBdr>
        <w:top w:val="none" w:sz="0" w:space="0" w:color="auto"/>
        <w:left w:val="none" w:sz="0" w:space="0" w:color="auto"/>
        <w:bottom w:val="none" w:sz="0" w:space="0" w:color="auto"/>
        <w:right w:val="none" w:sz="0" w:space="0" w:color="auto"/>
      </w:divBdr>
    </w:div>
    <w:div w:id="1005598780">
      <w:bodyDiv w:val="1"/>
      <w:marLeft w:val="0"/>
      <w:marRight w:val="0"/>
      <w:marTop w:val="0"/>
      <w:marBottom w:val="0"/>
      <w:divBdr>
        <w:top w:val="none" w:sz="0" w:space="0" w:color="auto"/>
        <w:left w:val="none" w:sz="0" w:space="0" w:color="auto"/>
        <w:bottom w:val="none" w:sz="0" w:space="0" w:color="auto"/>
        <w:right w:val="none" w:sz="0" w:space="0" w:color="auto"/>
      </w:divBdr>
      <w:divsChild>
        <w:div w:id="2142381247">
          <w:marLeft w:val="0"/>
          <w:marRight w:val="0"/>
          <w:marTop w:val="0"/>
          <w:marBottom w:val="0"/>
          <w:divBdr>
            <w:top w:val="none" w:sz="0" w:space="0" w:color="auto"/>
            <w:left w:val="none" w:sz="0" w:space="0" w:color="auto"/>
            <w:bottom w:val="none" w:sz="0" w:space="0" w:color="auto"/>
            <w:right w:val="none" w:sz="0" w:space="0" w:color="auto"/>
          </w:divBdr>
          <w:divsChild>
            <w:div w:id="1657953532">
              <w:marLeft w:val="0"/>
              <w:marRight w:val="0"/>
              <w:marTop w:val="0"/>
              <w:marBottom w:val="0"/>
              <w:divBdr>
                <w:top w:val="none" w:sz="0" w:space="0" w:color="auto"/>
                <w:left w:val="none" w:sz="0" w:space="0" w:color="auto"/>
                <w:bottom w:val="none" w:sz="0" w:space="0" w:color="auto"/>
                <w:right w:val="none" w:sz="0" w:space="0" w:color="auto"/>
              </w:divBdr>
            </w:div>
            <w:div w:id="1529949701">
              <w:marLeft w:val="0"/>
              <w:marRight w:val="0"/>
              <w:marTop w:val="0"/>
              <w:marBottom w:val="0"/>
              <w:divBdr>
                <w:top w:val="none" w:sz="0" w:space="0" w:color="auto"/>
                <w:left w:val="none" w:sz="0" w:space="0" w:color="auto"/>
                <w:bottom w:val="none" w:sz="0" w:space="0" w:color="auto"/>
                <w:right w:val="none" w:sz="0" w:space="0" w:color="auto"/>
              </w:divBdr>
            </w:div>
            <w:div w:id="2091003619">
              <w:marLeft w:val="0"/>
              <w:marRight w:val="0"/>
              <w:marTop w:val="0"/>
              <w:marBottom w:val="0"/>
              <w:divBdr>
                <w:top w:val="none" w:sz="0" w:space="0" w:color="auto"/>
                <w:left w:val="none" w:sz="0" w:space="0" w:color="auto"/>
                <w:bottom w:val="none" w:sz="0" w:space="0" w:color="auto"/>
                <w:right w:val="none" w:sz="0" w:space="0" w:color="auto"/>
              </w:divBdr>
            </w:div>
            <w:div w:id="1415316868">
              <w:marLeft w:val="0"/>
              <w:marRight w:val="0"/>
              <w:marTop w:val="0"/>
              <w:marBottom w:val="0"/>
              <w:divBdr>
                <w:top w:val="none" w:sz="0" w:space="0" w:color="auto"/>
                <w:left w:val="none" w:sz="0" w:space="0" w:color="auto"/>
                <w:bottom w:val="none" w:sz="0" w:space="0" w:color="auto"/>
                <w:right w:val="none" w:sz="0" w:space="0" w:color="auto"/>
              </w:divBdr>
            </w:div>
            <w:div w:id="519049619">
              <w:marLeft w:val="0"/>
              <w:marRight w:val="0"/>
              <w:marTop w:val="0"/>
              <w:marBottom w:val="0"/>
              <w:divBdr>
                <w:top w:val="none" w:sz="0" w:space="0" w:color="auto"/>
                <w:left w:val="none" w:sz="0" w:space="0" w:color="auto"/>
                <w:bottom w:val="none" w:sz="0" w:space="0" w:color="auto"/>
                <w:right w:val="none" w:sz="0" w:space="0" w:color="auto"/>
              </w:divBdr>
            </w:div>
            <w:div w:id="1182236255">
              <w:marLeft w:val="0"/>
              <w:marRight w:val="0"/>
              <w:marTop w:val="0"/>
              <w:marBottom w:val="0"/>
              <w:divBdr>
                <w:top w:val="none" w:sz="0" w:space="0" w:color="auto"/>
                <w:left w:val="none" w:sz="0" w:space="0" w:color="auto"/>
                <w:bottom w:val="none" w:sz="0" w:space="0" w:color="auto"/>
                <w:right w:val="none" w:sz="0" w:space="0" w:color="auto"/>
              </w:divBdr>
            </w:div>
            <w:div w:id="775447276">
              <w:marLeft w:val="0"/>
              <w:marRight w:val="0"/>
              <w:marTop w:val="0"/>
              <w:marBottom w:val="0"/>
              <w:divBdr>
                <w:top w:val="none" w:sz="0" w:space="0" w:color="auto"/>
                <w:left w:val="none" w:sz="0" w:space="0" w:color="auto"/>
                <w:bottom w:val="none" w:sz="0" w:space="0" w:color="auto"/>
                <w:right w:val="none" w:sz="0" w:space="0" w:color="auto"/>
              </w:divBdr>
            </w:div>
            <w:div w:id="585959661">
              <w:marLeft w:val="0"/>
              <w:marRight w:val="0"/>
              <w:marTop w:val="0"/>
              <w:marBottom w:val="0"/>
              <w:divBdr>
                <w:top w:val="none" w:sz="0" w:space="0" w:color="auto"/>
                <w:left w:val="none" w:sz="0" w:space="0" w:color="auto"/>
                <w:bottom w:val="none" w:sz="0" w:space="0" w:color="auto"/>
                <w:right w:val="none" w:sz="0" w:space="0" w:color="auto"/>
              </w:divBdr>
            </w:div>
            <w:div w:id="2084180974">
              <w:marLeft w:val="0"/>
              <w:marRight w:val="0"/>
              <w:marTop w:val="0"/>
              <w:marBottom w:val="0"/>
              <w:divBdr>
                <w:top w:val="none" w:sz="0" w:space="0" w:color="auto"/>
                <w:left w:val="none" w:sz="0" w:space="0" w:color="auto"/>
                <w:bottom w:val="none" w:sz="0" w:space="0" w:color="auto"/>
                <w:right w:val="none" w:sz="0" w:space="0" w:color="auto"/>
              </w:divBdr>
            </w:div>
            <w:div w:id="2190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6038">
      <w:bodyDiv w:val="1"/>
      <w:marLeft w:val="0"/>
      <w:marRight w:val="0"/>
      <w:marTop w:val="0"/>
      <w:marBottom w:val="0"/>
      <w:divBdr>
        <w:top w:val="none" w:sz="0" w:space="0" w:color="auto"/>
        <w:left w:val="none" w:sz="0" w:space="0" w:color="auto"/>
        <w:bottom w:val="none" w:sz="0" w:space="0" w:color="auto"/>
        <w:right w:val="none" w:sz="0" w:space="0" w:color="auto"/>
      </w:divBdr>
      <w:divsChild>
        <w:div w:id="503906859">
          <w:marLeft w:val="0"/>
          <w:marRight w:val="0"/>
          <w:marTop w:val="0"/>
          <w:marBottom w:val="0"/>
          <w:divBdr>
            <w:top w:val="none" w:sz="0" w:space="0" w:color="auto"/>
            <w:left w:val="none" w:sz="0" w:space="0" w:color="auto"/>
            <w:bottom w:val="none" w:sz="0" w:space="0" w:color="auto"/>
            <w:right w:val="none" w:sz="0" w:space="0" w:color="auto"/>
          </w:divBdr>
          <w:divsChild>
            <w:div w:id="7712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0044">
      <w:bodyDiv w:val="1"/>
      <w:marLeft w:val="0"/>
      <w:marRight w:val="0"/>
      <w:marTop w:val="0"/>
      <w:marBottom w:val="0"/>
      <w:divBdr>
        <w:top w:val="none" w:sz="0" w:space="0" w:color="auto"/>
        <w:left w:val="none" w:sz="0" w:space="0" w:color="auto"/>
        <w:bottom w:val="none" w:sz="0" w:space="0" w:color="auto"/>
        <w:right w:val="none" w:sz="0" w:space="0" w:color="auto"/>
      </w:divBdr>
      <w:divsChild>
        <w:div w:id="1972440533">
          <w:marLeft w:val="0"/>
          <w:marRight w:val="0"/>
          <w:marTop w:val="0"/>
          <w:marBottom w:val="0"/>
          <w:divBdr>
            <w:top w:val="none" w:sz="0" w:space="0" w:color="auto"/>
            <w:left w:val="none" w:sz="0" w:space="0" w:color="auto"/>
            <w:bottom w:val="none" w:sz="0" w:space="0" w:color="auto"/>
            <w:right w:val="none" w:sz="0" w:space="0" w:color="auto"/>
          </w:divBdr>
          <w:divsChild>
            <w:div w:id="152797126">
              <w:marLeft w:val="0"/>
              <w:marRight w:val="0"/>
              <w:marTop w:val="0"/>
              <w:marBottom w:val="0"/>
              <w:divBdr>
                <w:top w:val="none" w:sz="0" w:space="0" w:color="auto"/>
                <w:left w:val="none" w:sz="0" w:space="0" w:color="auto"/>
                <w:bottom w:val="none" w:sz="0" w:space="0" w:color="auto"/>
                <w:right w:val="none" w:sz="0" w:space="0" w:color="auto"/>
              </w:divBdr>
            </w:div>
            <w:div w:id="1916629205">
              <w:marLeft w:val="0"/>
              <w:marRight w:val="0"/>
              <w:marTop w:val="0"/>
              <w:marBottom w:val="0"/>
              <w:divBdr>
                <w:top w:val="none" w:sz="0" w:space="0" w:color="auto"/>
                <w:left w:val="none" w:sz="0" w:space="0" w:color="auto"/>
                <w:bottom w:val="none" w:sz="0" w:space="0" w:color="auto"/>
                <w:right w:val="none" w:sz="0" w:space="0" w:color="auto"/>
              </w:divBdr>
            </w:div>
            <w:div w:id="920527586">
              <w:marLeft w:val="0"/>
              <w:marRight w:val="0"/>
              <w:marTop w:val="0"/>
              <w:marBottom w:val="0"/>
              <w:divBdr>
                <w:top w:val="none" w:sz="0" w:space="0" w:color="auto"/>
                <w:left w:val="none" w:sz="0" w:space="0" w:color="auto"/>
                <w:bottom w:val="none" w:sz="0" w:space="0" w:color="auto"/>
                <w:right w:val="none" w:sz="0" w:space="0" w:color="auto"/>
              </w:divBdr>
            </w:div>
            <w:div w:id="1156145207">
              <w:marLeft w:val="0"/>
              <w:marRight w:val="0"/>
              <w:marTop w:val="0"/>
              <w:marBottom w:val="0"/>
              <w:divBdr>
                <w:top w:val="none" w:sz="0" w:space="0" w:color="auto"/>
                <w:left w:val="none" w:sz="0" w:space="0" w:color="auto"/>
                <w:bottom w:val="none" w:sz="0" w:space="0" w:color="auto"/>
                <w:right w:val="none" w:sz="0" w:space="0" w:color="auto"/>
              </w:divBdr>
            </w:div>
            <w:div w:id="9463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809">
      <w:bodyDiv w:val="1"/>
      <w:marLeft w:val="0"/>
      <w:marRight w:val="0"/>
      <w:marTop w:val="0"/>
      <w:marBottom w:val="0"/>
      <w:divBdr>
        <w:top w:val="none" w:sz="0" w:space="0" w:color="auto"/>
        <w:left w:val="none" w:sz="0" w:space="0" w:color="auto"/>
        <w:bottom w:val="none" w:sz="0" w:space="0" w:color="auto"/>
        <w:right w:val="none" w:sz="0" w:space="0" w:color="auto"/>
      </w:divBdr>
      <w:divsChild>
        <w:div w:id="1345398551">
          <w:marLeft w:val="0"/>
          <w:marRight w:val="0"/>
          <w:marTop w:val="0"/>
          <w:marBottom w:val="0"/>
          <w:divBdr>
            <w:top w:val="none" w:sz="0" w:space="0" w:color="auto"/>
            <w:left w:val="none" w:sz="0" w:space="0" w:color="auto"/>
            <w:bottom w:val="none" w:sz="0" w:space="0" w:color="auto"/>
            <w:right w:val="none" w:sz="0" w:space="0" w:color="auto"/>
          </w:divBdr>
          <w:divsChild>
            <w:div w:id="1554152980">
              <w:marLeft w:val="0"/>
              <w:marRight w:val="0"/>
              <w:marTop w:val="0"/>
              <w:marBottom w:val="0"/>
              <w:divBdr>
                <w:top w:val="none" w:sz="0" w:space="0" w:color="auto"/>
                <w:left w:val="none" w:sz="0" w:space="0" w:color="auto"/>
                <w:bottom w:val="none" w:sz="0" w:space="0" w:color="auto"/>
                <w:right w:val="none" w:sz="0" w:space="0" w:color="auto"/>
              </w:divBdr>
            </w:div>
            <w:div w:id="1834838492">
              <w:marLeft w:val="0"/>
              <w:marRight w:val="0"/>
              <w:marTop w:val="0"/>
              <w:marBottom w:val="0"/>
              <w:divBdr>
                <w:top w:val="none" w:sz="0" w:space="0" w:color="auto"/>
                <w:left w:val="none" w:sz="0" w:space="0" w:color="auto"/>
                <w:bottom w:val="none" w:sz="0" w:space="0" w:color="auto"/>
                <w:right w:val="none" w:sz="0" w:space="0" w:color="auto"/>
              </w:divBdr>
            </w:div>
            <w:div w:id="1430466743">
              <w:marLeft w:val="0"/>
              <w:marRight w:val="0"/>
              <w:marTop w:val="0"/>
              <w:marBottom w:val="0"/>
              <w:divBdr>
                <w:top w:val="none" w:sz="0" w:space="0" w:color="auto"/>
                <w:left w:val="none" w:sz="0" w:space="0" w:color="auto"/>
                <w:bottom w:val="none" w:sz="0" w:space="0" w:color="auto"/>
                <w:right w:val="none" w:sz="0" w:space="0" w:color="auto"/>
              </w:divBdr>
            </w:div>
            <w:div w:id="1809587280">
              <w:marLeft w:val="0"/>
              <w:marRight w:val="0"/>
              <w:marTop w:val="0"/>
              <w:marBottom w:val="0"/>
              <w:divBdr>
                <w:top w:val="none" w:sz="0" w:space="0" w:color="auto"/>
                <w:left w:val="none" w:sz="0" w:space="0" w:color="auto"/>
                <w:bottom w:val="none" w:sz="0" w:space="0" w:color="auto"/>
                <w:right w:val="none" w:sz="0" w:space="0" w:color="auto"/>
              </w:divBdr>
            </w:div>
            <w:div w:id="6484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0343">
      <w:bodyDiv w:val="1"/>
      <w:marLeft w:val="0"/>
      <w:marRight w:val="0"/>
      <w:marTop w:val="0"/>
      <w:marBottom w:val="0"/>
      <w:divBdr>
        <w:top w:val="none" w:sz="0" w:space="0" w:color="auto"/>
        <w:left w:val="none" w:sz="0" w:space="0" w:color="auto"/>
        <w:bottom w:val="none" w:sz="0" w:space="0" w:color="auto"/>
        <w:right w:val="none" w:sz="0" w:space="0" w:color="auto"/>
      </w:divBdr>
    </w:div>
    <w:div w:id="1233390826">
      <w:bodyDiv w:val="1"/>
      <w:marLeft w:val="0"/>
      <w:marRight w:val="0"/>
      <w:marTop w:val="0"/>
      <w:marBottom w:val="0"/>
      <w:divBdr>
        <w:top w:val="none" w:sz="0" w:space="0" w:color="auto"/>
        <w:left w:val="none" w:sz="0" w:space="0" w:color="auto"/>
        <w:bottom w:val="none" w:sz="0" w:space="0" w:color="auto"/>
        <w:right w:val="none" w:sz="0" w:space="0" w:color="auto"/>
      </w:divBdr>
      <w:divsChild>
        <w:div w:id="1289320145">
          <w:marLeft w:val="0"/>
          <w:marRight w:val="0"/>
          <w:marTop w:val="0"/>
          <w:marBottom w:val="0"/>
          <w:divBdr>
            <w:top w:val="none" w:sz="0" w:space="0" w:color="auto"/>
            <w:left w:val="none" w:sz="0" w:space="0" w:color="auto"/>
            <w:bottom w:val="none" w:sz="0" w:space="0" w:color="auto"/>
            <w:right w:val="none" w:sz="0" w:space="0" w:color="auto"/>
          </w:divBdr>
          <w:divsChild>
            <w:div w:id="1593121546">
              <w:marLeft w:val="0"/>
              <w:marRight w:val="0"/>
              <w:marTop w:val="0"/>
              <w:marBottom w:val="0"/>
              <w:divBdr>
                <w:top w:val="none" w:sz="0" w:space="0" w:color="auto"/>
                <w:left w:val="none" w:sz="0" w:space="0" w:color="auto"/>
                <w:bottom w:val="none" w:sz="0" w:space="0" w:color="auto"/>
                <w:right w:val="none" w:sz="0" w:space="0" w:color="auto"/>
              </w:divBdr>
            </w:div>
            <w:div w:id="1544899773">
              <w:marLeft w:val="0"/>
              <w:marRight w:val="0"/>
              <w:marTop w:val="0"/>
              <w:marBottom w:val="0"/>
              <w:divBdr>
                <w:top w:val="none" w:sz="0" w:space="0" w:color="auto"/>
                <w:left w:val="none" w:sz="0" w:space="0" w:color="auto"/>
                <w:bottom w:val="none" w:sz="0" w:space="0" w:color="auto"/>
                <w:right w:val="none" w:sz="0" w:space="0" w:color="auto"/>
              </w:divBdr>
            </w:div>
            <w:div w:id="57552652">
              <w:marLeft w:val="0"/>
              <w:marRight w:val="0"/>
              <w:marTop w:val="0"/>
              <w:marBottom w:val="0"/>
              <w:divBdr>
                <w:top w:val="none" w:sz="0" w:space="0" w:color="auto"/>
                <w:left w:val="none" w:sz="0" w:space="0" w:color="auto"/>
                <w:bottom w:val="none" w:sz="0" w:space="0" w:color="auto"/>
                <w:right w:val="none" w:sz="0" w:space="0" w:color="auto"/>
              </w:divBdr>
            </w:div>
            <w:div w:id="1710493027">
              <w:marLeft w:val="0"/>
              <w:marRight w:val="0"/>
              <w:marTop w:val="0"/>
              <w:marBottom w:val="0"/>
              <w:divBdr>
                <w:top w:val="none" w:sz="0" w:space="0" w:color="auto"/>
                <w:left w:val="none" w:sz="0" w:space="0" w:color="auto"/>
                <w:bottom w:val="none" w:sz="0" w:space="0" w:color="auto"/>
                <w:right w:val="none" w:sz="0" w:space="0" w:color="auto"/>
              </w:divBdr>
            </w:div>
            <w:div w:id="517933089">
              <w:marLeft w:val="0"/>
              <w:marRight w:val="0"/>
              <w:marTop w:val="0"/>
              <w:marBottom w:val="0"/>
              <w:divBdr>
                <w:top w:val="none" w:sz="0" w:space="0" w:color="auto"/>
                <w:left w:val="none" w:sz="0" w:space="0" w:color="auto"/>
                <w:bottom w:val="none" w:sz="0" w:space="0" w:color="auto"/>
                <w:right w:val="none" w:sz="0" w:space="0" w:color="auto"/>
              </w:divBdr>
            </w:div>
            <w:div w:id="1715620715">
              <w:marLeft w:val="0"/>
              <w:marRight w:val="0"/>
              <w:marTop w:val="0"/>
              <w:marBottom w:val="0"/>
              <w:divBdr>
                <w:top w:val="none" w:sz="0" w:space="0" w:color="auto"/>
                <w:left w:val="none" w:sz="0" w:space="0" w:color="auto"/>
                <w:bottom w:val="none" w:sz="0" w:space="0" w:color="auto"/>
                <w:right w:val="none" w:sz="0" w:space="0" w:color="auto"/>
              </w:divBdr>
            </w:div>
            <w:div w:id="1480801990">
              <w:marLeft w:val="0"/>
              <w:marRight w:val="0"/>
              <w:marTop w:val="0"/>
              <w:marBottom w:val="0"/>
              <w:divBdr>
                <w:top w:val="none" w:sz="0" w:space="0" w:color="auto"/>
                <w:left w:val="none" w:sz="0" w:space="0" w:color="auto"/>
                <w:bottom w:val="none" w:sz="0" w:space="0" w:color="auto"/>
                <w:right w:val="none" w:sz="0" w:space="0" w:color="auto"/>
              </w:divBdr>
            </w:div>
            <w:div w:id="1196381488">
              <w:marLeft w:val="0"/>
              <w:marRight w:val="0"/>
              <w:marTop w:val="0"/>
              <w:marBottom w:val="0"/>
              <w:divBdr>
                <w:top w:val="none" w:sz="0" w:space="0" w:color="auto"/>
                <w:left w:val="none" w:sz="0" w:space="0" w:color="auto"/>
                <w:bottom w:val="none" w:sz="0" w:space="0" w:color="auto"/>
                <w:right w:val="none" w:sz="0" w:space="0" w:color="auto"/>
              </w:divBdr>
            </w:div>
            <w:div w:id="7043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80879">
      <w:bodyDiv w:val="1"/>
      <w:marLeft w:val="0"/>
      <w:marRight w:val="0"/>
      <w:marTop w:val="0"/>
      <w:marBottom w:val="0"/>
      <w:divBdr>
        <w:top w:val="none" w:sz="0" w:space="0" w:color="auto"/>
        <w:left w:val="none" w:sz="0" w:space="0" w:color="auto"/>
        <w:bottom w:val="none" w:sz="0" w:space="0" w:color="auto"/>
        <w:right w:val="none" w:sz="0" w:space="0" w:color="auto"/>
      </w:divBdr>
      <w:divsChild>
        <w:div w:id="378825611">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323466453">
              <w:marLeft w:val="0"/>
              <w:marRight w:val="0"/>
              <w:marTop w:val="0"/>
              <w:marBottom w:val="0"/>
              <w:divBdr>
                <w:top w:val="none" w:sz="0" w:space="0" w:color="auto"/>
                <w:left w:val="none" w:sz="0" w:space="0" w:color="auto"/>
                <w:bottom w:val="none" w:sz="0" w:space="0" w:color="auto"/>
                <w:right w:val="none" w:sz="0" w:space="0" w:color="auto"/>
              </w:divBdr>
            </w:div>
            <w:div w:id="13309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349">
      <w:bodyDiv w:val="1"/>
      <w:marLeft w:val="0"/>
      <w:marRight w:val="0"/>
      <w:marTop w:val="0"/>
      <w:marBottom w:val="0"/>
      <w:divBdr>
        <w:top w:val="none" w:sz="0" w:space="0" w:color="auto"/>
        <w:left w:val="none" w:sz="0" w:space="0" w:color="auto"/>
        <w:bottom w:val="none" w:sz="0" w:space="0" w:color="auto"/>
        <w:right w:val="none" w:sz="0" w:space="0" w:color="auto"/>
      </w:divBdr>
    </w:div>
    <w:div w:id="1387215808">
      <w:bodyDiv w:val="1"/>
      <w:marLeft w:val="0"/>
      <w:marRight w:val="0"/>
      <w:marTop w:val="0"/>
      <w:marBottom w:val="0"/>
      <w:divBdr>
        <w:top w:val="none" w:sz="0" w:space="0" w:color="auto"/>
        <w:left w:val="none" w:sz="0" w:space="0" w:color="auto"/>
        <w:bottom w:val="none" w:sz="0" w:space="0" w:color="auto"/>
        <w:right w:val="none" w:sz="0" w:space="0" w:color="auto"/>
      </w:divBdr>
      <w:divsChild>
        <w:div w:id="25713459">
          <w:marLeft w:val="0"/>
          <w:marRight w:val="0"/>
          <w:marTop w:val="0"/>
          <w:marBottom w:val="0"/>
          <w:divBdr>
            <w:top w:val="none" w:sz="0" w:space="0" w:color="auto"/>
            <w:left w:val="none" w:sz="0" w:space="0" w:color="auto"/>
            <w:bottom w:val="none" w:sz="0" w:space="0" w:color="auto"/>
            <w:right w:val="none" w:sz="0" w:space="0" w:color="auto"/>
          </w:divBdr>
          <w:divsChild>
            <w:div w:id="54283802">
              <w:marLeft w:val="0"/>
              <w:marRight w:val="0"/>
              <w:marTop w:val="0"/>
              <w:marBottom w:val="0"/>
              <w:divBdr>
                <w:top w:val="none" w:sz="0" w:space="0" w:color="auto"/>
                <w:left w:val="none" w:sz="0" w:space="0" w:color="auto"/>
                <w:bottom w:val="none" w:sz="0" w:space="0" w:color="auto"/>
                <w:right w:val="none" w:sz="0" w:space="0" w:color="auto"/>
              </w:divBdr>
            </w:div>
            <w:div w:id="331179797">
              <w:marLeft w:val="0"/>
              <w:marRight w:val="0"/>
              <w:marTop w:val="0"/>
              <w:marBottom w:val="0"/>
              <w:divBdr>
                <w:top w:val="none" w:sz="0" w:space="0" w:color="auto"/>
                <w:left w:val="none" w:sz="0" w:space="0" w:color="auto"/>
                <w:bottom w:val="none" w:sz="0" w:space="0" w:color="auto"/>
                <w:right w:val="none" w:sz="0" w:space="0" w:color="auto"/>
              </w:divBdr>
            </w:div>
            <w:div w:id="350646899">
              <w:marLeft w:val="0"/>
              <w:marRight w:val="0"/>
              <w:marTop w:val="0"/>
              <w:marBottom w:val="0"/>
              <w:divBdr>
                <w:top w:val="none" w:sz="0" w:space="0" w:color="auto"/>
                <w:left w:val="none" w:sz="0" w:space="0" w:color="auto"/>
                <w:bottom w:val="none" w:sz="0" w:space="0" w:color="auto"/>
                <w:right w:val="none" w:sz="0" w:space="0" w:color="auto"/>
              </w:divBdr>
            </w:div>
            <w:div w:id="612443859">
              <w:marLeft w:val="0"/>
              <w:marRight w:val="0"/>
              <w:marTop w:val="0"/>
              <w:marBottom w:val="0"/>
              <w:divBdr>
                <w:top w:val="none" w:sz="0" w:space="0" w:color="auto"/>
                <w:left w:val="none" w:sz="0" w:space="0" w:color="auto"/>
                <w:bottom w:val="none" w:sz="0" w:space="0" w:color="auto"/>
                <w:right w:val="none" w:sz="0" w:space="0" w:color="auto"/>
              </w:divBdr>
            </w:div>
            <w:div w:id="1040087068">
              <w:marLeft w:val="0"/>
              <w:marRight w:val="0"/>
              <w:marTop w:val="0"/>
              <w:marBottom w:val="0"/>
              <w:divBdr>
                <w:top w:val="none" w:sz="0" w:space="0" w:color="auto"/>
                <w:left w:val="none" w:sz="0" w:space="0" w:color="auto"/>
                <w:bottom w:val="none" w:sz="0" w:space="0" w:color="auto"/>
                <w:right w:val="none" w:sz="0" w:space="0" w:color="auto"/>
              </w:divBdr>
            </w:div>
            <w:div w:id="1058281240">
              <w:marLeft w:val="0"/>
              <w:marRight w:val="0"/>
              <w:marTop w:val="0"/>
              <w:marBottom w:val="0"/>
              <w:divBdr>
                <w:top w:val="none" w:sz="0" w:space="0" w:color="auto"/>
                <w:left w:val="none" w:sz="0" w:space="0" w:color="auto"/>
                <w:bottom w:val="none" w:sz="0" w:space="0" w:color="auto"/>
                <w:right w:val="none" w:sz="0" w:space="0" w:color="auto"/>
              </w:divBdr>
            </w:div>
            <w:div w:id="1606115809">
              <w:marLeft w:val="0"/>
              <w:marRight w:val="0"/>
              <w:marTop w:val="0"/>
              <w:marBottom w:val="0"/>
              <w:divBdr>
                <w:top w:val="none" w:sz="0" w:space="0" w:color="auto"/>
                <w:left w:val="none" w:sz="0" w:space="0" w:color="auto"/>
                <w:bottom w:val="none" w:sz="0" w:space="0" w:color="auto"/>
                <w:right w:val="none" w:sz="0" w:space="0" w:color="auto"/>
              </w:divBdr>
            </w:div>
            <w:div w:id="1623538038">
              <w:marLeft w:val="0"/>
              <w:marRight w:val="0"/>
              <w:marTop w:val="0"/>
              <w:marBottom w:val="0"/>
              <w:divBdr>
                <w:top w:val="none" w:sz="0" w:space="0" w:color="auto"/>
                <w:left w:val="none" w:sz="0" w:space="0" w:color="auto"/>
                <w:bottom w:val="none" w:sz="0" w:space="0" w:color="auto"/>
                <w:right w:val="none" w:sz="0" w:space="0" w:color="auto"/>
              </w:divBdr>
            </w:div>
            <w:div w:id="1645237091">
              <w:marLeft w:val="0"/>
              <w:marRight w:val="0"/>
              <w:marTop w:val="0"/>
              <w:marBottom w:val="0"/>
              <w:divBdr>
                <w:top w:val="none" w:sz="0" w:space="0" w:color="auto"/>
                <w:left w:val="none" w:sz="0" w:space="0" w:color="auto"/>
                <w:bottom w:val="none" w:sz="0" w:space="0" w:color="auto"/>
                <w:right w:val="none" w:sz="0" w:space="0" w:color="auto"/>
              </w:divBdr>
            </w:div>
            <w:div w:id="1845852592">
              <w:marLeft w:val="0"/>
              <w:marRight w:val="0"/>
              <w:marTop w:val="0"/>
              <w:marBottom w:val="0"/>
              <w:divBdr>
                <w:top w:val="none" w:sz="0" w:space="0" w:color="auto"/>
                <w:left w:val="none" w:sz="0" w:space="0" w:color="auto"/>
                <w:bottom w:val="none" w:sz="0" w:space="0" w:color="auto"/>
                <w:right w:val="none" w:sz="0" w:space="0" w:color="auto"/>
              </w:divBdr>
            </w:div>
            <w:div w:id="21240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919">
      <w:bodyDiv w:val="1"/>
      <w:marLeft w:val="0"/>
      <w:marRight w:val="0"/>
      <w:marTop w:val="0"/>
      <w:marBottom w:val="0"/>
      <w:divBdr>
        <w:top w:val="none" w:sz="0" w:space="0" w:color="auto"/>
        <w:left w:val="none" w:sz="0" w:space="0" w:color="auto"/>
        <w:bottom w:val="none" w:sz="0" w:space="0" w:color="auto"/>
        <w:right w:val="none" w:sz="0" w:space="0" w:color="auto"/>
      </w:divBdr>
      <w:divsChild>
        <w:div w:id="840588740">
          <w:marLeft w:val="0"/>
          <w:marRight w:val="0"/>
          <w:marTop w:val="0"/>
          <w:marBottom w:val="0"/>
          <w:divBdr>
            <w:top w:val="none" w:sz="0" w:space="0" w:color="auto"/>
            <w:left w:val="none" w:sz="0" w:space="0" w:color="auto"/>
            <w:bottom w:val="none" w:sz="0" w:space="0" w:color="auto"/>
            <w:right w:val="none" w:sz="0" w:space="0" w:color="auto"/>
          </w:divBdr>
          <w:divsChild>
            <w:div w:id="1397351">
              <w:marLeft w:val="0"/>
              <w:marRight w:val="0"/>
              <w:marTop w:val="0"/>
              <w:marBottom w:val="0"/>
              <w:divBdr>
                <w:top w:val="none" w:sz="0" w:space="0" w:color="auto"/>
                <w:left w:val="none" w:sz="0" w:space="0" w:color="auto"/>
                <w:bottom w:val="none" w:sz="0" w:space="0" w:color="auto"/>
                <w:right w:val="none" w:sz="0" w:space="0" w:color="auto"/>
              </w:divBdr>
            </w:div>
            <w:div w:id="231084091">
              <w:marLeft w:val="0"/>
              <w:marRight w:val="0"/>
              <w:marTop w:val="0"/>
              <w:marBottom w:val="0"/>
              <w:divBdr>
                <w:top w:val="none" w:sz="0" w:space="0" w:color="auto"/>
                <w:left w:val="none" w:sz="0" w:space="0" w:color="auto"/>
                <w:bottom w:val="none" w:sz="0" w:space="0" w:color="auto"/>
                <w:right w:val="none" w:sz="0" w:space="0" w:color="auto"/>
              </w:divBdr>
            </w:div>
            <w:div w:id="270473525">
              <w:marLeft w:val="0"/>
              <w:marRight w:val="0"/>
              <w:marTop w:val="0"/>
              <w:marBottom w:val="0"/>
              <w:divBdr>
                <w:top w:val="none" w:sz="0" w:space="0" w:color="auto"/>
                <w:left w:val="none" w:sz="0" w:space="0" w:color="auto"/>
                <w:bottom w:val="none" w:sz="0" w:space="0" w:color="auto"/>
                <w:right w:val="none" w:sz="0" w:space="0" w:color="auto"/>
              </w:divBdr>
            </w:div>
            <w:div w:id="278071681">
              <w:marLeft w:val="0"/>
              <w:marRight w:val="0"/>
              <w:marTop w:val="0"/>
              <w:marBottom w:val="0"/>
              <w:divBdr>
                <w:top w:val="none" w:sz="0" w:space="0" w:color="auto"/>
                <w:left w:val="none" w:sz="0" w:space="0" w:color="auto"/>
                <w:bottom w:val="none" w:sz="0" w:space="0" w:color="auto"/>
                <w:right w:val="none" w:sz="0" w:space="0" w:color="auto"/>
              </w:divBdr>
            </w:div>
            <w:div w:id="312031557">
              <w:marLeft w:val="0"/>
              <w:marRight w:val="0"/>
              <w:marTop w:val="0"/>
              <w:marBottom w:val="0"/>
              <w:divBdr>
                <w:top w:val="none" w:sz="0" w:space="0" w:color="auto"/>
                <w:left w:val="none" w:sz="0" w:space="0" w:color="auto"/>
                <w:bottom w:val="none" w:sz="0" w:space="0" w:color="auto"/>
                <w:right w:val="none" w:sz="0" w:space="0" w:color="auto"/>
              </w:divBdr>
            </w:div>
            <w:div w:id="313267985">
              <w:marLeft w:val="0"/>
              <w:marRight w:val="0"/>
              <w:marTop w:val="0"/>
              <w:marBottom w:val="0"/>
              <w:divBdr>
                <w:top w:val="none" w:sz="0" w:space="0" w:color="auto"/>
                <w:left w:val="none" w:sz="0" w:space="0" w:color="auto"/>
                <w:bottom w:val="none" w:sz="0" w:space="0" w:color="auto"/>
                <w:right w:val="none" w:sz="0" w:space="0" w:color="auto"/>
              </w:divBdr>
            </w:div>
            <w:div w:id="587925859">
              <w:marLeft w:val="0"/>
              <w:marRight w:val="0"/>
              <w:marTop w:val="0"/>
              <w:marBottom w:val="0"/>
              <w:divBdr>
                <w:top w:val="none" w:sz="0" w:space="0" w:color="auto"/>
                <w:left w:val="none" w:sz="0" w:space="0" w:color="auto"/>
                <w:bottom w:val="none" w:sz="0" w:space="0" w:color="auto"/>
                <w:right w:val="none" w:sz="0" w:space="0" w:color="auto"/>
              </w:divBdr>
            </w:div>
            <w:div w:id="656037647">
              <w:marLeft w:val="0"/>
              <w:marRight w:val="0"/>
              <w:marTop w:val="0"/>
              <w:marBottom w:val="0"/>
              <w:divBdr>
                <w:top w:val="none" w:sz="0" w:space="0" w:color="auto"/>
                <w:left w:val="none" w:sz="0" w:space="0" w:color="auto"/>
                <w:bottom w:val="none" w:sz="0" w:space="0" w:color="auto"/>
                <w:right w:val="none" w:sz="0" w:space="0" w:color="auto"/>
              </w:divBdr>
            </w:div>
            <w:div w:id="664476846">
              <w:marLeft w:val="0"/>
              <w:marRight w:val="0"/>
              <w:marTop w:val="0"/>
              <w:marBottom w:val="0"/>
              <w:divBdr>
                <w:top w:val="none" w:sz="0" w:space="0" w:color="auto"/>
                <w:left w:val="none" w:sz="0" w:space="0" w:color="auto"/>
                <w:bottom w:val="none" w:sz="0" w:space="0" w:color="auto"/>
                <w:right w:val="none" w:sz="0" w:space="0" w:color="auto"/>
              </w:divBdr>
            </w:div>
            <w:div w:id="686713747">
              <w:marLeft w:val="0"/>
              <w:marRight w:val="0"/>
              <w:marTop w:val="0"/>
              <w:marBottom w:val="0"/>
              <w:divBdr>
                <w:top w:val="none" w:sz="0" w:space="0" w:color="auto"/>
                <w:left w:val="none" w:sz="0" w:space="0" w:color="auto"/>
                <w:bottom w:val="none" w:sz="0" w:space="0" w:color="auto"/>
                <w:right w:val="none" w:sz="0" w:space="0" w:color="auto"/>
              </w:divBdr>
            </w:div>
            <w:div w:id="756025024">
              <w:marLeft w:val="0"/>
              <w:marRight w:val="0"/>
              <w:marTop w:val="0"/>
              <w:marBottom w:val="0"/>
              <w:divBdr>
                <w:top w:val="none" w:sz="0" w:space="0" w:color="auto"/>
                <w:left w:val="none" w:sz="0" w:space="0" w:color="auto"/>
                <w:bottom w:val="none" w:sz="0" w:space="0" w:color="auto"/>
                <w:right w:val="none" w:sz="0" w:space="0" w:color="auto"/>
              </w:divBdr>
            </w:div>
            <w:div w:id="769200253">
              <w:marLeft w:val="0"/>
              <w:marRight w:val="0"/>
              <w:marTop w:val="0"/>
              <w:marBottom w:val="0"/>
              <w:divBdr>
                <w:top w:val="none" w:sz="0" w:space="0" w:color="auto"/>
                <w:left w:val="none" w:sz="0" w:space="0" w:color="auto"/>
                <w:bottom w:val="none" w:sz="0" w:space="0" w:color="auto"/>
                <w:right w:val="none" w:sz="0" w:space="0" w:color="auto"/>
              </w:divBdr>
            </w:div>
            <w:div w:id="909076287">
              <w:marLeft w:val="0"/>
              <w:marRight w:val="0"/>
              <w:marTop w:val="0"/>
              <w:marBottom w:val="0"/>
              <w:divBdr>
                <w:top w:val="none" w:sz="0" w:space="0" w:color="auto"/>
                <w:left w:val="none" w:sz="0" w:space="0" w:color="auto"/>
                <w:bottom w:val="none" w:sz="0" w:space="0" w:color="auto"/>
                <w:right w:val="none" w:sz="0" w:space="0" w:color="auto"/>
              </w:divBdr>
            </w:div>
            <w:div w:id="966621120">
              <w:marLeft w:val="0"/>
              <w:marRight w:val="0"/>
              <w:marTop w:val="0"/>
              <w:marBottom w:val="0"/>
              <w:divBdr>
                <w:top w:val="none" w:sz="0" w:space="0" w:color="auto"/>
                <w:left w:val="none" w:sz="0" w:space="0" w:color="auto"/>
                <w:bottom w:val="none" w:sz="0" w:space="0" w:color="auto"/>
                <w:right w:val="none" w:sz="0" w:space="0" w:color="auto"/>
              </w:divBdr>
            </w:div>
            <w:div w:id="1014263630">
              <w:marLeft w:val="0"/>
              <w:marRight w:val="0"/>
              <w:marTop w:val="0"/>
              <w:marBottom w:val="0"/>
              <w:divBdr>
                <w:top w:val="none" w:sz="0" w:space="0" w:color="auto"/>
                <w:left w:val="none" w:sz="0" w:space="0" w:color="auto"/>
                <w:bottom w:val="none" w:sz="0" w:space="0" w:color="auto"/>
                <w:right w:val="none" w:sz="0" w:space="0" w:color="auto"/>
              </w:divBdr>
            </w:div>
            <w:div w:id="1227765314">
              <w:marLeft w:val="0"/>
              <w:marRight w:val="0"/>
              <w:marTop w:val="0"/>
              <w:marBottom w:val="0"/>
              <w:divBdr>
                <w:top w:val="none" w:sz="0" w:space="0" w:color="auto"/>
                <w:left w:val="none" w:sz="0" w:space="0" w:color="auto"/>
                <w:bottom w:val="none" w:sz="0" w:space="0" w:color="auto"/>
                <w:right w:val="none" w:sz="0" w:space="0" w:color="auto"/>
              </w:divBdr>
            </w:div>
            <w:div w:id="1316840136">
              <w:marLeft w:val="0"/>
              <w:marRight w:val="0"/>
              <w:marTop w:val="0"/>
              <w:marBottom w:val="0"/>
              <w:divBdr>
                <w:top w:val="none" w:sz="0" w:space="0" w:color="auto"/>
                <w:left w:val="none" w:sz="0" w:space="0" w:color="auto"/>
                <w:bottom w:val="none" w:sz="0" w:space="0" w:color="auto"/>
                <w:right w:val="none" w:sz="0" w:space="0" w:color="auto"/>
              </w:divBdr>
            </w:div>
            <w:div w:id="1398749288">
              <w:marLeft w:val="0"/>
              <w:marRight w:val="0"/>
              <w:marTop w:val="0"/>
              <w:marBottom w:val="0"/>
              <w:divBdr>
                <w:top w:val="none" w:sz="0" w:space="0" w:color="auto"/>
                <w:left w:val="none" w:sz="0" w:space="0" w:color="auto"/>
                <w:bottom w:val="none" w:sz="0" w:space="0" w:color="auto"/>
                <w:right w:val="none" w:sz="0" w:space="0" w:color="auto"/>
              </w:divBdr>
            </w:div>
            <w:div w:id="1676415169">
              <w:marLeft w:val="0"/>
              <w:marRight w:val="0"/>
              <w:marTop w:val="0"/>
              <w:marBottom w:val="0"/>
              <w:divBdr>
                <w:top w:val="none" w:sz="0" w:space="0" w:color="auto"/>
                <w:left w:val="none" w:sz="0" w:space="0" w:color="auto"/>
                <w:bottom w:val="none" w:sz="0" w:space="0" w:color="auto"/>
                <w:right w:val="none" w:sz="0" w:space="0" w:color="auto"/>
              </w:divBdr>
            </w:div>
            <w:div w:id="1834100056">
              <w:marLeft w:val="0"/>
              <w:marRight w:val="0"/>
              <w:marTop w:val="0"/>
              <w:marBottom w:val="0"/>
              <w:divBdr>
                <w:top w:val="none" w:sz="0" w:space="0" w:color="auto"/>
                <w:left w:val="none" w:sz="0" w:space="0" w:color="auto"/>
                <w:bottom w:val="none" w:sz="0" w:space="0" w:color="auto"/>
                <w:right w:val="none" w:sz="0" w:space="0" w:color="auto"/>
              </w:divBdr>
            </w:div>
            <w:div w:id="2028561188">
              <w:marLeft w:val="0"/>
              <w:marRight w:val="0"/>
              <w:marTop w:val="0"/>
              <w:marBottom w:val="0"/>
              <w:divBdr>
                <w:top w:val="none" w:sz="0" w:space="0" w:color="auto"/>
                <w:left w:val="none" w:sz="0" w:space="0" w:color="auto"/>
                <w:bottom w:val="none" w:sz="0" w:space="0" w:color="auto"/>
                <w:right w:val="none" w:sz="0" w:space="0" w:color="auto"/>
              </w:divBdr>
            </w:div>
            <w:div w:id="20744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589">
      <w:bodyDiv w:val="1"/>
      <w:marLeft w:val="0"/>
      <w:marRight w:val="0"/>
      <w:marTop w:val="0"/>
      <w:marBottom w:val="0"/>
      <w:divBdr>
        <w:top w:val="none" w:sz="0" w:space="0" w:color="auto"/>
        <w:left w:val="none" w:sz="0" w:space="0" w:color="auto"/>
        <w:bottom w:val="none" w:sz="0" w:space="0" w:color="auto"/>
        <w:right w:val="none" w:sz="0" w:space="0" w:color="auto"/>
      </w:divBdr>
    </w:div>
    <w:div w:id="1850027390">
      <w:bodyDiv w:val="1"/>
      <w:marLeft w:val="0"/>
      <w:marRight w:val="0"/>
      <w:marTop w:val="0"/>
      <w:marBottom w:val="0"/>
      <w:divBdr>
        <w:top w:val="none" w:sz="0" w:space="0" w:color="auto"/>
        <w:left w:val="none" w:sz="0" w:space="0" w:color="auto"/>
        <w:bottom w:val="none" w:sz="0" w:space="0" w:color="auto"/>
        <w:right w:val="none" w:sz="0" w:space="0" w:color="auto"/>
      </w:divBdr>
    </w:div>
    <w:div w:id="1888372406">
      <w:bodyDiv w:val="1"/>
      <w:marLeft w:val="0"/>
      <w:marRight w:val="0"/>
      <w:marTop w:val="0"/>
      <w:marBottom w:val="0"/>
      <w:divBdr>
        <w:top w:val="none" w:sz="0" w:space="0" w:color="auto"/>
        <w:left w:val="none" w:sz="0" w:space="0" w:color="auto"/>
        <w:bottom w:val="none" w:sz="0" w:space="0" w:color="auto"/>
        <w:right w:val="none" w:sz="0" w:space="0" w:color="auto"/>
      </w:divBdr>
    </w:div>
    <w:div w:id="1901939852">
      <w:bodyDiv w:val="1"/>
      <w:marLeft w:val="0"/>
      <w:marRight w:val="0"/>
      <w:marTop w:val="0"/>
      <w:marBottom w:val="0"/>
      <w:divBdr>
        <w:top w:val="none" w:sz="0" w:space="0" w:color="auto"/>
        <w:left w:val="none" w:sz="0" w:space="0" w:color="auto"/>
        <w:bottom w:val="none" w:sz="0" w:space="0" w:color="auto"/>
        <w:right w:val="none" w:sz="0" w:space="0" w:color="auto"/>
      </w:divBdr>
      <w:divsChild>
        <w:div w:id="1317495738">
          <w:marLeft w:val="0"/>
          <w:marRight w:val="0"/>
          <w:marTop w:val="0"/>
          <w:marBottom w:val="0"/>
          <w:divBdr>
            <w:top w:val="none" w:sz="0" w:space="0" w:color="auto"/>
            <w:left w:val="none" w:sz="0" w:space="0" w:color="auto"/>
            <w:bottom w:val="none" w:sz="0" w:space="0" w:color="auto"/>
            <w:right w:val="none" w:sz="0" w:space="0" w:color="auto"/>
          </w:divBdr>
          <w:divsChild>
            <w:div w:id="10000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2222">
      <w:bodyDiv w:val="1"/>
      <w:marLeft w:val="0"/>
      <w:marRight w:val="0"/>
      <w:marTop w:val="0"/>
      <w:marBottom w:val="0"/>
      <w:divBdr>
        <w:top w:val="none" w:sz="0" w:space="0" w:color="auto"/>
        <w:left w:val="none" w:sz="0" w:space="0" w:color="auto"/>
        <w:bottom w:val="none" w:sz="0" w:space="0" w:color="auto"/>
        <w:right w:val="none" w:sz="0" w:space="0" w:color="auto"/>
      </w:divBdr>
      <w:divsChild>
        <w:div w:id="1611888995">
          <w:marLeft w:val="0"/>
          <w:marRight w:val="0"/>
          <w:marTop w:val="0"/>
          <w:marBottom w:val="0"/>
          <w:divBdr>
            <w:top w:val="none" w:sz="0" w:space="0" w:color="auto"/>
            <w:left w:val="none" w:sz="0" w:space="0" w:color="auto"/>
            <w:bottom w:val="none" w:sz="0" w:space="0" w:color="auto"/>
            <w:right w:val="none" w:sz="0" w:space="0" w:color="auto"/>
          </w:divBdr>
          <w:divsChild>
            <w:div w:id="1842235490">
              <w:marLeft w:val="0"/>
              <w:marRight w:val="0"/>
              <w:marTop w:val="0"/>
              <w:marBottom w:val="0"/>
              <w:divBdr>
                <w:top w:val="none" w:sz="0" w:space="0" w:color="auto"/>
                <w:left w:val="none" w:sz="0" w:space="0" w:color="auto"/>
                <w:bottom w:val="none" w:sz="0" w:space="0" w:color="auto"/>
                <w:right w:val="none" w:sz="0" w:space="0" w:color="auto"/>
              </w:divBdr>
            </w:div>
            <w:div w:id="1984692441">
              <w:marLeft w:val="0"/>
              <w:marRight w:val="0"/>
              <w:marTop w:val="0"/>
              <w:marBottom w:val="0"/>
              <w:divBdr>
                <w:top w:val="none" w:sz="0" w:space="0" w:color="auto"/>
                <w:left w:val="none" w:sz="0" w:space="0" w:color="auto"/>
                <w:bottom w:val="none" w:sz="0" w:space="0" w:color="auto"/>
                <w:right w:val="none" w:sz="0" w:space="0" w:color="auto"/>
              </w:divBdr>
            </w:div>
            <w:div w:id="2123186257">
              <w:marLeft w:val="0"/>
              <w:marRight w:val="0"/>
              <w:marTop w:val="0"/>
              <w:marBottom w:val="0"/>
              <w:divBdr>
                <w:top w:val="none" w:sz="0" w:space="0" w:color="auto"/>
                <w:left w:val="none" w:sz="0" w:space="0" w:color="auto"/>
                <w:bottom w:val="none" w:sz="0" w:space="0" w:color="auto"/>
                <w:right w:val="none" w:sz="0" w:space="0" w:color="auto"/>
              </w:divBdr>
            </w:div>
            <w:div w:id="1954246867">
              <w:marLeft w:val="0"/>
              <w:marRight w:val="0"/>
              <w:marTop w:val="0"/>
              <w:marBottom w:val="0"/>
              <w:divBdr>
                <w:top w:val="none" w:sz="0" w:space="0" w:color="auto"/>
                <w:left w:val="none" w:sz="0" w:space="0" w:color="auto"/>
                <w:bottom w:val="none" w:sz="0" w:space="0" w:color="auto"/>
                <w:right w:val="none" w:sz="0" w:space="0" w:color="auto"/>
              </w:divBdr>
            </w:div>
            <w:div w:id="17196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2773">
      <w:bodyDiv w:val="1"/>
      <w:marLeft w:val="0"/>
      <w:marRight w:val="0"/>
      <w:marTop w:val="0"/>
      <w:marBottom w:val="0"/>
      <w:divBdr>
        <w:top w:val="none" w:sz="0" w:space="0" w:color="auto"/>
        <w:left w:val="none" w:sz="0" w:space="0" w:color="auto"/>
        <w:bottom w:val="none" w:sz="0" w:space="0" w:color="auto"/>
        <w:right w:val="none" w:sz="0" w:space="0" w:color="auto"/>
      </w:divBdr>
    </w:div>
    <w:div w:id="2138182088">
      <w:bodyDiv w:val="1"/>
      <w:marLeft w:val="0"/>
      <w:marRight w:val="0"/>
      <w:marTop w:val="0"/>
      <w:marBottom w:val="0"/>
      <w:divBdr>
        <w:top w:val="none" w:sz="0" w:space="0" w:color="auto"/>
        <w:left w:val="none" w:sz="0" w:space="0" w:color="auto"/>
        <w:bottom w:val="none" w:sz="0" w:space="0" w:color="auto"/>
        <w:right w:val="none" w:sz="0" w:space="0" w:color="auto"/>
      </w:divBdr>
      <w:divsChild>
        <w:div w:id="420954240">
          <w:marLeft w:val="0"/>
          <w:marRight w:val="0"/>
          <w:marTop w:val="0"/>
          <w:marBottom w:val="0"/>
          <w:divBdr>
            <w:top w:val="none" w:sz="0" w:space="0" w:color="auto"/>
            <w:left w:val="none" w:sz="0" w:space="0" w:color="auto"/>
            <w:bottom w:val="none" w:sz="0" w:space="0" w:color="auto"/>
            <w:right w:val="none" w:sz="0" w:space="0" w:color="auto"/>
          </w:divBdr>
          <w:divsChild>
            <w:div w:id="89274631">
              <w:marLeft w:val="0"/>
              <w:marRight w:val="0"/>
              <w:marTop w:val="0"/>
              <w:marBottom w:val="0"/>
              <w:divBdr>
                <w:top w:val="none" w:sz="0" w:space="0" w:color="auto"/>
                <w:left w:val="none" w:sz="0" w:space="0" w:color="auto"/>
                <w:bottom w:val="none" w:sz="0" w:space="0" w:color="auto"/>
                <w:right w:val="none" w:sz="0" w:space="0" w:color="auto"/>
              </w:divBdr>
            </w:div>
            <w:div w:id="125436122">
              <w:marLeft w:val="0"/>
              <w:marRight w:val="0"/>
              <w:marTop w:val="0"/>
              <w:marBottom w:val="0"/>
              <w:divBdr>
                <w:top w:val="none" w:sz="0" w:space="0" w:color="auto"/>
                <w:left w:val="none" w:sz="0" w:space="0" w:color="auto"/>
                <w:bottom w:val="none" w:sz="0" w:space="0" w:color="auto"/>
                <w:right w:val="none" w:sz="0" w:space="0" w:color="auto"/>
              </w:divBdr>
            </w:div>
            <w:div w:id="127938490">
              <w:marLeft w:val="0"/>
              <w:marRight w:val="0"/>
              <w:marTop w:val="0"/>
              <w:marBottom w:val="0"/>
              <w:divBdr>
                <w:top w:val="none" w:sz="0" w:space="0" w:color="auto"/>
                <w:left w:val="none" w:sz="0" w:space="0" w:color="auto"/>
                <w:bottom w:val="none" w:sz="0" w:space="0" w:color="auto"/>
                <w:right w:val="none" w:sz="0" w:space="0" w:color="auto"/>
              </w:divBdr>
            </w:div>
            <w:div w:id="225654341">
              <w:marLeft w:val="0"/>
              <w:marRight w:val="0"/>
              <w:marTop w:val="0"/>
              <w:marBottom w:val="0"/>
              <w:divBdr>
                <w:top w:val="none" w:sz="0" w:space="0" w:color="auto"/>
                <w:left w:val="none" w:sz="0" w:space="0" w:color="auto"/>
                <w:bottom w:val="none" w:sz="0" w:space="0" w:color="auto"/>
                <w:right w:val="none" w:sz="0" w:space="0" w:color="auto"/>
              </w:divBdr>
            </w:div>
            <w:div w:id="377517064">
              <w:marLeft w:val="0"/>
              <w:marRight w:val="0"/>
              <w:marTop w:val="0"/>
              <w:marBottom w:val="0"/>
              <w:divBdr>
                <w:top w:val="none" w:sz="0" w:space="0" w:color="auto"/>
                <w:left w:val="none" w:sz="0" w:space="0" w:color="auto"/>
                <w:bottom w:val="none" w:sz="0" w:space="0" w:color="auto"/>
                <w:right w:val="none" w:sz="0" w:space="0" w:color="auto"/>
              </w:divBdr>
            </w:div>
            <w:div w:id="733238511">
              <w:marLeft w:val="0"/>
              <w:marRight w:val="0"/>
              <w:marTop w:val="0"/>
              <w:marBottom w:val="0"/>
              <w:divBdr>
                <w:top w:val="none" w:sz="0" w:space="0" w:color="auto"/>
                <w:left w:val="none" w:sz="0" w:space="0" w:color="auto"/>
                <w:bottom w:val="none" w:sz="0" w:space="0" w:color="auto"/>
                <w:right w:val="none" w:sz="0" w:space="0" w:color="auto"/>
              </w:divBdr>
            </w:div>
            <w:div w:id="759790541">
              <w:marLeft w:val="0"/>
              <w:marRight w:val="0"/>
              <w:marTop w:val="0"/>
              <w:marBottom w:val="0"/>
              <w:divBdr>
                <w:top w:val="none" w:sz="0" w:space="0" w:color="auto"/>
                <w:left w:val="none" w:sz="0" w:space="0" w:color="auto"/>
                <w:bottom w:val="none" w:sz="0" w:space="0" w:color="auto"/>
                <w:right w:val="none" w:sz="0" w:space="0" w:color="auto"/>
              </w:divBdr>
            </w:div>
            <w:div w:id="1157725987">
              <w:marLeft w:val="0"/>
              <w:marRight w:val="0"/>
              <w:marTop w:val="0"/>
              <w:marBottom w:val="0"/>
              <w:divBdr>
                <w:top w:val="none" w:sz="0" w:space="0" w:color="auto"/>
                <w:left w:val="none" w:sz="0" w:space="0" w:color="auto"/>
                <w:bottom w:val="none" w:sz="0" w:space="0" w:color="auto"/>
                <w:right w:val="none" w:sz="0" w:space="0" w:color="auto"/>
              </w:divBdr>
            </w:div>
            <w:div w:id="1286810933">
              <w:marLeft w:val="0"/>
              <w:marRight w:val="0"/>
              <w:marTop w:val="0"/>
              <w:marBottom w:val="0"/>
              <w:divBdr>
                <w:top w:val="none" w:sz="0" w:space="0" w:color="auto"/>
                <w:left w:val="none" w:sz="0" w:space="0" w:color="auto"/>
                <w:bottom w:val="none" w:sz="0" w:space="0" w:color="auto"/>
                <w:right w:val="none" w:sz="0" w:space="0" w:color="auto"/>
              </w:divBdr>
            </w:div>
            <w:div w:id="1527326649">
              <w:marLeft w:val="0"/>
              <w:marRight w:val="0"/>
              <w:marTop w:val="0"/>
              <w:marBottom w:val="0"/>
              <w:divBdr>
                <w:top w:val="none" w:sz="0" w:space="0" w:color="auto"/>
                <w:left w:val="none" w:sz="0" w:space="0" w:color="auto"/>
                <w:bottom w:val="none" w:sz="0" w:space="0" w:color="auto"/>
                <w:right w:val="none" w:sz="0" w:space="0" w:color="auto"/>
              </w:divBdr>
            </w:div>
            <w:div w:id="21296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r>
              <a:rPr lang="en-US" sz="1200"/>
              <a:t>Number of users registering for</a:t>
            </a:r>
            <a:r>
              <a:rPr lang="en-US" sz="1200" baseline="0"/>
              <a:t> a digital account from X</a:t>
            </a:r>
            <a:endParaRPr lang="en-US" sz="1200"/>
          </a:p>
        </c:rich>
      </c:tx>
      <c:layout>
        <c:manualLayout>
          <c:xMode val="edge"/>
          <c:yMode val="edge"/>
          <c:x val="0.16476331649351095"/>
          <c:y val="1.8645102023524793E-2"/>
        </c:manualLayout>
      </c:layout>
      <c:overlay val="0"/>
      <c:spPr>
        <a:noFill/>
        <a:ln>
          <a:noFill/>
        </a:ln>
        <a:effectLst/>
      </c:spPr>
      <c:txPr>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3985569363617326"/>
          <c:y val="0.13243692384308503"/>
          <c:w val="0.82841391079775484"/>
          <c:h val="0.72503556367495769"/>
        </c:manualLayout>
      </c:layout>
      <c:barChart>
        <c:barDir val="col"/>
        <c:grouping val="clustered"/>
        <c:varyColors val="0"/>
        <c:ser>
          <c:idx val="1"/>
          <c:order val="0"/>
          <c:tx>
            <c:v>Number of customers</c:v>
          </c:tx>
          <c:spPr>
            <a:solidFill>
              <a:srgbClr val="25463E"/>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Sheet1!$C$57:$G$57</c:f>
              <c:numCache>
                <c:formatCode>General</c:formatCode>
                <c:ptCount val="5"/>
                <c:pt idx="0">
                  <c:v>7233</c:v>
                </c:pt>
                <c:pt idx="1">
                  <c:v>29013</c:v>
                </c:pt>
                <c:pt idx="2">
                  <c:v>31017</c:v>
                </c:pt>
                <c:pt idx="3">
                  <c:v>30635</c:v>
                </c:pt>
                <c:pt idx="4">
                  <c:v>44205</c:v>
                </c:pt>
              </c:numCache>
            </c:numRef>
          </c:val>
          <c:extLst>
            <c:ext xmlns:c16="http://schemas.microsoft.com/office/drawing/2014/chart" uri="{C3380CC4-5D6E-409C-BE32-E72D297353CC}">
              <c16:uniqueId val="{00000000-1779-48B0-B7C9-C709C0840D40}"/>
            </c:ext>
          </c:extLst>
        </c:ser>
        <c:ser>
          <c:idx val="2"/>
          <c:order val="1"/>
          <c:tx>
            <c:v>Number of customers that passed document check</c:v>
          </c:tx>
          <c:spPr>
            <a:solidFill>
              <a:srgbClr val="649A97"/>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Sheet1!$C$58:$G$58</c:f>
              <c:numCache>
                <c:formatCode>General</c:formatCode>
                <c:ptCount val="5"/>
                <c:pt idx="0">
                  <c:v>7058</c:v>
                </c:pt>
                <c:pt idx="1">
                  <c:v>27588</c:v>
                </c:pt>
                <c:pt idx="2">
                  <c:v>28943</c:v>
                </c:pt>
                <c:pt idx="3">
                  <c:v>26011</c:v>
                </c:pt>
                <c:pt idx="4">
                  <c:v>33247</c:v>
                </c:pt>
              </c:numCache>
            </c:numRef>
          </c:val>
          <c:extLst>
            <c:ext xmlns:c16="http://schemas.microsoft.com/office/drawing/2014/chart" uri="{C3380CC4-5D6E-409C-BE32-E72D297353CC}">
              <c16:uniqueId val="{00000001-1779-48B0-B7C9-C709C0840D40}"/>
            </c:ext>
          </c:extLst>
        </c:ser>
        <c:ser>
          <c:idx val="3"/>
          <c:order val="2"/>
          <c:tx>
            <c:v>Number of customers that passed facial similarity check</c:v>
          </c:tx>
          <c:spPr>
            <a:solidFill>
              <a:srgbClr val="AECCD4"/>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Sheet1!$C$62:$G$62</c:f>
              <c:numCache>
                <c:formatCode>0</c:formatCode>
                <c:ptCount val="5"/>
                <c:pt idx="0">
                  <c:v>6947</c:v>
                </c:pt>
                <c:pt idx="1">
                  <c:v>28029</c:v>
                </c:pt>
                <c:pt idx="2">
                  <c:v>29992</c:v>
                </c:pt>
                <c:pt idx="3">
                  <c:v>29778</c:v>
                </c:pt>
                <c:pt idx="4">
                  <c:v>43347</c:v>
                </c:pt>
              </c:numCache>
            </c:numRef>
          </c:val>
          <c:extLst>
            <c:ext xmlns:c16="http://schemas.microsoft.com/office/drawing/2014/chart" uri="{C3380CC4-5D6E-409C-BE32-E72D297353CC}">
              <c16:uniqueId val="{00000002-1779-48B0-B7C9-C709C0840D40}"/>
            </c:ext>
          </c:extLst>
        </c:ser>
        <c:dLbls>
          <c:showLegendKey val="0"/>
          <c:showVal val="0"/>
          <c:showCatName val="0"/>
          <c:showSerName val="0"/>
          <c:showPercent val="0"/>
          <c:showBubbleSize val="0"/>
        </c:dLbls>
        <c:gapWidth val="199"/>
        <c:axId val="456962256"/>
        <c:axId val="456962576"/>
      </c:barChart>
      <c:catAx>
        <c:axId val="456962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62576"/>
        <c:crosses val="autoZero"/>
        <c:auto val="1"/>
        <c:lblAlgn val="ctr"/>
        <c:lblOffset val="100"/>
        <c:noMultiLvlLbl val="0"/>
      </c:catAx>
      <c:valAx>
        <c:axId val="456962576"/>
        <c:scaling>
          <c:orientation val="minMax"/>
          <c:max val="500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p>
            </c:rich>
          </c:tx>
          <c:layout>
            <c:manualLayout>
              <c:xMode val="edge"/>
              <c:yMode val="edge"/>
              <c:x val="9.1577189173263386E-3"/>
              <c:y val="0.4353937720089722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62256"/>
        <c:crosses val="autoZero"/>
        <c:crossBetween val="between"/>
      </c:valAx>
      <c:spPr>
        <a:noFill/>
        <a:ln>
          <a:noFill/>
        </a:ln>
        <a:effectLst/>
      </c:spPr>
    </c:plotArea>
    <c:legend>
      <c:legendPos val="t"/>
      <c:layout>
        <c:manualLayout>
          <c:xMode val="edge"/>
          <c:yMode val="edge"/>
          <c:x val="3.7189834268634536E-2"/>
          <c:y val="0.13697665299508083"/>
          <c:w val="0.73260877072502439"/>
          <c:h val="0.2318484043541532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r>
              <a:rPr lang="en-US" sz="1200"/>
              <a:t>Pass rates</a:t>
            </a:r>
          </a:p>
        </c:rich>
      </c:tx>
      <c:layout>
        <c:manualLayout>
          <c:xMode val="edge"/>
          <c:yMode val="edge"/>
          <c:x val="0.39336920384951879"/>
          <c:y val="2.3848060659084281E-2"/>
        </c:manualLayout>
      </c:layout>
      <c:overlay val="0"/>
      <c:spPr>
        <a:noFill/>
        <a:ln>
          <a:noFill/>
        </a:ln>
        <a:effectLst/>
      </c:spPr>
      <c:txPr>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2187817147856518"/>
          <c:y val="0.20406423155438905"/>
          <c:w val="0.86222725284339452"/>
          <c:h val="0.66142236482439065"/>
        </c:manualLayout>
      </c:layout>
      <c:barChart>
        <c:barDir val="col"/>
        <c:grouping val="clustered"/>
        <c:varyColors val="0"/>
        <c:ser>
          <c:idx val="2"/>
          <c:order val="0"/>
          <c:tx>
            <c:v>KYC (joint) pass rates</c:v>
          </c:tx>
          <c:spPr>
            <a:solidFill>
              <a:srgbClr val="25463E"/>
            </a:solidFill>
            <a:ln>
              <a:noFill/>
            </a:ln>
            <a:effectLst/>
          </c:spPr>
          <c:invertIfNegative val="0"/>
          <c:val>
            <c:numRef>
              <c:f>Sheet1!$C$61:$G$61</c:f>
              <c:numCache>
                <c:formatCode>0%</c:formatCode>
                <c:ptCount val="5"/>
                <c:pt idx="0">
                  <c:v>0.93861468270427206</c:v>
                </c:pt>
                <c:pt idx="1">
                  <c:v>0.92372384793023821</c:v>
                </c:pt>
                <c:pt idx="2">
                  <c:v>0.91001708740368181</c:v>
                </c:pt>
                <c:pt idx="3">
                  <c:v>0.83616778194875141</c:v>
                </c:pt>
                <c:pt idx="4">
                  <c:v>0.74358104286845383</c:v>
                </c:pt>
              </c:numCache>
            </c:numRef>
          </c:val>
          <c:extLst>
            <c:ext xmlns:c16="http://schemas.microsoft.com/office/drawing/2014/chart" uri="{C3380CC4-5D6E-409C-BE32-E72D297353CC}">
              <c16:uniqueId val="{00000000-6AEB-4FC2-9769-C9046D5D8E6B}"/>
            </c:ext>
          </c:extLst>
        </c:ser>
        <c:ser>
          <c:idx val="0"/>
          <c:order val="1"/>
          <c:tx>
            <c:v>Document check pass rates</c:v>
          </c:tx>
          <c:spPr>
            <a:solidFill>
              <a:srgbClr val="649A97"/>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Sheet1!$C$59:$G$59</c:f>
              <c:numCache>
                <c:formatCode>0%</c:formatCode>
                <c:ptCount val="5"/>
                <c:pt idx="0">
                  <c:v>0.97580533665145863</c:v>
                </c:pt>
                <c:pt idx="1">
                  <c:v>0.9508840864440079</c:v>
                </c:pt>
                <c:pt idx="2">
                  <c:v>0.93313344295063994</c:v>
                </c:pt>
                <c:pt idx="3">
                  <c:v>0.84906153092867631</c:v>
                </c:pt>
                <c:pt idx="4">
                  <c:v>0.75210948987671078</c:v>
                </c:pt>
              </c:numCache>
            </c:numRef>
          </c:val>
          <c:extLst>
            <c:ext xmlns:c16="http://schemas.microsoft.com/office/drawing/2014/chart" uri="{C3380CC4-5D6E-409C-BE32-E72D297353CC}">
              <c16:uniqueId val="{00000001-6AEB-4FC2-9769-C9046D5D8E6B}"/>
            </c:ext>
          </c:extLst>
        </c:ser>
        <c:ser>
          <c:idx val="1"/>
          <c:order val="2"/>
          <c:tx>
            <c:v>Facial similarity check pass rates</c:v>
          </c:tx>
          <c:spPr>
            <a:solidFill>
              <a:srgbClr val="AECCD4"/>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Sheet1!$C$63:$G$63</c:f>
              <c:numCache>
                <c:formatCode>0%</c:formatCode>
                <c:ptCount val="5"/>
                <c:pt idx="0">
                  <c:v>0.96045900732752665</c:v>
                </c:pt>
                <c:pt idx="1">
                  <c:v>0.96608416916554651</c:v>
                </c:pt>
                <c:pt idx="2">
                  <c:v>0.96695360608698455</c:v>
                </c:pt>
                <c:pt idx="3">
                  <c:v>0.97202546107393506</c:v>
                </c:pt>
                <c:pt idx="4">
                  <c:v>0.98059043094672549</c:v>
                </c:pt>
              </c:numCache>
            </c:numRef>
          </c:val>
          <c:extLst>
            <c:ext xmlns:c16="http://schemas.microsoft.com/office/drawing/2014/chart" uri="{C3380CC4-5D6E-409C-BE32-E72D297353CC}">
              <c16:uniqueId val="{00000002-6AEB-4FC2-9769-C9046D5D8E6B}"/>
            </c:ext>
          </c:extLst>
        </c:ser>
        <c:dLbls>
          <c:showLegendKey val="0"/>
          <c:showVal val="0"/>
          <c:showCatName val="0"/>
          <c:showSerName val="0"/>
          <c:showPercent val="0"/>
          <c:showBubbleSize val="0"/>
        </c:dLbls>
        <c:gapWidth val="199"/>
        <c:axId val="456940176"/>
        <c:axId val="456939856"/>
      </c:barChart>
      <c:catAx>
        <c:axId val="4569401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39856"/>
        <c:crosses val="autoZero"/>
        <c:auto val="1"/>
        <c:lblAlgn val="ctr"/>
        <c:lblOffset val="100"/>
        <c:noMultiLvlLbl val="0"/>
      </c:catAx>
      <c:valAx>
        <c:axId val="456939856"/>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t>
                </a:r>
                <a:r>
                  <a:rPr lang="en-US" baseline="0"/>
                  <a:t> PASS RATE</a:t>
                </a:r>
                <a:endParaRPr lang="en-US"/>
              </a:p>
            </c:rich>
          </c:tx>
          <c:layout>
            <c:manualLayout>
              <c:xMode val="edge"/>
              <c:yMode val="edge"/>
              <c:x val="3.8256780402449696E-3"/>
              <c:y val="0.47079906678331873"/>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40176"/>
        <c:crosses val="autoZero"/>
        <c:crossBetween val="between"/>
      </c:valAx>
      <c:spPr>
        <a:noFill/>
        <a:ln>
          <a:noFill/>
        </a:ln>
        <a:effectLst/>
      </c:spPr>
    </c:plotArea>
    <c:legend>
      <c:legendPos val="r"/>
      <c:layout>
        <c:manualLayout>
          <c:xMode val="edge"/>
          <c:yMode val="edge"/>
          <c:x val="7.0725065616797894E-2"/>
          <c:y val="7.7829542140565769E-2"/>
          <c:w val="0.90705271216097982"/>
          <c:h val="0.16147337862190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r>
              <a:rPr lang="en-US" sz="1200" baseline="0"/>
              <a:t>Why document checks fail</a:t>
            </a:r>
            <a:endParaRPr lang="en-US" sz="1200"/>
          </a:p>
        </c:rich>
      </c:tx>
      <c:layout>
        <c:manualLayout>
          <c:xMode val="edge"/>
          <c:yMode val="edge"/>
          <c:x val="0.29022578756598638"/>
          <c:y val="3.2565148849285512E-2"/>
        </c:manualLayout>
      </c:layout>
      <c:overlay val="0"/>
      <c:spPr>
        <a:noFill/>
        <a:ln>
          <a:noFill/>
        </a:ln>
        <a:effectLst/>
      </c:spPr>
      <c:txPr>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1609580052493441"/>
          <c:y val="5.0925925925925923E-2"/>
          <c:w val="0.84155796150481199"/>
          <c:h val="0.82403178769320506"/>
        </c:manualLayout>
      </c:layout>
      <c:barChart>
        <c:barDir val="col"/>
        <c:grouping val="clustered"/>
        <c:varyColors val="0"/>
        <c:ser>
          <c:idx val="1"/>
          <c:order val="0"/>
          <c:tx>
            <c:v>Rejected</c:v>
          </c:tx>
          <c:spPr>
            <a:solidFill>
              <a:srgbClr val="0B84F6"/>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Sheet1!$C$108:$G$108</c:f>
              <c:numCache>
                <c:formatCode>0%</c:formatCode>
                <c:ptCount val="5"/>
                <c:pt idx="0">
                  <c:v>1.9355730678833126E-3</c:v>
                </c:pt>
                <c:pt idx="1">
                  <c:v>9.6025919415434466E-2</c:v>
                </c:pt>
                <c:pt idx="2">
                  <c:v>0.15162652738820648</c:v>
                </c:pt>
                <c:pt idx="3">
                  <c:v>0.20796474620532071</c:v>
                </c:pt>
                <c:pt idx="4">
                  <c:v>0.27634882931795046</c:v>
                </c:pt>
              </c:numCache>
            </c:numRef>
          </c:val>
          <c:extLst>
            <c:ext xmlns:c16="http://schemas.microsoft.com/office/drawing/2014/chart" uri="{C3380CC4-5D6E-409C-BE32-E72D297353CC}">
              <c16:uniqueId val="{00000000-D312-488A-85FC-2B67E971A8C4}"/>
            </c:ext>
          </c:extLst>
        </c:ser>
        <c:ser>
          <c:idx val="2"/>
          <c:order val="1"/>
          <c:tx>
            <c:v>Suspected</c:v>
          </c:tx>
          <c:spPr>
            <a:solidFill>
              <a:srgbClr val="F08369"/>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Sheet1!$C$109:$G$109</c:f>
              <c:numCache>
                <c:formatCode>0%</c:formatCode>
                <c:ptCount val="5"/>
                <c:pt idx="0">
                  <c:v>3.5946356974975806E-3</c:v>
                </c:pt>
                <c:pt idx="1">
                  <c:v>5.2734980870644196E-3</c:v>
                </c:pt>
                <c:pt idx="2">
                  <c:v>1.2638230647709321E-2</c:v>
                </c:pt>
                <c:pt idx="3">
                  <c:v>1.8997878243838747E-2</c:v>
                </c:pt>
                <c:pt idx="4">
                  <c:v>1.7305734645402103E-2</c:v>
                </c:pt>
              </c:numCache>
            </c:numRef>
          </c:val>
          <c:extLst>
            <c:ext xmlns:c16="http://schemas.microsoft.com/office/drawing/2014/chart" uri="{C3380CC4-5D6E-409C-BE32-E72D297353CC}">
              <c16:uniqueId val="{00000001-D312-488A-85FC-2B67E971A8C4}"/>
            </c:ext>
          </c:extLst>
        </c:ser>
        <c:ser>
          <c:idx val="3"/>
          <c:order val="2"/>
          <c:tx>
            <c:v>Caution</c:v>
          </c:tx>
          <c:spPr>
            <a:solidFill>
              <a:srgbClr val="0F4C8E"/>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Sheet1!$C$110:$G$110</c:f>
              <c:numCache>
                <c:formatCode>0%</c:formatCode>
                <c:ptCount val="5"/>
                <c:pt idx="0">
                  <c:v>3.2213466058343701E-2</c:v>
                </c:pt>
                <c:pt idx="1">
                  <c:v>2.7125771206011097E-2</c:v>
                </c:pt>
                <c:pt idx="2">
                  <c:v>2.6888480510687686E-2</c:v>
                </c:pt>
                <c:pt idx="3">
                  <c:v>0.10811163701648441</c:v>
                </c:pt>
                <c:pt idx="4">
                  <c:v>0.24198620065603438</c:v>
                </c:pt>
              </c:numCache>
            </c:numRef>
          </c:val>
          <c:extLst>
            <c:ext xmlns:c16="http://schemas.microsoft.com/office/drawing/2014/chart" uri="{C3380CC4-5D6E-409C-BE32-E72D297353CC}">
              <c16:uniqueId val="{00000002-D312-488A-85FC-2B67E971A8C4}"/>
            </c:ext>
          </c:extLst>
        </c:ser>
        <c:dLbls>
          <c:showLegendKey val="0"/>
          <c:showVal val="0"/>
          <c:showCatName val="0"/>
          <c:showSerName val="0"/>
          <c:showPercent val="0"/>
          <c:showBubbleSize val="0"/>
        </c:dLbls>
        <c:gapWidth val="199"/>
        <c:axId val="456962256"/>
        <c:axId val="456962576"/>
      </c:barChart>
      <c:catAx>
        <c:axId val="456962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62576"/>
        <c:crosses val="autoZero"/>
        <c:auto val="1"/>
        <c:lblAlgn val="ctr"/>
        <c:lblOffset val="100"/>
        <c:noMultiLvlLbl val="0"/>
      </c:catAx>
      <c:valAx>
        <c:axId val="456962576"/>
        <c:scaling>
          <c:orientation val="minMax"/>
          <c:max val="0.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62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200" b="0" i="0" u="none" strike="noStrike" kern="1200" cap="none" spc="0" normalizeH="0" baseline="0">
                <a:solidFill>
                  <a:schemeClr val="tx1">
                    <a:lumMod val="65000"/>
                    <a:lumOff val="35000"/>
                  </a:schemeClr>
                </a:solidFill>
                <a:latin typeface="+mj-lt"/>
                <a:ea typeface="+mj-ea"/>
                <a:cs typeface="+mj-cs"/>
              </a:defRPr>
            </a:pPr>
            <a:r>
              <a:rPr lang="en-US" sz="1200"/>
              <a:t>Verifications</a:t>
            </a:r>
            <a:r>
              <a:rPr lang="en-US" sz="1200" baseline="0"/>
              <a:t> contributing to "rejected" document checks</a:t>
            </a:r>
            <a:endParaRPr lang="en-US" sz="1200"/>
          </a:p>
        </c:rich>
      </c:tx>
      <c:layout>
        <c:manualLayout>
          <c:xMode val="edge"/>
          <c:yMode val="edge"/>
          <c:x val="0.13334470691163605"/>
          <c:y val="1.0316418780985709E-2"/>
        </c:manualLayout>
      </c:layout>
      <c:overlay val="0"/>
      <c:spPr>
        <a:noFill/>
        <a:ln>
          <a:noFill/>
        </a:ln>
        <a:effectLst/>
      </c:spPr>
      <c:txPr>
        <a:bodyPr rot="0" spcFirstLastPara="1" vertOverflow="ellipsis" vert="horz" wrap="square" anchor="ctr" anchorCtr="1"/>
        <a:lstStyle/>
        <a:p>
          <a:pPr algn="ctr">
            <a:defRPr sz="12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1609580052493441"/>
          <c:y val="0.15860249535256379"/>
          <c:w val="0.83487554680664922"/>
          <c:h val="0.71172535724701069"/>
        </c:manualLayout>
      </c:layout>
      <c:barChart>
        <c:barDir val="col"/>
        <c:grouping val="stacked"/>
        <c:varyColors val="0"/>
        <c:ser>
          <c:idx val="1"/>
          <c:order val="0"/>
          <c:tx>
            <c:v>Image quality</c:v>
          </c:tx>
          <c:spPr>
            <a:solidFill>
              <a:srgbClr val="0B84F6"/>
            </a:solidFill>
            <a:ln>
              <a:noFill/>
            </a:ln>
            <a:effectLst/>
          </c:spPr>
          <c:invertIfNegative val="0"/>
          <c:dPt>
            <c:idx val="0"/>
            <c:invertIfNegative val="0"/>
            <c:bubble3D val="0"/>
            <c:spPr>
              <a:solidFill>
                <a:srgbClr val="0B84F6"/>
              </a:solidFill>
              <a:ln>
                <a:noFill/>
              </a:ln>
              <a:effectLst/>
            </c:spPr>
            <c:extLst>
              <c:ext xmlns:c16="http://schemas.microsoft.com/office/drawing/2014/chart" uri="{C3380CC4-5D6E-409C-BE32-E72D297353CC}">
                <c16:uniqueId val="{00000001-B5BB-421F-8218-BA5548BAAE16}"/>
              </c:ext>
            </c:extLst>
          </c:dPt>
          <c:cat>
            <c:numRef>
              <c:f>Sheet1!$C$55:$G$55</c:f>
              <c:numCache>
                <c:formatCode>General</c:formatCode>
                <c:ptCount val="5"/>
                <c:pt idx="0">
                  <c:v>6</c:v>
                </c:pt>
                <c:pt idx="1">
                  <c:v>7</c:v>
                </c:pt>
                <c:pt idx="2">
                  <c:v>8</c:v>
                </c:pt>
                <c:pt idx="3">
                  <c:v>9</c:v>
                </c:pt>
                <c:pt idx="4">
                  <c:v>10</c:v>
                </c:pt>
              </c:numCache>
            </c:numRef>
          </c:cat>
          <c:val>
            <c:numRef>
              <c:f>Sheet1!$C$159:$G$159</c:f>
              <c:numCache>
                <c:formatCode>0%</c:formatCode>
                <c:ptCount val="5"/>
                <c:pt idx="0">
                  <c:v>0.35714285714285715</c:v>
                </c:pt>
                <c:pt idx="1">
                  <c:v>0.87293610911701369</c:v>
                </c:pt>
                <c:pt idx="2">
                  <c:v>0.90027641930682545</c:v>
                </c:pt>
                <c:pt idx="3">
                  <c:v>0.93909904253649346</c:v>
                </c:pt>
                <c:pt idx="4">
                  <c:v>0.96177144728225283</c:v>
                </c:pt>
              </c:numCache>
            </c:numRef>
          </c:val>
          <c:extLst>
            <c:ext xmlns:c16="http://schemas.microsoft.com/office/drawing/2014/chart" uri="{C3380CC4-5D6E-409C-BE32-E72D297353CC}">
              <c16:uniqueId val="{00000002-B5BB-421F-8218-BA5548BAAE16}"/>
            </c:ext>
          </c:extLst>
        </c:ser>
        <c:ser>
          <c:idx val="2"/>
          <c:order val="1"/>
          <c:tx>
            <c:v>Supported document</c:v>
          </c:tx>
          <c:spPr>
            <a:solidFill>
              <a:srgbClr val="F08369"/>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Sheet1!$C$160:$G$160</c:f>
              <c:numCache>
                <c:formatCode>0%</c:formatCode>
                <c:ptCount val="5"/>
                <c:pt idx="0">
                  <c:v>0.6428571428571429</c:v>
                </c:pt>
                <c:pt idx="1">
                  <c:v>0.12706389088298636</c:v>
                </c:pt>
                <c:pt idx="2">
                  <c:v>9.9723580693174566E-2</c:v>
                </c:pt>
                <c:pt idx="3">
                  <c:v>6.0900957463506517E-2</c:v>
                </c:pt>
                <c:pt idx="4">
                  <c:v>3.8228552717747215E-2</c:v>
                </c:pt>
              </c:numCache>
            </c:numRef>
          </c:val>
          <c:extLst>
            <c:ext xmlns:c16="http://schemas.microsoft.com/office/drawing/2014/chart" uri="{C3380CC4-5D6E-409C-BE32-E72D297353CC}">
              <c16:uniqueId val="{00000003-B5BB-421F-8218-BA5548BAAE16}"/>
            </c:ext>
          </c:extLst>
        </c:ser>
        <c:dLbls>
          <c:showLegendKey val="0"/>
          <c:showVal val="0"/>
          <c:showCatName val="0"/>
          <c:showSerName val="0"/>
          <c:showPercent val="0"/>
          <c:showBubbleSize val="0"/>
        </c:dLbls>
        <c:gapWidth val="199"/>
        <c:overlap val="100"/>
        <c:axId val="456962256"/>
        <c:axId val="456962576"/>
      </c:barChart>
      <c:catAx>
        <c:axId val="456962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62576"/>
        <c:crosses val="autoZero"/>
        <c:auto val="1"/>
        <c:lblAlgn val="ctr"/>
        <c:lblOffset val="100"/>
        <c:noMultiLvlLbl val="0"/>
      </c:catAx>
      <c:valAx>
        <c:axId val="456962576"/>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62256"/>
        <c:crosses val="autoZero"/>
        <c:crossBetween val="between"/>
      </c:valAx>
      <c:spPr>
        <a:noFill/>
        <a:ln>
          <a:noFill/>
        </a:ln>
        <a:effectLst/>
      </c:spPr>
    </c:plotArea>
    <c:legend>
      <c:legendPos val="t"/>
      <c:layout>
        <c:manualLayout>
          <c:xMode val="edge"/>
          <c:yMode val="edge"/>
          <c:x val="0.30300787401574802"/>
          <c:y val="8.2498906386701668E-2"/>
          <c:w val="0.4905951443569553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100" b="0" i="0" u="none" strike="noStrike" kern="1200" cap="none" spc="0" normalizeH="0" baseline="0">
                <a:solidFill>
                  <a:schemeClr val="tx1">
                    <a:lumMod val="65000"/>
                    <a:lumOff val="35000"/>
                  </a:schemeClr>
                </a:solidFill>
                <a:latin typeface="+mj-lt"/>
                <a:ea typeface="+mj-ea"/>
                <a:cs typeface="+mj-cs"/>
              </a:defRPr>
            </a:pPr>
            <a:r>
              <a:rPr lang="en-US" sz="1100" baseline="0"/>
              <a:t>Verifications contributing to "caution"</a:t>
            </a:r>
            <a:endParaRPr lang="en-US" sz="1100"/>
          </a:p>
        </c:rich>
      </c:tx>
      <c:layout>
        <c:manualLayout>
          <c:xMode val="edge"/>
          <c:yMode val="edge"/>
          <c:x val="0.26426224846894136"/>
          <c:y val="2.7790172061825606E-2"/>
        </c:manualLayout>
      </c:layout>
      <c:overlay val="0"/>
      <c:spPr>
        <a:noFill/>
        <a:ln>
          <a:noFill/>
        </a:ln>
        <a:effectLst/>
      </c:spPr>
      <c:txPr>
        <a:bodyPr rot="0" spcFirstLastPara="1" vertOverflow="ellipsis" vert="horz" wrap="square" anchor="ctr" anchorCtr="1"/>
        <a:lstStyle/>
        <a:p>
          <a:pPr algn="ctr">
            <a:defRPr sz="11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1887357830271215"/>
          <c:y val="0.20028378283392825"/>
          <c:w val="0.85709776902887136"/>
          <c:h val="0.66541447944007004"/>
        </c:manualLayout>
      </c:layout>
      <c:barChart>
        <c:barDir val="col"/>
        <c:grouping val="stacked"/>
        <c:varyColors val="0"/>
        <c:ser>
          <c:idx val="1"/>
          <c:order val="0"/>
          <c:tx>
            <c:v>Visual_authenticity</c:v>
          </c:tx>
          <c:spPr>
            <a:solidFill>
              <a:srgbClr val="25463E"/>
            </a:solidFill>
            <a:ln>
              <a:noFill/>
            </a:ln>
            <a:effectLst/>
          </c:spPr>
          <c:invertIfNegative val="0"/>
          <c:dPt>
            <c:idx val="0"/>
            <c:invertIfNegative val="0"/>
            <c:bubble3D val="0"/>
            <c:spPr>
              <a:solidFill>
                <a:srgbClr val="25463E"/>
              </a:solidFill>
              <a:ln>
                <a:noFill/>
              </a:ln>
              <a:effectLst/>
            </c:spPr>
            <c:extLst>
              <c:ext xmlns:c16="http://schemas.microsoft.com/office/drawing/2014/chart" uri="{C3380CC4-5D6E-409C-BE32-E72D297353CC}">
                <c16:uniqueId val="{00000001-4BED-4B05-AB9C-71920F810F14}"/>
              </c:ext>
            </c:extLst>
          </c:dPt>
          <c:cat>
            <c:numRef>
              <c:f>Sheet1!$C$55:$G$55</c:f>
              <c:numCache>
                <c:formatCode>General</c:formatCode>
                <c:ptCount val="5"/>
                <c:pt idx="0">
                  <c:v>6</c:v>
                </c:pt>
                <c:pt idx="1">
                  <c:v>7</c:v>
                </c:pt>
                <c:pt idx="2">
                  <c:v>8</c:v>
                </c:pt>
                <c:pt idx="3">
                  <c:v>9</c:v>
                </c:pt>
                <c:pt idx="4">
                  <c:v>10</c:v>
                </c:pt>
              </c:numCache>
            </c:numRef>
          </c:cat>
          <c:val>
            <c:numRef>
              <c:f>Sheet1!$C$220:$G$220</c:f>
              <c:numCache>
                <c:formatCode>0%</c:formatCode>
                <c:ptCount val="5"/>
                <c:pt idx="0">
                  <c:v>0.50643776824034337</c:v>
                </c:pt>
                <c:pt idx="1">
                  <c:v>0.61499364675984747</c:v>
                </c:pt>
                <c:pt idx="2">
                  <c:v>0.5155875299760192</c:v>
                </c:pt>
                <c:pt idx="3">
                  <c:v>7.0954106280193233E-2</c:v>
                </c:pt>
                <c:pt idx="4">
                  <c:v>1.4583528091988408E-2</c:v>
                </c:pt>
              </c:numCache>
            </c:numRef>
          </c:val>
          <c:extLst>
            <c:ext xmlns:c16="http://schemas.microsoft.com/office/drawing/2014/chart" uri="{C3380CC4-5D6E-409C-BE32-E72D297353CC}">
              <c16:uniqueId val="{00000002-4BED-4B05-AB9C-71920F810F14}"/>
            </c:ext>
          </c:extLst>
        </c:ser>
        <c:ser>
          <c:idx val="2"/>
          <c:order val="1"/>
          <c:tx>
            <c:v>Image_integrity</c:v>
          </c:tx>
          <c:spPr>
            <a:solidFill>
              <a:srgbClr val="649A97"/>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Sheet1!$C$221:$G$221</c:f>
              <c:numCache>
                <c:formatCode>0%</c:formatCode>
                <c:ptCount val="5"/>
                <c:pt idx="0">
                  <c:v>0</c:v>
                </c:pt>
                <c:pt idx="1">
                  <c:v>0</c:v>
                </c:pt>
                <c:pt idx="2">
                  <c:v>0.23501199040767387</c:v>
                </c:pt>
                <c:pt idx="3">
                  <c:v>0.88858695652173914</c:v>
                </c:pt>
                <c:pt idx="4">
                  <c:v>0.96279330653454243</c:v>
                </c:pt>
              </c:numCache>
            </c:numRef>
          </c:val>
          <c:extLst>
            <c:ext xmlns:c16="http://schemas.microsoft.com/office/drawing/2014/chart" uri="{C3380CC4-5D6E-409C-BE32-E72D297353CC}">
              <c16:uniqueId val="{00000003-4BED-4B05-AB9C-71920F810F14}"/>
            </c:ext>
          </c:extLst>
        </c:ser>
        <c:ser>
          <c:idx val="0"/>
          <c:order val="2"/>
          <c:tx>
            <c:v>Data_validation</c:v>
          </c:tx>
          <c:spPr>
            <a:solidFill>
              <a:srgbClr val="AECCD4"/>
            </a:solidFill>
            <a:ln>
              <a:noFill/>
            </a:ln>
            <a:effectLst/>
          </c:spPr>
          <c:invertIfNegative val="0"/>
          <c:val>
            <c:numRef>
              <c:f>Sheet1!$C$222:$G$222</c:f>
              <c:numCache>
                <c:formatCode>0%</c:formatCode>
                <c:ptCount val="5"/>
                <c:pt idx="0">
                  <c:v>0.25321888412017168</c:v>
                </c:pt>
                <c:pt idx="1">
                  <c:v>0.36848792884371029</c:v>
                </c:pt>
                <c:pt idx="2">
                  <c:v>0.28657074340527577</c:v>
                </c:pt>
                <c:pt idx="3">
                  <c:v>6.6425120772946863E-2</c:v>
                </c:pt>
                <c:pt idx="4">
                  <c:v>3.6739272693278487E-2</c:v>
                </c:pt>
              </c:numCache>
            </c:numRef>
          </c:val>
          <c:extLst>
            <c:ext xmlns:c16="http://schemas.microsoft.com/office/drawing/2014/chart" uri="{C3380CC4-5D6E-409C-BE32-E72D297353CC}">
              <c16:uniqueId val="{00000004-4BED-4B05-AB9C-71920F810F14}"/>
            </c:ext>
          </c:extLst>
        </c:ser>
        <c:ser>
          <c:idx val="3"/>
          <c:order val="3"/>
          <c:tx>
            <c:v>Data_comparison</c:v>
          </c:tx>
          <c:spPr>
            <a:solidFill>
              <a:srgbClr val="0F4C8E"/>
            </a:solidFill>
            <a:ln>
              <a:noFill/>
            </a:ln>
            <a:effectLst/>
          </c:spPr>
          <c:invertIfNegative val="0"/>
          <c:val>
            <c:numRef>
              <c:f>Sheet1!$C$223:$G$223</c:f>
              <c:numCache>
                <c:formatCode>0%</c:formatCode>
                <c:ptCount val="5"/>
                <c:pt idx="0">
                  <c:v>0.25321888412017168</c:v>
                </c:pt>
                <c:pt idx="1">
                  <c:v>0</c:v>
                </c:pt>
                <c:pt idx="2">
                  <c:v>0</c:v>
                </c:pt>
                <c:pt idx="3">
                  <c:v>0</c:v>
                </c:pt>
                <c:pt idx="4">
                  <c:v>0</c:v>
                </c:pt>
              </c:numCache>
            </c:numRef>
          </c:val>
          <c:extLst>
            <c:ext xmlns:c16="http://schemas.microsoft.com/office/drawing/2014/chart" uri="{C3380CC4-5D6E-409C-BE32-E72D297353CC}">
              <c16:uniqueId val="{00000005-4BED-4B05-AB9C-71920F810F14}"/>
            </c:ext>
          </c:extLst>
        </c:ser>
        <c:dLbls>
          <c:showLegendKey val="0"/>
          <c:showVal val="0"/>
          <c:showCatName val="0"/>
          <c:showSerName val="0"/>
          <c:showPercent val="0"/>
          <c:showBubbleSize val="0"/>
        </c:dLbls>
        <c:gapWidth val="199"/>
        <c:overlap val="100"/>
        <c:axId val="456962256"/>
        <c:axId val="456962576"/>
      </c:barChart>
      <c:catAx>
        <c:axId val="456962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62576"/>
        <c:crosses val="autoZero"/>
        <c:auto val="1"/>
        <c:lblAlgn val="ctr"/>
        <c:lblOffset val="100"/>
        <c:noMultiLvlLbl val="0"/>
      </c:catAx>
      <c:valAx>
        <c:axId val="456962576"/>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62256"/>
        <c:crosses val="autoZero"/>
        <c:crossBetween val="between"/>
      </c:valAx>
      <c:spPr>
        <a:noFill/>
        <a:ln>
          <a:noFill/>
        </a:ln>
        <a:effectLst/>
      </c:spPr>
    </c:plotArea>
    <c:legend>
      <c:legendPos val="t"/>
      <c:layout>
        <c:manualLayout>
          <c:xMode val="edge"/>
          <c:yMode val="edge"/>
          <c:x val="0.11912729658792651"/>
          <c:y val="0.1102843394575678"/>
          <c:w val="0.88087270341207347"/>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r>
              <a:rPr lang="en-US" sz="1200"/>
              <a:t>Verifications</a:t>
            </a:r>
            <a:r>
              <a:rPr lang="en-US" sz="1200" baseline="0"/>
              <a:t> contributing to failed image integrity results</a:t>
            </a:r>
            <a:endParaRPr lang="en-US" sz="1200"/>
          </a:p>
        </c:rich>
      </c:tx>
      <c:layout>
        <c:manualLayout>
          <c:xMode val="edge"/>
          <c:yMode val="edge"/>
          <c:x val="0.11760645697976277"/>
          <c:y val="2.0841808836395456E-2"/>
        </c:manualLayout>
      </c:layout>
      <c:overlay val="0"/>
      <c:spPr>
        <a:noFill/>
        <a:ln>
          <a:noFill/>
        </a:ln>
        <a:effectLst/>
      </c:spPr>
      <c:txPr>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1609580052493441"/>
          <c:y val="0.15860249535256379"/>
          <c:w val="0.83487554680664922"/>
          <c:h val="0.69783646835812185"/>
        </c:manualLayout>
      </c:layout>
      <c:barChart>
        <c:barDir val="col"/>
        <c:grouping val="stacked"/>
        <c:varyColors val="0"/>
        <c:ser>
          <c:idx val="1"/>
          <c:order val="0"/>
          <c:tx>
            <c:v>Conclusive document quality</c:v>
          </c:tx>
          <c:spPr>
            <a:solidFill>
              <a:srgbClr val="0B84F6"/>
            </a:solidFill>
            <a:ln>
              <a:noFill/>
            </a:ln>
            <a:effectLst/>
          </c:spPr>
          <c:invertIfNegative val="0"/>
          <c:val>
            <c:numRef>
              <c:f>Sheet1!$C$228:$G$228</c:f>
              <c:numCache>
                <c:formatCode>0%</c:formatCode>
                <c:ptCount val="5"/>
                <c:pt idx="0">
                  <c:v>0</c:v>
                </c:pt>
                <c:pt idx="1">
                  <c:v>0</c:v>
                </c:pt>
                <c:pt idx="2">
                  <c:v>0.93367346938775508</c:v>
                </c:pt>
                <c:pt idx="3">
                  <c:v>0.99388379204892963</c:v>
                </c:pt>
                <c:pt idx="4">
                  <c:v>0.99796096708418291</c:v>
                </c:pt>
              </c:numCache>
            </c:numRef>
          </c:val>
          <c:extLst>
            <c:ext xmlns:c16="http://schemas.microsoft.com/office/drawing/2014/chart" uri="{C3380CC4-5D6E-409C-BE32-E72D297353CC}">
              <c16:uniqueId val="{00000000-F760-49F0-97B4-844BA4F668CE}"/>
            </c:ext>
          </c:extLst>
        </c:ser>
        <c:ser>
          <c:idx val="0"/>
          <c:order val="1"/>
          <c:tx>
            <c:v>Colour picture</c:v>
          </c:tx>
          <c:spPr>
            <a:solidFill>
              <a:srgbClr val="F08369"/>
            </a:solidFill>
            <a:ln>
              <a:noFill/>
            </a:ln>
            <a:effectLst/>
          </c:spPr>
          <c:invertIfNegative val="0"/>
          <c:val>
            <c:numRef>
              <c:f>Sheet1!$C$229:$G$229</c:f>
              <c:numCache>
                <c:formatCode>0%</c:formatCode>
                <c:ptCount val="5"/>
                <c:pt idx="0">
                  <c:v>0</c:v>
                </c:pt>
                <c:pt idx="1">
                  <c:v>0</c:v>
                </c:pt>
                <c:pt idx="2">
                  <c:v>6.6326530612244902E-2</c:v>
                </c:pt>
                <c:pt idx="3">
                  <c:v>7.4753652735304113E-3</c:v>
                </c:pt>
                <c:pt idx="4">
                  <c:v>2.9129041654529565E-3</c:v>
                </c:pt>
              </c:numCache>
            </c:numRef>
          </c:val>
          <c:extLst>
            <c:ext xmlns:c16="http://schemas.microsoft.com/office/drawing/2014/chart" uri="{C3380CC4-5D6E-409C-BE32-E72D297353CC}">
              <c16:uniqueId val="{00000001-F760-49F0-97B4-844BA4F668CE}"/>
            </c:ext>
          </c:extLst>
        </c:ser>
        <c:dLbls>
          <c:showLegendKey val="0"/>
          <c:showVal val="0"/>
          <c:showCatName val="0"/>
          <c:showSerName val="0"/>
          <c:showPercent val="0"/>
          <c:showBubbleSize val="0"/>
        </c:dLbls>
        <c:gapWidth val="199"/>
        <c:overlap val="100"/>
        <c:axId val="456962256"/>
        <c:axId val="456962576"/>
      </c:barChart>
      <c:catAx>
        <c:axId val="456962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62576"/>
        <c:crosses val="autoZero"/>
        <c:auto val="1"/>
        <c:lblAlgn val="ctr"/>
        <c:lblOffset val="100"/>
        <c:noMultiLvlLbl val="0"/>
      </c:catAx>
      <c:valAx>
        <c:axId val="456962576"/>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62256"/>
        <c:crosses val="autoZero"/>
        <c:crossBetween val="between"/>
      </c:valAx>
      <c:spPr>
        <a:noFill/>
        <a:ln>
          <a:noFill/>
        </a:ln>
        <a:effectLst/>
      </c:spPr>
    </c:plotArea>
    <c:legend>
      <c:legendPos val="t"/>
      <c:layout>
        <c:manualLayout>
          <c:xMode val="edge"/>
          <c:yMode val="edge"/>
          <c:x val="0.21551093613298336"/>
          <c:y val="8.712160979877516E-2"/>
          <c:w val="0.59162948381452318"/>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Ying</dc:creator>
  <cp:keywords/>
  <dc:description/>
  <cp:lastModifiedBy>Xie, Ying</cp:lastModifiedBy>
  <cp:revision>2</cp:revision>
  <cp:lastPrinted>2020-05-25T22:00:00Z</cp:lastPrinted>
  <dcterms:created xsi:type="dcterms:W3CDTF">2020-06-14T19:43:00Z</dcterms:created>
  <dcterms:modified xsi:type="dcterms:W3CDTF">2020-06-14T19:43:00Z</dcterms:modified>
</cp:coreProperties>
</file>