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Code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： 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gender=as.numeric(para_BP_individual[2,i+1])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#1 for male, 2 for female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bw= as.numeric(para_BP_individual[1,i+1])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#body weight (kg)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QCC = as.numeric(para_BP_individual[3,i+1])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QliverC = as.numeric(para_BP_individual[4,i+1])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QskinC =as.numeric( para_BP_individual[7,i+1])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QgonadC=as.numeric(para_BP_individual[8,i+1])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QfatC = as.numeric(para_BP_individual[9,i+1])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QbrainC &lt;- as.numeric(para_BP_individual[22,i+1])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QmuscleC &lt;-as.numeric(para_BP_individual[24,i+1])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VplasmaC &lt;-as.numeric(para_BP_individual[16,i+1])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VfatC &lt;- as.numeric(para_BP_individual[15,i+1])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VliverC &lt;- as.numeric(para_BP_individual[10,i+1])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VbrainC &lt;- as.numeric(para_BP_individual[25,i+1])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VgonadC &lt;- as.numeric(para_BP_individual[14,i+1])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VskinC &lt;-  as.numeric(para_BP_individual[13,i+1])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VrichC &lt;- as.numeric(para_BP_individual[26,i+1])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VbodygC &lt;- VplasmaC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VbodysC &lt;- VplasmaC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MWBPS &lt;- 250.27 # (g/mol) |Molecular weight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pliver &lt;- 0.846 # | (liver/blood)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pfat &lt;- 0.435 # | (fat/blood)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pslow &lt;- 0.881 # | (slowly perfused/blood)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prich &lt;- 0.810 # | (richly perfused/blood)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pgonad &lt;- 0.843 # | (gonads/blood)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pbrain &lt;- 0.810 # | (brain/blood)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pskin &lt;- 1.43# | (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skin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/blood)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geC &lt;- 3.5 # (1/h/bw^-0.25) |Gastric emptying of BPs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k0C &lt;- 0 # (1/h/bw^-0.25) |Oral uptake of BPs from the stomach into the liver; set to 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k1C &lt;- 5 # (1/h/bw^-0.25) |Oral uptake of BPs from the small intestine into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k4C &lt;- 0 # (1/h/bw^-0.25) |Fecal elimination of BPs from small intestine after peroral administration; set to 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kGIingC &lt;- 50 # (1/h/bw^-0.25) |Transport of BPafG from enterocytes into serum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kGIinsC &lt;- 50 # (1/h/bw^-0.25) |Transport of BPafS from enterocytes into serum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kmgutg &lt;-555000 # (nM) |Glucuronidation of BPs in the gut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ksigutg &lt;- 711000 # (nM) |Glucuronidation of BPs in the gut for substrate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vmaxgutgC &lt;- 563 # (nmol/h/kg bw) |Glucuronidation of BPs in the gut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fgutg &lt;- 1 # Correction factor of glucuronidation in the gut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kmguts &lt;- 0.001 # (nM) |Sulfation of BPaf in the gut, not modeled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vmaxgutsC &lt;- 0.001 # (nmol/h/bw^0.75 |Sulfation of BPf in the gut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fguts &lt;- 0 # Correction factor of sulfation in the gut no sulfation in the gut assumed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met1g &lt;- 0.33# |Fraction of BPs-G in the liver taken up directly into serum (set to 1 to deactivate EHR)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met1s &lt;- 1 # |Fraction of BPAS in the liver taken up directly into serum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enterocytes &lt;- 0.1223 # (L)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kmliver &lt;-446000 # (nM) |Glucuronidation of BPs in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vmaxliverC &lt;- 7810 # (nmol/h/g liver) |Glucuronidation of BPs in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fliverg &lt;- 1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kmlivers &lt;- 10100 # (nM) |Sulfation of BPA in the liver, set to the value for SULT1A1 (Takahito 2002)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vmaxliversC &lt;- 149 #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flivers &lt;- 1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EHRtime &lt;- 0.00 # (h) |Time until EHR occurs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EHRrateC &lt;- 2 # (1/h/bw^-0.25) |EHR of BPsg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k4C_IV &lt;- 0 # (1/h/bw^-0.25) |Fecal elimination of BPAG from the EHR compartment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kurinebpaC &lt;- 0.04 # (L/h/bw^0.75)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kurinebpagC &lt;-1.336 # (L/h/bw^0.75)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kurinebpasC &lt;- 0.03 # (L/h/bw^0.75)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vreabsorptiongC &lt;- 0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vreabsorptionsC&lt;-0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kreabsorptiong&lt;-9200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kreabsorptions&lt;-9200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kenterobpagC &lt;- 0.35 # (1/h/bw^-0.25) |EHR of Bps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kenterobpasC &lt;- 0.0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QC &lt;- QCC*60 # (L/h) |Cardiac output according to ICRP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Qfat &lt;- QfatC*QC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# (L/h) |Blood flow to the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Qliver &lt;- QliverC*QC # (L/h) |Blood flow to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Qgonad &lt;- QgonadC*QC # (L/h) |Blood flow to the gonads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Qbrain &lt;- QbrainC*QC # (L/h) |Blood flow to the brain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Qskin=QskinC*QC# (L/h) |Blood flow to the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skin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Qslow &lt;- QmuscleC*QC # (L/h)|Blood flow to the slowly perfused tissues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Qrich &lt;- QC-Qliver-Qbrain-Qfat-Qgonad-Qslow-Qskin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Vliver &lt;- VliverC*bw # (L) |Volume of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Vfat &lt;- VfatC*bw # (L) |Volume of the fat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Vgonad &lt;- VgonadC*bw # (L) |Volume of the gonads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Vplasma &lt;- VplasmaC*bw # (L) |Volume of the plasma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Vbrain &lt;- VbrainC*bw # (L) |Volume of the brain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Vskin=VskinC*bw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# (L) |Volume of the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skin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Vrich&lt;- VrichC*bw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# (L) |Volume of the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richly perfused tissues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Vslow &lt;- bw-Vliver-Vfat-Vgonad-Vplasma-Vbrain-Vrich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Vbodyg&lt;- VbodygC*bw # (L) |Volume of the distribution for BPAG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Vbodys &lt;- VbodysC*bw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(L) |Volume of the distribution for BPA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vmaxliversCnew &lt;- vmaxliversC*VliverC*1000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vmaxliversCnew &lt;- vmaxliversCnew*bw/(bw^0.75)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vmaxliverCnew &lt;- vmaxliverC*VliverC*1000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vmaxliverCnew &lt;- vmaxliverCnew*bw/(bw^0.75)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vmaxgutgCnew &lt;- vmaxgutgC*bw/(bw^0.75)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vreabsorptiong &lt;- vreabsorptiongC*bw^0.75 #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(nmol/h) |vmax of renal resorption of BPAG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vreabsorptions &lt;- vreabsorptionsC*bw^0.75 #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(nmol/h) |vmax of renal resorption of BPA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EHRrate &lt;- EHRrateC/(bw^0.25) # (1/h) |EHR of BPAG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k0 &lt;- k0C/bw^0.25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(1/h)|Uptake of BPA from the stomach into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 &lt;- geC/bw^0.25 # (1/h)|Gastric emptying of BPA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k1 &lt;- k1C/bw^0.25 # (1/h)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|Uptake of BPA from small intestine into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k4 &lt;- k4C/bw^0.25 # (1/h)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|Fecal excretion of BPA after peroral administration from small intestine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k4_IV &lt;- k4C_IV/bw^0.25 # (1/h)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|Fecal excretion of BPAG from the EHR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compartment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vmaxliver &lt;- vmaxliverCnew*fliverg*bw^0.75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(nmol/h) |vmax of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BPA glucuronidation in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kGIing &lt;- kGIingC/bw^0.25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(1/h) |Uptake of BPAG from small intestine into serum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met2g &lt;- 1.0-met1g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() |Fraction of BPAG formed subject to EHR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met2s &lt;- 1.0-met1s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() |Fraction of BPAS formed subject to EHR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kurinebpa &lt;- kurinebpaC*bw^0.75 # (L/h)|Clearance of BPA via urine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kurinebpag &lt;- kurinebpagC*bw^0.75 #(L/h)|Clearance of BPAG via urine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kurinebpas &lt;- kurinebpasC*bw^0.75 #(L/h)|Clearance of BPAS via urine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vmaxlivers &lt;- vmaxliversCnew*flivers*bw^0.75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(nmol/h) |vmax of BPA sulfation in the 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kGIins &lt;- kGIinsC/bw^0.25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(1/h) |Uptake of BPAS from small intestine into serum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vmaxgutg &lt;- vmaxgutgCnew*fgutg*bw^0.75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(nmol/h) |vmax of BPA glucuronidation in the gut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vmaxguts &lt;- vmaxgutsC*fguts*bw^0.75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 (nmol/h) |vmax of BPA sulfation in the gut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kenterobpag&lt;- kenterobpagC/bw^0.25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(1/h) |EHR of BPA due to biliary excretion of BPAG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kenterobpas &lt;- kenterobpasC/bw^0.25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 (1/h) |EHR of BPA due to biliary excretion of BPAS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oral_intakerate=0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BSA= as.numeric(para_BP_individual[21,i+1])*100 #m2-dm2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body skin area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if(gender==1) epi_finger=545 else epi_finger=460  #ICRP 89 P196 um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TSC = 185/100000  # Thickness of stratum corneum (um-dm). thick for palm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TVE = (epi_finger-185)/100000  # Thickness of viable epidermis (um-dm).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SCDX = TSC / 10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if(gender==1) skin_finger=1200+545 else skin_finger=1095+460  #ICRP 89 P196 um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TFO=388/560*skin_finger/100000   #um-dm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DOSE=as.numeric(para_BP_individual[17,i+1])/MWBPS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(nmol/kg/d)</w:t>
      </w:r>
    </w:p>
    <w:p>
      <w:pPr>
        <w:ind w:left="480" w:hanging="480" w:hangingChars="200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ABS=as.numeric(para_BP_individual[18,i+1])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absorption fraction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DOSE_d=DOSE*ABS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AEXP=20/100  # Area of exposed skin (cm^2- dm2).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add_peroid=1/60 #h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exp_peroid=13/6 #h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VWELL=AEXP*0.01 #L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FEXP=0.005 # FRACTION OF Area of exposed skin FOR HIAR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VTSC = AEXP * TSC   # ... (exposed) stratum corneum.L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VTVE = AEXP * TVE    # ... (exposed) viable epidermis.L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VTFO=AEXP*FEXP*TFO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HSCVE=19.45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HFOWell= 5.4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HSCwell=  5.4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DSC = 17.28E-9 # diffusion (cm^2/h- dm2)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PFO= 6.39E-5 #cm/h- dm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 w:hanging="480" w:hangingChars="200"/>
        <w:rPr>
          <w:rFonts w:hint="eastAsia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u1=5.7E-5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yini_bps_dermal &lt;- unlist(c(data.frame(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dose=0,AFO=0,AWELL=0,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CSC01=0,CSC02=0,CSC03=0,CSC04=0,CSC05=0,CSC06=0,CSC07=0,CSC08=0,CSC09=0,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AVE=0,Input_oral=0,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AST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AGImet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AGImets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AAO = 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ASI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Afeces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Aoral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AGIin = 0, AGIBPAg = 0, AGIins = 0,AGIBPAs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Askin=0,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Aplasma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AFat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Agonad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AM=0,AMs=0,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ABPA_delayinbpag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ABPA_delayinbpas = 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ALiver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Abrain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AR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Aurinebpa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ABPAg_prod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ABPAg_prod_delay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ABPAg_prod_gut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ABPAg_prod_delay_gut=0,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ABPAs_prod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ABPAs_prod_delay = 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ABPAs_prod_gut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ABPAs_prod_delay_gut=0,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ABPA_delayin=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Afecesiv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ABPA_delayins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Afecesivs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ABPA_delays = 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Areabsorption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Aurineg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Aurinebpag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Areabsorptions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Aurines = 0 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Aurinebpas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Abpac = 0,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Abpas = 0,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Vurine=0)))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para_bps_dermal &lt;- unlist(c(data.frame(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oral_intakerate,QC,Qfat,Qliver,Qgonad,Qbrain,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Qskin,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Qrich,Qslow,Vliver,Vfat,Vskin,Vgonad,Vplasma,Vbrain,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Vslow, Vrich,Vbodyg,Vbodys,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pliver,pfat,pslow, prich,pgonad,pbrain,pskin,kmgutg,ksigutg,kmguts,met1g,met1s,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enterocytes, kmliver, kmlivers,EHRtime,kreabsorptiong,kreabsorptions,vreabsorptiong,vreabsorptions,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EHRrate,k0, ge,k1, k4,k4_IV,vmaxliver,kGIing, met2g,met2s,kurinebpa,kurinebpag, kurinebpas,vmaxlivers,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kGIins,vmaxgutg,vmaxguts,kenterobpag,kenterobpas,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DOSE_d,VTVE,VTSC, VTFO,TFO,AEXP,SCDX,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HSCVE,HSCwell,HFOWell,PFO,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DSC,VWELL,exp_peroid,u1,BSA,FEXP,add_peroid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)))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PBTKmod_bps &lt;- function(t, y, parms)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with (as.list(c(y, parms)),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if(t&lt;EHRtime){kentero=0}else{kentero=EHRrate}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if(t&lt;=exp_peroid){ OO_S_TP1=1} else { OO_S_TP1=0}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CA &lt;- Aplasma/Vplasma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# Dermal Exposure Well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if(t&lt;=add_peroid) Rdose=DOSE_d/(add_peroid) else Rdose=0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CWELL= (AWELL/VWELL)*OO_S_TP1 # ... skin exposure well (nmol/l)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CSC00 = CWELL * HSCwell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CVE = AVE/ VTVE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CvVE = CVE / pskin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CSC10 = CVE * HSCVE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JSC00 = -DSC * (CSC01 - CSC00) / SCDX -u1*CSC00  # ... outer surface of SC.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JSC10 = -DSC * (CSC10 - CSC09) / SCDX -u1*CSC10   # ... interface of SC with VE.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CFO=AFO/VTFO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CvFO=CFO/pskin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JFO=PFO*(CWELL-CFO/HFOWell)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dAFO=JFO*AEXP*FEXP + Qskin*(AEXP/BSA)*0.25 * (CA - CvFO)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dAWELL =(Rdose-JSC00*AEXP*(1-FEXP)-AEXP*FEXP*JFO)*OO_S_TP1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dCSC01 = DSC * (CSC00 - 2 * CSC01 + CSC02) / (SCDX * SCDX)+u1*(CSC02-CSC00)/(2*SCDX)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dCSC02 = DSC * (CSC01 - 2 * CSC02 + CSC03) / (SCDX * SCDX)+u1*(CSC03-CSC01)/(2*SCDX)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dCSC03 = DSC * (CSC02 - 2 * CSC03 + CSC04) / (SCDX * SCDX)+u1*(CSC04-CSC02)/(2*SCDX)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dCSC04 = DSC * (CSC03 - 2 * CSC04 + CSC05) / (SCDX * SCDX)+u1*(CSC05-CSC03)/(2*SCDX)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dCSC05 = DSC * (CSC04 - 2 * CSC05 + CSC06) / (SCDX * SCDX)+u1*(CSC06-CSC04)/(2*SCDX)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dCSC06 = DSC * (CSC05 - 2 * CSC06 + CSC07) / (SCDX * SCDX)+u1*(CSC07-CSC05)/(2*SCDX)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dCSC07 = DSC * (CSC06 - 2 * CSC07 + CSC08) / (SCDX * SCDX)+u1*(CSC08-CSC06)/(2*SCDX)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dCSC08 = DSC * (CSC07 - 2 * CSC08 + CSC09) / (SCDX * SCDX)+u1*(CSC09-CSC07)/(2*SCDX)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dCSC09 = DSC * (CSC08 - 2 * CSC09 + CSC10) / (SCDX * SCDX)+u1*(CSC10-CSC08)/(2*SCDX)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dAVE = JSC10 * AEXP*(1-FEXP) + Qskin*(AEXP/BSA)*0.75*(CA - CvVE)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if(t&lt;=0.1 &amp;&amp; t&gt;=0){onoff_oral =1} else{onoff_oral =0}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dInput_oral=oral_intakerate*onoff_oral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Cgut &lt;- ASI/enterocytes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dAST &lt;- dInput_oral-k0*AST-ge*AST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RAGImet &lt;- vmaxgutg*Cgut/(kmgutg+Cgut*(1+Cgut/ksigutg))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RAGImets &lt;- vmaxguts*Cgut/(kmguts+Cgut)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RAAO &lt;- k1*ASI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dASI &lt;- ge*AST-RAGImet-RAAO-RAGImets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RAfeces &lt;- k4*ASI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RAoral &lt;- k0*AST+RAAO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RAGIin &lt;- kGIing*AGIBPAg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RAGIBPAg &lt;- RAGImet - RAGIin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RAGIins &lt;- kGIins*AGIBPAs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RAGIBPAs &lt;- RAGImets - RAGIins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Cskin &lt;- Askin/(Vskin-VTSC-VTVE-VTFO)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CVskin &lt;- Askin/((Vskin-VTSC-VTVE-VTFO)*pskin)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CFat &lt;- AFat/Vfat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CVFat &lt;- AFat/(Vfat*pfat)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Cgonad &lt;- Agonad/Vgonad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CVgonad &lt;- Agonad/(Vgonad*pgonad)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CLiver &lt;- ALiver/Vliver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CVLiver &lt;- ALiver/(Vliver*pliver)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Cbrain &lt;- Abrain/Vbrain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CVbrain &lt;- Abrain/(Vbrain*pbrain)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CR &lt;- AR/Vrich #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CVR &lt;- AR/(Vrich*prich) #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CVS &lt;- AS/(Vslow*pslow) # (nmol/L)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CS &lt;- AS/Vslow #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CV &lt;-(CVLiver*Qliver+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CVskin*(Qskin*(1-AEXP/BSA)) +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CvVE*(Qskin*(AEXP/BSA)*0.75)+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CvFO*(Qskin*(AEXP/BSA)*0.25)+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+CVFat*Qfat+CVR*Qrich+CVS*Qslow+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CVgonad*Qgonad+CVbrain*Qbrain)/QC #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dAskin &lt;- Qskin*(1-AEXP/BSA)*(CA-CVskin)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dAplasma &lt;- QC*(CV-CA) -kurinebpa*CV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dAfat &lt;- Qfat*(CA-CVFat)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dAgonad &lt;- Qgonad*(CA-CVgonad)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RAM &lt;- vmaxliver*CVLiver/(kmliver+CVLiver)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RAMs &lt;- vmaxlivers*CVLiver/(kmlivers+CVLiver)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RABPA_delayinbpag &lt;- ABPA_delay*kenterobpag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RABPA_delayinbpas &lt;- ABPA_delays*kenterobpas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dALiver &lt;- Qliver*(CA-CVLiver)+RAoral-RAM-RAMs+RABPA_delayinbpag+RABPA_delayinbpas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dAbrain &lt;- Qbrain*(CA-CVbrain) # (nmol/h)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dAR &lt;- Qrich*(CA-CVR)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dAS &lt;- Qslow*(CA-CVS)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dAurinebpa &lt;- kurinebpa*CV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RABPAg_prod &lt;- met1g*RAM # (nmol/h) |Taken up into systemic circulation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RABPAg_prod_delay &lt;- met2g*RAM # (nmol/h) |Excreted into bile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RABPAg_prod_gut&lt;- met1g*RAGIin # (nmol/h)|Taken up into systemic circulation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RABPAg_prod_delay_gut &lt;- met2g*RAGIin # (nmol/h) |Excreted into bile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RABPAs_prod &lt;- met1s*RAMs # (nmol/h) |Taken up into systemic circulation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RABPAs_prod_delay &lt;- met2s*RAMs # (nmol/h) |Excreted into bile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RABPAs_prod_gut&lt;- met1s*RAGIins # (nmol/h)|Taken up into systemic circulation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RABPAs_prod_delay_gut &lt;- met2s*RAGIins # (nmol/h) |Excreted into bile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RABPA_delayin &lt;- ABPA_delay*kentero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RAfecesiv &lt;- ABPA_delay*k4_IV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 &lt;- RABPAg_prod_delay+RABPAg_prod_delay_gut-RABPA_delayin-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RAfecesiv-RABPA_delayinbpag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RABPA_delayins &lt;- ABPA_delays*kentero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RAfecesivs &lt;- ABPA_delays*k4_IV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RABPA_delays &lt;- RABPAs_prod_delay+RABPAs_prod_delay_gut-RABPA_delayins-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RAfecesivs-RABPA_delayinbpas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Cbpac &lt;- Abpac/(Vbodyg+1E-34)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Cbpas &lt;- Abpas/(Vbodys+1E-34)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RAreabsorption &lt;- vreabsorptiong*Cbpac/(kreabsorptiong+Cbpac)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dAurineg &lt;- kurinebpag*Cbpac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RAurinebpag &lt;- kurinebpag*Cbpac-RAreabsorption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RAreabsorptions &lt;- vreabsorptions*Cbpas/(kreabsorptions+Cbpas)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dAurines &lt;- kurinebpas*Cbpas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RAurinebpas &lt;- kurinebpas*Cbpas-RAreabsorptions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RAbpac &lt;- RABPAg_prod+RABPAg_prod_gut+RABPA_delayin-RAurinebpag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RAbpas &lt;- RABPAs_prod+RABPA_delayins+RABPAs_prod_gut-RAurinebpas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dVurine=1.5/24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dydt &lt;-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c(Rdose,dAFO,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dAWELL,dCSC01,dCSC02,dCSC03,dCSC04,dCSC05,dCSC06,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dCSC07,dCSC08,dCSC09,dAVE,dInput_oral,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dAST,RAGImet,RAGImets,RAAO,dASI,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RAfeces,RAoral, RAGIin,RAGIBPAg,RAGIins,RAGIBPAs,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dAskin,dAplasma,dAfat,dAgonad,RAM,RAMs,RABPA_delayinbpag,RABPA_delayinbpas,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dALiver,dAbrain, dAR,dAS,dAurinebpa,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RABPAg_prod,RABPAg_prod_delay,RABPAg_prod_gut,RABPAg_prod_delay_gut,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RABPAs_prod,RABPAs_prod_delay,RABPAs_prod_gut,RABPAs_prod_delay_gut,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RABPA_delayin,RAfecesiv,RABPA_delay,RABPA_delayins,RAfecesivs,RABPA_delays,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RAreabsorption,dAurineg,RAurinebpag,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RAreabsorptions,dAurines,RAurinebpas,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RAbpac,RAbpas,dVurine)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conc &lt;- c(CV=CV,CWELL=CWELL)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res &lt;- list(dydt, conc)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return(res)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})}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zeit &lt;- seq(0,75, 0.1) # (h) time</w:t>
      </w:r>
    </w:p>
    <w:p>
      <w:pPr>
        <w:ind w:left="480" w:hanging="480" w:hanging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BPS1&lt;-ode(y=yini_bps_dermal, func=PBTKmod_bps, </w:t>
      </w:r>
    </w:p>
    <w:p>
      <w:pPr>
        <w:ind w:left="480" w:hanging="480" w:hangingChars="200"/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times=zeit, parms=para_bps_dermal, method="lsoda")</w:t>
      </w:r>
    </w:p>
    <w:sectPr>
      <w:pgSz w:w="11900" w:h="16840"/>
      <w:pgMar w:top="1440" w:right="1800" w:bottom="1440" w:left="1800" w:header="851" w:footer="992" w:gutter="0"/>
      <w:lnNumType w:countBy="1" w:restart="continuous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jZjJhMWE5MWRkOTI2NWFlOWFlMDUzYmRhM2U4YjAifQ=="/>
  </w:docVars>
  <w:rsids>
    <w:rsidRoot w:val="456120BD"/>
    <w:rsid w:val="456120BD"/>
    <w:rsid w:val="6A27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1673</Words>
  <Characters>11916</Characters>
  <Lines>0</Lines>
  <Paragraphs>0</Paragraphs>
  <TotalTime>2</TotalTime>
  <ScaleCrop>false</ScaleCrop>
  <LinksUpToDate>false</LinksUpToDate>
  <CharactersWithSpaces>15109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2022-12-15T16:00:00Z</dcterms:created>
  <dc:creator>章志淳</dc:creator>
  <cp:lastModifiedBy>章志淳</cp:lastModifiedBy>
  <dcterms:modified xsi:type="dcterms:W3CDTF">2022-12-15T16:11:12Z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D680A863E54845F3A32524C19C5F1120</vt:lpwstr>
  </property>
</Properties>
</file>