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5B52" w14:textId="76984497" w:rsidR="00CC2C7E" w:rsidRPr="002D157F" w:rsidRDefault="00CC2C7E" w:rsidP="002D157F">
      <w:pPr>
        <w:jc w:val="center"/>
        <w:rPr>
          <w:rFonts w:ascii="黑体" w:eastAsia="黑体" w:hAnsi="黑体"/>
          <w:sz w:val="36"/>
          <w:szCs w:val="36"/>
        </w:rPr>
      </w:pPr>
      <w:r w:rsidRPr="002D157F">
        <w:rPr>
          <w:rFonts w:ascii="黑体" w:eastAsia="黑体" w:hAnsi="黑体" w:hint="eastAsia"/>
          <w:sz w:val="36"/>
          <w:szCs w:val="36"/>
        </w:rPr>
        <w:t>纳米材料的性质</w:t>
      </w:r>
      <w:r w:rsidRPr="002D157F">
        <w:rPr>
          <w:rFonts w:ascii="黑体" w:eastAsia="黑体" w:hAnsi="黑体" w:hint="eastAsia"/>
          <w:sz w:val="36"/>
          <w:szCs w:val="36"/>
        </w:rPr>
        <w:t>与</w:t>
      </w:r>
      <w:r w:rsidRPr="002D157F">
        <w:rPr>
          <w:rFonts w:ascii="黑体" w:eastAsia="黑体" w:hAnsi="黑体" w:hint="eastAsia"/>
          <w:sz w:val="36"/>
          <w:szCs w:val="36"/>
        </w:rPr>
        <w:t>基于生物炭的纳米复合材料</w:t>
      </w:r>
    </w:p>
    <w:p w14:paraId="6C446DF0" w14:textId="77777777" w:rsidR="00CC2C7E" w:rsidRPr="002D157F" w:rsidRDefault="00CC2C7E" w:rsidP="002D157F">
      <w:pPr>
        <w:jc w:val="center"/>
        <w:rPr>
          <w:rFonts w:asciiTheme="minorEastAsia" w:hAnsiTheme="minorEastAsia"/>
        </w:rPr>
      </w:pPr>
      <w:r w:rsidRPr="002D157F">
        <w:rPr>
          <w:rFonts w:asciiTheme="minorEastAsia" w:hAnsiTheme="minorEastAsia" w:hint="eastAsia"/>
        </w:rPr>
        <w:t>纪新源</w:t>
      </w:r>
    </w:p>
    <w:p w14:paraId="4A8C39EF" w14:textId="7516905E" w:rsidR="00CC2C7E" w:rsidRPr="002D157F" w:rsidRDefault="002D157F" w:rsidP="002D157F">
      <w:pPr>
        <w:jc w:val="center"/>
        <w:rPr>
          <w:rFonts w:asciiTheme="minorEastAsia" w:hAnsiTheme="minorEastAsia"/>
          <w:sz w:val="18"/>
          <w:szCs w:val="18"/>
        </w:rPr>
      </w:pPr>
      <w:r w:rsidRPr="002D157F">
        <w:rPr>
          <w:rFonts w:asciiTheme="minorEastAsia" w:hAnsiTheme="minorEastAsia" w:hint="eastAsia"/>
          <w:sz w:val="18"/>
          <w:szCs w:val="18"/>
        </w:rPr>
        <w:t>（</w:t>
      </w:r>
      <w:r w:rsidR="00CC2C7E" w:rsidRPr="002D157F">
        <w:rPr>
          <w:rFonts w:asciiTheme="minorEastAsia" w:hAnsiTheme="minorEastAsia" w:hint="eastAsia"/>
          <w:sz w:val="18"/>
          <w:szCs w:val="18"/>
        </w:rPr>
        <w:t>英才实验学院</w:t>
      </w:r>
      <w:r>
        <w:rPr>
          <w:rFonts w:asciiTheme="minorEastAsia" w:hAnsiTheme="minorEastAsia" w:hint="eastAsia"/>
          <w:sz w:val="18"/>
          <w:szCs w:val="18"/>
        </w:rPr>
        <w:t>,</w:t>
      </w:r>
      <w:r>
        <w:rPr>
          <w:rFonts w:asciiTheme="minorEastAsia" w:hAnsiTheme="minorEastAsia"/>
          <w:sz w:val="18"/>
          <w:szCs w:val="18"/>
        </w:rPr>
        <w:t xml:space="preserve"> </w:t>
      </w:r>
      <w:r w:rsidR="00CC2C7E" w:rsidRPr="002D157F">
        <w:rPr>
          <w:rFonts w:asciiTheme="minorEastAsia" w:hAnsiTheme="minorEastAsia" w:hint="eastAsia"/>
          <w:sz w:val="18"/>
          <w:szCs w:val="18"/>
        </w:rPr>
        <w:t>电子科技大学</w:t>
      </w:r>
      <w:r>
        <w:rPr>
          <w:rFonts w:asciiTheme="minorEastAsia" w:hAnsiTheme="minorEastAsia"/>
          <w:sz w:val="18"/>
          <w:szCs w:val="18"/>
        </w:rPr>
        <w:t xml:space="preserve">, </w:t>
      </w:r>
      <w:r w:rsidR="00CC2C7E" w:rsidRPr="002D157F">
        <w:rPr>
          <w:rFonts w:asciiTheme="minorEastAsia" w:hAnsiTheme="minorEastAsia" w:hint="eastAsia"/>
          <w:sz w:val="18"/>
          <w:szCs w:val="18"/>
        </w:rPr>
        <w:t xml:space="preserve">成都 </w:t>
      </w:r>
      <w:r w:rsidR="00CC2C7E" w:rsidRPr="002D157F">
        <w:rPr>
          <w:rFonts w:asciiTheme="minorEastAsia" w:hAnsiTheme="minorEastAsia"/>
          <w:sz w:val="18"/>
          <w:szCs w:val="18"/>
        </w:rPr>
        <w:t>611730</w:t>
      </w:r>
      <w:r w:rsidRPr="002D157F">
        <w:rPr>
          <w:rFonts w:asciiTheme="minorEastAsia" w:hAnsiTheme="minorEastAsia" w:hint="eastAsia"/>
          <w:sz w:val="18"/>
          <w:szCs w:val="18"/>
        </w:rPr>
        <w:t>）</w:t>
      </w:r>
    </w:p>
    <w:p w14:paraId="5E95FEAB" w14:textId="329B2C62" w:rsidR="00CC2C7E" w:rsidRDefault="001B3F21">
      <w:pPr>
        <w:rPr>
          <w:rFonts w:asciiTheme="minorEastAsia" w:hAnsiTheme="minorEastAsia"/>
          <w:szCs w:val="21"/>
        </w:rPr>
      </w:pPr>
      <w:r w:rsidRPr="002D157F">
        <w:rPr>
          <w:rFonts w:asciiTheme="minorEastAsia" w:hAnsiTheme="minorEastAsia" w:hint="eastAsia"/>
          <w:b/>
          <w:bCs/>
          <w:szCs w:val="21"/>
        </w:rPr>
        <w:t>摘</w:t>
      </w:r>
      <w:r w:rsidR="002D157F" w:rsidRPr="002D157F">
        <w:rPr>
          <w:rFonts w:asciiTheme="minorEastAsia" w:hAnsiTheme="minorEastAsia" w:hint="eastAsia"/>
          <w:b/>
          <w:bCs/>
          <w:szCs w:val="21"/>
        </w:rPr>
        <w:t xml:space="preserve"> </w:t>
      </w:r>
      <w:r w:rsidR="002D157F" w:rsidRPr="002D157F">
        <w:rPr>
          <w:rFonts w:asciiTheme="minorEastAsia" w:hAnsiTheme="minorEastAsia"/>
          <w:b/>
          <w:bCs/>
          <w:szCs w:val="21"/>
        </w:rPr>
        <w:t xml:space="preserve">  </w:t>
      </w:r>
      <w:r w:rsidRPr="002D157F">
        <w:rPr>
          <w:rFonts w:asciiTheme="minorEastAsia" w:hAnsiTheme="minorEastAsia" w:hint="eastAsia"/>
          <w:b/>
          <w:bCs/>
          <w:szCs w:val="21"/>
        </w:rPr>
        <w:t>要</w:t>
      </w:r>
      <w:r w:rsidRPr="001B3F21">
        <w:rPr>
          <w:rFonts w:asciiTheme="minorEastAsia" w:hAnsiTheme="minorEastAsia" w:hint="eastAsia"/>
          <w:szCs w:val="21"/>
        </w:rPr>
        <w:t>：</w:t>
      </w:r>
      <w:r>
        <w:rPr>
          <w:rFonts w:asciiTheme="minorEastAsia" w:hAnsiTheme="minorEastAsia" w:hint="eastAsia"/>
          <w:szCs w:val="21"/>
        </w:rPr>
        <w:t>本文从纳米材料的性质出发，</w:t>
      </w:r>
      <w:r w:rsidR="00B65DC3">
        <w:rPr>
          <w:rFonts w:asciiTheme="minorEastAsia" w:hAnsiTheme="minorEastAsia" w:hint="eastAsia"/>
          <w:szCs w:val="21"/>
        </w:rPr>
        <w:t>介绍</w:t>
      </w:r>
      <w:r w:rsidR="002D157F">
        <w:rPr>
          <w:rFonts w:asciiTheme="minorEastAsia" w:hAnsiTheme="minorEastAsia" w:hint="eastAsia"/>
          <w:szCs w:val="21"/>
        </w:rPr>
        <w:t>了纳米复合材料的一种——生物</w:t>
      </w:r>
      <w:proofErr w:type="gramStart"/>
      <w:r w:rsidR="002D157F">
        <w:rPr>
          <w:rFonts w:asciiTheme="minorEastAsia" w:hAnsiTheme="minorEastAsia" w:hint="eastAsia"/>
          <w:szCs w:val="21"/>
        </w:rPr>
        <w:t>炭</w:t>
      </w:r>
      <w:proofErr w:type="gramEnd"/>
      <w:r w:rsidR="002D157F">
        <w:rPr>
          <w:rFonts w:asciiTheme="minorEastAsia" w:hAnsiTheme="minorEastAsia" w:hint="eastAsia"/>
          <w:szCs w:val="21"/>
        </w:rPr>
        <w:t>纳米复合材料的制备、研究进展</w:t>
      </w:r>
      <w:r w:rsidR="00B65DC3">
        <w:rPr>
          <w:rFonts w:asciiTheme="minorEastAsia" w:hAnsiTheme="minorEastAsia" w:hint="eastAsia"/>
          <w:szCs w:val="21"/>
        </w:rPr>
        <w:t>及</w:t>
      </w:r>
      <w:r w:rsidR="002D157F">
        <w:rPr>
          <w:rFonts w:asciiTheme="minorEastAsia" w:hAnsiTheme="minorEastAsia" w:hint="eastAsia"/>
          <w:szCs w:val="21"/>
        </w:rPr>
        <w:t>优势</w:t>
      </w:r>
    </w:p>
    <w:p w14:paraId="2129A4EA" w14:textId="448CD278" w:rsidR="00B65DC3" w:rsidRDefault="00B65DC3">
      <w:pPr>
        <w:rPr>
          <w:rFonts w:asciiTheme="minorEastAsia" w:hAnsiTheme="minorEastAsia"/>
          <w:szCs w:val="21"/>
        </w:rPr>
      </w:pPr>
      <w:r w:rsidRPr="002D157F">
        <w:rPr>
          <w:rFonts w:asciiTheme="minorEastAsia" w:hAnsiTheme="minorEastAsia" w:hint="eastAsia"/>
          <w:b/>
          <w:bCs/>
          <w:szCs w:val="21"/>
        </w:rPr>
        <w:t>关键词</w:t>
      </w:r>
      <w:r>
        <w:rPr>
          <w:rFonts w:asciiTheme="minorEastAsia" w:hAnsiTheme="minorEastAsia" w:hint="eastAsia"/>
          <w:szCs w:val="21"/>
        </w:rPr>
        <w:t>：纳米材料；生物</w:t>
      </w:r>
      <w:proofErr w:type="gramStart"/>
      <w:r>
        <w:rPr>
          <w:rFonts w:asciiTheme="minorEastAsia" w:hAnsiTheme="minorEastAsia" w:hint="eastAsia"/>
          <w:szCs w:val="21"/>
        </w:rPr>
        <w:t>炭</w:t>
      </w:r>
      <w:proofErr w:type="gramEnd"/>
      <w:r>
        <w:rPr>
          <w:rFonts w:asciiTheme="minorEastAsia" w:hAnsiTheme="minorEastAsia" w:hint="eastAsia"/>
          <w:szCs w:val="21"/>
        </w:rPr>
        <w:t>纳米复合材料；</w:t>
      </w:r>
    </w:p>
    <w:p w14:paraId="2674C38F" w14:textId="46623B76" w:rsidR="00B65DC3" w:rsidRDefault="00B65DC3">
      <w:pPr>
        <w:rPr>
          <w:rFonts w:asciiTheme="minorEastAsia" w:hAnsiTheme="minorEastAsia" w:cs="E-BZ+ZFUJvq-1"/>
        </w:rPr>
      </w:pPr>
      <w:r w:rsidRPr="002D157F">
        <w:rPr>
          <w:rFonts w:asciiTheme="minorEastAsia" w:hAnsiTheme="minorEastAsia" w:cs="AdobeHeitiStd-Regular" w:hint="eastAsia"/>
          <w:b/>
          <w:bCs/>
        </w:rPr>
        <w:t>中图分类号</w:t>
      </w:r>
      <w:r w:rsidRPr="002D157F">
        <w:rPr>
          <w:rFonts w:asciiTheme="minorEastAsia" w:hAnsiTheme="minorEastAsia" w:cs="AdobeHeitiStd-Regular"/>
        </w:rPr>
        <w:t xml:space="preserve">: </w:t>
      </w:r>
      <w:r w:rsidRPr="002D157F">
        <w:rPr>
          <w:rFonts w:asciiTheme="minorEastAsia" w:hAnsiTheme="minorEastAsia" w:cs="E-BZ+ZFUJvq-1"/>
        </w:rPr>
        <w:t>X142</w:t>
      </w:r>
    </w:p>
    <w:p w14:paraId="418FED5E" w14:textId="77777777" w:rsidR="002D157F" w:rsidRPr="002D157F" w:rsidRDefault="002D157F">
      <w:pPr>
        <w:rPr>
          <w:rFonts w:asciiTheme="minorEastAsia" w:hAnsiTheme="minorEastAsia" w:hint="eastAsia"/>
        </w:rPr>
      </w:pPr>
    </w:p>
    <w:p w14:paraId="40977C05" w14:textId="70F031C1" w:rsidR="00B65DC3" w:rsidRPr="002D157F" w:rsidRDefault="002D157F" w:rsidP="002D157F">
      <w:pPr>
        <w:pStyle w:val="ListParagraph"/>
        <w:numPr>
          <w:ilvl w:val="0"/>
          <w:numId w:val="3"/>
        </w:numPr>
        <w:rPr>
          <w:rFonts w:ascii="黑体" w:eastAsia="黑体" w:hAnsi="黑体"/>
          <w:sz w:val="30"/>
          <w:szCs w:val="30"/>
        </w:rPr>
      </w:pPr>
      <w:r w:rsidRPr="002D157F">
        <w:rPr>
          <w:rFonts w:ascii="黑体" w:eastAsia="黑体" w:hAnsi="黑体" w:hint="eastAsia"/>
          <w:sz w:val="30"/>
          <w:szCs w:val="30"/>
        </w:rPr>
        <w:t>概述</w:t>
      </w:r>
    </w:p>
    <w:p w14:paraId="26E97446" w14:textId="6FA836C8" w:rsidR="002D157F" w:rsidRPr="002D157F" w:rsidRDefault="002D157F" w:rsidP="002D157F">
      <w:pPr>
        <w:pStyle w:val="ListParagraph"/>
        <w:numPr>
          <w:ilvl w:val="1"/>
          <w:numId w:val="3"/>
        </w:numPr>
        <w:rPr>
          <w:rFonts w:asciiTheme="minorEastAsia" w:hAnsiTheme="minorEastAsia"/>
          <w:sz w:val="24"/>
          <w:szCs w:val="24"/>
        </w:rPr>
      </w:pPr>
      <w:r w:rsidRPr="002D157F">
        <w:rPr>
          <w:rFonts w:asciiTheme="minorEastAsia" w:hAnsiTheme="minorEastAsia" w:hint="eastAsia"/>
          <w:sz w:val="24"/>
          <w:szCs w:val="24"/>
        </w:rPr>
        <w:t>纳米材料简介</w:t>
      </w:r>
    </w:p>
    <w:p w14:paraId="184E20E5" w14:textId="150DA8A9" w:rsidR="002D157F" w:rsidRPr="002D157F" w:rsidRDefault="002D157F" w:rsidP="002D157F">
      <w:pPr>
        <w:ind w:left="810"/>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sidR="00731524">
        <w:rPr>
          <w:rFonts w:asciiTheme="minorEastAsia" w:hAnsiTheme="minorEastAsia"/>
        </w:rPr>
        <w:t xml:space="preserve">    </w:t>
      </w:r>
      <w:r>
        <w:rPr>
          <w:rFonts w:asciiTheme="minorEastAsia" w:hAnsiTheme="minorEastAsia"/>
        </w:rPr>
        <w:t xml:space="preserve">  </w:t>
      </w:r>
      <w:r w:rsidRPr="002D157F">
        <w:rPr>
          <w:rFonts w:asciiTheme="minorEastAsia" w:hAnsiTheme="minorEastAsia" w:hint="eastAsia"/>
        </w:rPr>
        <w:t>纳米材料是晶粒尺寸小于100nm 的单晶体或多晶体，广义上讲，三维空间中至少有一维处于纳米尺度范围或者由该尺度范围的物质为基本结构单元所构成的材料均可称为纳米材料。</w:t>
      </w:r>
    </w:p>
    <w:p w14:paraId="0850A798" w14:textId="784D256E" w:rsidR="002D157F" w:rsidRPr="002D157F" w:rsidRDefault="002D157F" w:rsidP="002D157F">
      <w:pPr>
        <w:ind w:left="810"/>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sidR="00731524">
        <w:rPr>
          <w:rFonts w:asciiTheme="minorEastAsia" w:hAnsiTheme="minorEastAsia"/>
        </w:rPr>
        <w:t xml:space="preserve">    </w:t>
      </w:r>
      <w:r>
        <w:rPr>
          <w:rFonts w:asciiTheme="minorEastAsia" w:hAnsiTheme="minorEastAsia"/>
        </w:rPr>
        <w:t xml:space="preserve">  </w:t>
      </w:r>
      <w:r w:rsidRPr="002D157F">
        <w:rPr>
          <w:rFonts w:asciiTheme="minorEastAsia" w:hAnsiTheme="minorEastAsia" w:hint="eastAsia"/>
        </w:rPr>
        <w:t>按照结构，纳米材料可分为四类：晶粒尺寸至少在一个方向上在几个纳米范围内的称为三维纳米材料; 具有层状结构的称为二维纳米材料; 具有纤维结构的称为一维纳米材料; 具有原子簇和原子</w:t>
      </w:r>
      <w:proofErr w:type="gramStart"/>
      <w:r w:rsidRPr="002D157F">
        <w:rPr>
          <w:rFonts w:asciiTheme="minorEastAsia" w:hAnsiTheme="minorEastAsia" w:hint="eastAsia"/>
        </w:rPr>
        <w:t>束结构</w:t>
      </w:r>
      <w:proofErr w:type="gramEnd"/>
      <w:r w:rsidRPr="002D157F">
        <w:rPr>
          <w:rFonts w:asciiTheme="minorEastAsia" w:hAnsiTheme="minorEastAsia" w:hint="eastAsia"/>
        </w:rPr>
        <w:t>的</w:t>
      </w:r>
      <w:proofErr w:type="gramStart"/>
      <w:r w:rsidRPr="002D157F">
        <w:rPr>
          <w:rFonts w:asciiTheme="minorEastAsia" w:hAnsiTheme="minorEastAsia" w:hint="eastAsia"/>
        </w:rPr>
        <w:t>称为零维纳米</w:t>
      </w:r>
      <w:proofErr w:type="gramEnd"/>
      <w:r w:rsidRPr="002D157F">
        <w:rPr>
          <w:rFonts w:asciiTheme="minorEastAsia" w:hAnsiTheme="minorEastAsia" w:hint="eastAsia"/>
        </w:rPr>
        <w:t>材料。根据物理形态，纳米材料大致可分为纳米粉末（纳米颗粒）、纳米纤维（纳米管、纳米线）、纳米膜、纳米块体和纳米相分离液体等五类。</w:t>
      </w:r>
    </w:p>
    <w:p w14:paraId="7F40AFE1" w14:textId="59ED5E95" w:rsidR="002D157F" w:rsidRPr="002D157F" w:rsidRDefault="002D157F" w:rsidP="002D157F">
      <w:pPr>
        <w:ind w:left="810"/>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sidR="00731524">
        <w:rPr>
          <w:rFonts w:asciiTheme="minorEastAsia" w:hAnsiTheme="minorEastAsia"/>
        </w:rPr>
        <w:t xml:space="preserve">    </w:t>
      </w:r>
      <w:r>
        <w:rPr>
          <w:rFonts w:asciiTheme="minorEastAsia" w:hAnsiTheme="minorEastAsia"/>
        </w:rPr>
        <w:t xml:space="preserve">  </w:t>
      </w:r>
      <w:r w:rsidRPr="002D157F">
        <w:rPr>
          <w:rFonts w:asciiTheme="minorEastAsia" w:hAnsiTheme="minorEastAsia" w:hint="eastAsia"/>
        </w:rPr>
        <w:t>当前，只有纳米粉末实现了工业化生产（如碳酸钙、白炭黑、氧化锌等），其它纳米材料大都仍处于实验室研究阶段。</w:t>
      </w:r>
    </w:p>
    <w:p w14:paraId="01C4AB69" w14:textId="03C4013E" w:rsidR="002D157F" w:rsidRPr="002D157F" w:rsidRDefault="002D157F" w:rsidP="002D157F">
      <w:pPr>
        <w:rPr>
          <w:rFonts w:asciiTheme="minorEastAsia" w:hAnsiTheme="minorEastAsia"/>
          <w:sz w:val="24"/>
          <w:szCs w:val="24"/>
        </w:rPr>
      </w:pPr>
      <w:r>
        <w:rPr>
          <w:rFonts w:asciiTheme="minorEastAsia" w:hAnsiTheme="minorEastAsia"/>
        </w:rPr>
        <w:t xml:space="preserve">        </w:t>
      </w:r>
      <w:r w:rsidRPr="002D157F">
        <w:rPr>
          <w:rFonts w:asciiTheme="minorEastAsia" w:hAnsiTheme="minorEastAsia" w:hint="eastAsia"/>
          <w:sz w:val="24"/>
          <w:szCs w:val="24"/>
        </w:rPr>
        <w:t>1</w:t>
      </w:r>
      <w:r w:rsidRPr="002D157F">
        <w:rPr>
          <w:rFonts w:asciiTheme="minorEastAsia" w:hAnsiTheme="minorEastAsia"/>
          <w:sz w:val="24"/>
          <w:szCs w:val="24"/>
        </w:rPr>
        <w:t xml:space="preserve">.2 </w:t>
      </w:r>
      <w:r w:rsidRPr="002D157F">
        <w:rPr>
          <w:rFonts w:asciiTheme="minorEastAsia" w:hAnsiTheme="minorEastAsia" w:hint="eastAsia"/>
          <w:sz w:val="24"/>
          <w:szCs w:val="24"/>
        </w:rPr>
        <w:t>生物炭纳米复合材料简介</w:t>
      </w:r>
    </w:p>
    <w:p w14:paraId="15E53D79" w14:textId="3A020875" w:rsidR="002D157F" w:rsidRDefault="002D157F" w:rsidP="002D157F">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731524">
        <w:rPr>
          <w:rFonts w:asciiTheme="minorEastAsia" w:hAnsiTheme="minorEastAsia"/>
        </w:rPr>
        <w:t xml:space="preserve">    </w:t>
      </w:r>
      <w:r w:rsidRPr="00B827F6">
        <w:rPr>
          <w:rFonts w:asciiTheme="minorEastAsia" w:hAnsiTheme="minorEastAsia" w:hint="eastAsia"/>
        </w:rPr>
        <w:t>生物炭是生物质（包秸秆、木屑、牲畜粪便、污泥等农业废弃物）在</w:t>
      </w:r>
      <w:proofErr w:type="gramStart"/>
      <w:r w:rsidRPr="00B827F6">
        <w:rPr>
          <w:rFonts w:asciiTheme="minorEastAsia" w:hAnsiTheme="minorEastAsia" w:hint="eastAsia"/>
        </w:rPr>
        <w:t>限氧</w:t>
      </w:r>
      <w:r w:rsidRPr="001A2EE8">
        <w:rPr>
          <w:rFonts w:asciiTheme="minorEastAsia" w:hAnsiTheme="minorEastAsia" w:hint="eastAsia"/>
        </w:rPr>
        <w:t>或者</w:t>
      </w:r>
      <w:proofErr w:type="gramEnd"/>
      <w:r w:rsidRPr="001A2EE8">
        <w:rPr>
          <w:rFonts w:asciiTheme="minorEastAsia" w:hAnsiTheme="minorEastAsia" w:hint="eastAsia"/>
        </w:rPr>
        <w:t>无氧条件下，经过低温热解（200℃-700℃）得到的固态</w:t>
      </w:r>
      <w:proofErr w:type="gramStart"/>
      <w:r w:rsidRPr="001A2EE8">
        <w:rPr>
          <w:rFonts w:asciiTheme="minorEastAsia" w:hAnsiTheme="minorEastAsia" w:hint="eastAsia"/>
        </w:rPr>
        <w:t>多孔富碳产物</w:t>
      </w:r>
      <w:proofErr w:type="gramEnd"/>
      <w:r w:rsidRPr="001A2EE8">
        <w:rPr>
          <w:rFonts w:asciiTheme="minorEastAsia" w:hAnsiTheme="minorEastAsia" w:hint="eastAsia"/>
        </w:rPr>
        <w:t>。已应用于土壤改良、作物增产、环境修复、生态恢复和材料研发等多个领域。其成本低廉、原料广泛、环境友好，具有巨大的经济和环境效益。已有研究表明，将生物炭与纳米材料联合制备</w:t>
      </w:r>
      <w:proofErr w:type="gramStart"/>
      <w:r w:rsidRPr="001A2EE8">
        <w:rPr>
          <w:rFonts w:asciiTheme="minorEastAsia" w:hAnsiTheme="minorEastAsia" w:hint="eastAsia"/>
        </w:rPr>
        <w:t>成持续</w:t>
      </w:r>
      <w:proofErr w:type="gramEnd"/>
      <w:r w:rsidRPr="001A2EE8">
        <w:rPr>
          <w:rFonts w:asciiTheme="minorEastAsia" w:hAnsiTheme="minorEastAsia" w:hint="eastAsia"/>
        </w:rPr>
        <w:t>高效的复合材料，其具有较大比表面积、丰富的孔隙结构和官能团、表面活性位点多和易分离等优点。在环境中性质稳定，对有机污染物的吸附效果优于原生生物炭，可同时作为催化剂和吸附剂氧化降解有机污染物</w:t>
      </w:r>
      <w:r>
        <w:rPr>
          <w:rFonts w:asciiTheme="minorEastAsia" w:hAnsiTheme="minorEastAsia" w:hint="eastAsia"/>
        </w:rPr>
        <w:t>。</w:t>
      </w:r>
    </w:p>
    <w:p w14:paraId="38571B62" w14:textId="060911E3" w:rsidR="002D157F" w:rsidRPr="00B65DC3" w:rsidRDefault="00731524" w:rsidP="002D157F">
      <w:pPr>
        <w:pStyle w:val="ListParagraph"/>
        <w:ind w:left="810"/>
        <w:rPr>
          <w:rFonts w:asciiTheme="minorEastAsia" w:hAnsiTheme="minorEastAsia"/>
        </w:rPr>
      </w:pPr>
      <w:r>
        <w:rPr>
          <w:rFonts w:asciiTheme="minorEastAsia" w:hAnsiTheme="minorEastAsia"/>
        </w:rPr>
        <w:t xml:space="preserve">    </w:t>
      </w:r>
      <w:r w:rsidR="002D157F">
        <w:rPr>
          <w:rFonts w:asciiTheme="minorEastAsia" w:hAnsiTheme="minorEastAsia" w:hint="eastAsia"/>
        </w:rPr>
        <w:t xml:space="preserve"> </w:t>
      </w:r>
      <w:r w:rsidR="002D157F">
        <w:rPr>
          <w:rFonts w:asciiTheme="minorEastAsia" w:hAnsiTheme="minorEastAsia"/>
        </w:rPr>
        <w:t xml:space="preserve">   </w:t>
      </w:r>
      <w:r w:rsidR="002D157F">
        <w:rPr>
          <w:rFonts w:asciiTheme="minorEastAsia" w:hAnsiTheme="minorEastAsia" w:hint="eastAsia"/>
        </w:rPr>
        <w:t>根据复合方式或制备过程中添加改性剂的不同生物</w:t>
      </w:r>
      <w:proofErr w:type="gramStart"/>
      <w:r w:rsidR="002D157F">
        <w:rPr>
          <w:rFonts w:asciiTheme="minorEastAsia" w:hAnsiTheme="minorEastAsia" w:hint="eastAsia"/>
        </w:rPr>
        <w:t>炭</w:t>
      </w:r>
      <w:proofErr w:type="gramEnd"/>
      <w:r w:rsidR="002D157F">
        <w:rPr>
          <w:rFonts w:asciiTheme="minorEastAsia" w:hAnsiTheme="minorEastAsia" w:hint="eastAsia"/>
        </w:rPr>
        <w:t>纳米材料可分为纳米金属氧化物生物碳复合材料、磁性生物碳复合材料、功能性纳米颗粒生物</w:t>
      </w:r>
      <w:proofErr w:type="gramStart"/>
      <w:r w:rsidR="002D157F">
        <w:rPr>
          <w:rFonts w:asciiTheme="minorEastAsia" w:hAnsiTheme="minorEastAsia" w:hint="eastAsia"/>
        </w:rPr>
        <w:t>炭</w:t>
      </w:r>
      <w:proofErr w:type="gramEnd"/>
      <w:r w:rsidR="002D157F">
        <w:rPr>
          <w:rFonts w:asciiTheme="minorEastAsia" w:hAnsiTheme="minorEastAsia" w:hint="eastAsia"/>
        </w:rPr>
        <w:t>复合材料。</w:t>
      </w:r>
    </w:p>
    <w:p w14:paraId="36C4FEB5" w14:textId="35DB3DA2" w:rsidR="000E213C" w:rsidRPr="002D157F" w:rsidRDefault="00B65DC3" w:rsidP="002D157F">
      <w:pPr>
        <w:pStyle w:val="ListParagraph"/>
        <w:numPr>
          <w:ilvl w:val="0"/>
          <w:numId w:val="3"/>
        </w:numPr>
        <w:rPr>
          <w:rFonts w:ascii="黑体" w:eastAsia="黑体" w:hAnsi="黑体"/>
          <w:sz w:val="30"/>
          <w:szCs w:val="30"/>
        </w:rPr>
      </w:pPr>
      <w:r w:rsidRPr="002D157F">
        <w:rPr>
          <w:rFonts w:ascii="黑体" w:eastAsia="黑体" w:hAnsi="黑体" w:hint="eastAsia"/>
          <w:sz w:val="30"/>
          <w:szCs w:val="30"/>
        </w:rPr>
        <w:t>纳米材料</w:t>
      </w:r>
      <w:r w:rsidR="002D157F">
        <w:rPr>
          <w:rFonts w:ascii="黑体" w:eastAsia="黑体" w:hAnsi="黑体" w:hint="eastAsia"/>
          <w:sz w:val="30"/>
          <w:szCs w:val="30"/>
        </w:rPr>
        <w:t>的</w:t>
      </w:r>
      <w:r w:rsidRPr="002D157F">
        <w:rPr>
          <w:rFonts w:ascii="黑体" w:eastAsia="黑体" w:hAnsi="黑体" w:hint="eastAsia"/>
          <w:sz w:val="30"/>
          <w:szCs w:val="30"/>
        </w:rPr>
        <w:t>性质</w:t>
      </w:r>
    </w:p>
    <w:p w14:paraId="56C05691" w14:textId="3F21B00E" w:rsidR="00BE0E86" w:rsidRPr="00731524" w:rsidRDefault="00731524" w:rsidP="002D157F">
      <w:pPr>
        <w:rPr>
          <w:rFonts w:asciiTheme="minorEastAsia" w:hAnsiTheme="minorEastAsia"/>
          <w:sz w:val="24"/>
          <w:szCs w:val="24"/>
        </w:rPr>
      </w:pPr>
      <w:r>
        <w:rPr>
          <w:rFonts w:asciiTheme="minorEastAsia" w:hAnsiTheme="minorEastAsia"/>
        </w:rPr>
        <w:lastRenderedPageBreak/>
        <w:t xml:space="preserve">        </w:t>
      </w:r>
      <w:proofErr w:type="gramStart"/>
      <w:r w:rsidR="00BE0E86" w:rsidRPr="00731524">
        <w:rPr>
          <w:rFonts w:asciiTheme="minorEastAsia" w:hAnsiTheme="minorEastAsia"/>
          <w:sz w:val="24"/>
          <w:szCs w:val="24"/>
        </w:rPr>
        <w:t>2.</w:t>
      </w:r>
      <w:r w:rsidR="002D157F" w:rsidRPr="00731524">
        <w:rPr>
          <w:rFonts w:asciiTheme="minorEastAsia" w:hAnsiTheme="minorEastAsia"/>
          <w:sz w:val="24"/>
          <w:szCs w:val="24"/>
        </w:rPr>
        <w:t xml:space="preserve">1  </w:t>
      </w:r>
      <w:r w:rsidR="00BE0E86" w:rsidRPr="00731524">
        <w:rPr>
          <w:rFonts w:asciiTheme="minorEastAsia" w:hAnsiTheme="minorEastAsia" w:hint="eastAsia"/>
          <w:sz w:val="24"/>
          <w:szCs w:val="24"/>
        </w:rPr>
        <w:t>纳米材料的力学性能</w:t>
      </w:r>
      <w:proofErr w:type="gramEnd"/>
    </w:p>
    <w:p w14:paraId="5E44F632" w14:textId="0F175109" w:rsidR="00BE0E86" w:rsidRDefault="00731524" w:rsidP="00BE0E86">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BE0E86">
        <w:rPr>
          <w:rFonts w:asciiTheme="minorEastAsia" w:hAnsiTheme="minorEastAsia" w:hint="eastAsia"/>
        </w:rPr>
        <w:t>纳米材料的表面积/体积比远高于一般材料，因而杂质在界面的浓度便大幅下降，纳米材料的力学性能也由此获得提升。</w:t>
      </w:r>
      <w:r w:rsidR="00BE0E86" w:rsidRPr="00BE0E86">
        <w:rPr>
          <w:rFonts w:asciiTheme="minorEastAsia" w:hAnsiTheme="minorEastAsia" w:hint="eastAsia"/>
        </w:rPr>
        <w:t>由于晶粒减小到纳米</w:t>
      </w:r>
      <w:r w:rsidR="00BE0E86">
        <w:rPr>
          <w:rFonts w:asciiTheme="minorEastAsia" w:hAnsiTheme="minorEastAsia" w:hint="eastAsia"/>
        </w:rPr>
        <w:t>量</w:t>
      </w:r>
      <w:r w:rsidR="00BE0E86" w:rsidRPr="00BE0E86">
        <w:rPr>
          <w:rFonts w:asciiTheme="minorEastAsia" w:hAnsiTheme="minorEastAsia" w:hint="eastAsia"/>
        </w:rPr>
        <w:t>级</w:t>
      </w:r>
      <w:r w:rsidR="00BE0E86" w:rsidRPr="00BE0E86">
        <w:rPr>
          <w:rFonts w:asciiTheme="minorEastAsia" w:hAnsiTheme="minorEastAsia"/>
        </w:rPr>
        <w:t xml:space="preserve">, </w:t>
      </w:r>
      <w:r w:rsidR="00BE0E86" w:rsidRPr="00BE0E86">
        <w:rPr>
          <w:rFonts w:asciiTheme="minorEastAsia" w:hAnsiTheme="minorEastAsia" w:hint="eastAsia"/>
        </w:rPr>
        <w:t>纳米材料的强度和硬度比</w:t>
      </w:r>
      <w:proofErr w:type="gramStart"/>
      <w:r w:rsidR="00BE0E86" w:rsidRPr="00BE0E86">
        <w:rPr>
          <w:rFonts w:asciiTheme="minorEastAsia" w:hAnsiTheme="minorEastAsia" w:hint="eastAsia"/>
        </w:rPr>
        <w:t>粗晶材料</w:t>
      </w:r>
      <w:proofErr w:type="gramEnd"/>
      <w:r w:rsidR="00BE0E86" w:rsidRPr="00BE0E86">
        <w:rPr>
          <w:rFonts w:asciiTheme="minorEastAsia" w:hAnsiTheme="minorEastAsia" w:hint="eastAsia"/>
        </w:rPr>
        <w:t>高</w:t>
      </w:r>
      <w:r w:rsidR="00BE0E86">
        <w:rPr>
          <w:rFonts w:asciiTheme="minorEastAsia" w:hAnsiTheme="minorEastAsia" w:hint="eastAsia"/>
        </w:rPr>
        <w:t>出大约4</w:t>
      </w:r>
      <w:r w:rsidR="00BE0E86">
        <w:rPr>
          <w:rFonts w:asciiTheme="minorEastAsia" w:hAnsiTheme="minorEastAsia"/>
        </w:rPr>
        <w:t>-5</w:t>
      </w:r>
      <w:r w:rsidR="00BE0E86" w:rsidRPr="00BE0E86">
        <w:rPr>
          <w:rFonts w:asciiTheme="minorEastAsia" w:hAnsiTheme="minorEastAsia" w:hint="eastAsia"/>
        </w:rPr>
        <w:t>倍</w:t>
      </w:r>
      <w:r w:rsidR="00BE0E86">
        <w:rPr>
          <w:rFonts w:asciiTheme="minorEastAsia" w:hAnsiTheme="minorEastAsia" w:hint="eastAsia"/>
        </w:rPr>
        <w:t>。另外，纳米材料的韧性与塑性参数也十分优异。</w:t>
      </w:r>
    </w:p>
    <w:p w14:paraId="2FEC7CB4" w14:textId="0A6BEEEB" w:rsidR="00BE0E86" w:rsidRPr="00731524" w:rsidRDefault="00731524" w:rsidP="002D157F">
      <w:pPr>
        <w:rPr>
          <w:rFonts w:asciiTheme="minorEastAsia" w:hAnsiTheme="minorEastAsia"/>
          <w:sz w:val="24"/>
          <w:szCs w:val="24"/>
        </w:rPr>
      </w:pPr>
      <w:r>
        <w:rPr>
          <w:rFonts w:asciiTheme="minorEastAsia" w:hAnsiTheme="minorEastAsia"/>
        </w:rPr>
        <w:t xml:space="preserve">       </w:t>
      </w:r>
      <w:r w:rsidRPr="00731524">
        <w:rPr>
          <w:rFonts w:asciiTheme="minorEastAsia" w:hAnsiTheme="minorEastAsia"/>
          <w:sz w:val="24"/>
          <w:szCs w:val="24"/>
        </w:rPr>
        <w:t xml:space="preserve"> </w:t>
      </w:r>
      <w:r w:rsidR="00BE0E86" w:rsidRPr="00731524">
        <w:rPr>
          <w:rFonts w:asciiTheme="minorEastAsia" w:hAnsiTheme="minorEastAsia"/>
          <w:sz w:val="24"/>
          <w:szCs w:val="24"/>
        </w:rPr>
        <w:t>2.2</w:t>
      </w:r>
      <w:r w:rsidR="00BE0E86" w:rsidRPr="00731524">
        <w:rPr>
          <w:rFonts w:asciiTheme="minorEastAsia" w:hAnsiTheme="minorEastAsia" w:hint="eastAsia"/>
          <w:sz w:val="24"/>
          <w:szCs w:val="24"/>
        </w:rPr>
        <w:t>纳米材料的电学性质</w:t>
      </w:r>
    </w:p>
    <w:p w14:paraId="64BD0E7E" w14:textId="2B6B6183" w:rsidR="00BE0E86" w:rsidRDefault="00731524" w:rsidP="00BE0E86">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BE0E86" w:rsidRPr="00BE0E86">
        <w:rPr>
          <w:rFonts w:asciiTheme="minorEastAsia" w:hAnsiTheme="minorEastAsia" w:hint="eastAsia"/>
        </w:rPr>
        <w:t>由于晶界上原子体积分数的增大</w:t>
      </w:r>
      <w:r w:rsidR="00BE0E86" w:rsidRPr="00BE0E86">
        <w:rPr>
          <w:rFonts w:asciiTheme="minorEastAsia" w:hAnsiTheme="minorEastAsia"/>
        </w:rPr>
        <w:t xml:space="preserve">, </w:t>
      </w:r>
      <w:r w:rsidR="00BE0E86" w:rsidRPr="00BE0E86">
        <w:rPr>
          <w:rFonts w:asciiTheme="minorEastAsia" w:hAnsiTheme="minorEastAsia" w:hint="eastAsia"/>
        </w:rPr>
        <w:t>纳米材料的电阻高于</w:t>
      </w:r>
      <w:proofErr w:type="gramStart"/>
      <w:r w:rsidR="00BE0E86" w:rsidRPr="00BE0E86">
        <w:rPr>
          <w:rFonts w:asciiTheme="minorEastAsia" w:hAnsiTheme="minorEastAsia" w:hint="eastAsia"/>
        </w:rPr>
        <w:t>同类粗晶材料</w:t>
      </w:r>
      <w:proofErr w:type="gramEnd"/>
      <w:r w:rsidR="00B827F6">
        <w:rPr>
          <w:rFonts w:asciiTheme="minorEastAsia" w:hAnsiTheme="minorEastAsia" w:hint="eastAsia"/>
        </w:rPr>
        <w:t>，</w:t>
      </w:r>
      <w:r w:rsidR="00B827F6" w:rsidRPr="00B827F6">
        <w:rPr>
          <w:rFonts w:asciiTheme="minorEastAsia" w:hAnsiTheme="minorEastAsia" w:hint="eastAsia"/>
        </w:rPr>
        <w:t>甚至发生尺寸诱导金属</w:t>
      </w:r>
      <w:r w:rsidR="00B827F6" w:rsidRPr="00B827F6">
        <w:rPr>
          <w:rFonts w:asciiTheme="minorEastAsia" w:hAnsiTheme="minorEastAsia"/>
        </w:rPr>
        <w:t>――</w:t>
      </w:r>
      <w:r w:rsidR="00B827F6" w:rsidRPr="00B827F6">
        <w:rPr>
          <w:rFonts w:asciiTheme="minorEastAsia" w:hAnsiTheme="minorEastAsia" w:hint="eastAsia"/>
        </w:rPr>
        <w:t>绝缘体转变。利用纳米粒子的隧道量子效应和库仑堵塞效应制成的纳米电子器件具有超高速、超容量、超微型低能耗的特点，有可能在不久的将来全面取代目前的常规半导体器件</w:t>
      </w:r>
      <w:r w:rsidR="00B827F6">
        <w:rPr>
          <w:rFonts w:asciiTheme="minorEastAsia" w:hAnsiTheme="minorEastAsia" w:hint="eastAsia"/>
        </w:rPr>
        <w:t>。</w:t>
      </w:r>
      <w:r w:rsidR="00BE0E86">
        <w:rPr>
          <w:rFonts w:asciiTheme="minorEastAsia" w:hAnsiTheme="minorEastAsia" w:hint="eastAsia"/>
        </w:rPr>
        <w:t>此外，纳米材料具有非常明显的GMR（巨磁阻效应）现象：磁场中</w:t>
      </w:r>
      <w:proofErr w:type="gramStart"/>
      <w:r w:rsidR="00BE0E86">
        <w:rPr>
          <w:rFonts w:asciiTheme="minorEastAsia" w:hAnsiTheme="minorEastAsia" w:hint="eastAsia"/>
        </w:rPr>
        <w:t>粗晶材料</w:t>
      </w:r>
      <w:proofErr w:type="gramEnd"/>
      <w:r w:rsidR="00BE0E86">
        <w:rPr>
          <w:rFonts w:asciiTheme="minorEastAsia" w:hAnsiTheme="minorEastAsia" w:hint="eastAsia"/>
        </w:rPr>
        <w:t>的电阻仅下降1</w:t>
      </w:r>
      <w:r w:rsidR="00BE0E86">
        <w:rPr>
          <w:rFonts w:asciiTheme="minorEastAsia" w:hAnsiTheme="minorEastAsia"/>
        </w:rPr>
        <w:t>%-2%</w:t>
      </w:r>
      <w:r w:rsidR="00BE0E86">
        <w:rPr>
          <w:rFonts w:asciiTheme="minorEastAsia" w:hAnsiTheme="minorEastAsia" w:hint="eastAsia"/>
        </w:rPr>
        <w:t>，但纳米材料可达5</w:t>
      </w:r>
      <w:r w:rsidR="00BE0E86">
        <w:rPr>
          <w:rFonts w:asciiTheme="minorEastAsia" w:hAnsiTheme="minorEastAsia"/>
        </w:rPr>
        <w:t>0%-80</w:t>
      </w:r>
      <w:r w:rsidR="00D47EB5">
        <w:rPr>
          <w:rFonts w:asciiTheme="minorEastAsia" w:hAnsiTheme="minorEastAsia"/>
        </w:rPr>
        <w:t>%</w:t>
      </w:r>
    </w:p>
    <w:p w14:paraId="38D7CC9C" w14:textId="69B95B13" w:rsidR="00D47EB5" w:rsidRPr="00731524" w:rsidRDefault="00731524" w:rsidP="002D157F">
      <w:pPr>
        <w:rPr>
          <w:rFonts w:asciiTheme="minorEastAsia" w:hAnsiTheme="minorEastAsia"/>
          <w:sz w:val="24"/>
          <w:szCs w:val="24"/>
        </w:rPr>
      </w:pPr>
      <w:r>
        <w:rPr>
          <w:rFonts w:asciiTheme="minorEastAsia" w:hAnsiTheme="minorEastAsia"/>
        </w:rPr>
        <w:t xml:space="preserve">        </w:t>
      </w:r>
      <w:r w:rsidR="00D47EB5" w:rsidRPr="00731524">
        <w:rPr>
          <w:rFonts w:asciiTheme="minorEastAsia" w:hAnsiTheme="minorEastAsia"/>
          <w:sz w:val="24"/>
          <w:szCs w:val="24"/>
        </w:rPr>
        <w:t xml:space="preserve">2.3 </w:t>
      </w:r>
      <w:r w:rsidR="00D47EB5" w:rsidRPr="00731524">
        <w:rPr>
          <w:rFonts w:asciiTheme="minorEastAsia" w:hAnsiTheme="minorEastAsia" w:hint="eastAsia"/>
          <w:sz w:val="24"/>
          <w:szCs w:val="24"/>
        </w:rPr>
        <w:t>纳米材料的磁学性质</w:t>
      </w:r>
    </w:p>
    <w:p w14:paraId="131BB0A5" w14:textId="2B286D6C" w:rsidR="002D157F" w:rsidRDefault="00731524" w:rsidP="002D157F">
      <w:pPr>
        <w:pStyle w:val="ListParagraph"/>
        <w:ind w:left="810"/>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   </w:t>
      </w:r>
      <w:r w:rsidR="00D47EB5">
        <w:rPr>
          <w:rFonts w:asciiTheme="minorEastAsia" w:hAnsiTheme="minorEastAsia" w:hint="eastAsia"/>
        </w:rPr>
        <w:t>纳米材料的一个重要磁学性质是</w:t>
      </w:r>
      <w:proofErr w:type="gramStart"/>
      <w:r w:rsidR="00D47EB5">
        <w:rPr>
          <w:rFonts w:asciiTheme="minorEastAsia" w:hAnsiTheme="minorEastAsia" w:hint="eastAsia"/>
        </w:rPr>
        <w:t>具有磁致热效应</w:t>
      </w:r>
      <w:proofErr w:type="gramEnd"/>
      <w:r w:rsidR="00D47EB5">
        <w:rPr>
          <w:rFonts w:asciiTheme="minorEastAsia" w:hAnsiTheme="minorEastAsia" w:hint="eastAsia"/>
        </w:rPr>
        <w:t>，</w:t>
      </w:r>
      <w:r w:rsidR="00D47EB5" w:rsidRPr="00D47EB5">
        <w:rPr>
          <w:rFonts w:asciiTheme="minorEastAsia" w:hAnsiTheme="minorEastAsia" w:hint="eastAsia"/>
        </w:rPr>
        <w:t>指的是如果在非磁或弱磁基体中包含很小的磁微粒</w:t>
      </w:r>
      <w:r w:rsidR="00D47EB5" w:rsidRPr="00D47EB5">
        <w:rPr>
          <w:rFonts w:asciiTheme="minorEastAsia" w:hAnsiTheme="minorEastAsia"/>
        </w:rPr>
        <w:t xml:space="preserve">, </w:t>
      </w:r>
      <w:r w:rsidR="00D47EB5" w:rsidRPr="00D47EB5">
        <w:rPr>
          <w:rFonts w:asciiTheme="minorEastAsia" w:hAnsiTheme="minorEastAsia" w:hint="eastAsia"/>
        </w:rPr>
        <w:t>当其处于磁场中时</w:t>
      </w:r>
      <w:r w:rsidR="00D47EB5" w:rsidRPr="00D47EB5">
        <w:rPr>
          <w:rFonts w:asciiTheme="minorEastAsia" w:hAnsiTheme="minorEastAsia"/>
        </w:rPr>
        <w:t xml:space="preserve">, </w:t>
      </w:r>
      <w:r w:rsidR="00D47EB5" w:rsidRPr="00D47EB5">
        <w:rPr>
          <w:rFonts w:asciiTheme="minorEastAsia" w:hAnsiTheme="minorEastAsia" w:hint="eastAsia"/>
        </w:rPr>
        <w:t>微粒的</w:t>
      </w:r>
      <w:proofErr w:type="gramStart"/>
      <w:r w:rsidR="00D47EB5" w:rsidRPr="00D47EB5">
        <w:rPr>
          <w:rFonts w:asciiTheme="minorEastAsia" w:hAnsiTheme="minorEastAsia" w:hint="eastAsia"/>
        </w:rPr>
        <w:t>磁旋方向</w:t>
      </w:r>
      <w:proofErr w:type="gramEnd"/>
      <w:r w:rsidR="00D47EB5" w:rsidRPr="00D47EB5">
        <w:rPr>
          <w:rFonts w:asciiTheme="minorEastAsia" w:hAnsiTheme="minorEastAsia" w:hint="eastAsia"/>
        </w:rPr>
        <w:t>会与磁场相匹配</w:t>
      </w:r>
      <w:r w:rsidR="00D47EB5" w:rsidRPr="00D47EB5">
        <w:rPr>
          <w:rFonts w:asciiTheme="minorEastAsia" w:hAnsiTheme="minorEastAsia"/>
        </w:rPr>
        <w:t xml:space="preserve">, </w:t>
      </w:r>
      <w:r w:rsidR="00D47EB5" w:rsidRPr="00D47EB5">
        <w:rPr>
          <w:rFonts w:asciiTheme="minorEastAsia" w:hAnsiTheme="minorEastAsia" w:hint="eastAsia"/>
        </w:rPr>
        <w:t>因而增加了磁有序性</w:t>
      </w:r>
      <w:r w:rsidR="00D47EB5" w:rsidRPr="00D47EB5">
        <w:rPr>
          <w:rFonts w:asciiTheme="minorEastAsia" w:hAnsiTheme="minorEastAsia"/>
        </w:rPr>
        <w:t xml:space="preserve">, </w:t>
      </w:r>
      <w:r w:rsidR="00D47EB5" w:rsidRPr="00D47EB5">
        <w:rPr>
          <w:rFonts w:asciiTheme="minorEastAsia" w:hAnsiTheme="minorEastAsia" w:hint="eastAsia"/>
        </w:rPr>
        <w:t>降低了自旋系统的磁</w:t>
      </w:r>
      <w:proofErr w:type="gramStart"/>
      <w:r w:rsidR="00D47EB5" w:rsidRPr="00D47EB5">
        <w:rPr>
          <w:rFonts w:asciiTheme="minorEastAsia" w:hAnsiTheme="minorEastAsia" w:hint="eastAsia"/>
        </w:rPr>
        <w:t>嫡</w:t>
      </w:r>
      <w:proofErr w:type="gramEnd"/>
      <w:r w:rsidR="00D47EB5" w:rsidRPr="00D47EB5">
        <w:rPr>
          <w:rFonts w:asciiTheme="minorEastAsia" w:hAnsiTheme="minorEastAsia"/>
        </w:rPr>
        <w:t xml:space="preserve">, </w:t>
      </w:r>
      <w:r w:rsidR="00D47EB5" w:rsidRPr="00D47EB5">
        <w:rPr>
          <w:rFonts w:asciiTheme="minorEastAsia" w:hAnsiTheme="minorEastAsia" w:hint="eastAsia"/>
        </w:rPr>
        <w:t>如果此过程是绝热的</w:t>
      </w:r>
      <w:r w:rsidR="00D47EB5" w:rsidRPr="00D47EB5">
        <w:rPr>
          <w:rFonts w:asciiTheme="minorEastAsia" w:hAnsiTheme="minorEastAsia"/>
        </w:rPr>
        <w:t xml:space="preserve">, </w:t>
      </w:r>
      <w:r w:rsidR="00D47EB5" w:rsidRPr="00D47EB5">
        <w:rPr>
          <w:rFonts w:asciiTheme="minorEastAsia" w:hAnsiTheme="minorEastAsia" w:hint="eastAsia"/>
        </w:rPr>
        <w:t>自旋</w:t>
      </w:r>
      <w:proofErr w:type="gramStart"/>
      <w:r w:rsidR="00D47EB5" w:rsidRPr="00D47EB5">
        <w:rPr>
          <w:rFonts w:asciiTheme="minorEastAsia" w:hAnsiTheme="minorEastAsia" w:hint="eastAsia"/>
        </w:rPr>
        <w:t>嫡</w:t>
      </w:r>
      <w:proofErr w:type="gramEnd"/>
      <w:r w:rsidR="00D47EB5" w:rsidRPr="00D47EB5">
        <w:rPr>
          <w:rFonts w:asciiTheme="minorEastAsia" w:hAnsiTheme="minorEastAsia" w:hint="eastAsia"/>
        </w:rPr>
        <w:t>将随晶格</w:t>
      </w:r>
      <w:proofErr w:type="gramStart"/>
      <w:r w:rsidR="00D47EB5" w:rsidRPr="00D47EB5">
        <w:rPr>
          <w:rFonts w:asciiTheme="minorEastAsia" w:hAnsiTheme="minorEastAsia" w:hint="eastAsia"/>
        </w:rPr>
        <w:t>嫡</w:t>
      </w:r>
      <w:proofErr w:type="gramEnd"/>
      <w:r w:rsidR="00D47EB5" w:rsidRPr="00D47EB5">
        <w:rPr>
          <w:rFonts w:asciiTheme="minorEastAsia" w:hAnsiTheme="minorEastAsia" w:hint="eastAsia"/>
        </w:rPr>
        <w:t>的增加而减小</w:t>
      </w:r>
      <w:r w:rsidR="00D47EB5" w:rsidRPr="00D47EB5">
        <w:rPr>
          <w:rFonts w:asciiTheme="minorEastAsia" w:hAnsiTheme="minorEastAsia"/>
        </w:rPr>
        <w:t xml:space="preserve">, </w:t>
      </w:r>
      <w:r w:rsidR="00D47EB5" w:rsidRPr="00D47EB5">
        <w:rPr>
          <w:rFonts w:asciiTheme="minorEastAsia" w:hAnsiTheme="minorEastAsia" w:hint="eastAsia"/>
        </w:rPr>
        <w:t>且样品温度升高</w:t>
      </w:r>
      <w:r w:rsidR="00D47EB5" w:rsidRPr="00D47EB5">
        <w:rPr>
          <w:rFonts w:asciiTheme="minorEastAsia" w:hAnsiTheme="minorEastAsia"/>
        </w:rPr>
        <w:t xml:space="preserve">, </w:t>
      </w:r>
      <w:r w:rsidR="00D47EB5" w:rsidRPr="00D47EB5">
        <w:rPr>
          <w:rFonts w:asciiTheme="minorEastAsia" w:hAnsiTheme="minorEastAsia" w:hint="eastAsia"/>
        </w:rPr>
        <w:t>这是一个可逆过程。</w:t>
      </w:r>
      <w:r w:rsidR="00D47EB5">
        <w:rPr>
          <w:rFonts w:asciiTheme="minorEastAsia" w:hAnsiTheme="minorEastAsia" w:hint="eastAsia"/>
        </w:rPr>
        <w:t>这表明纳米材料可以在制冷方面得到广泛应用.</w:t>
      </w:r>
    </w:p>
    <w:p w14:paraId="525143FD" w14:textId="06E7E077" w:rsidR="00D47EB5" w:rsidRPr="002D157F" w:rsidRDefault="00731524" w:rsidP="002D157F">
      <w:pPr>
        <w:rPr>
          <w:rFonts w:asciiTheme="minorEastAsia" w:hAnsiTheme="minorEastAsia"/>
        </w:rPr>
      </w:pPr>
      <w:r>
        <w:rPr>
          <w:rFonts w:asciiTheme="minorEastAsia" w:hAnsiTheme="minorEastAsia"/>
        </w:rPr>
        <w:t xml:space="preserve">        </w:t>
      </w:r>
      <w:r w:rsidR="002D157F" w:rsidRPr="00731524">
        <w:rPr>
          <w:rFonts w:asciiTheme="minorEastAsia" w:hAnsiTheme="minorEastAsia"/>
          <w:sz w:val="24"/>
          <w:szCs w:val="24"/>
        </w:rPr>
        <w:t>2</w:t>
      </w:r>
      <w:r w:rsidR="00D47EB5" w:rsidRPr="00731524">
        <w:rPr>
          <w:rFonts w:asciiTheme="minorEastAsia" w:hAnsiTheme="minorEastAsia"/>
          <w:sz w:val="24"/>
          <w:szCs w:val="24"/>
        </w:rPr>
        <w:t>.</w:t>
      </w:r>
      <w:r w:rsidR="002D157F" w:rsidRPr="00731524">
        <w:rPr>
          <w:rFonts w:asciiTheme="minorEastAsia" w:hAnsiTheme="minorEastAsia"/>
          <w:sz w:val="24"/>
          <w:szCs w:val="24"/>
        </w:rPr>
        <w:t>4</w:t>
      </w:r>
      <w:r w:rsidR="00D47EB5" w:rsidRPr="00731524">
        <w:rPr>
          <w:rFonts w:asciiTheme="minorEastAsia" w:hAnsiTheme="minorEastAsia"/>
          <w:sz w:val="24"/>
          <w:szCs w:val="24"/>
        </w:rPr>
        <w:t xml:space="preserve"> </w:t>
      </w:r>
      <w:r w:rsidR="00D47EB5" w:rsidRPr="00731524">
        <w:rPr>
          <w:rFonts w:asciiTheme="minorEastAsia" w:hAnsiTheme="minorEastAsia" w:hint="eastAsia"/>
          <w:sz w:val="24"/>
          <w:szCs w:val="24"/>
        </w:rPr>
        <w:t>纳米材料的热学性质</w:t>
      </w:r>
    </w:p>
    <w:p w14:paraId="702E62A9" w14:textId="697428EF" w:rsidR="00D47EB5" w:rsidRPr="00D47EB5" w:rsidRDefault="00731524" w:rsidP="00D47EB5">
      <w:pPr>
        <w:pStyle w:val="ListParagraph"/>
        <w:ind w:left="810"/>
        <w:rPr>
          <w:rFonts w:asciiTheme="minorEastAsia" w:hAnsiTheme="minorEastAsia" w:hint="eastAsia"/>
        </w:rPr>
      </w:pP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   </w:t>
      </w:r>
      <w:r w:rsidR="00D47EB5" w:rsidRPr="00D47EB5">
        <w:rPr>
          <w:rFonts w:asciiTheme="minorEastAsia" w:hAnsiTheme="minorEastAsia" w:hint="eastAsia"/>
        </w:rPr>
        <w:t>纳米材料的比热和热膨胀系数都大于同类</w:t>
      </w:r>
      <w:proofErr w:type="gramStart"/>
      <w:r w:rsidR="00D47EB5" w:rsidRPr="00D47EB5">
        <w:rPr>
          <w:rFonts w:asciiTheme="minorEastAsia" w:hAnsiTheme="minorEastAsia" w:hint="eastAsia"/>
        </w:rPr>
        <w:t>粗晶材料</w:t>
      </w:r>
      <w:proofErr w:type="gramEnd"/>
      <w:r w:rsidR="00D47EB5" w:rsidRPr="00D47EB5">
        <w:rPr>
          <w:rFonts w:asciiTheme="minorEastAsia" w:hAnsiTheme="minorEastAsia" w:hint="eastAsia"/>
        </w:rPr>
        <w:t>和非晶体材料的值，</w:t>
      </w:r>
      <w:r w:rsidR="00D47EB5">
        <w:rPr>
          <w:rFonts w:asciiTheme="minorEastAsia" w:hAnsiTheme="minorEastAsia" w:hint="eastAsia"/>
        </w:rPr>
        <w:t>一些材料的热膨胀系数能达到相应单晶的两倍。</w:t>
      </w:r>
      <w:r w:rsidR="00D47EB5" w:rsidRPr="00D47EB5">
        <w:rPr>
          <w:rFonts w:asciiTheme="minorEastAsia" w:hAnsiTheme="minorEastAsia" w:hint="eastAsia"/>
        </w:rPr>
        <w:t>这是</w:t>
      </w:r>
      <w:r w:rsidR="00D47EB5">
        <w:rPr>
          <w:rFonts w:asciiTheme="minorEastAsia" w:hAnsiTheme="minorEastAsia" w:hint="eastAsia"/>
        </w:rPr>
        <w:t>纳米材料</w:t>
      </w:r>
      <w:r w:rsidR="00D47EB5" w:rsidRPr="00D47EB5">
        <w:rPr>
          <w:rFonts w:asciiTheme="minorEastAsia" w:hAnsiTheme="minorEastAsia" w:hint="eastAsia"/>
        </w:rPr>
        <w:t>界面原子排列较为混乱、原子密度低、界面原子耦合作用变弱的结果。因此</w:t>
      </w:r>
      <w:r w:rsidR="00D47EB5">
        <w:rPr>
          <w:rFonts w:asciiTheme="minorEastAsia" w:hAnsiTheme="minorEastAsia" w:hint="eastAsia"/>
        </w:rPr>
        <w:t>纳米材料</w:t>
      </w:r>
      <w:r w:rsidR="00D47EB5" w:rsidRPr="00D47EB5">
        <w:rPr>
          <w:rFonts w:asciiTheme="minorEastAsia" w:hAnsiTheme="minorEastAsia" w:hint="eastAsia"/>
        </w:rPr>
        <w:t>在储热材料、纳米复合材料的机械耦合性能应用方面有其广泛的应用前景。</w:t>
      </w:r>
    </w:p>
    <w:p w14:paraId="0A777983" w14:textId="089AF2AD" w:rsidR="000E213C" w:rsidRPr="00731524" w:rsidRDefault="00731524" w:rsidP="002D157F">
      <w:pPr>
        <w:rPr>
          <w:rFonts w:asciiTheme="minorEastAsia" w:hAnsiTheme="minorEastAsia"/>
          <w:sz w:val="24"/>
          <w:szCs w:val="24"/>
        </w:rPr>
      </w:pPr>
      <w:r>
        <w:rPr>
          <w:rFonts w:asciiTheme="minorEastAsia" w:hAnsiTheme="minorEastAsia"/>
        </w:rPr>
        <w:t xml:space="preserve">        </w:t>
      </w:r>
      <w:r w:rsidR="00D47EB5" w:rsidRPr="00731524">
        <w:rPr>
          <w:rFonts w:asciiTheme="minorEastAsia" w:hAnsiTheme="minorEastAsia"/>
          <w:sz w:val="24"/>
          <w:szCs w:val="24"/>
        </w:rPr>
        <w:t>2.5</w:t>
      </w:r>
      <w:r w:rsidR="00D47EB5" w:rsidRPr="00731524">
        <w:rPr>
          <w:rFonts w:asciiTheme="minorEastAsia" w:hAnsiTheme="minorEastAsia" w:hint="eastAsia"/>
          <w:sz w:val="24"/>
          <w:szCs w:val="24"/>
        </w:rPr>
        <w:t>纳米材料的光学性质</w:t>
      </w:r>
    </w:p>
    <w:p w14:paraId="38725C04" w14:textId="11129EDE" w:rsidR="00B827F6" w:rsidRDefault="00731524" w:rsidP="00B827F6">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EF5107">
        <w:rPr>
          <w:rFonts w:asciiTheme="minorEastAsia" w:hAnsiTheme="minorEastAsia" w:hint="eastAsia"/>
        </w:rPr>
        <w:t>小粒子对可见光具有低反射率和高吸收率，因而纳米材料具有特殊的光吸收特性。如Au等金属粒子尺寸小于光波波长时会失去原有金属光泽呈现黑色。半导体纳米颗粒还具有吸收蓝移（吸收光谱向</w:t>
      </w:r>
      <w:r w:rsidR="003A3F95">
        <w:rPr>
          <w:rFonts w:asciiTheme="minorEastAsia" w:hAnsiTheme="minorEastAsia" w:hint="eastAsia"/>
        </w:rPr>
        <w:t>高能方向移动）和吸收光谱结构化等吸收特性</w:t>
      </w:r>
      <w:r w:rsidR="00EF5107">
        <w:rPr>
          <w:rFonts w:asciiTheme="minorEastAsia" w:hAnsiTheme="minorEastAsia" w:hint="eastAsia"/>
        </w:rPr>
        <w:t>）</w:t>
      </w:r>
      <w:r w:rsidR="003A3F95">
        <w:rPr>
          <w:rFonts w:asciiTheme="minorEastAsia" w:hAnsiTheme="minorEastAsia" w:hint="eastAsia"/>
        </w:rPr>
        <w:t>；光发射特性方面，有些原来不发光的材料，其粒子小到纳米尺寸后会出现发光现象。</w:t>
      </w:r>
    </w:p>
    <w:p w14:paraId="7F7F4309" w14:textId="3B5C883A" w:rsidR="003A3F95" w:rsidRPr="00731524" w:rsidRDefault="00731524" w:rsidP="00731524">
      <w:pPr>
        <w:rPr>
          <w:rFonts w:asciiTheme="minorEastAsia" w:hAnsiTheme="minorEastAsia"/>
          <w:sz w:val="24"/>
          <w:szCs w:val="24"/>
        </w:rPr>
      </w:pPr>
      <w:r>
        <w:rPr>
          <w:rFonts w:asciiTheme="minorEastAsia" w:hAnsiTheme="minorEastAsia"/>
        </w:rPr>
        <w:t xml:space="preserve">        </w:t>
      </w:r>
      <w:r w:rsidR="003A3F95" w:rsidRPr="00731524">
        <w:rPr>
          <w:rFonts w:asciiTheme="minorEastAsia" w:hAnsiTheme="minorEastAsia"/>
          <w:sz w:val="24"/>
          <w:szCs w:val="24"/>
        </w:rPr>
        <w:t>2.</w:t>
      </w:r>
      <w:r w:rsidRPr="00731524">
        <w:rPr>
          <w:rFonts w:asciiTheme="minorEastAsia" w:hAnsiTheme="minorEastAsia"/>
          <w:sz w:val="24"/>
          <w:szCs w:val="24"/>
        </w:rPr>
        <w:t>6</w:t>
      </w:r>
      <w:r w:rsidR="003A3F95" w:rsidRPr="00731524">
        <w:rPr>
          <w:rFonts w:asciiTheme="minorEastAsia" w:hAnsiTheme="minorEastAsia"/>
          <w:sz w:val="24"/>
          <w:szCs w:val="24"/>
        </w:rPr>
        <w:t xml:space="preserve"> </w:t>
      </w:r>
      <w:r w:rsidR="003A3F95" w:rsidRPr="00731524">
        <w:rPr>
          <w:rFonts w:asciiTheme="minorEastAsia" w:hAnsiTheme="minorEastAsia" w:hint="eastAsia"/>
          <w:sz w:val="24"/>
          <w:szCs w:val="24"/>
        </w:rPr>
        <w:t>纳米材料的其他性质</w:t>
      </w:r>
    </w:p>
    <w:p w14:paraId="6B90E455" w14:textId="475F0EA3" w:rsidR="00B827F6" w:rsidRDefault="00731524" w:rsidP="00731524">
      <w:pPr>
        <w:pStyle w:val="ListParagraph"/>
        <w:ind w:left="810" w:firstLine="24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3A3F95" w:rsidRPr="003A3F95">
        <w:rPr>
          <w:rFonts w:asciiTheme="minorEastAsia" w:hAnsiTheme="minorEastAsia" w:hint="eastAsia"/>
        </w:rPr>
        <w:t>纳米材料的弥散性要强于同类单晶或多晶材料</w:t>
      </w:r>
      <w:r w:rsidR="003A3F95" w:rsidRPr="003A3F95">
        <w:rPr>
          <w:rFonts w:asciiTheme="minorEastAsia" w:hAnsiTheme="minorEastAsia"/>
        </w:rPr>
        <w:t xml:space="preserve">, </w:t>
      </w:r>
      <w:r w:rsidR="003A3F95" w:rsidRPr="003A3F95">
        <w:rPr>
          <w:rFonts w:asciiTheme="minorEastAsia" w:hAnsiTheme="minorEastAsia" w:hint="eastAsia"/>
        </w:rPr>
        <w:t>这对诸如材料的蠕变、超塑性等一系列性质有着重要的影响。此外</w:t>
      </w:r>
      <w:r w:rsidR="003A3F95" w:rsidRPr="003A3F95">
        <w:rPr>
          <w:rFonts w:asciiTheme="minorEastAsia" w:hAnsiTheme="minorEastAsia"/>
        </w:rPr>
        <w:t xml:space="preserve">, </w:t>
      </w:r>
      <w:r w:rsidR="003A3F95" w:rsidRPr="003A3F95">
        <w:rPr>
          <w:rFonts w:asciiTheme="minorEastAsia" w:hAnsiTheme="minorEastAsia" w:hint="eastAsia"/>
        </w:rPr>
        <w:t>当材料为纳米态时</w:t>
      </w:r>
      <w:r w:rsidR="003A3F95" w:rsidRPr="003A3F95">
        <w:rPr>
          <w:rFonts w:asciiTheme="minorEastAsia" w:hAnsiTheme="minorEastAsia"/>
        </w:rPr>
        <w:t xml:space="preserve">, </w:t>
      </w:r>
      <w:r w:rsidR="003A3F95" w:rsidRPr="003A3F95">
        <w:rPr>
          <w:rFonts w:asciiTheme="minorEastAsia" w:hAnsiTheme="minorEastAsia" w:hint="eastAsia"/>
        </w:rPr>
        <w:t>有限固溶体</w:t>
      </w:r>
      <w:proofErr w:type="gramStart"/>
      <w:r w:rsidR="003A3F95" w:rsidRPr="003A3F95">
        <w:rPr>
          <w:rFonts w:asciiTheme="minorEastAsia" w:hAnsiTheme="minorEastAsia" w:hint="eastAsia"/>
        </w:rPr>
        <w:t>的固溶性</w:t>
      </w:r>
      <w:proofErr w:type="gramEnd"/>
      <w:r w:rsidR="003A3F95" w:rsidRPr="003A3F95">
        <w:rPr>
          <w:rFonts w:asciiTheme="minorEastAsia" w:hAnsiTheme="minorEastAsia" w:hint="eastAsia"/>
        </w:rPr>
        <w:t>将增强</w:t>
      </w:r>
      <w:r w:rsidR="003A3F95">
        <w:rPr>
          <w:rFonts w:asciiTheme="minorEastAsia" w:hAnsiTheme="minorEastAsia" w:hint="eastAsia"/>
        </w:rPr>
        <w:t>。</w:t>
      </w:r>
      <w:r w:rsidR="00B827F6">
        <w:rPr>
          <w:rFonts w:asciiTheme="minorEastAsia" w:hAnsiTheme="minorEastAsia" w:hint="eastAsia"/>
        </w:rPr>
        <w:t>纳米材料还具有很高的化学活性</w:t>
      </w:r>
    </w:p>
    <w:p w14:paraId="612E403B" w14:textId="77777777" w:rsidR="00731524" w:rsidRDefault="00731524" w:rsidP="00731524">
      <w:pPr>
        <w:pStyle w:val="ListParagraph"/>
        <w:ind w:left="810" w:firstLine="240"/>
        <w:rPr>
          <w:rFonts w:asciiTheme="minorEastAsia" w:hAnsiTheme="minorEastAsia" w:hint="eastAsia"/>
        </w:rPr>
      </w:pPr>
    </w:p>
    <w:p w14:paraId="2275BFD4" w14:textId="6B8CDC1D" w:rsidR="006043CA" w:rsidRPr="00731524" w:rsidRDefault="006043CA" w:rsidP="002D157F">
      <w:pPr>
        <w:pStyle w:val="ListParagraph"/>
        <w:numPr>
          <w:ilvl w:val="0"/>
          <w:numId w:val="3"/>
        </w:numPr>
        <w:rPr>
          <w:rFonts w:ascii="黑体" w:eastAsia="黑体" w:hAnsi="黑体" w:hint="eastAsia"/>
          <w:sz w:val="30"/>
          <w:szCs w:val="30"/>
        </w:rPr>
      </w:pPr>
      <w:r w:rsidRPr="00731524">
        <w:rPr>
          <w:rFonts w:ascii="黑体" w:eastAsia="黑体" w:hAnsi="黑体" w:hint="eastAsia"/>
          <w:sz w:val="30"/>
          <w:szCs w:val="30"/>
        </w:rPr>
        <w:lastRenderedPageBreak/>
        <w:t>生物</w:t>
      </w:r>
      <w:proofErr w:type="gramStart"/>
      <w:r w:rsidRPr="00731524">
        <w:rPr>
          <w:rFonts w:ascii="黑体" w:eastAsia="黑体" w:hAnsi="黑体" w:hint="eastAsia"/>
          <w:sz w:val="30"/>
          <w:szCs w:val="30"/>
        </w:rPr>
        <w:t>炭</w:t>
      </w:r>
      <w:proofErr w:type="gramEnd"/>
      <w:r w:rsidRPr="00731524">
        <w:rPr>
          <w:rFonts w:ascii="黑体" w:eastAsia="黑体" w:hAnsi="黑体" w:hint="eastAsia"/>
          <w:sz w:val="30"/>
          <w:szCs w:val="30"/>
        </w:rPr>
        <w:t>纳米复合材料的制备及</w:t>
      </w:r>
      <w:r w:rsidR="002D157F" w:rsidRPr="00731524">
        <w:rPr>
          <w:rFonts w:ascii="黑体" w:eastAsia="黑体" w:hAnsi="黑体" w:hint="eastAsia"/>
          <w:sz w:val="30"/>
          <w:szCs w:val="30"/>
        </w:rPr>
        <w:t>优势</w:t>
      </w:r>
    </w:p>
    <w:p w14:paraId="42E355F5" w14:textId="0E48501D" w:rsidR="006043CA" w:rsidRPr="00731524" w:rsidRDefault="00731524" w:rsidP="00731524">
      <w:pPr>
        <w:rPr>
          <w:rFonts w:asciiTheme="minorEastAsia" w:hAnsiTheme="minorEastAsia"/>
          <w:sz w:val="24"/>
          <w:szCs w:val="24"/>
        </w:rPr>
      </w:pPr>
      <w:r>
        <w:rPr>
          <w:rFonts w:asciiTheme="minorEastAsia" w:hAnsiTheme="minorEastAsia"/>
        </w:rPr>
        <w:t xml:space="preserve">        </w:t>
      </w:r>
      <w:r w:rsidR="006043CA" w:rsidRPr="00731524">
        <w:rPr>
          <w:rFonts w:asciiTheme="minorEastAsia" w:hAnsiTheme="minorEastAsia"/>
          <w:sz w:val="24"/>
          <w:szCs w:val="24"/>
        </w:rPr>
        <w:t xml:space="preserve">3.1 </w:t>
      </w:r>
      <w:r w:rsidRPr="00731524">
        <w:rPr>
          <w:rFonts w:asciiTheme="minorEastAsia" w:hAnsiTheme="minorEastAsia" w:hint="eastAsia"/>
          <w:sz w:val="24"/>
          <w:szCs w:val="24"/>
        </w:rPr>
        <w:t>生物炭纳米复合材料的</w:t>
      </w:r>
      <w:r w:rsidR="006043CA" w:rsidRPr="00731524">
        <w:rPr>
          <w:rFonts w:asciiTheme="minorEastAsia" w:hAnsiTheme="minorEastAsia" w:hint="eastAsia"/>
          <w:sz w:val="24"/>
          <w:szCs w:val="24"/>
        </w:rPr>
        <w:t>制备</w:t>
      </w:r>
      <w:r w:rsidRPr="00731524">
        <w:rPr>
          <w:rFonts w:asciiTheme="minorEastAsia" w:hAnsiTheme="minorEastAsia" w:hint="eastAsia"/>
          <w:sz w:val="24"/>
          <w:szCs w:val="24"/>
        </w:rPr>
        <w:t>方法</w:t>
      </w:r>
    </w:p>
    <w:p w14:paraId="36E631EA" w14:textId="5F133ED8" w:rsidR="005D7866" w:rsidRDefault="00731524" w:rsidP="005D7866">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5D7866">
        <w:rPr>
          <w:rFonts w:asciiTheme="minorEastAsia" w:hAnsiTheme="minorEastAsia" w:hint="eastAsia"/>
        </w:rPr>
        <w:t>主要可以由慢速热解和水热谈话来制备生物炭。</w:t>
      </w:r>
    </w:p>
    <w:p w14:paraId="02E64EB1" w14:textId="5ED4CCAB" w:rsidR="001A2EE8" w:rsidRDefault="00731524" w:rsidP="005D7866">
      <w:pPr>
        <w:pStyle w:val="ListParagraph"/>
        <w:ind w:left="810"/>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   </w:t>
      </w:r>
      <w:r w:rsidR="005D7866" w:rsidRPr="005D7866">
        <w:rPr>
          <w:rFonts w:asciiTheme="minorEastAsia" w:hAnsiTheme="minorEastAsia" w:hint="eastAsia"/>
        </w:rPr>
        <w:t>慢速热解法</w:t>
      </w:r>
      <w:r w:rsidR="005D7866" w:rsidRPr="005D7866">
        <w:rPr>
          <w:rFonts w:asciiTheme="minorEastAsia" w:hAnsiTheme="minorEastAsia" w:hint="eastAsia"/>
        </w:rPr>
        <w:t>是制备</w:t>
      </w:r>
      <w:proofErr w:type="gramStart"/>
      <w:r w:rsidR="005D7866" w:rsidRPr="005D7866">
        <w:rPr>
          <w:rFonts w:asciiTheme="minorEastAsia" w:hAnsiTheme="minorEastAsia" w:hint="eastAsia"/>
        </w:rPr>
        <w:t>生物炭最常用</w:t>
      </w:r>
      <w:proofErr w:type="gramEnd"/>
      <w:r w:rsidR="005D7866" w:rsidRPr="005D7866">
        <w:rPr>
          <w:rFonts w:asciiTheme="minorEastAsia" w:hAnsiTheme="minorEastAsia" w:hint="eastAsia"/>
        </w:rPr>
        <w:t>的热解方式之一，热解温度一般在</w:t>
      </w:r>
      <w:r w:rsidR="005D7866" w:rsidRPr="005D7866">
        <w:rPr>
          <w:rFonts w:asciiTheme="minorEastAsia" w:hAnsiTheme="minorEastAsia"/>
        </w:rPr>
        <w:t xml:space="preserve">200 </w:t>
      </w:r>
      <w:r w:rsidR="005D7866" w:rsidRPr="005D7866">
        <w:rPr>
          <w:rFonts w:asciiTheme="minorEastAsia" w:hAnsiTheme="minorEastAsia" w:hint="eastAsia"/>
        </w:rPr>
        <w:t>～</w:t>
      </w:r>
      <w:r w:rsidR="005D7866" w:rsidRPr="005D7866">
        <w:rPr>
          <w:rFonts w:asciiTheme="minorEastAsia" w:hAnsiTheme="minorEastAsia"/>
        </w:rPr>
        <w:t xml:space="preserve"> 900 </w:t>
      </w:r>
      <w:r w:rsidR="005D7866" w:rsidRPr="005D7866">
        <w:rPr>
          <w:rFonts w:asciiTheme="minorEastAsia" w:hAnsiTheme="minorEastAsia" w:hint="eastAsia"/>
        </w:rPr>
        <w:t>℃，热解过程一般需要几个小时甚至几天的时间。研究表明，不同生物质原料和热解条件会影响生物炭的表面性质和孔隙结构分布，对环境中有机污染物的吸附能力亦会不同。热解温度是影响生物</w:t>
      </w:r>
      <w:proofErr w:type="gramStart"/>
      <w:r w:rsidR="005D7866" w:rsidRPr="005D7866">
        <w:rPr>
          <w:rFonts w:asciiTheme="minorEastAsia" w:hAnsiTheme="minorEastAsia" w:hint="eastAsia"/>
        </w:rPr>
        <w:t>炭</w:t>
      </w:r>
      <w:proofErr w:type="gramEnd"/>
      <w:r w:rsidR="005D7866" w:rsidRPr="005D7866">
        <w:rPr>
          <w:rFonts w:asciiTheme="minorEastAsia" w:hAnsiTheme="minorEastAsia" w:hint="eastAsia"/>
        </w:rPr>
        <w:t>材料结构和性质主要因素之一。随着热解温度的升高，生物质中的有机质完全碳化，灰分含量增加，比表面积增大，孔隙减小，纳米孔逐渐形成。但生物炭中碳含量增加，氧含量降低，致使表面极性基团减少，疏水性增加。活性官能团种类和数量的减少导致生物</w:t>
      </w:r>
      <w:proofErr w:type="gramStart"/>
      <w:r w:rsidR="005D7866" w:rsidRPr="005D7866">
        <w:rPr>
          <w:rFonts w:asciiTheme="minorEastAsia" w:hAnsiTheme="minorEastAsia" w:hint="eastAsia"/>
        </w:rPr>
        <w:t>炭</w:t>
      </w:r>
      <w:proofErr w:type="gramEnd"/>
      <w:r w:rsidR="005D7866" w:rsidRPr="005D7866">
        <w:rPr>
          <w:rFonts w:asciiTheme="minorEastAsia" w:hAnsiTheme="minorEastAsia" w:hint="eastAsia"/>
        </w:rPr>
        <w:t>表面主要吸附位点的减少，减弱了与有机污染物之间的相互作用</w:t>
      </w:r>
      <w:r w:rsidR="005D7866">
        <w:rPr>
          <w:rFonts w:asciiTheme="minorEastAsia" w:hAnsiTheme="minorEastAsia" w:hint="eastAsia"/>
        </w:rPr>
        <w:t>。</w:t>
      </w:r>
    </w:p>
    <w:p w14:paraId="0D187B78" w14:textId="4EA286DE" w:rsidR="005D7866" w:rsidRDefault="00731524" w:rsidP="005D7866">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5D7866">
        <w:rPr>
          <w:rFonts w:asciiTheme="minorEastAsia" w:hAnsiTheme="minorEastAsia" w:hint="eastAsia"/>
        </w:rPr>
        <w:t>水热炭化（HTC）</w:t>
      </w:r>
      <w:r w:rsidR="005D7866" w:rsidRPr="005D7866">
        <w:rPr>
          <w:rFonts w:asciiTheme="minorEastAsia" w:hAnsiTheme="minorEastAsia" w:hint="eastAsia"/>
        </w:rPr>
        <w:t>通常是指生物质在</w:t>
      </w:r>
      <w:r w:rsidR="005D7866" w:rsidRPr="005D7866">
        <w:rPr>
          <w:rFonts w:asciiTheme="minorEastAsia" w:hAnsiTheme="minorEastAsia"/>
        </w:rPr>
        <w:t xml:space="preserve">180 </w:t>
      </w:r>
      <w:r w:rsidR="005D7866" w:rsidRPr="005D7866">
        <w:rPr>
          <w:rFonts w:asciiTheme="minorEastAsia" w:hAnsiTheme="minorEastAsia" w:hint="eastAsia"/>
        </w:rPr>
        <w:t>～</w:t>
      </w:r>
      <w:r w:rsidR="005D7866" w:rsidRPr="005D7866">
        <w:rPr>
          <w:rFonts w:asciiTheme="minorEastAsia" w:hAnsiTheme="minorEastAsia"/>
        </w:rPr>
        <w:t xml:space="preserve"> 300 </w:t>
      </w:r>
      <w:r w:rsidR="005D7866" w:rsidRPr="005D7866">
        <w:rPr>
          <w:rFonts w:asciiTheme="minorEastAsia" w:hAnsiTheme="minorEastAsia" w:hint="eastAsia"/>
        </w:rPr>
        <w:t>℃的溶液中炭化</w:t>
      </w:r>
      <w:r w:rsidR="005D7866" w:rsidRPr="005D7866">
        <w:rPr>
          <w:rFonts w:asciiTheme="minorEastAsia" w:hAnsiTheme="minorEastAsia"/>
        </w:rPr>
        <w:t xml:space="preserve">30 min </w:t>
      </w:r>
      <w:r w:rsidR="005D7866" w:rsidRPr="005D7866">
        <w:rPr>
          <w:rFonts w:asciiTheme="minorEastAsia" w:hAnsiTheme="minorEastAsia" w:hint="eastAsia"/>
        </w:rPr>
        <w:t>～</w:t>
      </w:r>
      <w:r w:rsidR="005D7866" w:rsidRPr="005D7866">
        <w:rPr>
          <w:rFonts w:asciiTheme="minorEastAsia" w:hAnsiTheme="minorEastAsia"/>
        </w:rPr>
        <w:t xml:space="preserve"> 16 h</w:t>
      </w:r>
      <w:r w:rsidR="005D7866" w:rsidRPr="005D7866">
        <w:rPr>
          <w:rFonts w:asciiTheme="minorEastAsia" w:hAnsiTheme="minorEastAsia" w:hint="eastAsia"/>
        </w:rPr>
        <w:t>，产生</w:t>
      </w:r>
      <w:r w:rsidR="005D7866" w:rsidRPr="005D7866">
        <w:rPr>
          <w:rFonts w:asciiTheme="minorEastAsia" w:hAnsiTheme="minorEastAsia"/>
        </w:rPr>
        <w:t xml:space="preserve">36% </w:t>
      </w:r>
      <w:r w:rsidR="005D7866" w:rsidRPr="005D7866">
        <w:rPr>
          <w:rFonts w:asciiTheme="minorEastAsia" w:hAnsiTheme="minorEastAsia" w:hint="eastAsia"/>
        </w:rPr>
        <w:t>～</w:t>
      </w:r>
      <w:r w:rsidR="005D7866" w:rsidRPr="005D7866">
        <w:rPr>
          <w:rFonts w:asciiTheme="minorEastAsia" w:hAnsiTheme="minorEastAsia"/>
        </w:rPr>
        <w:t xml:space="preserve"> 72% </w:t>
      </w:r>
      <w:r w:rsidR="005D7866" w:rsidRPr="005D7866">
        <w:rPr>
          <w:rFonts w:asciiTheme="minorEastAsia" w:hAnsiTheme="minorEastAsia" w:hint="eastAsia"/>
        </w:rPr>
        <w:t>生物炭的过程［</w:t>
      </w:r>
      <w:r w:rsidR="005D7866" w:rsidRPr="005D7866">
        <w:rPr>
          <w:rFonts w:asciiTheme="minorEastAsia" w:hAnsiTheme="minorEastAsia"/>
        </w:rPr>
        <w:t>29</w:t>
      </w:r>
      <w:r w:rsidR="005D7866" w:rsidRPr="005D7866">
        <w:rPr>
          <w:rFonts w:asciiTheme="minorEastAsia" w:hAnsiTheme="minorEastAsia" w:hint="eastAsia"/>
        </w:rPr>
        <w:t>－</w:t>
      </w:r>
      <w:r w:rsidR="005D7866" w:rsidRPr="005D7866">
        <w:rPr>
          <w:rFonts w:asciiTheme="minorEastAsia" w:hAnsiTheme="minorEastAsia"/>
        </w:rPr>
        <w:t>30</w:t>
      </w:r>
      <w:r w:rsidR="005D7866" w:rsidRPr="005D7866">
        <w:rPr>
          <w:rFonts w:asciiTheme="minorEastAsia" w:hAnsiTheme="minorEastAsia" w:hint="eastAsia"/>
        </w:rPr>
        <w:t>］。与慢速热解相比，</w:t>
      </w:r>
      <w:r w:rsidR="005D7866" w:rsidRPr="005D7866">
        <w:rPr>
          <w:rFonts w:asciiTheme="minorEastAsia" w:hAnsiTheme="minorEastAsia"/>
        </w:rPr>
        <w:t xml:space="preserve">HTC </w:t>
      </w:r>
      <w:r w:rsidR="005D7866" w:rsidRPr="005D7866">
        <w:rPr>
          <w:rFonts w:asciiTheme="minorEastAsia" w:hAnsiTheme="minorEastAsia" w:hint="eastAsia"/>
        </w:rPr>
        <w:t>能耗更低。</w:t>
      </w:r>
      <w:r w:rsidR="005D7866" w:rsidRPr="005D7866">
        <w:rPr>
          <w:rFonts w:asciiTheme="minorEastAsia" w:hAnsiTheme="minorEastAsia"/>
        </w:rPr>
        <w:t>HTC</w:t>
      </w:r>
      <w:r w:rsidR="005D7866" w:rsidRPr="005D7866">
        <w:rPr>
          <w:rFonts w:asciiTheme="minorEastAsia" w:hAnsiTheme="minorEastAsia" w:hint="eastAsia"/>
        </w:rPr>
        <w:t>产生的生物炭表面不规则、含氧量高、酸性基团较多，对污染物具有良好的吸附能力。</w:t>
      </w:r>
    </w:p>
    <w:p w14:paraId="3C061C5B" w14:textId="5379673E" w:rsidR="005D7866" w:rsidRDefault="00731524" w:rsidP="005D7866">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5D7866" w:rsidRPr="005D7866">
        <w:rPr>
          <w:rFonts w:asciiTheme="minorEastAsia" w:hAnsiTheme="minorEastAsia" w:hint="eastAsia"/>
        </w:rPr>
        <w:t>然而，</w:t>
      </w:r>
      <w:r w:rsidR="005D7866" w:rsidRPr="005D7866">
        <w:rPr>
          <w:rFonts w:asciiTheme="minorEastAsia" w:hAnsiTheme="minorEastAsia"/>
        </w:rPr>
        <w:t xml:space="preserve">HTC </w:t>
      </w:r>
      <w:r w:rsidR="005D7866" w:rsidRPr="005D7866">
        <w:rPr>
          <w:rFonts w:asciiTheme="minorEastAsia" w:hAnsiTheme="minorEastAsia" w:hint="eastAsia"/>
        </w:rPr>
        <w:t>制备的生物</w:t>
      </w:r>
      <w:proofErr w:type="gramStart"/>
      <w:r w:rsidR="005D7866" w:rsidRPr="005D7866">
        <w:rPr>
          <w:rFonts w:asciiTheme="minorEastAsia" w:hAnsiTheme="minorEastAsia" w:hint="eastAsia"/>
        </w:rPr>
        <w:t>炭</w:t>
      </w:r>
      <w:proofErr w:type="gramEnd"/>
      <w:r w:rsidR="005D7866" w:rsidRPr="005D7866">
        <w:rPr>
          <w:rFonts w:asciiTheme="minorEastAsia" w:hAnsiTheme="minorEastAsia" w:hint="eastAsia"/>
        </w:rPr>
        <w:t>易于被生物降解，在环境中较不稳定。因此，大多学者将慢速热解和</w:t>
      </w:r>
      <w:r w:rsidR="005D7866" w:rsidRPr="005D7866">
        <w:rPr>
          <w:rFonts w:asciiTheme="minorEastAsia" w:hAnsiTheme="minorEastAsia"/>
        </w:rPr>
        <w:t xml:space="preserve">HTC </w:t>
      </w:r>
      <w:r w:rsidR="005D7866" w:rsidRPr="005D7866">
        <w:rPr>
          <w:rFonts w:asciiTheme="minorEastAsia" w:hAnsiTheme="minorEastAsia" w:hint="eastAsia"/>
        </w:rPr>
        <w:t>两种热解方式联合制备生物炭，既增加了生物</w:t>
      </w:r>
      <w:proofErr w:type="gramStart"/>
      <w:r w:rsidR="005D7866" w:rsidRPr="005D7866">
        <w:rPr>
          <w:rFonts w:asciiTheme="minorEastAsia" w:hAnsiTheme="minorEastAsia" w:hint="eastAsia"/>
        </w:rPr>
        <w:t>炭</w:t>
      </w:r>
      <w:proofErr w:type="gramEnd"/>
      <w:r w:rsidR="005D7866" w:rsidRPr="005D7866">
        <w:rPr>
          <w:rFonts w:asciiTheme="minorEastAsia" w:hAnsiTheme="minorEastAsia" w:hint="eastAsia"/>
        </w:rPr>
        <w:t>表面的含氧官能团的数量和种类，又增加了生物炭在环境中的稳定性。</w:t>
      </w:r>
      <w:proofErr w:type="spellStart"/>
      <w:r w:rsidR="005D7866">
        <w:rPr>
          <w:rFonts w:asciiTheme="minorEastAsia" w:hAnsiTheme="minorEastAsia" w:hint="eastAsia"/>
        </w:rPr>
        <w:t>R</w:t>
      </w:r>
      <w:r w:rsidR="005D7866" w:rsidRPr="005D7866">
        <w:rPr>
          <w:rFonts w:asciiTheme="minorEastAsia" w:hAnsiTheme="minorEastAsia"/>
        </w:rPr>
        <w:t>attanachueskul</w:t>
      </w:r>
      <w:proofErr w:type="spellEnd"/>
      <w:r w:rsidR="005D7866" w:rsidRPr="005D7866">
        <w:rPr>
          <w:rFonts w:asciiTheme="minorEastAsia" w:hAnsiTheme="minorEastAsia"/>
        </w:rPr>
        <w:t xml:space="preserve"> </w:t>
      </w:r>
      <w:r w:rsidR="005D7866" w:rsidRPr="005D7866">
        <w:rPr>
          <w:rFonts w:asciiTheme="minorEastAsia" w:hAnsiTheme="minorEastAsia" w:hint="eastAsia"/>
        </w:rPr>
        <w:t>等将生物质原料在</w:t>
      </w:r>
      <w:r w:rsidR="005D7866" w:rsidRPr="005D7866">
        <w:rPr>
          <w:rFonts w:asciiTheme="minorEastAsia" w:hAnsiTheme="minorEastAsia"/>
        </w:rPr>
        <w:t xml:space="preserve">230 </w:t>
      </w:r>
      <w:r w:rsidR="005D7866" w:rsidRPr="005D7866">
        <w:rPr>
          <w:rFonts w:asciiTheme="minorEastAsia" w:hAnsiTheme="minorEastAsia" w:hint="eastAsia"/>
        </w:rPr>
        <w:t>℃低温下，通过一个简单的</w:t>
      </w:r>
      <w:r w:rsidR="005D7866" w:rsidRPr="005D7866">
        <w:rPr>
          <w:rFonts w:asciiTheme="minorEastAsia" w:hAnsiTheme="minorEastAsia"/>
        </w:rPr>
        <w:t xml:space="preserve">HTC </w:t>
      </w:r>
      <w:r w:rsidR="005D7866" w:rsidRPr="005D7866">
        <w:rPr>
          <w:rFonts w:asciiTheme="minorEastAsia" w:hAnsiTheme="minorEastAsia" w:hint="eastAsia"/>
        </w:rPr>
        <w:t>工艺，随后在</w:t>
      </w:r>
      <w:r w:rsidR="005D7866" w:rsidRPr="005D7866">
        <w:rPr>
          <w:rFonts w:asciiTheme="minorEastAsia" w:hAnsiTheme="minorEastAsia"/>
        </w:rPr>
        <w:t xml:space="preserve">400 </w:t>
      </w:r>
      <w:r w:rsidR="005D7866" w:rsidRPr="005D7866">
        <w:rPr>
          <w:rFonts w:asciiTheme="minorEastAsia" w:hAnsiTheme="minorEastAsia" w:hint="eastAsia"/>
        </w:rPr>
        <w:t>℃下经过</w:t>
      </w:r>
      <w:r w:rsidR="005D7866" w:rsidRPr="005D7866">
        <w:rPr>
          <w:rFonts w:asciiTheme="minorEastAsia" w:hAnsiTheme="minorEastAsia"/>
        </w:rPr>
        <w:t xml:space="preserve">1 h </w:t>
      </w:r>
      <w:r w:rsidR="005D7866" w:rsidRPr="005D7866">
        <w:rPr>
          <w:rFonts w:asciiTheme="minorEastAsia" w:hAnsiTheme="minorEastAsia" w:hint="eastAsia"/>
        </w:rPr>
        <w:t>的慢速热解制备磁性纳米复合材料，该磁性材料具有良好的孔隙结构、机械稳定性和磁性。</w:t>
      </w:r>
      <w:r w:rsidR="005D7866" w:rsidRPr="005D7866">
        <w:rPr>
          <w:rFonts w:asciiTheme="minorEastAsia" w:hAnsiTheme="minorEastAsia"/>
        </w:rPr>
        <w:t xml:space="preserve">HTC </w:t>
      </w:r>
      <w:proofErr w:type="gramStart"/>
      <w:r w:rsidR="005D7866" w:rsidRPr="005D7866">
        <w:rPr>
          <w:rFonts w:asciiTheme="minorEastAsia" w:hAnsiTheme="minorEastAsia" w:hint="eastAsia"/>
        </w:rPr>
        <w:t>工艺在生物炭表面产生了多种富电子基团</w:t>
      </w:r>
      <w:r w:rsidR="005D7866" w:rsidRPr="005D7866">
        <w:rPr>
          <w:rFonts w:asciiTheme="minorEastAsia" w:hAnsiTheme="minorEastAsia"/>
        </w:rPr>
        <w:t xml:space="preserve">( </w:t>
      </w:r>
      <w:r w:rsidR="005D7866" w:rsidRPr="005D7866">
        <w:rPr>
          <w:rFonts w:asciiTheme="minorEastAsia" w:hAnsiTheme="minorEastAsia" w:hint="eastAsia"/>
        </w:rPr>
        <w:t>含氧基团</w:t>
      </w:r>
      <w:proofErr w:type="gramEnd"/>
      <w:r w:rsidR="005D7866" w:rsidRPr="005D7866">
        <w:rPr>
          <w:rFonts w:asciiTheme="minorEastAsia" w:hAnsiTheme="minorEastAsia"/>
        </w:rPr>
        <w:t xml:space="preserve">) </w:t>
      </w:r>
      <w:r w:rsidR="005D7866" w:rsidRPr="005D7866">
        <w:rPr>
          <w:rFonts w:asciiTheme="minorEastAsia" w:hAnsiTheme="minorEastAsia" w:hint="eastAsia"/>
        </w:rPr>
        <w:t>，并与</w:t>
      </w:r>
      <w:r w:rsidR="005D7866" w:rsidRPr="005D7866">
        <w:rPr>
          <w:rFonts w:asciiTheme="minorEastAsia" w:hAnsiTheme="minorEastAsia"/>
        </w:rPr>
        <w:t>Fe</w:t>
      </w:r>
      <w:r w:rsidR="005D7866" w:rsidRPr="005D7866">
        <w:rPr>
          <w:rFonts w:asciiTheme="minorEastAsia" w:hAnsiTheme="minorEastAsia"/>
          <w:vertAlign w:val="superscript"/>
        </w:rPr>
        <w:t>2+</w:t>
      </w:r>
      <w:r w:rsidR="005D7866" w:rsidRPr="005D7866">
        <w:rPr>
          <w:rFonts w:asciiTheme="minorEastAsia" w:hAnsiTheme="minorEastAsia"/>
        </w:rPr>
        <w:t xml:space="preserve"> </w:t>
      </w:r>
      <w:r w:rsidR="005D7866" w:rsidRPr="005D7866">
        <w:rPr>
          <w:rFonts w:asciiTheme="minorEastAsia" w:hAnsiTheme="minorEastAsia" w:hint="eastAsia"/>
        </w:rPr>
        <w:t>和</w:t>
      </w:r>
      <w:r w:rsidR="005D7866" w:rsidRPr="005D7866">
        <w:rPr>
          <w:rFonts w:asciiTheme="minorEastAsia" w:hAnsiTheme="minorEastAsia"/>
        </w:rPr>
        <w:t>Fe</w:t>
      </w:r>
      <w:r w:rsidR="005D7866" w:rsidRPr="005D7866">
        <w:rPr>
          <w:rFonts w:asciiTheme="minorEastAsia" w:hAnsiTheme="minorEastAsia"/>
          <w:vertAlign w:val="superscript"/>
        </w:rPr>
        <w:t>3+</w:t>
      </w:r>
      <w:r w:rsidR="005D7866" w:rsidRPr="005D7866">
        <w:rPr>
          <w:rFonts w:asciiTheme="minorEastAsia" w:hAnsiTheme="minorEastAsia"/>
        </w:rPr>
        <w:t xml:space="preserve"> </w:t>
      </w:r>
      <w:r w:rsidR="005D7866" w:rsidRPr="005D7866">
        <w:rPr>
          <w:rFonts w:asciiTheme="minorEastAsia" w:hAnsiTheme="minorEastAsia" w:hint="eastAsia"/>
        </w:rPr>
        <w:t>与紧密结合，提供了活性吸附点位。</w:t>
      </w:r>
    </w:p>
    <w:p w14:paraId="26A4B60E" w14:textId="07363232" w:rsidR="005D7866" w:rsidRPr="00731524" w:rsidRDefault="00731524" w:rsidP="00731524">
      <w:pPr>
        <w:rPr>
          <w:rFonts w:asciiTheme="minorEastAsia" w:hAnsiTheme="minorEastAsia"/>
          <w:sz w:val="24"/>
          <w:szCs w:val="24"/>
        </w:rPr>
      </w:pPr>
      <w:r>
        <w:rPr>
          <w:rFonts w:asciiTheme="minorEastAsia" w:hAnsiTheme="minorEastAsia"/>
        </w:rPr>
        <w:t xml:space="preserve">        </w:t>
      </w:r>
      <w:r w:rsidR="005D7866" w:rsidRPr="00731524">
        <w:rPr>
          <w:rFonts w:asciiTheme="minorEastAsia" w:hAnsiTheme="minorEastAsia"/>
          <w:sz w:val="24"/>
          <w:szCs w:val="24"/>
        </w:rPr>
        <w:t xml:space="preserve">3.2 </w:t>
      </w:r>
      <w:r w:rsidR="002D157F" w:rsidRPr="00731524">
        <w:rPr>
          <w:rFonts w:asciiTheme="minorEastAsia" w:hAnsiTheme="minorEastAsia" w:hint="eastAsia"/>
          <w:sz w:val="24"/>
          <w:szCs w:val="24"/>
        </w:rPr>
        <w:t>生物炭纳米复合材料的优势</w:t>
      </w:r>
    </w:p>
    <w:p w14:paraId="2FA386E2" w14:textId="0A5D6F0F" w:rsidR="002D157F" w:rsidRPr="002D157F" w:rsidRDefault="00731524" w:rsidP="002D157F">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2D157F" w:rsidRPr="002D157F">
        <w:rPr>
          <w:rFonts w:asciiTheme="minorEastAsia" w:hAnsiTheme="minorEastAsia" w:hint="eastAsia"/>
        </w:rPr>
        <w:t>生物</w:t>
      </w:r>
      <w:proofErr w:type="gramStart"/>
      <w:r w:rsidR="002D157F" w:rsidRPr="002D157F">
        <w:rPr>
          <w:rFonts w:asciiTheme="minorEastAsia" w:hAnsiTheme="minorEastAsia" w:hint="eastAsia"/>
        </w:rPr>
        <w:t>炭</w:t>
      </w:r>
      <w:proofErr w:type="gramEnd"/>
      <w:r w:rsidR="002D157F" w:rsidRPr="002D157F">
        <w:rPr>
          <w:rFonts w:asciiTheme="minorEastAsia" w:hAnsiTheme="minorEastAsia" w:hint="eastAsia"/>
        </w:rPr>
        <w:t>磁化之后比表面积和孔径增大</w:t>
      </w:r>
      <w:r w:rsidR="002D157F" w:rsidRPr="002D157F">
        <w:rPr>
          <w:rFonts w:asciiTheme="minorEastAsia" w:hAnsiTheme="minorEastAsia"/>
        </w:rPr>
        <w:t>,</w:t>
      </w:r>
      <w:r w:rsidR="002D157F" w:rsidRPr="002D157F">
        <w:rPr>
          <w:rFonts w:asciiTheme="minorEastAsia" w:hAnsiTheme="minorEastAsia" w:hint="eastAsia"/>
        </w:rPr>
        <w:t>表面官能团增加</w:t>
      </w:r>
      <w:r w:rsidR="002D157F" w:rsidRPr="002D157F">
        <w:rPr>
          <w:rFonts w:asciiTheme="minorEastAsia" w:hAnsiTheme="minorEastAsia"/>
        </w:rPr>
        <w:t>,</w:t>
      </w:r>
      <w:r w:rsidR="002D157F" w:rsidRPr="002D157F">
        <w:rPr>
          <w:rFonts w:asciiTheme="minorEastAsia" w:hAnsiTheme="minorEastAsia" w:hint="eastAsia"/>
        </w:rPr>
        <w:t>这些都是吸附污染物过程中的主要机制</w:t>
      </w:r>
      <w:r w:rsidR="002D157F" w:rsidRPr="002D157F">
        <w:rPr>
          <w:rFonts w:asciiTheme="minorEastAsia" w:hAnsiTheme="minorEastAsia"/>
        </w:rPr>
        <w:t>,</w:t>
      </w:r>
      <w:r w:rsidR="002D157F" w:rsidRPr="002D157F">
        <w:rPr>
          <w:rFonts w:asciiTheme="minorEastAsia" w:hAnsiTheme="minorEastAsia" w:hint="eastAsia"/>
        </w:rPr>
        <w:t>因此磁性复合材料对污染物的去除能力显著提高</w:t>
      </w:r>
      <w:r w:rsidR="002D157F" w:rsidRPr="002D157F">
        <w:rPr>
          <w:rFonts w:asciiTheme="minorEastAsia" w:hAnsiTheme="minorEastAsia"/>
        </w:rPr>
        <w:t>,</w:t>
      </w:r>
      <w:r w:rsidR="002D157F" w:rsidRPr="002D157F">
        <w:rPr>
          <w:rFonts w:asciiTheme="minorEastAsia" w:hAnsiTheme="minorEastAsia" w:hint="eastAsia"/>
        </w:rPr>
        <w:t>且吸附之后易于固液分离</w:t>
      </w:r>
      <w:r w:rsidR="002D157F" w:rsidRPr="002D157F">
        <w:rPr>
          <w:rFonts w:asciiTheme="minorEastAsia" w:hAnsiTheme="minorEastAsia"/>
        </w:rPr>
        <w:t>,</w:t>
      </w:r>
      <w:r w:rsidR="002D157F" w:rsidRPr="002D157F">
        <w:rPr>
          <w:rFonts w:asciiTheme="minorEastAsia" w:hAnsiTheme="minorEastAsia" w:hint="eastAsia"/>
        </w:rPr>
        <w:t>只需外加磁场即可。在试验中，水中悬浮着的纳米磁性材料在磁场作用下都被移出了溶液，只剩下净化水，可以使饮用水中污染物含量降低到美国环保署要求的水平。</w:t>
      </w:r>
    </w:p>
    <w:p w14:paraId="2F7A6724" w14:textId="56A47ACA" w:rsidR="002D157F" w:rsidRPr="002D157F" w:rsidRDefault="00731524" w:rsidP="002D157F">
      <w:pPr>
        <w:pStyle w:val="ListParagraph"/>
        <w:ind w:left="8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proofErr w:type="gramStart"/>
      <w:r w:rsidR="002D157F" w:rsidRPr="002D157F">
        <w:rPr>
          <w:rFonts w:asciiTheme="minorEastAsia" w:hAnsiTheme="minorEastAsia" w:hint="eastAsia"/>
        </w:rPr>
        <w:t>生物炭基纳米</w:t>
      </w:r>
      <w:proofErr w:type="gramEnd"/>
      <w:r w:rsidR="002D157F" w:rsidRPr="002D157F">
        <w:rPr>
          <w:rFonts w:asciiTheme="minorEastAsia" w:hAnsiTheme="minorEastAsia" w:hint="eastAsia"/>
        </w:rPr>
        <w:t>材料不仅具有大的比表面积可有效吸附各类污染物</w:t>
      </w:r>
      <w:r w:rsidR="002D157F" w:rsidRPr="002D157F">
        <w:rPr>
          <w:rFonts w:asciiTheme="minorEastAsia" w:hAnsiTheme="minorEastAsia"/>
        </w:rPr>
        <w:t>,</w:t>
      </w:r>
      <w:r w:rsidR="002D157F" w:rsidRPr="002D157F">
        <w:rPr>
          <w:rFonts w:asciiTheme="minorEastAsia" w:hAnsiTheme="minorEastAsia" w:hint="eastAsia"/>
        </w:rPr>
        <w:t>而且其表面的化学官能团</w:t>
      </w:r>
      <w:r w:rsidR="002D157F" w:rsidRPr="002D157F">
        <w:rPr>
          <w:rFonts w:asciiTheme="minorEastAsia" w:hAnsiTheme="minorEastAsia"/>
        </w:rPr>
        <w:t>(</w:t>
      </w:r>
      <w:r w:rsidR="002D157F" w:rsidRPr="002D157F">
        <w:rPr>
          <w:rFonts w:asciiTheme="minorEastAsia" w:hAnsiTheme="minorEastAsia" w:hint="eastAsia"/>
        </w:rPr>
        <w:t>羧基、羟基、胺基等</w:t>
      </w:r>
      <w:r w:rsidR="002D157F" w:rsidRPr="002D157F">
        <w:rPr>
          <w:rFonts w:asciiTheme="minorEastAsia" w:hAnsiTheme="minorEastAsia"/>
        </w:rPr>
        <w:t>)</w:t>
      </w:r>
      <w:r w:rsidR="002D157F" w:rsidRPr="002D157F">
        <w:rPr>
          <w:rFonts w:asciiTheme="minorEastAsia" w:hAnsiTheme="minorEastAsia" w:hint="eastAsia"/>
        </w:rPr>
        <w:t>提供的高亲和性的吸附位点</w:t>
      </w:r>
      <w:r w:rsidR="002D157F" w:rsidRPr="002D157F">
        <w:rPr>
          <w:rFonts w:asciiTheme="minorEastAsia" w:hAnsiTheme="minorEastAsia"/>
        </w:rPr>
        <w:t>,</w:t>
      </w:r>
      <w:r w:rsidR="002D157F" w:rsidRPr="002D157F">
        <w:rPr>
          <w:rFonts w:asciiTheme="minorEastAsia" w:hAnsiTheme="minorEastAsia" w:hint="eastAsia"/>
        </w:rPr>
        <w:t>能够增加纳米材料对污染物的结合能力。虽然纳米材料溶解性差</w:t>
      </w:r>
      <w:r w:rsidR="002D157F" w:rsidRPr="002D157F">
        <w:rPr>
          <w:rFonts w:asciiTheme="minorEastAsia" w:hAnsiTheme="minorEastAsia"/>
        </w:rPr>
        <w:t>,</w:t>
      </w:r>
      <w:r w:rsidR="002D157F" w:rsidRPr="002D157F">
        <w:rPr>
          <w:rFonts w:asciiTheme="minorEastAsia" w:hAnsiTheme="minorEastAsia" w:hint="eastAsia"/>
        </w:rPr>
        <w:t>且在环境中容易团聚</w:t>
      </w:r>
      <w:r w:rsidR="002D157F" w:rsidRPr="002D157F">
        <w:rPr>
          <w:rFonts w:asciiTheme="minorEastAsia" w:hAnsiTheme="minorEastAsia"/>
        </w:rPr>
        <w:t>,</w:t>
      </w:r>
      <w:r w:rsidR="002D157F" w:rsidRPr="002D157F">
        <w:rPr>
          <w:rFonts w:asciiTheme="minorEastAsia" w:hAnsiTheme="minorEastAsia" w:hint="eastAsia"/>
        </w:rPr>
        <w:t>但将其与富含亲水基团且价格低廉的生物</w:t>
      </w:r>
      <w:proofErr w:type="gramStart"/>
      <w:r w:rsidR="002D157F" w:rsidRPr="002D157F">
        <w:rPr>
          <w:rFonts w:asciiTheme="minorEastAsia" w:hAnsiTheme="minorEastAsia" w:hint="eastAsia"/>
        </w:rPr>
        <w:t>炭</w:t>
      </w:r>
      <w:proofErr w:type="gramEnd"/>
      <w:r w:rsidR="002D157F" w:rsidRPr="002D157F">
        <w:rPr>
          <w:rFonts w:asciiTheme="minorEastAsia" w:hAnsiTheme="minorEastAsia" w:hint="eastAsia"/>
        </w:rPr>
        <w:t>复合</w:t>
      </w:r>
      <w:r w:rsidR="002D157F" w:rsidRPr="002D157F">
        <w:rPr>
          <w:rFonts w:asciiTheme="minorEastAsia" w:hAnsiTheme="minorEastAsia"/>
        </w:rPr>
        <w:t>,</w:t>
      </w:r>
      <w:r w:rsidR="002D157F" w:rsidRPr="002D157F">
        <w:rPr>
          <w:rFonts w:asciiTheme="minorEastAsia" w:hAnsiTheme="minorEastAsia" w:hint="eastAsia"/>
        </w:rPr>
        <w:t>提高复合材料的性能</w:t>
      </w:r>
      <w:r w:rsidR="002D157F" w:rsidRPr="002D157F">
        <w:rPr>
          <w:rFonts w:asciiTheme="minorEastAsia" w:hAnsiTheme="minorEastAsia"/>
        </w:rPr>
        <w:t>,</w:t>
      </w:r>
      <w:r w:rsidR="002D157F" w:rsidRPr="002D157F">
        <w:rPr>
          <w:rFonts w:asciiTheme="minorEastAsia" w:hAnsiTheme="minorEastAsia" w:hint="eastAsia"/>
        </w:rPr>
        <w:t>具有实际的环境意义。</w:t>
      </w:r>
    </w:p>
    <w:p w14:paraId="50E0D31F" w14:textId="5C102161" w:rsidR="006043CA" w:rsidRDefault="006043CA" w:rsidP="006043CA">
      <w:pPr>
        <w:rPr>
          <w:rFonts w:asciiTheme="minorEastAsia" w:hAnsiTheme="minorEastAsia"/>
        </w:rPr>
      </w:pPr>
    </w:p>
    <w:p w14:paraId="3C655583" w14:textId="77777777" w:rsidR="00731524" w:rsidRDefault="00731524" w:rsidP="00731524">
      <w:pPr>
        <w:jc w:val="center"/>
        <w:rPr>
          <w:rFonts w:asciiTheme="minorEastAsia" w:hAnsiTheme="minorEastAsia"/>
          <w:b/>
          <w:bCs/>
        </w:rPr>
      </w:pPr>
    </w:p>
    <w:p w14:paraId="6E153E49" w14:textId="77777777" w:rsidR="00731524" w:rsidRDefault="00731524" w:rsidP="00731524">
      <w:pPr>
        <w:jc w:val="center"/>
        <w:rPr>
          <w:rFonts w:asciiTheme="minorEastAsia" w:hAnsiTheme="minorEastAsia"/>
          <w:b/>
          <w:bCs/>
        </w:rPr>
      </w:pPr>
    </w:p>
    <w:p w14:paraId="3ADC3978" w14:textId="4003712D" w:rsidR="006043CA" w:rsidRPr="00731524" w:rsidRDefault="006043CA" w:rsidP="00731524">
      <w:pPr>
        <w:jc w:val="center"/>
        <w:rPr>
          <w:rFonts w:asciiTheme="minorEastAsia" w:hAnsiTheme="minorEastAsia"/>
          <w:b/>
          <w:bCs/>
        </w:rPr>
      </w:pPr>
      <w:r w:rsidRPr="00731524">
        <w:rPr>
          <w:rFonts w:asciiTheme="minorEastAsia" w:hAnsiTheme="minorEastAsia" w:hint="eastAsia"/>
          <w:b/>
          <w:bCs/>
        </w:rPr>
        <w:lastRenderedPageBreak/>
        <w:t>参</w:t>
      </w:r>
      <w:r w:rsidR="00731524">
        <w:rPr>
          <w:rFonts w:asciiTheme="minorEastAsia" w:hAnsiTheme="minorEastAsia" w:hint="eastAsia"/>
          <w:b/>
          <w:bCs/>
        </w:rPr>
        <w:t xml:space="preserve"> </w:t>
      </w:r>
      <w:r w:rsidR="00731524">
        <w:rPr>
          <w:rFonts w:asciiTheme="minorEastAsia" w:hAnsiTheme="minorEastAsia"/>
          <w:b/>
          <w:bCs/>
        </w:rPr>
        <w:t xml:space="preserve"> </w:t>
      </w:r>
      <w:r w:rsidRPr="00731524">
        <w:rPr>
          <w:rFonts w:asciiTheme="minorEastAsia" w:hAnsiTheme="minorEastAsia" w:hint="eastAsia"/>
          <w:b/>
          <w:bCs/>
        </w:rPr>
        <w:t>考</w:t>
      </w:r>
      <w:r w:rsidR="00731524">
        <w:rPr>
          <w:rFonts w:asciiTheme="minorEastAsia" w:hAnsiTheme="minorEastAsia" w:hint="eastAsia"/>
          <w:b/>
          <w:bCs/>
        </w:rPr>
        <w:t xml:space="preserve"> </w:t>
      </w:r>
      <w:r w:rsidR="00731524">
        <w:rPr>
          <w:rFonts w:asciiTheme="minorEastAsia" w:hAnsiTheme="minorEastAsia"/>
          <w:b/>
          <w:bCs/>
        </w:rPr>
        <w:t xml:space="preserve"> </w:t>
      </w:r>
      <w:r w:rsidRPr="00731524">
        <w:rPr>
          <w:rFonts w:asciiTheme="minorEastAsia" w:hAnsiTheme="minorEastAsia" w:hint="eastAsia"/>
          <w:b/>
          <w:bCs/>
        </w:rPr>
        <w:t>文</w:t>
      </w:r>
      <w:r w:rsidR="00731524">
        <w:rPr>
          <w:rFonts w:asciiTheme="minorEastAsia" w:hAnsiTheme="minorEastAsia" w:hint="eastAsia"/>
          <w:b/>
          <w:bCs/>
        </w:rPr>
        <w:t xml:space="preserve"> </w:t>
      </w:r>
      <w:r w:rsidR="00731524">
        <w:rPr>
          <w:rFonts w:asciiTheme="minorEastAsia" w:hAnsiTheme="minorEastAsia"/>
          <w:b/>
          <w:bCs/>
        </w:rPr>
        <w:t xml:space="preserve"> </w:t>
      </w:r>
      <w:r w:rsidRPr="00731524">
        <w:rPr>
          <w:rFonts w:asciiTheme="minorEastAsia" w:hAnsiTheme="minorEastAsia" w:hint="eastAsia"/>
          <w:b/>
          <w:bCs/>
        </w:rPr>
        <w:t>献</w:t>
      </w:r>
    </w:p>
    <w:p w14:paraId="47BD95DD" w14:textId="42811D08" w:rsidR="006043CA" w:rsidRPr="00731524" w:rsidRDefault="006043CA" w:rsidP="006043CA">
      <w:pPr>
        <w:rPr>
          <w:rFonts w:asciiTheme="minorEastAsia" w:hAnsiTheme="minorEastAsia"/>
          <w:sz w:val="20"/>
          <w:szCs w:val="20"/>
        </w:rPr>
      </w:pPr>
      <w:r w:rsidRPr="00731524">
        <w:rPr>
          <w:rFonts w:asciiTheme="minorEastAsia" w:hAnsiTheme="minorEastAsia" w:hint="eastAsia"/>
          <w:sz w:val="20"/>
          <w:szCs w:val="20"/>
        </w:rPr>
        <w:t>[</w:t>
      </w:r>
      <w:proofErr w:type="gramStart"/>
      <w:r w:rsidRPr="00731524">
        <w:rPr>
          <w:rFonts w:asciiTheme="minorEastAsia" w:hAnsiTheme="minorEastAsia" w:hint="eastAsia"/>
          <w:sz w:val="20"/>
          <w:szCs w:val="20"/>
        </w:rPr>
        <w:t>1]杨剑</w:t>
      </w:r>
      <w:proofErr w:type="gramEnd"/>
      <w:r w:rsidRPr="00731524">
        <w:rPr>
          <w:rFonts w:asciiTheme="minorEastAsia" w:hAnsiTheme="minorEastAsia" w:hint="eastAsia"/>
          <w:sz w:val="20"/>
          <w:szCs w:val="20"/>
        </w:rPr>
        <w:t>,滕凤恩.纳米材料综述[J].材料导报,1997(02):6-10.</w:t>
      </w:r>
    </w:p>
    <w:p w14:paraId="51FAE7D9" w14:textId="5E51B9F7" w:rsidR="006043CA" w:rsidRPr="00731524" w:rsidRDefault="006043CA" w:rsidP="006043CA">
      <w:pPr>
        <w:rPr>
          <w:rFonts w:asciiTheme="minorEastAsia" w:hAnsiTheme="minorEastAsia"/>
          <w:sz w:val="20"/>
          <w:szCs w:val="20"/>
        </w:rPr>
      </w:pPr>
      <w:r w:rsidRPr="00731524">
        <w:rPr>
          <w:rFonts w:asciiTheme="minorEastAsia" w:hAnsiTheme="minorEastAsia" w:hint="eastAsia"/>
          <w:sz w:val="20"/>
          <w:szCs w:val="20"/>
        </w:rPr>
        <w:t>[</w:t>
      </w:r>
      <w:proofErr w:type="gramStart"/>
      <w:r w:rsidRPr="00731524">
        <w:rPr>
          <w:rFonts w:asciiTheme="minorEastAsia" w:hAnsiTheme="minorEastAsia"/>
          <w:sz w:val="20"/>
          <w:szCs w:val="20"/>
        </w:rPr>
        <w:t>2</w:t>
      </w:r>
      <w:r w:rsidRPr="00731524">
        <w:rPr>
          <w:rFonts w:asciiTheme="minorEastAsia" w:hAnsiTheme="minorEastAsia" w:hint="eastAsia"/>
          <w:sz w:val="20"/>
          <w:szCs w:val="20"/>
        </w:rPr>
        <w:t>]代文静</w:t>
      </w:r>
      <w:proofErr w:type="gramEnd"/>
      <w:r w:rsidRPr="00731524">
        <w:rPr>
          <w:rFonts w:asciiTheme="minorEastAsia" w:hAnsiTheme="minorEastAsia" w:hint="eastAsia"/>
          <w:sz w:val="20"/>
          <w:szCs w:val="20"/>
        </w:rPr>
        <w:t>,胡健,吴攀,刘涛泽,卢然.生物炭纳米复合材料去除环境中有机污染物研究进展[J].地球与环境,2020,48(03):395-403.</w:t>
      </w:r>
    </w:p>
    <w:p w14:paraId="00A2B957" w14:textId="4E5FD61D" w:rsidR="006043CA" w:rsidRPr="00731524" w:rsidRDefault="006043CA" w:rsidP="006043CA">
      <w:pPr>
        <w:rPr>
          <w:rFonts w:asciiTheme="minorEastAsia" w:hAnsiTheme="minorEastAsia"/>
          <w:sz w:val="20"/>
          <w:szCs w:val="20"/>
        </w:rPr>
      </w:pPr>
      <w:r w:rsidRPr="00731524">
        <w:rPr>
          <w:rFonts w:asciiTheme="minorEastAsia" w:hAnsiTheme="minorEastAsia" w:hint="eastAsia"/>
          <w:sz w:val="20"/>
          <w:szCs w:val="20"/>
        </w:rPr>
        <w:t>[</w:t>
      </w:r>
      <w:proofErr w:type="gramStart"/>
      <w:r w:rsidRPr="00731524">
        <w:rPr>
          <w:rFonts w:asciiTheme="minorEastAsia" w:hAnsiTheme="minorEastAsia"/>
          <w:sz w:val="20"/>
          <w:szCs w:val="20"/>
        </w:rPr>
        <w:t>3</w:t>
      </w:r>
      <w:r w:rsidRPr="00731524">
        <w:rPr>
          <w:rFonts w:asciiTheme="minorEastAsia" w:hAnsiTheme="minorEastAsia" w:hint="eastAsia"/>
          <w:sz w:val="20"/>
          <w:szCs w:val="20"/>
        </w:rPr>
        <w:t>]吕宏虹</w:t>
      </w:r>
      <w:proofErr w:type="gramEnd"/>
      <w:r w:rsidRPr="00731524">
        <w:rPr>
          <w:rFonts w:asciiTheme="minorEastAsia" w:hAnsiTheme="minorEastAsia" w:hint="eastAsia"/>
          <w:sz w:val="20"/>
          <w:szCs w:val="20"/>
        </w:rPr>
        <w:t>,宫艳艳,唐景春,黄耀,高凯.生物炭及其复合材料的制备与应用研究进展[J].农业环境科学学报,2015,34(08):1429-1440.</w:t>
      </w:r>
    </w:p>
    <w:p w14:paraId="72B30B66" w14:textId="74F1B12D" w:rsidR="006043CA" w:rsidRPr="00731524" w:rsidRDefault="006043CA" w:rsidP="006043CA">
      <w:pPr>
        <w:rPr>
          <w:rFonts w:asciiTheme="minorEastAsia" w:hAnsiTheme="minorEastAsia"/>
          <w:sz w:val="20"/>
          <w:szCs w:val="20"/>
        </w:rPr>
      </w:pPr>
      <w:r w:rsidRPr="00731524">
        <w:rPr>
          <w:rFonts w:asciiTheme="minorEastAsia" w:hAnsiTheme="minorEastAsia" w:hint="eastAsia"/>
          <w:sz w:val="20"/>
          <w:szCs w:val="20"/>
        </w:rPr>
        <w:t>[</w:t>
      </w:r>
      <w:proofErr w:type="gramStart"/>
      <w:r w:rsidRPr="00731524">
        <w:rPr>
          <w:rFonts w:asciiTheme="minorEastAsia" w:hAnsiTheme="minorEastAsia"/>
          <w:sz w:val="20"/>
          <w:szCs w:val="20"/>
        </w:rPr>
        <w:t>4</w:t>
      </w:r>
      <w:r w:rsidRPr="00731524">
        <w:rPr>
          <w:rFonts w:asciiTheme="minorEastAsia" w:hAnsiTheme="minorEastAsia" w:hint="eastAsia"/>
          <w:sz w:val="20"/>
          <w:szCs w:val="20"/>
        </w:rPr>
        <w:t>]汪冰</w:t>
      </w:r>
      <w:proofErr w:type="gramEnd"/>
      <w:r w:rsidRPr="00731524">
        <w:rPr>
          <w:rFonts w:asciiTheme="minorEastAsia" w:hAnsiTheme="minorEastAsia" w:hint="eastAsia"/>
          <w:sz w:val="20"/>
          <w:szCs w:val="20"/>
        </w:rPr>
        <w:t>,丰伟悦,赵宇亮,邢更妹,柴之芳,王海芳,贾光.纳米材料生物效应及其毒理学研究进展[J].中国科学(B辑 化学),2005(01):1-10.</w:t>
      </w:r>
    </w:p>
    <w:p w14:paraId="187021B1" w14:textId="2EF31D8E" w:rsidR="006043CA" w:rsidRPr="00731524" w:rsidRDefault="006043CA" w:rsidP="006043CA">
      <w:pPr>
        <w:rPr>
          <w:rFonts w:asciiTheme="minorEastAsia" w:hAnsiTheme="minorEastAsia"/>
          <w:sz w:val="20"/>
          <w:szCs w:val="20"/>
        </w:rPr>
      </w:pPr>
      <w:r w:rsidRPr="00731524">
        <w:rPr>
          <w:rFonts w:asciiTheme="minorEastAsia" w:hAnsiTheme="minorEastAsia" w:hint="eastAsia"/>
          <w:sz w:val="20"/>
          <w:szCs w:val="20"/>
        </w:rPr>
        <w:t>[</w:t>
      </w:r>
      <w:proofErr w:type="gramStart"/>
      <w:r w:rsidRPr="00731524">
        <w:rPr>
          <w:rFonts w:asciiTheme="minorEastAsia" w:hAnsiTheme="minorEastAsia"/>
          <w:sz w:val="20"/>
          <w:szCs w:val="20"/>
        </w:rPr>
        <w:t>5</w:t>
      </w:r>
      <w:r w:rsidRPr="00731524">
        <w:rPr>
          <w:rFonts w:asciiTheme="minorEastAsia" w:hAnsiTheme="minorEastAsia" w:hint="eastAsia"/>
          <w:sz w:val="20"/>
          <w:szCs w:val="20"/>
        </w:rPr>
        <w:t>]张坤</w:t>
      </w:r>
      <w:proofErr w:type="gramEnd"/>
      <w:r w:rsidRPr="00731524">
        <w:rPr>
          <w:rFonts w:asciiTheme="minorEastAsia" w:hAnsiTheme="minorEastAsia" w:hint="eastAsia"/>
          <w:sz w:val="20"/>
          <w:szCs w:val="20"/>
        </w:rPr>
        <w:t>. 生物</w:t>
      </w:r>
      <w:proofErr w:type="gramStart"/>
      <w:r w:rsidRPr="00731524">
        <w:rPr>
          <w:rFonts w:asciiTheme="minorEastAsia" w:hAnsiTheme="minorEastAsia" w:hint="eastAsia"/>
          <w:sz w:val="20"/>
          <w:szCs w:val="20"/>
        </w:rPr>
        <w:t>炭</w:t>
      </w:r>
      <w:proofErr w:type="gramEnd"/>
      <w:r w:rsidRPr="00731524">
        <w:rPr>
          <w:rFonts w:asciiTheme="minorEastAsia" w:hAnsiTheme="minorEastAsia" w:hint="eastAsia"/>
          <w:sz w:val="20"/>
          <w:szCs w:val="20"/>
        </w:rPr>
        <w:t>异质性及其纳米结构的环境风险[D].浙江大学,2019.</w:t>
      </w:r>
    </w:p>
    <w:p w14:paraId="29698461" w14:textId="31C3C054" w:rsidR="006043CA" w:rsidRPr="00731524" w:rsidRDefault="006043CA" w:rsidP="006043CA">
      <w:pPr>
        <w:rPr>
          <w:rFonts w:asciiTheme="minorEastAsia" w:hAnsiTheme="minorEastAsia" w:hint="eastAsia"/>
          <w:sz w:val="20"/>
          <w:szCs w:val="20"/>
        </w:rPr>
      </w:pPr>
      <w:r w:rsidRPr="00731524">
        <w:rPr>
          <w:rFonts w:asciiTheme="minorEastAsia" w:hAnsiTheme="minorEastAsia" w:hint="eastAsia"/>
          <w:sz w:val="20"/>
          <w:szCs w:val="20"/>
        </w:rPr>
        <w:t>[</w:t>
      </w:r>
      <w:proofErr w:type="gramStart"/>
      <w:r w:rsidRPr="00731524">
        <w:rPr>
          <w:rFonts w:asciiTheme="minorEastAsia" w:hAnsiTheme="minorEastAsia"/>
          <w:sz w:val="20"/>
          <w:szCs w:val="20"/>
        </w:rPr>
        <w:t>6</w:t>
      </w:r>
      <w:r w:rsidRPr="00731524">
        <w:rPr>
          <w:rFonts w:asciiTheme="minorEastAsia" w:hAnsiTheme="minorEastAsia" w:hint="eastAsia"/>
          <w:sz w:val="20"/>
          <w:szCs w:val="20"/>
        </w:rPr>
        <w:t>]李琪瑞</w:t>
      </w:r>
      <w:proofErr w:type="gramEnd"/>
      <w:r w:rsidRPr="00731524">
        <w:rPr>
          <w:rFonts w:asciiTheme="minorEastAsia" w:hAnsiTheme="minorEastAsia" w:hint="eastAsia"/>
          <w:sz w:val="20"/>
          <w:szCs w:val="20"/>
        </w:rPr>
        <w:t>,许晨阳,耿增超,王春丽,王强,李倩倩.纳米生物炭的制备方法比较及其特性研究[J/OL].中国环境科学:1-13[2020-06-15].https://doi.org/10.19674/j.cnki.issn1000-6923.20200303.002.</w:t>
      </w:r>
    </w:p>
    <w:sectPr w:rsidR="006043CA" w:rsidRPr="007315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HeitiStd-Regular">
    <w:panose1 w:val="00000000000000000000"/>
    <w:charset w:val="86"/>
    <w:family w:val="auto"/>
    <w:notTrueType/>
    <w:pitch w:val="default"/>
    <w:sig w:usb0="00000001" w:usb1="080E0000" w:usb2="00000010" w:usb3="00000000" w:csb0="00040000" w:csb1="00000000"/>
  </w:font>
  <w:font w:name="E-BZ+ZFUJvq-1">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A7F21"/>
    <w:multiLevelType w:val="multilevel"/>
    <w:tmpl w:val="EA08D6B8"/>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 w15:restartNumberingAfterBreak="0">
    <w:nsid w:val="3D082CAD"/>
    <w:multiLevelType w:val="hybridMultilevel"/>
    <w:tmpl w:val="2620F960"/>
    <w:lvl w:ilvl="0" w:tplc="800E1D18">
      <w:start w:val="1"/>
      <w:numFmt w:val="bullet"/>
      <w:lvlText w:val=""/>
      <w:lvlJc w:val="left"/>
      <w:pPr>
        <w:tabs>
          <w:tab w:val="num" w:pos="720"/>
        </w:tabs>
        <w:ind w:left="720" w:hanging="360"/>
      </w:pPr>
      <w:rPr>
        <w:rFonts w:ascii="Wingdings 3" w:hAnsi="Wingdings 3" w:hint="default"/>
      </w:rPr>
    </w:lvl>
    <w:lvl w:ilvl="1" w:tplc="917CAD1A" w:tentative="1">
      <w:start w:val="1"/>
      <w:numFmt w:val="bullet"/>
      <w:lvlText w:val=""/>
      <w:lvlJc w:val="left"/>
      <w:pPr>
        <w:tabs>
          <w:tab w:val="num" w:pos="1440"/>
        </w:tabs>
        <w:ind w:left="1440" w:hanging="360"/>
      </w:pPr>
      <w:rPr>
        <w:rFonts w:ascii="Wingdings 3" w:hAnsi="Wingdings 3" w:hint="default"/>
      </w:rPr>
    </w:lvl>
    <w:lvl w:ilvl="2" w:tplc="65B67B88" w:tentative="1">
      <w:start w:val="1"/>
      <w:numFmt w:val="bullet"/>
      <w:lvlText w:val=""/>
      <w:lvlJc w:val="left"/>
      <w:pPr>
        <w:tabs>
          <w:tab w:val="num" w:pos="2160"/>
        </w:tabs>
        <w:ind w:left="2160" w:hanging="360"/>
      </w:pPr>
      <w:rPr>
        <w:rFonts w:ascii="Wingdings 3" w:hAnsi="Wingdings 3" w:hint="default"/>
      </w:rPr>
    </w:lvl>
    <w:lvl w:ilvl="3" w:tplc="A156CB78" w:tentative="1">
      <w:start w:val="1"/>
      <w:numFmt w:val="bullet"/>
      <w:lvlText w:val=""/>
      <w:lvlJc w:val="left"/>
      <w:pPr>
        <w:tabs>
          <w:tab w:val="num" w:pos="2880"/>
        </w:tabs>
        <w:ind w:left="2880" w:hanging="360"/>
      </w:pPr>
      <w:rPr>
        <w:rFonts w:ascii="Wingdings 3" w:hAnsi="Wingdings 3" w:hint="default"/>
      </w:rPr>
    </w:lvl>
    <w:lvl w:ilvl="4" w:tplc="46B4F678" w:tentative="1">
      <w:start w:val="1"/>
      <w:numFmt w:val="bullet"/>
      <w:lvlText w:val=""/>
      <w:lvlJc w:val="left"/>
      <w:pPr>
        <w:tabs>
          <w:tab w:val="num" w:pos="3600"/>
        </w:tabs>
        <w:ind w:left="3600" w:hanging="360"/>
      </w:pPr>
      <w:rPr>
        <w:rFonts w:ascii="Wingdings 3" w:hAnsi="Wingdings 3" w:hint="default"/>
      </w:rPr>
    </w:lvl>
    <w:lvl w:ilvl="5" w:tplc="DCB2435E" w:tentative="1">
      <w:start w:val="1"/>
      <w:numFmt w:val="bullet"/>
      <w:lvlText w:val=""/>
      <w:lvlJc w:val="left"/>
      <w:pPr>
        <w:tabs>
          <w:tab w:val="num" w:pos="4320"/>
        </w:tabs>
        <w:ind w:left="4320" w:hanging="360"/>
      </w:pPr>
      <w:rPr>
        <w:rFonts w:ascii="Wingdings 3" w:hAnsi="Wingdings 3" w:hint="default"/>
      </w:rPr>
    </w:lvl>
    <w:lvl w:ilvl="6" w:tplc="FFBA2FCA" w:tentative="1">
      <w:start w:val="1"/>
      <w:numFmt w:val="bullet"/>
      <w:lvlText w:val=""/>
      <w:lvlJc w:val="left"/>
      <w:pPr>
        <w:tabs>
          <w:tab w:val="num" w:pos="5040"/>
        </w:tabs>
        <w:ind w:left="5040" w:hanging="360"/>
      </w:pPr>
      <w:rPr>
        <w:rFonts w:ascii="Wingdings 3" w:hAnsi="Wingdings 3" w:hint="default"/>
      </w:rPr>
    </w:lvl>
    <w:lvl w:ilvl="7" w:tplc="A78AFC7C" w:tentative="1">
      <w:start w:val="1"/>
      <w:numFmt w:val="bullet"/>
      <w:lvlText w:val=""/>
      <w:lvlJc w:val="left"/>
      <w:pPr>
        <w:tabs>
          <w:tab w:val="num" w:pos="5760"/>
        </w:tabs>
        <w:ind w:left="5760" w:hanging="360"/>
      </w:pPr>
      <w:rPr>
        <w:rFonts w:ascii="Wingdings 3" w:hAnsi="Wingdings 3" w:hint="default"/>
      </w:rPr>
    </w:lvl>
    <w:lvl w:ilvl="8" w:tplc="C1A4353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8C90D8B"/>
    <w:multiLevelType w:val="hybridMultilevel"/>
    <w:tmpl w:val="686EDD3C"/>
    <w:lvl w:ilvl="0" w:tplc="C9881574">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7E"/>
    <w:rsid w:val="000E213C"/>
    <w:rsid w:val="001A2EE8"/>
    <w:rsid w:val="001B3F21"/>
    <w:rsid w:val="002D157F"/>
    <w:rsid w:val="003A3F95"/>
    <w:rsid w:val="005D7866"/>
    <w:rsid w:val="006043CA"/>
    <w:rsid w:val="00731524"/>
    <w:rsid w:val="00B65DC3"/>
    <w:rsid w:val="00B827F6"/>
    <w:rsid w:val="00BE0E86"/>
    <w:rsid w:val="00CC2C7E"/>
    <w:rsid w:val="00D47EB5"/>
    <w:rsid w:val="00EF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B298"/>
  <w15:chartTrackingRefBased/>
  <w15:docId w15:val="{81C0674D-E7E3-46F0-BD7C-33ED0C14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3587">
      <w:bodyDiv w:val="1"/>
      <w:marLeft w:val="0"/>
      <w:marRight w:val="0"/>
      <w:marTop w:val="0"/>
      <w:marBottom w:val="0"/>
      <w:divBdr>
        <w:top w:val="none" w:sz="0" w:space="0" w:color="auto"/>
        <w:left w:val="none" w:sz="0" w:space="0" w:color="auto"/>
        <w:bottom w:val="none" w:sz="0" w:space="0" w:color="auto"/>
        <w:right w:val="none" w:sz="0" w:space="0" w:color="auto"/>
      </w:divBdr>
    </w:div>
    <w:div w:id="2074619771">
      <w:bodyDiv w:val="1"/>
      <w:marLeft w:val="0"/>
      <w:marRight w:val="0"/>
      <w:marTop w:val="0"/>
      <w:marBottom w:val="0"/>
      <w:divBdr>
        <w:top w:val="none" w:sz="0" w:space="0" w:color="auto"/>
        <w:left w:val="none" w:sz="0" w:space="0" w:color="auto"/>
        <w:bottom w:val="none" w:sz="0" w:space="0" w:color="auto"/>
        <w:right w:val="none" w:sz="0" w:space="0" w:color="auto"/>
      </w:divBdr>
      <w:divsChild>
        <w:div w:id="16707950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CDN</dc:creator>
  <cp:keywords/>
  <dc:description/>
  <cp:lastModifiedBy>. CDN</cp:lastModifiedBy>
  <cp:revision>1</cp:revision>
  <dcterms:created xsi:type="dcterms:W3CDTF">2020-06-15T00:18:00Z</dcterms:created>
  <dcterms:modified xsi:type="dcterms:W3CDTF">2020-06-15T03:01:00Z</dcterms:modified>
</cp:coreProperties>
</file>