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2F20" w14:textId="3E42D6F5" w:rsidR="00A059F3" w:rsidRPr="00730219" w:rsidRDefault="00730219" w:rsidP="00730219">
      <w:pPr>
        <w:spacing w:line="360" w:lineRule="auto"/>
        <w:jc w:val="center"/>
        <w:rPr>
          <w:b/>
          <w:bCs/>
          <w:sz w:val="32"/>
          <w:szCs w:val="32"/>
        </w:rPr>
      </w:pPr>
      <w:r w:rsidRPr="00730219">
        <w:rPr>
          <w:rFonts w:hint="eastAsia"/>
          <w:b/>
          <w:bCs/>
          <w:sz w:val="32"/>
          <w:szCs w:val="32"/>
        </w:rPr>
        <w:t>范德瓦尔斯方程的修正过程</w:t>
      </w:r>
    </w:p>
    <w:p w14:paraId="253D40C2" w14:textId="7B7E4A03" w:rsidR="00730219" w:rsidRDefault="00730219" w:rsidP="00730219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刘正</w:t>
      </w:r>
      <w:proofErr w:type="gramStart"/>
      <w:r>
        <w:rPr>
          <w:rFonts w:hint="eastAsia"/>
          <w:sz w:val="24"/>
          <w:szCs w:val="24"/>
        </w:rPr>
        <w:t>浩</w:t>
      </w:r>
      <w:proofErr w:type="gramEnd"/>
      <w:r>
        <w:rPr>
          <w:rFonts w:hint="eastAsia"/>
          <w:sz w:val="24"/>
          <w:szCs w:val="24"/>
        </w:rPr>
        <w:t xml:space="preserve"> 2019270103005</w:t>
      </w:r>
    </w:p>
    <w:p w14:paraId="36EA427C" w14:textId="6A588287" w:rsidR="00730219" w:rsidRDefault="00730219" w:rsidP="00730219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电子科技大学英才实验学院</w:t>
      </w:r>
    </w:p>
    <w:p w14:paraId="60946FC6" w14:textId="14716F42" w:rsidR="00730219" w:rsidRDefault="00730219" w:rsidP="0073021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【摘要】</w:t>
      </w:r>
      <w:r>
        <w:rPr>
          <w:rFonts w:hint="eastAsia"/>
          <w:sz w:val="24"/>
          <w:szCs w:val="24"/>
        </w:rPr>
        <w:t>本文简要阐述了一种修正理想气体状态方程的方法。</w:t>
      </w:r>
    </w:p>
    <w:p w14:paraId="5EC5E056" w14:textId="47F54C47" w:rsidR="00730219" w:rsidRDefault="00730219" w:rsidP="0073021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【关键词】</w:t>
      </w:r>
      <w:r>
        <w:rPr>
          <w:rFonts w:hint="eastAsia"/>
          <w:sz w:val="24"/>
          <w:szCs w:val="24"/>
        </w:rPr>
        <w:t>理想气体状态方程、真实气体、范德瓦尔斯方程、相互作用力</w:t>
      </w:r>
    </w:p>
    <w:p w14:paraId="1194932E" w14:textId="5F58877B" w:rsidR="00730219" w:rsidRDefault="00730219" w:rsidP="00730219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1.引言</w:t>
      </w:r>
    </w:p>
    <w:p w14:paraId="625265CE" w14:textId="622DDB6B" w:rsidR="00730219" w:rsidRDefault="00730219" w:rsidP="0073021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在课本中介绍的描述理想气体状态的方程为:</w:t>
      </w:r>
    </w:p>
    <w:p w14:paraId="14477F93" w14:textId="49353B08" w:rsidR="00730219" w:rsidRPr="00730219" w:rsidRDefault="00730219" w:rsidP="00730219">
      <w:pPr>
        <w:spacing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PV=nRT</m:t>
          </m:r>
        </m:oMath>
      </m:oMathPara>
    </w:p>
    <w:p w14:paraId="6D43D599" w14:textId="5E662E0A" w:rsidR="00DA6E8C" w:rsidRDefault="00730219" w:rsidP="0073021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温度不太低、压强不太大的情况下，真实气体的状态也可以用这个方程来描述。但是，在低温、高压强的情况下，理想气体将不再适用。为了解决这个问题，1873年，荷兰物理学家范德瓦尔斯道出了实际气体的范德瓦尔斯方程</w:t>
      </w:r>
      <w:r w:rsidR="00DA6E8C">
        <w:rPr>
          <w:rFonts w:hint="eastAsia"/>
          <w:sz w:val="24"/>
          <w:szCs w:val="24"/>
        </w:rPr>
        <w:t>：</w:t>
      </w:r>
    </w:p>
    <w:p w14:paraId="11011F5C" w14:textId="147D44B7" w:rsidR="00DA6E8C" w:rsidRDefault="002F3E3F" w:rsidP="00730219">
      <w:pPr>
        <w:spacing w:line="360" w:lineRule="auto"/>
        <w:jc w:val="left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V-nb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=NkT</m:t>
          </m:r>
        </m:oMath>
      </m:oMathPara>
    </w:p>
    <w:p w14:paraId="1A267514" w14:textId="0969D080" w:rsidR="00730219" w:rsidRDefault="00DA6E8C" w:rsidP="00DA6E8C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范德瓦尔斯方程</w:t>
      </w:r>
      <w:r w:rsidR="00730219">
        <w:rPr>
          <w:rFonts w:hint="eastAsia"/>
          <w:sz w:val="24"/>
          <w:szCs w:val="24"/>
        </w:rPr>
        <w:t>考虑了分子间的相互作用力和分子本身的体积，对理想气体状态方程做出了修正。</w:t>
      </w:r>
    </w:p>
    <w:p w14:paraId="3E94D15E" w14:textId="04623091" w:rsidR="00730219" w:rsidRDefault="00730219" w:rsidP="00730219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2.修正量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b</m:t>
        </m:r>
      </m:oMath>
      <w:r>
        <w:rPr>
          <w:rFonts w:hint="eastAsia"/>
          <w:b/>
          <w:bCs/>
          <w:sz w:val="28"/>
          <w:szCs w:val="28"/>
        </w:rPr>
        <w:t>推导过程</w:t>
      </w:r>
    </w:p>
    <w:p w14:paraId="01E6B1CA" w14:textId="42A45696" w:rsidR="00730219" w:rsidRPr="00DA6E8C" w:rsidRDefault="00730219" w:rsidP="00730219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假设有一体积为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hint="eastAsia"/>
          <w:sz w:val="24"/>
          <w:szCs w:val="24"/>
        </w:rPr>
        <w:t>的</w:t>
      </w:r>
      <w:r w:rsidR="00DA6E8C">
        <w:rPr>
          <w:rFonts w:hint="eastAsia"/>
          <w:sz w:val="24"/>
          <w:szCs w:val="24"/>
        </w:rPr>
        <w:t>立方容器，其中贮存有一摩尔气体，将分子堪称直径为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="00DA6E8C">
        <w:rPr>
          <w:rFonts w:hint="eastAsia"/>
          <w:sz w:val="24"/>
          <w:szCs w:val="24"/>
        </w:rPr>
        <w:t>的刚体，并设想分子是一个一个放入容器的，则第一个分子放入容器后自由移动的空间体积为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DA6E8C">
        <w:rPr>
          <w:rFonts w:hint="eastAsia"/>
          <w:sz w:val="24"/>
          <w:szCs w:val="24"/>
        </w:rPr>
        <w:t>；第二个分子放入后，自由移动的体积应为总体积减去第一个分子的体积：</w:t>
      </w:r>
    </w:p>
    <w:p w14:paraId="5A8AC190" w14:textId="2A6A14A3" w:rsidR="00DA6E8C" w:rsidRPr="00351F14" w:rsidRDefault="00DA6E8C" w:rsidP="00730219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42A68D9A" w14:textId="148588CA" w:rsidR="00351F14" w:rsidRDefault="00351F14" w:rsidP="00730219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以此类推，第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</m:oMath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分子放入后自由活动的体积应为：</w:t>
      </w:r>
    </w:p>
    <w:p w14:paraId="719792FB" w14:textId="7F110E7D" w:rsidR="00351F14" w:rsidRPr="00351F14" w:rsidRDefault="00351F14" w:rsidP="00351F14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1DD6D12" w14:textId="78FAE4FB" w:rsidR="00351F14" w:rsidRDefault="00351F14" w:rsidP="00730219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所以平均每个分子能够自由活动的体积为：</w:t>
      </w:r>
    </w:p>
    <w:p w14:paraId="4C2F6FBD" w14:textId="715F4922" w:rsidR="00351F14" w:rsidRPr="00351F14" w:rsidRDefault="002F3E3F" w:rsidP="00730219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</m:d>
        </m:oMath>
      </m:oMathPara>
    </w:p>
    <w:p w14:paraId="5714D503" w14:textId="28F5D730" w:rsidR="00351F14" w:rsidRPr="00351F14" w:rsidRDefault="00351F14" w:rsidP="00730219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V-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1+2+…+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 </m:t>
          </m:r>
        </m:oMath>
      </m:oMathPara>
    </w:p>
    <w:p w14:paraId="2D9C0955" w14:textId="77777777" w:rsidR="00351F14" w:rsidRPr="00351F14" w:rsidRDefault="00351F14" w:rsidP="00730219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=V-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</m:t>
          </m:r>
        </m:oMath>
      </m:oMathPara>
    </w:p>
    <w:p w14:paraId="6F859D7A" w14:textId="3768AFC9" w:rsidR="00351F14" w:rsidRPr="00351F14" w:rsidRDefault="00351F14" w:rsidP="00730219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≈V-4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       </m:t>
          </m:r>
        </m:oMath>
      </m:oMathPara>
    </w:p>
    <w:p w14:paraId="462C960C" w14:textId="1E7787DC" w:rsidR="00351F14" w:rsidRDefault="00291421" w:rsidP="00730219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</w:rPr>
          <m:t>=V-b</m:t>
        </m:r>
      </m:oMath>
      <w:r>
        <w:rPr>
          <w:rFonts w:hint="eastAsia"/>
          <w:sz w:val="24"/>
          <w:szCs w:val="24"/>
        </w:rPr>
        <w:t>，易知修正量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hint="eastAsia"/>
          <w:sz w:val="24"/>
          <w:szCs w:val="24"/>
        </w:rPr>
        <w:t>的值为：</w:t>
      </w:r>
    </w:p>
    <w:p w14:paraId="6AA3B559" w14:textId="7BB1C547" w:rsidR="00291421" w:rsidRPr="00291421" w:rsidRDefault="00291421" w:rsidP="00730219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14:paraId="6DEA1DC4" w14:textId="4EDB4018" w:rsidR="00291421" w:rsidRDefault="00291421" w:rsidP="00291421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3.修正量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b/>
          <w:bCs/>
          <w:sz w:val="28"/>
          <w:szCs w:val="28"/>
        </w:rPr>
        <w:t>的简单推导</w:t>
      </w:r>
    </w:p>
    <w:p w14:paraId="4C36A9DE" w14:textId="09D0E3E9" w:rsidR="00291421" w:rsidRDefault="00291421" w:rsidP="0029142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937B24">
        <w:rPr>
          <w:rFonts w:hint="eastAsia"/>
          <w:sz w:val="24"/>
          <w:szCs w:val="24"/>
        </w:rPr>
        <w:t>由于真实气体的分子间存在相互作用力，所以相同状态下的真实气体的压强比理想气体的压强小。下面是修正量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937B24">
        <w:rPr>
          <w:rFonts w:hint="eastAsia"/>
          <w:sz w:val="24"/>
          <w:szCs w:val="24"/>
        </w:rPr>
        <w:t>的推导。</w:t>
      </w:r>
    </w:p>
    <w:p w14:paraId="2DC41EA3" w14:textId="749BD1E5" w:rsidR="00937B24" w:rsidRDefault="00937B24" w:rsidP="0029142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我们可以知道理想气体的压强分为内压强和外压强</w:t>
      </w:r>
      <w:r w:rsidR="006A0087">
        <w:rPr>
          <w:rFonts w:hint="eastAsia"/>
          <w:sz w:val="24"/>
          <w:szCs w:val="24"/>
        </w:rPr>
        <w:t>。外压强来自于气体分子对容器壁的碰撞，内压强来自于气体分子间的相互作用力。内压强与两个量成正比：单位体积内撞击器壁的分子数以及吸引这些气体分子的分子数，而这两个量都与分子数密度成正比。因此有：</w:t>
      </w:r>
    </w:p>
    <w:p w14:paraId="18D025E5" w14:textId="4BC50C94" w:rsidR="006A0087" w:rsidRPr="006A0087" w:rsidRDefault="006A0087" w:rsidP="00291421">
      <w:pPr>
        <w:spacing w:line="360" w:lineRule="auto"/>
        <w:jc w:val="left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∝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∝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6E22E61F" w14:textId="5D249CBD" w:rsidR="006A0087" w:rsidRDefault="006A0087" w:rsidP="0029142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综合这两个式子可以得到：</w:t>
      </w:r>
    </w:p>
    <w:p w14:paraId="609DF1AC" w14:textId="403FFA62" w:rsidR="006A0087" w:rsidRPr="002F3E3F" w:rsidRDefault="006A0087" w:rsidP="00291421">
      <w:pPr>
        <w:spacing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75488E" w14:textId="5C03CFDB" w:rsidR="002F3E3F" w:rsidRDefault="002F3E3F" w:rsidP="00291421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结论</w:t>
      </w:r>
    </w:p>
    <w:p w14:paraId="1949F7A7" w14:textId="1605D648" w:rsidR="002F3E3F" w:rsidRDefault="002F3E3F" w:rsidP="00291421">
      <w:pPr>
        <w:spacing w:line="360" w:lineRule="auto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4"/>
          <w:szCs w:val="24"/>
        </w:rPr>
        <w:t>综合上面两个修正量的推导，我们可以得到范德瓦尔斯方程的一个形式：</w:t>
      </w:r>
    </w:p>
    <w:p w14:paraId="78FA38DB" w14:textId="2DBD3DF3" w:rsidR="002F3E3F" w:rsidRPr="002F3E3F" w:rsidRDefault="002F3E3F" w:rsidP="00291421">
      <w:pPr>
        <w:spacing w:line="360" w:lineRule="auto"/>
        <w:jc w:val="left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V-nb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=NkT</m:t>
          </m:r>
        </m:oMath>
      </m:oMathPara>
    </w:p>
    <w:p w14:paraId="4FFE62A0" w14:textId="067B33CD" w:rsidR="002F3E3F" w:rsidRDefault="002F3E3F" w:rsidP="00291421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 w14:paraId="3F7F066E" w14:textId="0CBF8528" w:rsidR="002F3E3F" w:rsidRDefault="002F3E3F" w:rsidP="00291421">
      <w:pPr>
        <w:spacing w:line="360" w:lineRule="auto"/>
        <w:jc w:val="left"/>
      </w:pPr>
      <w:r>
        <w:rPr>
          <w:rFonts w:hint="eastAsia"/>
          <w:b/>
          <w:bCs/>
          <w:sz w:val="24"/>
          <w:szCs w:val="24"/>
        </w:rPr>
        <w:t>【1】</w:t>
      </w:r>
      <w:r>
        <w:t>赵凯华, 罗蔚茵, 2004.新概念物理教程热学 (第二版)[M].北京: 高等教育出版社.</w:t>
      </w:r>
    </w:p>
    <w:p w14:paraId="39AA5FF6" w14:textId="38349CC2" w:rsidR="002F3E3F" w:rsidRPr="002F3E3F" w:rsidRDefault="002F3E3F" w:rsidP="00291421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【2</w:t>
      </w:r>
      <w:r>
        <w:rPr>
          <w:b/>
          <w:bCs/>
          <w:sz w:val="24"/>
          <w:szCs w:val="24"/>
        </w:rPr>
        <w:t>】</w:t>
      </w:r>
      <w:r w:rsidRPr="002F3E3F">
        <w:rPr>
          <w:rFonts w:hint="eastAsia"/>
          <w:sz w:val="22"/>
          <w:szCs w:val="22"/>
        </w:rPr>
        <w:t>李椿，章立源，钱尚武，2008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热学（第二版）</w:t>
      </w:r>
      <w:r>
        <w:rPr>
          <w:sz w:val="22"/>
          <w:szCs w:val="22"/>
        </w:rPr>
        <w:t>[M].</w:t>
      </w:r>
      <w:r>
        <w:rPr>
          <w:rFonts w:hint="eastAsia"/>
          <w:sz w:val="22"/>
          <w:szCs w:val="22"/>
        </w:rPr>
        <w:t xml:space="preserve"> 北京：高等教育出版社</w:t>
      </w:r>
      <w:r>
        <w:rPr>
          <w:sz w:val="22"/>
          <w:szCs w:val="22"/>
        </w:rPr>
        <w:t>.</w:t>
      </w:r>
    </w:p>
    <w:sectPr w:rsidR="002F3E3F" w:rsidRPr="002F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8"/>
    <w:rsid w:val="00291421"/>
    <w:rsid w:val="002F3E3F"/>
    <w:rsid w:val="00351F14"/>
    <w:rsid w:val="006A0087"/>
    <w:rsid w:val="00730219"/>
    <w:rsid w:val="00937B24"/>
    <w:rsid w:val="00A059F3"/>
    <w:rsid w:val="00A36492"/>
    <w:rsid w:val="00D611A5"/>
    <w:rsid w:val="00DA6E8C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C123"/>
  <w15:chartTrackingRefBased/>
  <w15:docId w15:val="{3C0B0EC9-29AD-446B-B6AA-DDF2952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0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4</cp:revision>
  <dcterms:created xsi:type="dcterms:W3CDTF">2020-10-07T08:41:00Z</dcterms:created>
  <dcterms:modified xsi:type="dcterms:W3CDTF">2020-10-07T09:39:00Z</dcterms:modified>
</cp:coreProperties>
</file>