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567FB" w14:textId="77777777" w:rsidR="00946FFF" w:rsidRPr="00F27387" w:rsidRDefault="00946FFF" w:rsidP="005B5864">
      <w:pPr>
        <w:tabs>
          <w:tab w:val="left" w:pos="426"/>
        </w:tabs>
        <w:jc w:val="center"/>
        <w:rPr>
          <w:rFonts w:eastAsia="方正舒体"/>
          <w:b/>
          <w:bCs/>
          <w:sz w:val="44"/>
          <w:szCs w:val="44"/>
        </w:rPr>
      </w:pPr>
      <w:r w:rsidRPr="00F27387">
        <w:rPr>
          <w:rFonts w:eastAsia="方正舒体" w:hint="eastAsia"/>
          <w:b/>
          <w:bCs/>
          <w:sz w:val="44"/>
          <w:szCs w:val="44"/>
        </w:rPr>
        <w:t>电</w:t>
      </w:r>
      <w:r w:rsidRPr="00F27387">
        <w:rPr>
          <w:rFonts w:eastAsia="方正舒体" w:hint="eastAsia"/>
          <w:b/>
          <w:bCs/>
          <w:sz w:val="44"/>
          <w:szCs w:val="44"/>
        </w:rPr>
        <w:t xml:space="preserve"> </w:t>
      </w:r>
      <w:r w:rsidRPr="00F27387">
        <w:rPr>
          <w:rFonts w:eastAsia="方正舒体" w:hint="eastAsia"/>
          <w:b/>
          <w:bCs/>
          <w:sz w:val="44"/>
          <w:szCs w:val="44"/>
        </w:rPr>
        <w:t>子</w:t>
      </w:r>
      <w:r w:rsidRPr="00F27387">
        <w:rPr>
          <w:rFonts w:eastAsia="方正舒体" w:hint="eastAsia"/>
          <w:b/>
          <w:bCs/>
          <w:sz w:val="44"/>
          <w:szCs w:val="44"/>
        </w:rPr>
        <w:t xml:space="preserve"> </w:t>
      </w:r>
      <w:r w:rsidRPr="00F27387">
        <w:rPr>
          <w:rFonts w:eastAsia="方正舒体" w:hint="eastAsia"/>
          <w:b/>
          <w:bCs/>
          <w:sz w:val="44"/>
          <w:szCs w:val="44"/>
        </w:rPr>
        <w:t>科</w:t>
      </w:r>
      <w:r w:rsidRPr="00F27387">
        <w:rPr>
          <w:rFonts w:eastAsia="方正舒体" w:hint="eastAsia"/>
          <w:b/>
          <w:bCs/>
          <w:sz w:val="44"/>
          <w:szCs w:val="44"/>
        </w:rPr>
        <w:t xml:space="preserve"> </w:t>
      </w:r>
      <w:r w:rsidRPr="00F27387">
        <w:rPr>
          <w:rFonts w:eastAsia="方正舒体" w:hint="eastAsia"/>
          <w:b/>
          <w:bCs/>
          <w:sz w:val="44"/>
          <w:szCs w:val="44"/>
        </w:rPr>
        <w:t>技</w:t>
      </w:r>
      <w:r w:rsidRPr="00F27387">
        <w:rPr>
          <w:rFonts w:eastAsia="方正舒体" w:hint="eastAsia"/>
          <w:b/>
          <w:bCs/>
          <w:sz w:val="44"/>
          <w:szCs w:val="44"/>
        </w:rPr>
        <w:t xml:space="preserve"> </w:t>
      </w:r>
      <w:r w:rsidRPr="00F27387">
        <w:rPr>
          <w:rFonts w:eastAsia="方正舒体" w:hint="eastAsia"/>
          <w:b/>
          <w:bCs/>
          <w:sz w:val="44"/>
          <w:szCs w:val="44"/>
        </w:rPr>
        <w:t>大</w:t>
      </w:r>
      <w:r w:rsidRPr="00F27387">
        <w:rPr>
          <w:rFonts w:eastAsia="方正舒体" w:hint="eastAsia"/>
          <w:b/>
          <w:bCs/>
          <w:sz w:val="44"/>
          <w:szCs w:val="44"/>
        </w:rPr>
        <w:t xml:space="preserve"> </w:t>
      </w:r>
      <w:r w:rsidRPr="00F27387">
        <w:rPr>
          <w:rFonts w:eastAsia="方正舒体" w:hint="eastAsia"/>
          <w:b/>
          <w:bCs/>
          <w:sz w:val="44"/>
          <w:szCs w:val="44"/>
        </w:rPr>
        <w:t>学</w:t>
      </w:r>
    </w:p>
    <w:p w14:paraId="45C2FBCC" w14:textId="77777777" w:rsidR="00360188" w:rsidRDefault="00946FFF" w:rsidP="00712E0C">
      <w:pPr>
        <w:jc w:val="center"/>
        <w:rPr>
          <w:rFonts w:eastAsia="黑体"/>
          <w:b/>
          <w:bCs/>
          <w:sz w:val="52"/>
        </w:rPr>
      </w:pPr>
      <w:r>
        <w:rPr>
          <w:rFonts w:eastAsia="黑体" w:hint="eastAsia"/>
          <w:b/>
          <w:bCs/>
          <w:sz w:val="52"/>
        </w:rPr>
        <w:t>实</w:t>
      </w:r>
      <w:r>
        <w:rPr>
          <w:rFonts w:eastAsia="黑体" w:hint="eastAsia"/>
          <w:b/>
          <w:bCs/>
          <w:sz w:val="52"/>
        </w:rPr>
        <w:t xml:space="preserve">   </w:t>
      </w:r>
      <w:proofErr w:type="gramStart"/>
      <w:r>
        <w:rPr>
          <w:rFonts w:eastAsia="黑体" w:hint="eastAsia"/>
          <w:b/>
          <w:bCs/>
          <w:sz w:val="52"/>
        </w:rPr>
        <w:t>验</w:t>
      </w:r>
      <w:proofErr w:type="gramEnd"/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报</w:t>
      </w:r>
      <w:r>
        <w:rPr>
          <w:rFonts w:eastAsia="黑体" w:hint="eastAsia"/>
          <w:b/>
          <w:bCs/>
          <w:sz w:val="52"/>
        </w:rPr>
        <w:t xml:space="preserve">   </w:t>
      </w:r>
      <w:r>
        <w:rPr>
          <w:rFonts w:eastAsia="黑体" w:hint="eastAsia"/>
          <w:b/>
          <w:bCs/>
          <w:sz w:val="52"/>
        </w:rPr>
        <w:t>告</w:t>
      </w:r>
    </w:p>
    <w:p w14:paraId="6442A570" w14:textId="77777777" w:rsidR="00752784" w:rsidRPr="004374EB" w:rsidRDefault="00712E0C" w:rsidP="004374EB">
      <w:pPr>
        <w:spacing w:after="240"/>
        <w:jc w:val="center"/>
        <w:rPr>
          <w:rFonts w:eastAsia="楷体_GB2312"/>
          <w:b/>
          <w:bCs/>
          <w:sz w:val="36"/>
          <w:szCs w:val="36"/>
        </w:rPr>
      </w:pPr>
      <w:r w:rsidRPr="009705CB">
        <w:rPr>
          <w:rFonts w:eastAsia="楷体_GB2312"/>
          <w:b/>
          <w:bCs/>
          <w:sz w:val="36"/>
          <w:szCs w:val="36"/>
        </w:rPr>
        <w:t>(</w:t>
      </w:r>
      <w:r w:rsidR="009705CB" w:rsidRPr="009705CB">
        <w:rPr>
          <w:rFonts w:eastAsia="楷体_GB2312"/>
          <w:b/>
          <w:bCs/>
          <w:sz w:val="36"/>
          <w:szCs w:val="36"/>
        </w:rPr>
        <w:t xml:space="preserve"> </w:t>
      </w:r>
      <w:r w:rsidRPr="009705CB">
        <w:rPr>
          <w:rFonts w:eastAsia="楷体_GB2312"/>
          <w:b/>
          <w:bCs/>
          <w:sz w:val="36"/>
          <w:szCs w:val="36"/>
        </w:rPr>
        <w:t>20</w:t>
      </w:r>
      <w:r w:rsidR="004374EB">
        <w:rPr>
          <w:rFonts w:eastAsia="楷体_GB2312" w:hint="eastAsia"/>
          <w:b/>
          <w:bCs/>
          <w:sz w:val="36"/>
          <w:szCs w:val="36"/>
        </w:rPr>
        <w:t>19-2020</w:t>
      </w:r>
      <w:r w:rsidRPr="009705CB">
        <w:rPr>
          <w:rFonts w:eastAsia="楷体_GB2312"/>
          <w:b/>
          <w:bCs/>
          <w:sz w:val="36"/>
          <w:szCs w:val="36"/>
        </w:rPr>
        <w:t xml:space="preserve"> -</w:t>
      </w:r>
      <w:r w:rsidR="009705CB">
        <w:rPr>
          <w:rFonts w:eastAsia="楷体_GB2312"/>
          <w:b/>
          <w:bCs/>
          <w:sz w:val="36"/>
          <w:szCs w:val="36"/>
        </w:rPr>
        <w:t xml:space="preserve"> </w:t>
      </w:r>
      <w:r w:rsidR="009705CB" w:rsidRPr="009705CB">
        <w:rPr>
          <w:rFonts w:eastAsia="楷体_GB2312"/>
          <w:b/>
          <w:bCs/>
          <w:sz w:val="36"/>
          <w:szCs w:val="36"/>
        </w:rPr>
        <w:t xml:space="preserve">2 </w:t>
      </w:r>
      <w:r w:rsidRPr="009705CB">
        <w:rPr>
          <w:rFonts w:eastAsia="楷体_GB2312"/>
          <w:b/>
          <w:bCs/>
          <w:sz w:val="36"/>
          <w:szCs w:val="36"/>
        </w:rPr>
        <w:t>)</w:t>
      </w:r>
    </w:p>
    <w:p w14:paraId="6BD19BD7" w14:textId="77777777" w:rsidR="005B5864" w:rsidRDefault="005B5864" w:rsidP="009705CB">
      <w:pPr>
        <w:adjustRightInd w:val="0"/>
        <w:snapToGrid w:val="0"/>
        <w:spacing w:line="48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学生姓名：</w:t>
      </w:r>
      <w:r w:rsidR="004374EB">
        <w:rPr>
          <w:rFonts w:hint="eastAsia"/>
          <w:b/>
          <w:bCs/>
          <w:sz w:val="28"/>
        </w:rPr>
        <w:t>刘正</w:t>
      </w:r>
      <w:proofErr w:type="gramStart"/>
      <w:r w:rsidR="004374EB">
        <w:rPr>
          <w:rFonts w:hint="eastAsia"/>
          <w:b/>
          <w:bCs/>
          <w:sz w:val="28"/>
        </w:rPr>
        <w:t>浩</w:t>
      </w:r>
      <w:proofErr w:type="gramEnd"/>
      <w:r w:rsidR="004374EB">
        <w:rPr>
          <w:b/>
          <w:bCs/>
          <w:sz w:val="28"/>
        </w:rPr>
        <w:t xml:space="preserve">  </w:t>
      </w:r>
      <w:r>
        <w:rPr>
          <w:rFonts w:hint="eastAsia"/>
          <w:b/>
          <w:bCs/>
          <w:sz w:val="28"/>
        </w:rPr>
        <w:t>学生</w:t>
      </w:r>
      <w:r>
        <w:rPr>
          <w:b/>
          <w:bCs/>
          <w:sz w:val="28"/>
        </w:rPr>
        <w:t>学号</w:t>
      </w:r>
      <w:r>
        <w:rPr>
          <w:rFonts w:hint="eastAsia"/>
          <w:b/>
          <w:bCs/>
          <w:sz w:val="28"/>
        </w:rPr>
        <w:t>：</w:t>
      </w:r>
      <w:r w:rsidR="00752784">
        <w:rPr>
          <w:b/>
          <w:bCs/>
          <w:sz w:val="28"/>
        </w:rPr>
        <w:softHyphen/>
      </w:r>
      <w:r w:rsidR="00752784">
        <w:rPr>
          <w:b/>
          <w:bCs/>
          <w:sz w:val="28"/>
        </w:rPr>
        <w:softHyphen/>
      </w:r>
      <w:r w:rsidR="00752784">
        <w:rPr>
          <w:b/>
          <w:bCs/>
          <w:sz w:val="28"/>
        </w:rPr>
        <w:softHyphen/>
      </w:r>
      <w:r w:rsidR="00752784">
        <w:rPr>
          <w:b/>
          <w:bCs/>
          <w:sz w:val="28"/>
        </w:rPr>
        <w:softHyphen/>
      </w:r>
      <w:r w:rsidR="00752784">
        <w:rPr>
          <w:b/>
          <w:bCs/>
          <w:sz w:val="28"/>
        </w:rPr>
        <w:softHyphen/>
      </w:r>
      <w:r w:rsidR="004374EB">
        <w:rPr>
          <w:rFonts w:hint="eastAsia"/>
          <w:b/>
          <w:bCs/>
          <w:sz w:val="28"/>
        </w:rPr>
        <w:t>2019270103005</w:t>
      </w:r>
      <w:r w:rsidR="004374EB"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指导</w:t>
      </w:r>
      <w:r>
        <w:rPr>
          <w:b/>
          <w:bCs/>
          <w:sz w:val="28"/>
        </w:rPr>
        <w:t>老师</w:t>
      </w:r>
      <w:r w:rsidR="004374EB">
        <w:rPr>
          <w:rFonts w:hint="eastAsia"/>
          <w:b/>
          <w:bCs/>
          <w:sz w:val="28"/>
        </w:rPr>
        <w:t>：李朝海</w:t>
      </w:r>
    </w:p>
    <w:p w14:paraId="6354855C" w14:textId="54B84ECF" w:rsidR="004374EB" w:rsidRDefault="005B5864" w:rsidP="006A7922">
      <w:pPr>
        <w:adjustRightInd w:val="0"/>
        <w:snapToGrid w:val="0"/>
        <w:spacing w:beforeLines="100" w:before="312" w:line="360" w:lineRule="auto"/>
        <w:jc w:val="center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</w:t>
      </w:r>
      <w:r w:rsidR="00752784">
        <w:rPr>
          <w:b/>
          <w:bCs/>
          <w:sz w:val="28"/>
        </w:rPr>
        <w:t>学时</w:t>
      </w:r>
      <w:r w:rsidR="003019D9">
        <w:rPr>
          <w:rFonts w:hint="eastAsia"/>
          <w:b/>
          <w:bCs/>
          <w:sz w:val="28"/>
        </w:rPr>
        <w:t>：</w:t>
      </w:r>
      <w:r w:rsidR="004374EB">
        <w:rPr>
          <w:rFonts w:hint="eastAsia"/>
          <w:b/>
          <w:bCs/>
          <w:sz w:val="28"/>
        </w:rPr>
        <w:t>2</w:t>
      </w:r>
      <w:r w:rsidR="004374EB">
        <w:rPr>
          <w:b/>
          <w:bCs/>
          <w:sz w:val="28"/>
        </w:rPr>
        <w:t xml:space="preserve">       </w:t>
      </w:r>
      <w:r>
        <w:rPr>
          <w:rFonts w:hint="eastAsia"/>
          <w:b/>
          <w:bCs/>
          <w:sz w:val="28"/>
        </w:rPr>
        <w:t>实验</w:t>
      </w:r>
      <w:r>
        <w:rPr>
          <w:b/>
          <w:bCs/>
          <w:sz w:val="28"/>
        </w:rPr>
        <w:t>地点：</w:t>
      </w:r>
      <w:r w:rsidR="004374EB">
        <w:rPr>
          <w:rFonts w:hint="eastAsia"/>
          <w:b/>
          <w:bCs/>
          <w:sz w:val="28"/>
        </w:rPr>
        <w:t xml:space="preserve">家 </w:t>
      </w:r>
      <w:r w:rsidR="004374EB">
        <w:rPr>
          <w:b/>
          <w:bCs/>
          <w:sz w:val="28"/>
        </w:rPr>
        <w:t xml:space="preserve">  </w:t>
      </w:r>
      <w:r>
        <w:rPr>
          <w:b/>
          <w:bCs/>
          <w:sz w:val="28"/>
        </w:rPr>
        <w:t>实验时间：</w:t>
      </w:r>
      <w:r w:rsidR="004374EB">
        <w:rPr>
          <w:rFonts w:hint="eastAsia"/>
          <w:b/>
          <w:bCs/>
          <w:sz w:val="28"/>
        </w:rPr>
        <w:t>2020年</w:t>
      </w:r>
      <w:r w:rsidR="00D62519">
        <w:rPr>
          <w:rFonts w:hint="eastAsia"/>
          <w:b/>
          <w:bCs/>
          <w:sz w:val="28"/>
        </w:rPr>
        <w:t>5月10日</w:t>
      </w:r>
    </w:p>
    <w:p w14:paraId="3C8CF6CF" w14:textId="77777777" w:rsidR="00305679" w:rsidRPr="00A314E9" w:rsidRDefault="00F743D9" w:rsidP="006A7922">
      <w:pPr>
        <w:adjustRightInd w:val="0"/>
        <w:snapToGrid w:val="0"/>
        <w:spacing w:beforeLines="100" w:before="312" w:line="360" w:lineRule="auto"/>
        <w:jc w:val="center"/>
        <w:rPr>
          <w:b/>
          <w:bCs/>
          <w:sz w:val="36"/>
          <w:szCs w:val="36"/>
        </w:rPr>
      </w:pPr>
      <w:r w:rsidRPr="00A314E9">
        <w:rPr>
          <w:rFonts w:hint="eastAsia"/>
          <w:b/>
          <w:bCs/>
          <w:sz w:val="36"/>
          <w:szCs w:val="36"/>
        </w:rPr>
        <w:t>报告</w:t>
      </w:r>
      <w:r w:rsidR="007D4EA9" w:rsidRPr="00A314E9">
        <w:rPr>
          <w:rFonts w:hint="eastAsia"/>
          <w:b/>
          <w:bCs/>
          <w:sz w:val="36"/>
          <w:szCs w:val="36"/>
        </w:rPr>
        <w:t>目录</w:t>
      </w:r>
    </w:p>
    <w:p w14:paraId="06E53B9E" w14:textId="521E42A2" w:rsidR="001A2BDC" w:rsidRDefault="001A2BDC" w:rsidP="001358F2">
      <w:pPr>
        <w:numPr>
          <w:ilvl w:val="0"/>
          <w:numId w:val="21"/>
        </w:num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实验课程名称：</w:t>
      </w:r>
      <w:r w:rsidR="00C735AA">
        <w:rPr>
          <w:rFonts w:hint="eastAsia"/>
          <w:b/>
          <w:bCs/>
          <w:sz w:val="28"/>
        </w:rPr>
        <w:t>电子电路实验</w:t>
      </w:r>
      <w:r w:rsidRPr="001A2BDC">
        <w:rPr>
          <w:rFonts w:hint="eastAsia"/>
          <w:b/>
          <w:bCs/>
          <w:sz w:val="28"/>
        </w:rPr>
        <w:t xml:space="preserve">                      </w:t>
      </w:r>
    </w:p>
    <w:p w14:paraId="232CDCC4" w14:textId="2925726B" w:rsidR="005B5864" w:rsidRDefault="005B5864" w:rsidP="001358F2">
      <w:pPr>
        <w:numPr>
          <w:ilvl w:val="0"/>
          <w:numId w:val="21"/>
        </w:num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 w:rsidRPr="005B5864">
        <w:rPr>
          <w:rFonts w:hint="eastAsia"/>
          <w:b/>
          <w:bCs/>
          <w:sz w:val="28"/>
        </w:rPr>
        <w:t>实验</w:t>
      </w:r>
      <w:r w:rsidR="003019D9">
        <w:rPr>
          <w:b/>
          <w:bCs/>
          <w:sz w:val="28"/>
        </w:rPr>
        <w:t>名称</w:t>
      </w:r>
      <w:r w:rsidR="003019D9">
        <w:rPr>
          <w:rFonts w:hint="eastAsia"/>
          <w:b/>
          <w:bCs/>
          <w:sz w:val="28"/>
        </w:rPr>
        <w:t>：</w:t>
      </w:r>
      <w:r w:rsidR="00C735AA">
        <w:rPr>
          <w:rFonts w:hint="eastAsia"/>
          <w:b/>
          <w:bCs/>
          <w:sz w:val="28"/>
        </w:rPr>
        <w:t>BJT放大器的设计与测试</w:t>
      </w:r>
    </w:p>
    <w:p w14:paraId="0B1DFFCE" w14:textId="77777777" w:rsidR="005B5864" w:rsidRPr="005B5864" w:rsidRDefault="005B5864" w:rsidP="001358F2">
      <w:pPr>
        <w:numPr>
          <w:ilvl w:val="0"/>
          <w:numId w:val="21"/>
        </w:num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 w:rsidRPr="005B5864">
        <w:rPr>
          <w:rFonts w:hint="eastAsia"/>
          <w:b/>
          <w:bCs/>
          <w:sz w:val="28"/>
        </w:rPr>
        <w:t>实验</w:t>
      </w:r>
      <w:r w:rsidRPr="005B5864">
        <w:rPr>
          <w:b/>
          <w:bCs/>
          <w:sz w:val="28"/>
        </w:rPr>
        <w:t>目的：</w:t>
      </w:r>
      <w:r>
        <w:rPr>
          <w:rFonts w:hint="eastAsia"/>
          <w:b/>
          <w:bCs/>
          <w:sz w:val="28"/>
        </w:rPr>
        <w:t>请</w:t>
      </w:r>
      <w:r>
        <w:rPr>
          <w:b/>
          <w:bCs/>
          <w:sz w:val="28"/>
        </w:rPr>
        <w:t>附页</w:t>
      </w:r>
    </w:p>
    <w:p w14:paraId="18EB48F2" w14:textId="77777777" w:rsidR="003019D9" w:rsidRPr="003019D9" w:rsidRDefault="00946FFF" w:rsidP="003B2529">
      <w:pPr>
        <w:numPr>
          <w:ilvl w:val="0"/>
          <w:numId w:val="21"/>
        </w:numPr>
        <w:tabs>
          <w:tab w:val="left" w:pos="426"/>
          <w:tab w:val="left" w:pos="567"/>
        </w:tabs>
        <w:spacing w:line="360" w:lineRule="auto"/>
        <w:rPr>
          <w:sz w:val="28"/>
        </w:rPr>
      </w:pPr>
      <w:r w:rsidRPr="003019D9">
        <w:rPr>
          <w:rFonts w:hint="eastAsia"/>
          <w:b/>
          <w:bCs/>
          <w:sz w:val="28"/>
        </w:rPr>
        <w:t>实验</w:t>
      </w:r>
      <w:r w:rsidR="00712E0C" w:rsidRPr="003019D9">
        <w:rPr>
          <w:rFonts w:hint="eastAsia"/>
          <w:b/>
          <w:bCs/>
          <w:sz w:val="28"/>
        </w:rPr>
        <w:t>原理</w:t>
      </w:r>
      <w:r w:rsidRPr="003019D9">
        <w:rPr>
          <w:rFonts w:hint="eastAsia"/>
          <w:b/>
          <w:bCs/>
          <w:sz w:val="28"/>
        </w:rPr>
        <w:t>：</w:t>
      </w:r>
      <w:r w:rsidR="003E5FE3" w:rsidRPr="003019D9">
        <w:rPr>
          <w:rFonts w:hint="eastAsia"/>
          <w:b/>
          <w:bCs/>
          <w:sz w:val="28"/>
        </w:rPr>
        <w:t>请附页</w:t>
      </w:r>
    </w:p>
    <w:p w14:paraId="155A2DDB" w14:textId="77777777" w:rsidR="003019D9" w:rsidRDefault="00946FFF" w:rsidP="003B2529">
      <w:pPr>
        <w:numPr>
          <w:ilvl w:val="0"/>
          <w:numId w:val="21"/>
        </w:num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 w:rsidRPr="003019D9">
        <w:rPr>
          <w:rFonts w:hint="eastAsia"/>
          <w:b/>
          <w:bCs/>
          <w:sz w:val="28"/>
        </w:rPr>
        <w:t>实验内容：</w:t>
      </w:r>
      <w:r w:rsidR="003E5FE3" w:rsidRPr="003019D9">
        <w:rPr>
          <w:rFonts w:hint="eastAsia"/>
          <w:b/>
          <w:bCs/>
          <w:sz w:val="28"/>
        </w:rPr>
        <w:t>请附页</w:t>
      </w:r>
    </w:p>
    <w:p w14:paraId="3F9DD80A" w14:textId="77777777" w:rsidR="003019D9" w:rsidRDefault="00946FFF" w:rsidP="003B2529">
      <w:pPr>
        <w:numPr>
          <w:ilvl w:val="0"/>
          <w:numId w:val="21"/>
        </w:num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 w:rsidRPr="003019D9">
        <w:rPr>
          <w:rFonts w:hint="eastAsia"/>
          <w:b/>
          <w:bCs/>
          <w:sz w:val="28"/>
        </w:rPr>
        <w:t>实验步骤：</w:t>
      </w:r>
      <w:r w:rsidR="003E5FE3" w:rsidRPr="003019D9">
        <w:rPr>
          <w:rFonts w:hint="eastAsia"/>
          <w:b/>
          <w:bCs/>
          <w:sz w:val="28"/>
        </w:rPr>
        <w:t>请附页</w:t>
      </w:r>
    </w:p>
    <w:p w14:paraId="2575DB4A" w14:textId="77777777" w:rsidR="003019D9" w:rsidRDefault="00946FFF" w:rsidP="003B2529">
      <w:pPr>
        <w:numPr>
          <w:ilvl w:val="0"/>
          <w:numId w:val="21"/>
        </w:num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 w:rsidRPr="003019D9">
        <w:rPr>
          <w:rFonts w:hint="eastAsia"/>
          <w:b/>
          <w:bCs/>
          <w:sz w:val="28"/>
        </w:rPr>
        <w:t>实验数据及结果分析：</w:t>
      </w:r>
      <w:r w:rsidR="003E5FE3" w:rsidRPr="003019D9">
        <w:rPr>
          <w:rFonts w:hint="eastAsia"/>
          <w:b/>
          <w:bCs/>
          <w:sz w:val="28"/>
        </w:rPr>
        <w:t>请附页</w:t>
      </w:r>
    </w:p>
    <w:p w14:paraId="356A6FB0" w14:textId="77777777" w:rsidR="003019D9" w:rsidRDefault="00946FFF" w:rsidP="003B2529">
      <w:pPr>
        <w:numPr>
          <w:ilvl w:val="0"/>
          <w:numId w:val="21"/>
        </w:num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 w:rsidRPr="003019D9">
        <w:rPr>
          <w:rFonts w:hint="eastAsia"/>
          <w:b/>
          <w:bCs/>
          <w:sz w:val="28"/>
        </w:rPr>
        <w:t>实验结论：</w:t>
      </w:r>
      <w:r w:rsidR="003E5FE3" w:rsidRPr="003019D9">
        <w:rPr>
          <w:rFonts w:hint="eastAsia"/>
          <w:b/>
          <w:bCs/>
          <w:sz w:val="28"/>
        </w:rPr>
        <w:t>请附页</w:t>
      </w:r>
    </w:p>
    <w:p w14:paraId="4F4B898E" w14:textId="77777777" w:rsidR="003019D9" w:rsidRDefault="00F041E3" w:rsidP="003B2529">
      <w:pPr>
        <w:numPr>
          <w:ilvl w:val="0"/>
          <w:numId w:val="21"/>
        </w:num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 w:rsidRPr="003019D9">
        <w:rPr>
          <w:b/>
          <w:bCs/>
          <w:sz w:val="28"/>
        </w:rPr>
        <w:t>思考题：请附页</w:t>
      </w:r>
    </w:p>
    <w:p w14:paraId="1FE8E587" w14:textId="77777777" w:rsidR="003019D9" w:rsidRPr="003019D9" w:rsidRDefault="00712E0C" w:rsidP="003B2529">
      <w:pPr>
        <w:numPr>
          <w:ilvl w:val="0"/>
          <w:numId w:val="21"/>
        </w:numPr>
        <w:tabs>
          <w:tab w:val="left" w:pos="426"/>
          <w:tab w:val="left" w:pos="567"/>
        </w:tabs>
        <w:spacing w:line="360" w:lineRule="auto"/>
        <w:rPr>
          <w:sz w:val="28"/>
        </w:rPr>
      </w:pPr>
      <w:r w:rsidRPr="003019D9">
        <w:rPr>
          <w:rFonts w:hint="eastAsia"/>
          <w:b/>
          <w:bCs/>
          <w:sz w:val="28"/>
        </w:rPr>
        <w:t>实验器材（设备、元器件）：请附页</w:t>
      </w:r>
    </w:p>
    <w:p w14:paraId="44BA36D2" w14:textId="77777777" w:rsidR="003019D9" w:rsidRDefault="00946FFF" w:rsidP="00085B0E">
      <w:pPr>
        <w:numPr>
          <w:ilvl w:val="0"/>
          <w:numId w:val="21"/>
        </w:numPr>
        <w:tabs>
          <w:tab w:val="left" w:pos="426"/>
          <w:tab w:val="left" w:pos="567"/>
          <w:tab w:val="left" w:pos="851"/>
        </w:tabs>
        <w:spacing w:line="360" w:lineRule="auto"/>
        <w:rPr>
          <w:sz w:val="28"/>
        </w:rPr>
      </w:pPr>
      <w:r w:rsidRPr="003019D9">
        <w:rPr>
          <w:rFonts w:hint="eastAsia"/>
          <w:b/>
          <w:bCs/>
          <w:sz w:val="28"/>
        </w:rPr>
        <w:t>总结及心得体会：</w:t>
      </w:r>
      <w:r w:rsidR="003E5FE3" w:rsidRPr="003019D9">
        <w:rPr>
          <w:rFonts w:hint="eastAsia"/>
          <w:b/>
          <w:bCs/>
          <w:sz w:val="28"/>
        </w:rPr>
        <w:t>请附页</w:t>
      </w:r>
    </w:p>
    <w:p w14:paraId="36D5FAC5" w14:textId="77777777" w:rsidR="00946FFF" w:rsidRPr="003019D9" w:rsidRDefault="00946FFF" w:rsidP="003019D9">
      <w:pPr>
        <w:numPr>
          <w:ilvl w:val="0"/>
          <w:numId w:val="21"/>
        </w:numPr>
        <w:tabs>
          <w:tab w:val="left" w:pos="284"/>
          <w:tab w:val="left" w:pos="567"/>
          <w:tab w:val="left" w:pos="851"/>
        </w:tabs>
        <w:spacing w:line="360" w:lineRule="auto"/>
        <w:rPr>
          <w:sz w:val="28"/>
        </w:rPr>
      </w:pPr>
      <w:r w:rsidRPr="003019D9">
        <w:rPr>
          <w:rFonts w:hint="eastAsia"/>
          <w:b/>
          <w:bCs/>
          <w:sz w:val="28"/>
        </w:rPr>
        <w:t>对本实验过程及方法、手段的改进建议：</w:t>
      </w:r>
      <w:r w:rsidR="003E5FE3" w:rsidRPr="003019D9">
        <w:rPr>
          <w:rFonts w:hint="eastAsia"/>
          <w:b/>
          <w:bCs/>
          <w:sz w:val="28"/>
        </w:rPr>
        <w:t>请附页</w:t>
      </w:r>
    </w:p>
    <w:p w14:paraId="4A02214C" w14:textId="77777777" w:rsidR="006A7922" w:rsidRDefault="006A7922" w:rsidP="006A7922">
      <w:pPr>
        <w:spacing w:line="360" w:lineRule="auto"/>
        <w:ind w:firstLineChars="1500" w:firstLine="4216"/>
        <w:jc w:val="right"/>
        <w:rPr>
          <w:b/>
          <w:bCs/>
          <w:sz w:val="28"/>
        </w:rPr>
      </w:pPr>
    </w:p>
    <w:p w14:paraId="4EC43042" w14:textId="77777777" w:rsidR="00946FFF" w:rsidRDefault="00CC031E" w:rsidP="006A7922">
      <w:pPr>
        <w:spacing w:line="360" w:lineRule="auto"/>
        <w:ind w:firstLineChars="1500" w:firstLine="4216"/>
        <w:jc w:val="right"/>
        <w:rPr>
          <w:b/>
          <w:bCs/>
          <w:sz w:val="28"/>
          <w:u w:val="single"/>
        </w:rPr>
      </w:pPr>
      <w:r w:rsidRPr="00CC031E">
        <w:rPr>
          <w:rFonts w:hint="eastAsia"/>
          <w:b/>
          <w:bCs/>
          <w:sz w:val="28"/>
        </w:rPr>
        <w:t>报告</w:t>
      </w:r>
      <w:r w:rsidR="00F27387">
        <w:rPr>
          <w:rFonts w:hint="eastAsia"/>
          <w:b/>
          <w:bCs/>
          <w:sz w:val="28"/>
        </w:rPr>
        <w:t>评</w:t>
      </w:r>
      <w:r w:rsidR="00F27387">
        <w:rPr>
          <w:b/>
          <w:bCs/>
          <w:sz w:val="28"/>
        </w:rPr>
        <w:t>分</w:t>
      </w:r>
      <w:r w:rsidRPr="00CC031E">
        <w:rPr>
          <w:rFonts w:hint="eastAsia"/>
          <w:b/>
          <w:bCs/>
          <w:sz w:val="28"/>
        </w:rPr>
        <w:t>：</w:t>
      </w:r>
      <w:r w:rsidR="006A7922">
        <w:rPr>
          <w:rFonts w:hint="eastAsia"/>
          <w:b/>
          <w:bCs/>
          <w:sz w:val="28"/>
        </w:rPr>
        <w:t>__</w:t>
      </w:r>
      <w:r w:rsidR="006A7922">
        <w:rPr>
          <w:b/>
          <w:bCs/>
          <w:sz w:val="28"/>
        </w:rPr>
        <w:softHyphen/>
      </w:r>
      <w:r w:rsidR="006A7922">
        <w:rPr>
          <w:b/>
          <w:bCs/>
          <w:sz w:val="28"/>
        </w:rPr>
        <w:softHyphen/>
        <w:t>___</w:t>
      </w:r>
      <w:r w:rsidR="006A7922">
        <w:rPr>
          <w:rFonts w:hint="eastAsia"/>
          <w:b/>
          <w:bCs/>
          <w:sz w:val="28"/>
        </w:rPr>
        <w:t>________</w:t>
      </w:r>
    </w:p>
    <w:p w14:paraId="577C3109" w14:textId="77777777" w:rsidR="00A512F9" w:rsidRDefault="00A512F9" w:rsidP="00A512F9">
      <w:p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lastRenderedPageBreak/>
        <w:t>三、</w:t>
      </w:r>
      <w:r w:rsidRPr="005B5864">
        <w:rPr>
          <w:rFonts w:hint="eastAsia"/>
          <w:b/>
          <w:bCs/>
          <w:sz w:val="28"/>
        </w:rPr>
        <w:t>实验</w:t>
      </w:r>
      <w:r w:rsidRPr="005B5864">
        <w:rPr>
          <w:b/>
          <w:bCs/>
          <w:sz w:val="28"/>
        </w:rPr>
        <w:t>目的：</w:t>
      </w:r>
    </w:p>
    <w:p w14:paraId="52721709" w14:textId="77777777" w:rsidR="00A512F9" w:rsidRPr="00A512F9" w:rsidRDefault="00A512F9" w:rsidP="00A512F9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A512F9">
        <w:rPr>
          <w:rFonts w:hint="eastAsia"/>
          <w:szCs w:val="20"/>
        </w:rPr>
        <w:t>1、了解 BJT 管的基本放大特性。</w:t>
      </w:r>
    </w:p>
    <w:p w14:paraId="7DEA9C44" w14:textId="77777777" w:rsidR="00A512F9" w:rsidRPr="00A512F9" w:rsidRDefault="00A512F9" w:rsidP="00A512F9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A512F9">
        <w:rPr>
          <w:rFonts w:hint="eastAsia"/>
          <w:szCs w:val="20"/>
        </w:rPr>
        <w:t>2、掌握 BJT 共射放大电路的分析与设计方法。</w:t>
      </w:r>
    </w:p>
    <w:p w14:paraId="2C79E167" w14:textId="77777777" w:rsidR="00A512F9" w:rsidRPr="00A512F9" w:rsidRDefault="00A512F9" w:rsidP="00A512F9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A512F9">
        <w:rPr>
          <w:rFonts w:hint="eastAsia"/>
          <w:szCs w:val="20"/>
        </w:rPr>
        <w:t>3、掌握放大电路静态工作点的测试方法。</w:t>
      </w:r>
    </w:p>
    <w:p w14:paraId="5AC8FA44" w14:textId="77777777" w:rsidR="00A512F9" w:rsidRPr="00A512F9" w:rsidRDefault="00A512F9" w:rsidP="00A512F9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A512F9">
        <w:rPr>
          <w:rFonts w:hint="eastAsia"/>
          <w:szCs w:val="20"/>
        </w:rPr>
        <w:t>4、掌握放大电路放大倍数（增益）的测试方法。</w:t>
      </w:r>
    </w:p>
    <w:p w14:paraId="6B35F857" w14:textId="77777777" w:rsidR="00A512F9" w:rsidRPr="00A512F9" w:rsidRDefault="00A512F9" w:rsidP="00A512F9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A512F9">
        <w:rPr>
          <w:rFonts w:hint="eastAsia"/>
          <w:szCs w:val="20"/>
        </w:rPr>
        <w:t>5、掌握放大电路输入、输出电阻的测试方法。</w:t>
      </w:r>
    </w:p>
    <w:p w14:paraId="10850231" w14:textId="77777777" w:rsidR="00A512F9" w:rsidRPr="00A512F9" w:rsidRDefault="00A512F9" w:rsidP="00A512F9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A512F9">
        <w:rPr>
          <w:rFonts w:hint="eastAsia"/>
          <w:szCs w:val="20"/>
        </w:rPr>
        <w:t>6、掌握放大电路幅频特性曲线的测试方法。</w:t>
      </w:r>
    </w:p>
    <w:p w14:paraId="59B1CA85" w14:textId="77777777" w:rsidR="00A512F9" w:rsidRDefault="00A512F9" w:rsidP="00A512F9">
      <w:p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四、</w:t>
      </w:r>
      <w:r w:rsidRPr="003019D9">
        <w:rPr>
          <w:rFonts w:hint="eastAsia"/>
          <w:b/>
          <w:bCs/>
          <w:sz w:val="28"/>
        </w:rPr>
        <w:t>实验原理：</w:t>
      </w:r>
    </w:p>
    <w:p w14:paraId="14B33D6A" w14:textId="07DA22A8" w:rsidR="00A512F9" w:rsidRDefault="005B126F" w:rsidP="00A512F9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A512F9">
        <w:rPr>
          <w:noProof/>
          <w:szCs w:val="20"/>
        </w:rPr>
        <w:drawing>
          <wp:anchor distT="0" distB="0" distL="114300" distR="114300" simplePos="0" relativeHeight="251658240" behindDoc="0" locked="0" layoutInCell="1" allowOverlap="1" wp14:anchorId="5CD0C138" wp14:editId="2D2C0771">
            <wp:simplePos x="0" y="0"/>
            <wp:positionH relativeFrom="margin">
              <wp:align>center</wp:align>
            </wp:positionH>
            <wp:positionV relativeFrom="paragraph">
              <wp:posOffset>876739</wp:posOffset>
            </wp:positionV>
            <wp:extent cx="2068830" cy="1123315"/>
            <wp:effectExtent l="0" t="0" r="7620" b="63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8830" cy="1123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12F9">
        <w:rPr>
          <w:szCs w:val="20"/>
        </w:rPr>
        <w:tab/>
      </w:r>
      <w:r w:rsidR="00A512F9" w:rsidRPr="00A512F9">
        <w:rPr>
          <w:rFonts w:hint="eastAsia"/>
          <w:szCs w:val="20"/>
        </w:rPr>
        <w:t>晶体三极管中有两种带有不同极性电荷的载流子参与导电，故称之为双极型晶体管（Bipolar Junction Transistor，简称 BJT），BJT 引出的三个电极分别为基极 b、发射极 e 和集电极 c。BJT 分为 NPN 型管、PNP 型管，其电路符号如图 4-1 所示。</w:t>
      </w:r>
    </w:p>
    <w:p w14:paraId="46E201CB" w14:textId="0DDDD83C" w:rsidR="005B126F" w:rsidRPr="005B126F" w:rsidRDefault="005B126F" w:rsidP="005B126F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>
        <w:rPr>
          <w:szCs w:val="20"/>
        </w:rPr>
        <w:tab/>
      </w:r>
      <w:r w:rsidRPr="005B126F">
        <w:rPr>
          <w:rFonts w:hint="eastAsia"/>
          <w:szCs w:val="20"/>
        </w:rPr>
        <w:t>使 BJT 管工作在放大状态的外部条件是发射结正向偏置且集电结反向偏置。因此对于</w:t>
      </w:r>
    </w:p>
    <w:p w14:paraId="358C231B" w14:textId="15E98288" w:rsidR="005B126F" w:rsidRDefault="005B126F" w:rsidP="005B126F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5B126F">
        <w:rPr>
          <w:rFonts w:hint="eastAsia"/>
          <w:szCs w:val="20"/>
        </w:rPr>
        <w:t xml:space="preserve">NPN 管工作在放大时，三个电极的电压关系应该满足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V</m:t>
            </m:r>
            <m:ctrlPr>
              <w:rPr>
                <w:rFonts w:ascii="Cambria Math" w:hAnsi="Cambria Math" w:hint="eastAsia"/>
                <w:i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C</m:t>
            </m:r>
          </m:sub>
        </m:sSub>
        <m:r>
          <w:rPr>
            <w:rFonts w:ascii="Cambria Math" w:hAnsi="Cambria Math" w:hint="eastAsia"/>
            <w:szCs w:val="20"/>
          </w:rPr>
          <m:t xml:space="preserve">&gt; 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V</m:t>
            </m:r>
          </m:e>
          <m:sub>
            <m:r>
              <w:rPr>
                <w:rFonts w:ascii="Cambria Math" w:hAnsi="Cambria Math" w:hint="eastAsia"/>
                <w:szCs w:val="20"/>
              </w:rPr>
              <m:t>B</m:t>
            </m:r>
          </m:sub>
        </m:sSub>
        <m:r>
          <w:rPr>
            <w:rFonts w:ascii="Cambria Math" w:hAnsi="Cambria Math" w:hint="eastAsia"/>
            <w:szCs w:val="20"/>
          </w:rPr>
          <m:t xml:space="preserve">&gt; 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V</m:t>
            </m:r>
          </m:e>
          <m:sub>
            <m:r>
              <w:rPr>
                <w:rFonts w:ascii="Cambria Math" w:hAnsi="Cambria Math" w:hint="eastAsia"/>
                <w:szCs w:val="20"/>
              </w:rPr>
              <m:t>E</m:t>
            </m:r>
          </m:sub>
        </m:sSub>
      </m:oMath>
      <w:r w:rsidRPr="005B126F">
        <w:rPr>
          <w:rFonts w:hint="eastAsia"/>
          <w:szCs w:val="20"/>
        </w:rPr>
        <w:t xml:space="preserve">；而对于 PNP 管工作在放大时，三个电极的电压关系应该满足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V</m:t>
            </m:r>
            <m:ctrlPr>
              <w:rPr>
                <w:rFonts w:ascii="Cambria Math" w:hAnsi="Cambria Math" w:hint="eastAsia"/>
                <w:i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E</m:t>
            </m:r>
          </m:sub>
        </m:sSub>
        <m:r>
          <w:rPr>
            <w:rFonts w:ascii="Cambria Math" w:hAnsi="Cambria Math" w:hint="eastAsia"/>
            <w:szCs w:val="20"/>
          </w:rPr>
          <m:t>&gt;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V</m:t>
            </m:r>
          </m:e>
          <m:sub>
            <m:r>
              <w:rPr>
                <w:rFonts w:ascii="Cambria Math" w:hAnsi="Cambria Math" w:hint="eastAsia"/>
                <w:szCs w:val="20"/>
              </w:rPr>
              <m:t>B</m:t>
            </m:r>
          </m:sub>
        </m:sSub>
        <m:r>
          <w:rPr>
            <w:rFonts w:ascii="Cambria Math" w:hAnsi="Cambria Math" w:hint="eastAsia"/>
            <w:szCs w:val="20"/>
          </w:rPr>
          <m:t>&gt;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V</m:t>
            </m:r>
            <m:ctrlPr>
              <w:rPr>
                <w:rFonts w:ascii="Cambria Math" w:hAnsi="Cambria Math" w:hint="eastAsia"/>
                <w:i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C</m:t>
            </m:r>
          </m:sub>
        </m:sSub>
      </m:oMath>
      <w:r w:rsidRPr="005B126F">
        <w:rPr>
          <w:rFonts w:hint="eastAsia"/>
          <w:szCs w:val="20"/>
        </w:rPr>
        <w:t>。</w:t>
      </w:r>
    </w:p>
    <w:p w14:paraId="3B47D0F8" w14:textId="5C2B8D70" w:rsidR="00A512F9" w:rsidRPr="00A512F9" w:rsidRDefault="005B126F" w:rsidP="005B126F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>
        <w:rPr>
          <w:szCs w:val="20"/>
        </w:rPr>
        <w:tab/>
      </w:r>
      <w:r w:rsidRPr="005B126F">
        <w:rPr>
          <w:rFonts w:hint="eastAsia"/>
          <w:szCs w:val="20"/>
        </w:rPr>
        <w:t>三极管在应用中，往往将一个电极作输入端，一个电极作输出端，第三个电极作公共端，即将其作为双口器件来使用。BJT 作为双口器件有实用意义的使用方法有以基极作输入端，集电极作输出端的共射（CE）接法，以发射极作输入端集电极作输出端的共基（CB）接法和以基极作输入端，发射极作输出端的共集（CC）接法。</w:t>
      </w:r>
    </w:p>
    <w:p w14:paraId="4D287C2E" w14:textId="29DDECAB" w:rsidR="00A512F9" w:rsidRDefault="00A512F9" w:rsidP="00A512F9">
      <w:p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五、</w:t>
      </w:r>
      <w:r w:rsidRPr="003019D9">
        <w:rPr>
          <w:rFonts w:hint="eastAsia"/>
          <w:b/>
          <w:bCs/>
          <w:sz w:val="28"/>
        </w:rPr>
        <w:t>实验内容：</w:t>
      </w:r>
    </w:p>
    <w:p w14:paraId="2EA008A9" w14:textId="0F641C7C" w:rsidR="005B126F" w:rsidRPr="005B126F" w:rsidRDefault="00D7590E" w:rsidP="005B126F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>
        <w:rPr>
          <w:szCs w:val="20"/>
        </w:rPr>
        <w:tab/>
      </w:r>
      <w:r w:rsidR="005B126F" w:rsidRPr="005B126F">
        <w:rPr>
          <w:rFonts w:hint="eastAsia"/>
          <w:szCs w:val="20"/>
        </w:rPr>
        <w:t>设计具有最大动态范围的共射放大器，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V</m:t>
            </m:r>
          </m:e>
          <m:sub>
            <m:r>
              <w:rPr>
                <w:rFonts w:ascii="Cambria Math" w:hAnsi="Cambria Math"/>
                <w:szCs w:val="20"/>
              </w:rPr>
              <m:t>CC</m:t>
            </m:r>
          </m:sub>
        </m:sSub>
        <m:r>
          <w:rPr>
            <w:rFonts w:ascii="Cambria Math" w:hAnsi="Cambria Math"/>
            <w:szCs w:val="20"/>
          </w:rPr>
          <m:t>=12V</m:t>
        </m:r>
      </m:oMath>
      <w:r w:rsidR="005B126F">
        <w:rPr>
          <w:rFonts w:hint="eastAsia"/>
          <w:szCs w:val="20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I</m:t>
            </m:r>
          </m:e>
          <m:sub>
            <m:r>
              <w:rPr>
                <w:rFonts w:ascii="Cambria Math" w:hAnsi="Cambria Math"/>
                <w:szCs w:val="20"/>
              </w:rPr>
              <m:t>C</m:t>
            </m:r>
          </m:sub>
        </m:sSub>
        <m:r>
          <w:rPr>
            <w:rFonts w:ascii="Cambria Math" w:hAnsi="Cambria Math"/>
            <w:szCs w:val="20"/>
          </w:rPr>
          <m:t xml:space="preserve">=1.5~2.0mA </m:t>
        </m:r>
      </m:oMath>
      <w:r w:rsidR="005B126F" w:rsidRPr="005B126F">
        <w:rPr>
          <w:rFonts w:hint="eastAsia"/>
          <w:szCs w:val="20"/>
        </w:rPr>
        <w:t>、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Cs w:val="20"/>
              </w:rPr>
              <m:t>i</m:t>
            </m:r>
          </m:sub>
        </m:sSub>
        <m:r>
          <w:rPr>
            <w:rFonts w:ascii="Cambria Math" w:hAnsi="Cambria Math"/>
            <w:szCs w:val="20"/>
          </w:rPr>
          <m:t xml:space="preserve"> &gt; 1.5kΩ</m:t>
        </m:r>
      </m:oMath>
      <w:r w:rsidR="005B126F" w:rsidRPr="005B126F">
        <w:rPr>
          <w:rFonts w:hint="eastAsia"/>
          <w:szCs w:val="20"/>
        </w:rPr>
        <w:t>、</w:t>
      </w:r>
      <w:r w:rsidR="005B126F" w:rsidRPr="005B126F">
        <w:rPr>
          <w:szCs w:val="2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R</m:t>
            </m:r>
          </m:e>
          <m:sub>
            <m:r>
              <w:rPr>
                <w:rFonts w:ascii="Cambria Math" w:hAnsi="Cambria Math"/>
                <w:szCs w:val="20"/>
              </w:rPr>
              <m:t>o</m:t>
            </m:r>
          </m:sub>
        </m:sSub>
        <m:r>
          <w:rPr>
            <w:rFonts w:ascii="Cambria Math" w:hAnsi="Cambria Math"/>
            <w:szCs w:val="20"/>
          </w:rPr>
          <m:t>&lt;2.5kΩ</m:t>
        </m:r>
      </m:oMath>
      <w:r w:rsidR="005B126F" w:rsidRPr="005B126F">
        <w:rPr>
          <w:rFonts w:hint="eastAsia"/>
          <w:szCs w:val="20"/>
        </w:rPr>
        <w:t>、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/>
                <w:szCs w:val="20"/>
              </w:rPr>
              <m:t>A</m:t>
            </m:r>
          </m:e>
          <m:sub>
            <m:r>
              <w:rPr>
                <w:rFonts w:ascii="Cambria Math" w:hAnsi="Cambria Math"/>
                <w:szCs w:val="20"/>
              </w:rPr>
              <m:t>V</m:t>
            </m:r>
          </m:sub>
        </m:sSub>
        <m:r>
          <w:rPr>
            <w:rFonts w:ascii="Cambria Math" w:hAnsi="Cambria Math"/>
            <w:szCs w:val="20"/>
          </w:rPr>
          <m:t>&gt;50</m:t>
        </m:r>
      </m:oMath>
      <w:r w:rsidR="005B126F" w:rsidRPr="005B126F">
        <w:rPr>
          <w:rFonts w:hint="eastAsia"/>
          <w:szCs w:val="20"/>
        </w:rPr>
        <w:t>。在</w:t>
      </w:r>
      <w:r w:rsidR="005B126F">
        <w:rPr>
          <w:rFonts w:hint="eastAsia"/>
          <w:szCs w:val="20"/>
        </w:rPr>
        <w:t>Multisim中</w:t>
      </w:r>
      <w:r w:rsidR="005B126F" w:rsidRPr="005B126F">
        <w:rPr>
          <w:rFonts w:hint="eastAsia"/>
          <w:szCs w:val="20"/>
        </w:rPr>
        <w:t>搭建电路，并完成下列测试。</w:t>
      </w:r>
    </w:p>
    <w:p w14:paraId="4C78FF34" w14:textId="77777777" w:rsidR="005B126F" w:rsidRPr="005B126F" w:rsidRDefault="005B126F" w:rsidP="005B126F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5B126F">
        <w:rPr>
          <w:rFonts w:hint="eastAsia"/>
          <w:szCs w:val="20"/>
        </w:rPr>
        <w:t>1、静态工作点调整与测试</w:t>
      </w:r>
    </w:p>
    <w:p w14:paraId="41CD2CE5" w14:textId="776AE6A5" w:rsidR="005B126F" w:rsidRDefault="00D7590E" w:rsidP="005B126F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>
        <w:rPr>
          <w:szCs w:val="20"/>
        </w:rPr>
        <w:tab/>
      </w:r>
      <w:r w:rsidR="005B126F" w:rsidRPr="005B126F">
        <w:rPr>
          <w:rFonts w:hint="eastAsia"/>
          <w:szCs w:val="20"/>
        </w:rPr>
        <w:t xml:space="preserve">令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V</m:t>
            </m:r>
            <m:ctrlPr>
              <w:rPr>
                <w:rFonts w:ascii="Cambria Math" w:hAnsi="Cambria Math" w:hint="eastAsia"/>
                <w:i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CC</m:t>
            </m:r>
          </m:sub>
        </m:sSub>
        <m:r>
          <w:rPr>
            <w:rFonts w:ascii="Cambria Math" w:hAnsi="Cambria Math" w:hint="eastAsia"/>
            <w:szCs w:val="20"/>
          </w:rPr>
          <m:t>=+12V</m:t>
        </m:r>
      </m:oMath>
      <w:r w:rsidR="005B126F" w:rsidRPr="005B126F">
        <w:rPr>
          <w:rFonts w:hint="eastAsia"/>
          <w:szCs w:val="20"/>
        </w:rPr>
        <w:t xml:space="preserve">，用万用表测量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V</m:t>
            </m:r>
            <m:ctrlPr>
              <w:rPr>
                <w:rFonts w:ascii="Cambria Math" w:hAnsi="Cambria Math" w:hint="eastAsia"/>
                <w:i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E</m:t>
            </m:r>
          </m:sub>
        </m:sSub>
        <m:r>
          <w:rPr>
            <w:rFonts w:ascii="Cambria Math" w:hAnsi="Cambria Math" w:hint="eastAsia"/>
            <w:szCs w:val="20"/>
          </w:rPr>
          <m:t>、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V</m:t>
            </m:r>
            <m:ctrlPr>
              <w:rPr>
                <w:rFonts w:ascii="Cambria Math" w:hAnsi="Cambria Math" w:hint="eastAsia"/>
                <w:i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B</m:t>
            </m:r>
          </m:sub>
        </m:sSub>
        <m:r>
          <w:rPr>
            <w:rFonts w:ascii="Cambria Math" w:hAnsi="Cambria Math" w:hint="eastAsia"/>
            <w:szCs w:val="20"/>
          </w:rPr>
          <m:t>、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V</m:t>
            </m:r>
            <m:ctrlPr>
              <w:rPr>
                <w:rFonts w:ascii="Cambria Math" w:hAnsi="Cambria Math" w:hint="eastAsia"/>
                <w:i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C</m:t>
            </m:r>
          </m:sub>
        </m:sSub>
      </m:oMath>
      <w:r w:rsidR="005B126F" w:rsidRPr="005B126F">
        <w:rPr>
          <w:rFonts w:hint="eastAsia"/>
          <w:szCs w:val="20"/>
        </w:rPr>
        <w:t xml:space="preserve">，计算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V</m:t>
            </m:r>
            <m:ctrlPr>
              <w:rPr>
                <w:rFonts w:ascii="Cambria Math" w:hAnsi="Cambria Math" w:hint="eastAsia"/>
                <w:i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BE</m:t>
            </m:r>
          </m:sub>
        </m:sSub>
        <m:r>
          <w:rPr>
            <w:rFonts w:ascii="Cambria Math" w:hAnsi="Cambria Math" w:hint="eastAsia"/>
            <w:szCs w:val="20"/>
          </w:rPr>
          <m:t>、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I</m:t>
            </m:r>
            <m:ctrlPr>
              <w:rPr>
                <w:rFonts w:ascii="Cambria Math" w:hAnsi="Cambria Math" w:hint="eastAsia"/>
                <w:i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EQ</m:t>
            </m:r>
          </m:sub>
        </m:sSub>
        <m:r>
          <w:rPr>
            <w:rFonts w:ascii="Cambria Math" w:hAnsi="Cambria Math" w:hint="eastAsia"/>
            <w:szCs w:val="20"/>
          </w:rPr>
          <m:t>、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V</m:t>
            </m:r>
            <m:ctrlPr>
              <w:rPr>
                <w:rFonts w:ascii="Cambria Math" w:hAnsi="Cambria Math" w:hint="eastAsia"/>
                <w:i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CE</m:t>
            </m:r>
          </m:sub>
        </m:sSub>
      </m:oMath>
      <w:r w:rsidR="005B126F" w:rsidRPr="005B126F">
        <w:rPr>
          <w:rFonts w:hint="eastAsia"/>
          <w:szCs w:val="20"/>
        </w:rPr>
        <w:t>，数据记入表1 中</w:t>
      </w:r>
      <w:r w:rsidR="005B126F">
        <w:rPr>
          <w:rFonts w:hint="eastAsia"/>
          <w:szCs w:val="20"/>
        </w:rPr>
        <w:t>；</w:t>
      </w:r>
    </w:p>
    <w:p w14:paraId="5B1F3E2D" w14:textId="77777777" w:rsidR="00CE40AB" w:rsidRPr="00CE40AB" w:rsidRDefault="00CE40AB" w:rsidP="005B126F">
      <w:pPr>
        <w:tabs>
          <w:tab w:val="left" w:pos="426"/>
          <w:tab w:val="left" w:pos="567"/>
        </w:tabs>
        <w:spacing w:line="360" w:lineRule="auto"/>
        <w:rPr>
          <w:szCs w:val="20"/>
        </w:rPr>
      </w:pPr>
    </w:p>
    <w:p w14:paraId="2CD4A9ED" w14:textId="4B233A98" w:rsidR="00CE40AB" w:rsidRDefault="00CE40AB" w:rsidP="00CE40AB">
      <w:pPr>
        <w:pStyle w:val="ab"/>
        <w:keepNext/>
      </w:pPr>
      <w:r>
        <w:rPr>
          <w:rFonts w:hint="eastAsia"/>
        </w:rPr>
        <w:lastRenderedPageBreak/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139E7">
        <w:rPr>
          <w:noProof/>
        </w:rPr>
        <w:t>1</w:t>
      </w:r>
      <w:r>
        <w:fldChar w:fldCharType="end"/>
      </w:r>
    </w:p>
    <w:tbl>
      <w:tblPr>
        <w:tblW w:w="6941" w:type="dxa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629"/>
        <w:gridCol w:w="992"/>
      </w:tblGrid>
      <w:tr w:rsidR="00F95B07" w:rsidRPr="00F95B07" w14:paraId="757E843E" w14:textId="77777777" w:rsidTr="003D119A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94EAE7" w14:textId="75F57DE8" w:rsidR="00F95B07" w:rsidRPr="00F95B07" w:rsidRDefault="00F00F90" w:rsidP="00F95B07">
            <w:pPr>
              <w:widowControl/>
              <w:jc w:val="center"/>
              <w:rPr>
                <w:rFonts w:cs="宋体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宋体" w:hint="eastAsia"/>
                        <w:sz w:val="22"/>
                        <w:szCs w:val="22"/>
                      </w:rPr>
                      <m:t>U</m:t>
                    </m:r>
                    <m:ctrlPr>
                      <w:rPr>
                        <w:rFonts w:ascii="Cambria Math" w:hAnsi="Cambria Math" w:cs="宋体" w:hint="eastAsia"/>
                        <w:i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hAnsi="Cambria Math" w:cs="宋体" w:hint="eastAsia"/>
                        <w:sz w:val="22"/>
                        <w:szCs w:val="22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44E00" w14:textId="27623BD3" w:rsidR="00F95B07" w:rsidRPr="00F95B07" w:rsidRDefault="00F00F90" w:rsidP="00F95B07">
            <w:pPr>
              <w:widowControl/>
              <w:jc w:val="center"/>
              <w:rPr>
                <w:rFonts w:cs="宋体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宋体" w:hint="eastAsia"/>
                        <w:sz w:val="22"/>
                        <w:szCs w:val="22"/>
                      </w:rPr>
                      <m:t>U</m:t>
                    </m:r>
                    <m:ctrlPr>
                      <w:rPr>
                        <w:rFonts w:ascii="Cambria Math" w:hAnsi="Cambria Math" w:cs="宋体" w:hint="eastAsia"/>
                        <w:i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hAnsi="Cambria Math" w:cs="宋体" w:hint="eastAsia"/>
                        <w:sz w:val="22"/>
                        <w:szCs w:val="22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124AD" w14:textId="614CDB38" w:rsidR="00F95B07" w:rsidRPr="00F95B07" w:rsidRDefault="00F00F90" w:rsidP="00F95B07">
            <w:pPr>
              <w:widowControl/>
              <w:jc w:val="center"/>
              <w:rPr>
                <w:rFonts w:cs="宋体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宋体" w:hint="eastAsia"/>
                        <w:sz w:val="22"/>
                        <w:szCs w:val="22"/>
                      </w:rPr>
                      <m:t>U</m:t>
                    </m:r>
                    <m:ctrlPr>
                      <w:rPr>
                        <w:rFonts w:ascii="Cambria Math" w:hAnsi="Cambria Math" w:cs="宋体" w:hint="eastAsia"/>
                        <w:i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hAnsi="Cambria Math" w:cs="宋体" w:hint="eastAsia"/>
                        <w:sz w:val="22"/>
                        <w:szCs w:val="22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8D00B" w14:textId="04508690" w:rsidR="00F95B07" w:rsidRPr="00F95B07" w:rsidRDefault="00F00F90" w:rsidP="00F95B07">
            <w:pPr>
              <w:widowControl/>
              <w:jc w:val="center"/>
              <w:rPr>
                <w:rFonts w:cs="宋体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宋体" w:hint="eastAsia"/>
                        <w:sz w:val="22"/>
                        <w:szCs w:val="22"/>
                      </w:rPr>
                      <m:t>U</m:t>
                    </m:r>
                    <m:ctrlPr>
                      <w:rPr>
                        <w:rFonts w:ascii="Cambria Math" w:hAnsi="Cambria Math" w:cs="宋体" w:hint="eastAsia"/>
                        <w:i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hAnsi="Cambria Math" w:cs="宋体" w:hint="eastAsia"/>
                        <w:sz w:val="22"/>
                        <w:szCs w:val="22"/>
                      </w:rPr>
                      <m:t>BE</m:t>
                    </m:r>
                  </m:sub>
                </m:sSub>
              </m:oMath>
            </m:oMathPara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235FA" w14:textId="072463C7" w:rsidR="00F95B07" w:rsidRPr="00F95B07" w:rsidRDefault="00F00F90" w:rsidP="00F95B07">
            <w:pPr>
              <w:widowControl/>
              <w:jc w:val="center"/>
              <w:rPr>
                <w:rFonts w:cs="宋体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宋体" w:hint="eastAsia"/>
                        <w:sz w:val="22"/>
                        <w:szCs w:val="22"/>
                      </w:rPr>
                      <m:t>I</m:t>
                    </m:r>
                    <m:ctrlPr>
                      <w:rPr>
                        <w:rFonts w:ascii="Cambria Math" w:hAnsi="Cambria Math" w:cs="宋体" w:hint="eastAsia"/>
                        <w:i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hAnsi="Cambria Math" w:cs="宋体" w:hint="eastAsia"/>
                        <w:sz w:val="22"/>
                        <w:szCs w:val="22"/>
                      </w:rPr>
                      <m:t>EQ</m:t>
                    </m:r>
                  </m:sub>
                </m:sSub>
                <m:r>
                  <w:rPr>
                    <w:rFonts w:ascii="Cambria Math" w:hAnsi="Cambria Math" w:cs="宋体"/>
                    <w:sz w:val="22"/>
                    <w:szCs w:val="22"/>
                  </w:rPr>
                  <m:t xml:space="preserve"> </m:t>
                </m:r>
              </m:oMath>
            </m:oMathPara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D7496" w14:textId="11C0CC5A" w:rsidR="00F95B07" w:rsidRPr="00F95B07" w:rsidRDefault="00F00F90" w:rsidP="00F95B07">
            <w:pPr>
              <w:widowControl/>
              <w:jc w:val="center"/>
              <w:rPr>
                <w:rFonts w:cs="宋体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宋体" w:hint="eastAsia"/>
                        <w:sz w:val="22"/>
                        <w:szCs w:val="22"/>
                      </w:rPr>
                      <m:t>U</m:t>
                    </m:r>
                    <m:ctrlPr>
                      <w:rPr>
                        <w:rFonts w:ascii="Cambria Math" w:hAnsi="Cambria Math" w:cs="宋体" w:hint="eastAsia"/>
                        <w:i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hAnsi="Cambria Math" w:cs="宋体" w:hint="eastAsia"/>
                        <w:sz w:val="22"/>
                        <w:szCs w:val="22"/>
                      </w:rPr>
                      <m:t>CE</m:t>
                    </m:r>
                  </m:sub>
                </m:sSub>
              </m:oMath>
            </m:oMathPara>
          </w:p>
        </w:tc>
      </w:tr>
      <w:tr w:rsidR="00F95B07" w:rsidRPr="00F95B07" w14:paraId="3314F10F" w14:textId="77777777" w:rsidTr="003D119A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A431FE" w14:textId="6F026B06" w:rsidR="00F95B07" w:rsidRPr="00F95B07" w:rsidRDefault="00F95B07" w:rsidP="00F95B07">
            <w:pPr>
              <w:widowControl/>
              <w:jc w:val="center"/>
              <w:rPr>
                <w:rFonts w:cs="宋体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E8D4D" w14:textId="4AD0C0F6" w:rsidR="00F95B07" w:rsidRPr="00F95B07" w:rsidRDefault="00F95B07" w:rsidP="00F95B07">
            <w:pPr>
              <w:widowControl/>
              <w:jc w:val="center"/>
              <w:rPr>
                <w:rFonts w:cs="宋体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1FAD5F" w14:textId="458779E7" w:rsidR="00F95B07" w:rsidRPr="00F95B07" w:rsidRDefault="00F95B07" w:rsidP="00F95B07">
            <w:pPr>
              <w:widowControl/>
              <w:jc w:val="center"/>
              <w:rPr>
                <w:rFonts w:cs="宋体"/>
                <w:sz w:val="22"/>
                <w:szCs w:val="22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4AECA8" w14:textId="795C7944" w:rsidR="00F95B07" w:rsidRPr="00F95B07" w:rsidRDefault="00F95B07" w:rsidP="00F95B07">
            <w:pPr>
              <w:widowControl/>
              <w:jc w:val="center"/>
              <w:rPr>
                <w:rFonts w:cs="宋体"/>
                <w:sz w:val="22"/>
                <w:szCs w:val="22"/>
              </w:rPr>
            </w:pPr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5A605" w14:textId="6BA52A8C" w:rsidR="00F95B07" w:rsidRPr="00F95B07" w:rsidRDefault="00F95B07" w:rsidP="00F95B07">
            <w:pPr>
              <w:widowControl/>
              <w:jc w:val="center"/>
              <w:rPr>
                <w:rFonts w:cs="宋体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F087A" w14:textId="3A5E3F03" w:rsidR="00F95B07" w:rsidRPr="00F95B07" w:rsidRDefault="00F95B07" w:rsidP="00F95B07">
            <w:pPr>
              <w:widowControl/>
              <w:jc w:val="center"/>
              <w:rPr>
                <w:rFonts w:cs="宋体"/>
                <w:sz w:val="22"/>
                <w:szCs w:val="22"/>
              </w:rPr>
            </w:pPr>
          </w:p>
        </w:tc>
      </w:tr>
    </w:tbl>
    <w:p w14:paraId="56A605F0" w14:textId="77777777" w:rsidR="005B126F" w:rsidRPr="005B126F" w:rsidRDefault="005B126F" w:rsidP="005B126F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5B126F">
        <w:rPr>
          <w:rFonts w:hint="eastAsia"/>
          <w:szCs w:val="20"/>
        </w:rPr>
        <w:t>2、放大倍数的测试</w:t>
      </w:r>
    </w:p>
    <w:p w14:paraId="40E70DDF" w14:textId="58A13676" w:rsidR="005B126F" w:rsidRDefault="00D7590E" w:rsidP="005B126F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>
        <w:rPr>
          <w:szCs w:val="20"/>
        </w:rPr>
        <w:tab/>
      </w:r>
      <w:r w:rsidR="005B126F" w:rsidRPr="005B126F">
        <w:rPr>
          <w:rFonts w:hint="eastAsia"/>
          <w:szCs w:val="20"/>
        </w:rPr>
        <w:t xml:space="preserve">用函数发生器输出一个正弦波信号作为放大器的输入信号，设置信号频率 </w:t>
      </w:r>
      <m:oMath>
        <m:r>
          <w:rPr>
            <w:rFonts w:ascii="Cambria Math" w:hAnsi="Cambria Math" w:hint="eastAsia"/>
            <w:szCs w:val="20"/>
          </w:rPr>
          <m:t>f =1kHz</m:t>
        </m:r>
      </m:oMath>
      <w:r w:rsidR="005B126F" w:rsidRPr="005B126F">
        <w:rPr>
          <w:rFonts w:hint="eastAsia"/>
          <w:szCs w:val="20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U</m:t>
            </m:r>
            <m:ctrlPr>
              <w:rPr>
                <w:rFonts w:ascii="Cambria Math" w:hAnsi="Cambria Math" w:hint="eastAsia"/>
                <w:i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i</m:t>
            </m:r>
          </m:sub>
        </m:sSub>
        <m:r>
          <w:rPr>
            <w:rFonts w:ascii="Cambria Math" w:hAnsi="Cambria Math" w:hint="eastAsia"/>
            <w:szCs w:val="20"/>
          </w:rPr>
          <m:t>=5mV</m:t>
        </m:r>
      </m:oMath>
      <w:r w:rsidR="005B126F" w:rsidRPr="005B126F">
        <w:rPr>
          <w:rFonts w:hint="eastAsia"/>
          <w:szCs w:val="20"/>
        </w:rPr>
        <w:t xml:space="preserve">，测量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U</m:t>
            </m:r>
            <m:ctrlPr>
              <w:rPr>
                <w:rFonts w:ascii="Cambria Math" w:hAnsi="Cambria Math" w:hint="eastAsia"/>
                <w:i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0</m:t>
            </m:r>
          </m:sub>
        </m:sSub>
      </m:oMath>
      <w:r w:rsidR="005B126F" w:rsidRPr="005B126F">
        <w:rPr>
          <w:rFonts w:hint="eastAsia"/>
          <w:szCs w:val="20"/>
        </w:rPr>
        <w:t xml:space="preserve"> ，计算放大器的电压放大倍数（增益）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A</m:t>
            </m:r>
            <m:ctrlPr>
              <w:rPr>
                <w:rFonts w:ascii="Cambria Math" w:hAnsi="Cambria Math" w:hint="eastAsia"/>
                <w:i/>
                <w:szCs w:val="20"/>
              </w:rPr>
            </m:ctrlPr>
          </m:e>
          <m:sub>
            <m:r>
              <w:rPr>
                <w:rFonts w:ascii="Cambria Math" w:hAnsi="Cambria Math"/>
                <w:szCs w:val="20"/>
              </w:rPr>
              <m:t>V</m:t>
            </m:r>
          </m:sub>
        </m:sSub>
      </m:oMath>
      <w:r w:rsidR="005B126F" w:rsidRPr="005B126F">
        <w:rPr>
          <w:rFonts w:hint="eastAsia"/>
          <w:szCs w:val="20"/>
        </w:rPr>
        <w:t>。数据填入表2 中，并定量描绘输出波形图。</w:t>
      </w:r>
    </w:p>
    <w:p w14:paraId="3F0DD43C" w14:textId="2E8A5F6E" w:rsidR="00CE40AB" w:rsidRDefault="00CE40AB" w:rsidP="00CE40AB">
      <w:pPr>
        <w:pStyle w:val="ab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139E7">
        <w:rPr>
          <w:noProof/>
        </w:rPr>
        <w:t>2</w:t>
      </w:r>
      <w:r>
        <w:fldChar w:fldCharType="end"/>
      </w:r>
    </w:p>
    <w:tbl>
      <w:tblPr>
        <w:tblW w:w="4815" w:type="dxa"/>
        <w:jc w:val="center"/>
        <w:tblLook w:val="04A0" w:firstRow="1" w:lastRow="0" w:firstColumn="1" w:lastColumn="0" w:noHBand="0" w:noVBand="1"/>
      </w:tblPr>
      <w:tblGrid>
        <w:gridCol w:w="1374"/>
        <w:gridCol w:w="1598"/>
        <w:gridCol w:w="562"/>
        <w:gridCol w:w="1281"/>
      </w:tblGrid>
      <w:tr w:rsidR="00CE40AB" w:rsidRPr="00CE40AB" w14:paraId="73DCB4E0" w14:textId="77777777" w:rsidTr="00CE40AB">
        <w:trPr>
          <w:trHeight w:val="270"/>
          <w:jc w:val="center"/>
        </w:trPr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E060F1" w14:textId="77777777" w:rsidR="00CE40AB" w:rsidRPr="00CE40AB" w:rsidRDefault="00CE40AB" w:rsidP="00CE40AB">
            <w:pPr>
              <w:widowControl/>
              <w:jc w:val="center"/>
              <w:rPr>
                <w:rFonts w:cs="宋体"/>
                <w:sz w:val="22"/>
                <w:szCs w:val="22"/>
              </w:rPr>
            </w:pPr>
            <w:r w:rsidRPr="00CE40AB">
              <w:rPr>
                <w:rFonts w:cs="宋体" w:hint="eastAsia"/>
                <w:sz w:val="22"/>
                <w:szCs w:val="22"/>
              </w:rPr>
              <w:t>测试条件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F3F8CF" w14:textId="77777777" w:rsidR="00CE40AB" w:rsidRPr="00CE40AB" w:rsidRDefault="00CE40AB" w:rsidP="00CE40AB">
            <w:pPr>
              <w:widowControl/>
              <w:jc w:val="center"/>
              <w:rPr>
                <w:rFonts w:cs="宋体"/>
                <w:sz w:val="22"/>
                <w:szCs w:val="22"/>
              </w:rPr>
            </w:pPr>
            <w:r w:rsidRPr="00CE40AB">
              <w:rPr>
                <w:rFonts w:cs="宋体" w:hint="eastAsia"/>
                <w:sz w:val="22"/>
                <w:szCs w:val="22"/>
              </w:rPr>
              <w:t>输出电压(U0)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CEF65" w14:textId="77ACC092" w:rsidR="00CE40AB" w:rsidRPr="00CE40AB" w:rsidRDefault="00F00F90" w:rsidP="00CE40AB">
            <w:pPr>
              <w:widowControl/>
              <w:jc w:val="center"/>
              <w:rPr>
                <w:rFonts w:cs="宋体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宋体" w:hint="eastAsia"/>
                        <w:sz w:val="22"/>
                        <w:szCs w:val="22"/>
                      </w:rPr>
                      <m:t>A</m:t>
                    </m:r>
                    <m:ctrlPr>
                      <w:rPr>
                        <w:rFonts w:ascii="Cambria Math" w:hAnsi="Cambria Math" w:cs="宋体" w:hint="eastAsia"/>
                        <w:i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hAnsi="Cambria Math" w:cs="宋体" w:hint="eastAsia"/>
                        <w:sz w:val="22"/>
                        <w:szCs w:val="22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98D97F" w14:textId="77777777" w:rsidR="00CE40AB" w:rsidRPr="00CE40AB" w:rsidRDefault="00CE40AB" w:rsidP="00CE40AB">
            <w:pPr>
              <w:widowControl/>
              <w:jc w:val="center"/>
              <w:rPr>
                <w:rFonts w:cs="宋体"/>
                <w:sz w:val="22"/>
                <w:szCs w:val="22"/>
              </w:rPr>
            </w:pPr>
            <w:r w:rsidRPr="00CE40AB">
              <w:rPr>
                <w:rFonts w:cs="宋体" w:hint="eastAsia"/>
                <w:sz w:val="22"/>
                <w:szCs w:val="22"/>
              </w:rPr>
              <w:t>输出波形</w:t>
            </w:r>
          </w:p>
        </w:tc>
      </w:tr>
      <w:tr w:rsidR="00CE40AB" w:rsidRPr="00CE40AB" w14:paraId="18ACAB5E" w14:textId="77777777" w:rsidTr="00CE40AB">
        <w:trPr>
          <w:trHeight w:val="270"/>
          <w:jc w:val="center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00032" w14:textId="77777777" w:rsidR="00CE40AB" w:rsidRPr="00CE40AB" w:rsidRDefault="00CE40AB" w:rsidP="00CE40AB">
            <w:pPr>
              <w:widowControl/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宋体"/>
                    <w:sz w:val="22"/>
                    <w:szCs w:val="22"/>
                  </w:rPr>
                  <m:t>f=1kHz</m:t>
                </m:r>
              </m:oMath>
            </m:oMathPara>
          </w:p>
          <w:p w14:paraId="7513EA1C" w14:textId="63402543" w:rsidR="00CE40AB" w:rsidRPr="00CE40AB" w:rsidRDefault="00F00F90" w:rsidP="00CE40AB">
            <w:pPr>
              <w:widowControl/>
              <w:jc w:val="center"/>
              <w:rPr>
                <w:rFonts w:ascii="Times New Roman" w:eastAsiaTheme="minorEastAsia" w:hAnsi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=5mV</m:t>
                </m:r>
              </m:oMath>
            </m:oMathPara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093460" w14:textId="4CA41D32" w:rsidR="00CE40AB" w:rsidRPr="00CE40AB" w:rsidRDefault="00CE40AB" w:rsidP="00CE40AB">
            <w:pPr>
              <w:widowControl/>
              <w:jc w:val="center"/>
              <w:rPr>
                <w:rFonts w:cs="宋体"/>
                <w:sz w:val="22"/>
                <w:szCs w:val="22"/>
              </w:rPr>
            </w:pPr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2B189F" w14:textId="4F00EF77" w:rsidR="00CE40AB" w:rsidRPr="00CE40AB" w:rsidRDefault="00CE40AB" w:rsidP="00CE40AB">
            <w:pPr>
              <w:widowControl/>
              <w:jc w:val="center"/>
              <w:rPr>
                <w:rFonts w:cs="宋体"/>
                <w:sz w:val="22"/>
                <w:szCs w:val="22"/>
              </w:rPr>
            </w:pP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C6C1E" w14:textId="71EF7C13" w:rsidR="00CE40AB" w:rsidRPr="00CE40AB" w:rsidRDefault="00CE40AB" w:rsidP="00CE40AB">
            <w:pPr>
              <w:widowControl/>
              <w:jc w:val="center"/>
              <w:rPr>
                <w:rFonts w:cs="宋体"/>
                <w:sz w:val="22"/>
                <w:szCs w:val="22"/>
              </w:rPr>
            </w:pPr>
          </w:p>
        </w:tc>
      </w:tr>
    </w:tbl>
    <w:p w14:paraId="7DA7E470" w14:textId="77777777" w:rsidR="00D7590E" w:rsidRDefault="00D7590E" w:rsidP="005B126F">
      <w:pPr>
        <w:tabs>
          <w:tab w:val="left" w:pos="426"/>
          <w:tab w:val="left" w:pos="567"/>
        </w:tabs>
        <w:spacing w:line="360" w:lineRule="auto"/>
      </w:pPr>
      <w:r>
        <w:t xml:space="preserve">3、放大器输入电阻的测量 </w:t>
      </w:r>
    </w:p>
    <w:p w14:paraId="5398FD85" w14:textId="52426569" w:rsidR="00D7590E" w:rsidRDefault="00D7590E" w:rsidP="005B126F">
      <w:pPr>
        <w:tabs>
          <w:tab w:val="left" w:pos="426"/>
          <w:tab w:val="left" w:pos="567"/>
        </w:tabs>
        <w:spacing w:line="360" w:lineRule="auto"/>
      </w:pPr>
      <w:r>
        <w:tab/>
        <w:t>在放大器输入口串接</w:t>
      </w:r>
      <w:proofErr w:type="gramStart"/>
      <w:r>
        <w:t>一</w:t>
      </w:r>
      <w:proofErr w:type="gramEnd"/>
      <w:r>
        <w:t xml:space="preserve">取样电阻 R，用“两次电压法”测量该放大器的输入电阻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，数据填入表3 中。</w:t>
      </w:r>
    </w:p>
    <w:p w14:paraId="387F2568" w14:textId="7F46A604" w:rsidR="00434C8C" w:rsidRDefault="00434C8C" w:rsidP="00434C8C">
      <w:pPr>
        <w:pStyle w:val="ab"/>
        <w:keepNext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139E7">
        <w:rPr>
          <w:noProof/>
        </w:rPr>
        <w:t>3</w:t>
      </w:r>
      <w:r>
        <w:fldChar w:fldCharType="end"/>
      </w:r>
    </w:p>
    <w:tbl>
      <w:tblPr>
        <w:tblW w:w="6752" w:type="dxa"/>
        <w:tblLook w:val="04A0" w:firstRow="1" w:lastRow="0" w:firstColumn="1" w:lastColumn="0" w:noHBand="0" w:noVBand="1"/>
      </w:tblPr>
      <w:tblGrid>
        <w:gridCol w:w="1356"/>
        <w:gridCol w:w="1078"/>
        <w:gridCol w:w="942"/>
        <w:gridCol w:w="1078"/>
        <w:gridCol w:w="1356"/>
        <w:gridCol w:w="942"/>
      </w:tblGrid>
      <w:tr w:rsidR="00410FD0" w:rsidRPr="00410FD0" w14:paraId="442330C6" w14:textId="77777777" w:rsidTr="00434C8C">
        <w:trPr>
          <w:trHeight w:val="285"/>
        </w:trPr>
        <w:tc>
          <w:tcPr>
            <w:tcW w:w="33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782F6" w14:textId="77777777" w:rsidR="00410FD0" w:rsidRPr="00410FD0" w:rsidRDefault="00410FD0" w:rsidP="00410FD0">
            <w:pPr>
              <w:widowControl/>
              <w:jc w:val="center"/>
              <w:rPr>
                <w:rFonts w:cs="宋体"/>
                <w:sz w:val="22"/>
                <w:szCs w:val="22"/>
              </w:rPr>
            </w:pPr>
            <w:r w:rsidRPr="00410FD0">
              <w:rPr>
                <w:rFonts w:cs="宋体" w:hint="eastAsia"/>
                <w:sz w:val="22"/>
                <w:szCs w:val="22"/>
              </w:rPr>
              <w:t>输入电阻</w:t>
            </w:r>
          </w:p>
        </w:tc>
        <w:tc>
          <w:tcPr>
            <w:tcW w:w="33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7DE2D" w14:textId="77777777" w:rsidR="00410FD0" w:rsidRPr="00410FD0" w:rsidRDefault="00410FD0" w:rsidP="00410FD0">
            <w:pPr>
              <w:widowControl/>
              <w:jc w:val="center"/>
              <w:rPr>
                <w:rFonts w:cs="宋体"/>
                <w:sz w:val="22"/>
                <w:szCs w:val="22"/>
              </w:rPr>
            </w:pPr>
            <w:r w:rsidRPr="00410FD0">
              <w:rPr>
                <w:rFonts w:cs="宋体" w:hint="eastAsia"/>
                <w:sz w:val="22"/>
                <w:szCs w:val="22"/>
              </w:rPr>
              <w:t>输出电阻</w:t>
            </w:r>
          </w:p>
        </w:tc>
      </w:tr>
      <w:tr w:rsidR="00410FD0" w:rsidRPr="00410FD0" w14:paraId="1D0F2E1C" w14:textId="77777777" w:rsidTr="00434C8C">
        <w:trPr>
          <w:trHeight w:val="270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30043" w14:textId="1CEC7F81" w:rsidR="00410FD0" w:rsidRPr="00410FD0" w:rsidRDefault="00F00F90" w:rsidP="002916DA">
            <w:pPr>
              <w:widowControl/>
              <w:jc w:val="center"/>
              <w:rPr>
                <w:rFonts w:cs="宋体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宋体" w:hint="eastAsia"/>
                        <w:sz w:val="22"/>
                        <w:szCs w:val="22"/>
                      </w:rPr>
                      <m:t>U</m:t>
                    </m:r>
                    <m:ctrlPr>
                      <w:rPr>
                        <w:rFonts w:ascii="Cambria Math" w:hAnsi="Cambria Math" w:cs="宋体" w:hint="eastAsia"/>
                        <w:i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hAnsi="Cambria Math" w:cs="宋体" w:hint="eastAsia"/>
                        <w:sz w:val="22"/>
                        <w:szCs w:val="2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FDC623" w14:textId="753D3BAC" w:rsidR="00410FD0" w:rsidRPr="00410FD0" w:rsidRDefault="00F00F90" w:rsidP="002916DA">
            <w:pPr>
              <w:widowControl/>
              <w:jc w:val="center"/>
              <w:rPr>
                <w:rFonts w:cs="宋体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宋体" w:hint="eastAsia"/>
                        <w:sz w:val="22"/>
                        <w:szCs w:val="22"/>
                      </w:rPr>
                      <m:t>U</m:t>
                    </m:r>
                    <m:ctrlPr>
                      <w:rPr>
                        <w:rFonts w:ascii="Cambria Math" w:hAnsi="Cambria Math" w:cs="宋体" w:hint="eastAsia"/>
                        <w:i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hAnsi="Cambria Math" w:cs="宋体" w:hint="eastAsia"/>
                        <w:sz w:val="22"/>
                        <w:szCs w:val="22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6DE3E" w14:textId="08BA3E7B" w:rsidR="00410FD0" w:rsidRPr="00410FD0" w:rsidRDefault="00F00F90" w:rsidP="002916DA">
            <w:pPr>
              <w:widowControl/>
              <w:jc w:val="center"/>
              <w:rPr>
                <w:rFonts w:cs="宋体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宋体" w:hint="eastAsia"/>
                        <w:sz w:val="22"/>
                        <w:szCs w:val="22"/>
                      </w:rPr>
                      <m:t>R</m:t>
                    </m:r>
                    <m:ctrlPr>
                      <w:rPr>
                        <w:rFonts w:ascii="Cambria Math" w:hAnsi="Cambria Math" w:cs="宋体" w:hint="eastAsia"/>
                        <w:i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hAnsi="Cambria Math" w:cs="宋体" w:hint="eastAsia"/>
                        <w:sz w:val="22"/>
                        <w:szCs w:val="2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8CCD6" w14:textId="4A8675EA" w:rsidR="00410FD0" w:rsidRPr="00410FD0" w:rsidRDefault="00F00F90" w:rsidP="002916DA">
            <w:pPr>
              <w:widowControl/>
              <w:jc w:val="center"/>
              <w:rPr>
                <w:rFonts w:cs="宋体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宋体" w:hint="eastAsia"/>
                        <w:sz w:val="22"/>
                        <w:szCs w:val="22"/>
                      </w:rPr>
                      <m:t>U</m:t>
                    </m:r>
                    <m:ctrlPr>
                      <w:rPr>
                        <w:rFonts w:ascii="Cambria Math" w:hAnsi="Cambria Math" w:cs="宋体" w:hint="eastAsia"/>
                        <w:i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hAnsi="Cambria Math" w:cs="宋体"/>
                        <w:sz w:val="22"/>
                        <w:szCs w:val="22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6FF31" w14:textId="19D134CB" w:rsidR="00410FD0" w:rsidRPr="00410FD0" w:rsidRDefault="00F00F90" w:rsidP="002916DA">
            <w:pPr>
              <w:widowControl/>
              <w:jc w:val="center"/>
              <w:rPr>
                <w:rFonts w:cs="宋体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宋体" w:hint="eastAsia"/>
                        <w:sz w:val="22"/>
                        <w:szCs w:val="22"/>
                      </w:rPr>
                      <m:t>U</m:t>
                    </m:r>
                    <m:ctrlPr>
                      <w:rPr>
                        <w:rFonts w:ascii="Cambria Math" w:hAnsi="Cambria Math" w:cs="宋体" w:hint="eastAsia"/>
                        <w:i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hAnsi="Cambria Math" w:cs="宋体"/>
                        <w:sz w:val="22"/>
                        <w:szCs w:val="22"/>
                      </w:rPr>
                      <m:t>o</m:t>
                    </m:r>
                  </m:sub>
                </m:sSub>
                <m:r>
                  <w:rPr>
                    <w:rFonts w:ascii="Cambria Math" w:hAnsi="Cambria Math" w:cs="宋体" w:hint="eastAsia"/>
                    <w:sz w:val="22"/>
                    <w:szCs w:val="22"/>
                  </w:rPr>
                  <m:t>'</m:t>
                </m:r>
              </m:oMath>
            </m:oMathPara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38BF48" w14:textId="560C5C37" w:rsidR="00410FD0" w:rsidRPr="00410FD0" w:rsidRDefault="00F00F90" w:rsidP="002916DA">
            <w:pPr>
              <w:widowControl/>
              <w:jc w:val="center"/>
              <w:rPr>
                <w:rFonts w:cs="宋体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宋体" w:hint="eastAsia"/>
                        <w:sz w:val="22"/>
                        <w:szCs w:val="22"/>
                      </w:rPr>
                      <m:t>R</m:t>
                    </m:r>
                    <m:ctrlPr>
                      <w:rPr>
                        <w:rFonts w:ascii="Cambria Math" w:hAnsi="Cambria Math" w:cs="宋体" w:hint="eastAsia"/>
                        <w:i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hAnsi="Cambria Math" w:cs="宋体"/>
                        <w:sz w:val="22"/>
                        <w:szCs w:val="22"/>
                      </w:rPr>
                      <m:t>O</m:t>
                    </m:r>
                  </m:sub>
                </m:sSub>
              </m:oMath>
            </m:oMathPara>
          </w:p>
        </w:tc>
      </w:tr>
      <w:tr w:rsidR="00410FD0" w:rsidRPr="00410FD0" w14:paraId="3EDFCB57" w14:textId="77777777" w:rsidTr="00434C8C">
        <w:trPr>
          <w:trHeight w:val="270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8B2E0" w14:textId="0B77C88F" w:rsidR="00410FD0" w:rsidRPr="00826D96" w:rsidRDefault="00410FD0" w:rsidP="002916DA">
            <w:pPr>
              <w:widowControl/>
              <w:jc w:val="center"/>
              <w:rPr>
                <w:rFonts w:ascii="Cambria Math" w:hAnsi="Cambria Math" w:cs="宋体"/>
                <w:sz w:val="22"/>
                <w:szCs w:val="22"/>
                <w:oMath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A318E3" w14:textId="47BC43A8" w:rsidR="00410FD0" w:rsidRPr="00826D96" w:rsidRDefault="00410FD0" w:rsidP="002916DA">
            <w:pPr>
              <w:widowControl/>
              <w:jc w:val="center"/>
              <w:rPr>
                <w:rFonts w:ascii="Cambria Math" w:hAnsi="Cambria Math" w:cs="宋体"/>
                <w:sz w:val="22"/>
                <w:szCs w:val="22"/>
                <w:oMath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E8A52" w14:textId="1C7C4F90" w:rsidR="00410FD0" w:rsidRPr="00826D96" w:rsidRDefault="00410FD0" w:rsidP="002916DA">
            <w:pPr>
              <w:widowControl/>
              <w:jc w:val="center"/>
              <w:rPr>
                <w:rFonts w:ascii="Cambria Math" w:hAnsi="Cambria Math" w:cs="宋体"/>
                <w:sz w:val="22"/>
                <w:szCs w:val="22"/>
                <w:oMath/>
              </w:rPr>
            </w:pPr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D14B3" w14:textId="6804FE62" w:rsidR="00410FD0" w:rsidRPr="00410FD0" w:rsidRDefault="00410FD0" w:rsidP="002916DA">
            <w:pPr>
              <w:widowControl/>
              <w:jc w:val="center"/>
              <w:rPr>
                <w:rFonts w:cs="宋体"/>
                <w:sz w:val="22"/>
                <w:szCs w:val="22"/>
              </w:rPr>
            </w:pPr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FF79B" w14:textId="229FE2D9" w:rsidR="00410FD0" w:rsidRPr="00410FD0" w:rsidRDefault="00410FD0" w:rsidP="002916DA">
            <w:pPr>
              <w:widowControl/>
              <w:jc w:val="center"/>
              <w:rPr>
                <w:rFonts w:cs="宋体"/>
                <w:sz w:val="22"/>
                <w:szCs w:val="22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2AFAAE" w14:textId="6ACE723A" w:rsidR="00410FD0" w:rsidRPr="00410FD0" w:rsidRDefault="00410FD0" w:rsidP="002916DA">
            <w:pPr>
              <w:widowControl/>
              <w:jc w:val="center"/>
              <w:rPr>
                <w:rFonts w:cs="宋体"/>
                <w:sz w:val="22"/>
                <w:szCs w:val="22"/>
              </w:rPr>
            </w:pPr>
          </w:p>
        </w:tc>
      </w:tr>
    </w:tbl>
    <w:p w14:paraId="249F5BCF" w14:textId="0A7E5BC8" w:rsidR="00D7590E" w:rsidRPr="00D7590E" w:rsidRDefault="00D7590E" w:rsidP="00D7590E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D7590E">
        <w:rPr>
          <w:rFonts w:hint="eastAsia"/>
          <w:szCs w:val="20"/>
        </w:rPr>
        <w:t>4、放大器输出电阻的测量</w:t>
      </w:r>
    </w:p>
    <w:p w14:paraId="1091D8C3" w14:textId="495A48C5" w:rsidR="00D7590E" w:rsidRPr="00D7590E" w:rsidRDefault="00D7590E" w:rsidP="00D7590E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D7590E">
        <w:rPr>
          <w:rFonts w:hint="eastAsia"/>
          <w:szCs w:val="20"/>
        </w:rPr>
        <w:t xml:space="preserve">在放大器输出口选择一个合适的负载电阻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R</m:t>
            </m:r>
            <m:ctrlPr>
              <w:rPr>
                <w:rFonts w:ascii="Cambria Math" w:hAnsi="Cambria Math" w:hint="eastAsia"/>
                <w:i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L</m:t>
            </m:r>
          </m:sub>
        </m:sSub>
      </m:oMath>
      <w:r w:rsidRPr="00D7590E">
        <w:rPr>
          <w:rFonts w:hint="eastAsia"/>
          <w:szCs w:val="20"/>
        </w:rPr>
        <w:t>，运用两次电压法分别测量空载与接上负</w:t>
      </w:r>
    </w:p>
    <w:p w14:paraId="290B27EF" w14:textId="6BD7B99F" w:rsidR="00D7590E" w:rsidRDefault="00D7590E" w:rsidP="00D7590E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D7590E">
        <w:rPr>
          <w:rFonts w:hint="eastAsia"/>
          <w:szCs w:val="20"/>
        </w:rPr>
        <w:t>载时的输出电压值，数据填入表</w:t>
      </w:r>
      <w:r w:rsidR="00434C8C">
        <w:rPr>
          <w:szCs w:val="20"/>
        </w:rPr>
        <w:t xml:space="preserve">3 </w:t>
      </w:r>
      <w:r w:rsidRPr="00D7590E">
        <w:rPr>
          <w:rFonts w:hint="eastAsia"/>
          <w:szCs w:val="20"/>
        </w:rPr>
        <w:t>中。</w:t>
      </w:r>
    </w:p>
    <w:p w14:paraId="48A11EFF" w14:textId="77777777" w:rsidR="00D7590E" w:rsidRDefault="00D7590E" w:rsidP="00D7590E">
      <w:pPr>
        <w:tabs>
          <w:tab w:val="left" w:pos="426"/>
          <w:tab w:val="left" w:pos="567"/>
        </w:tabs>
        <w:spacing w:line="360" w:lineRule="auto"/>
      </w:pPr>
      <w:r>
        <w:t xml:space="preserve">5、放大器频率特性的测量 </w:t>
      </w:r>
    </w:p>
    <w:p w14:paraId="2EFA11B6" w14:textId="5328DAF7" w:rsidR="00D7590E" w:rsidRDefault="00D7590E" w:rsidP="00D7590E">
      <w:pPr>
        <w:tabs>
          <w:tab w:val="left" w:pos="426"/>
          <w:tab w:val="left" w:pos="567"/>
        </w:tabs>
        <w:spacing w:line="360" w:lineRule="auto"/>
      </w:pPr>
      <w:proofErr w:type="gramStart"/>
      <w:r>
        <w:t>用点频测试</w:t>
      </w:r>
      <w:proofErr w:type="gramEnd"/>
      <w:r>
        <w:t>法测量放大器的频率特性，并求出带宽，测试数据填入实表 4中，并绘出幅频特性曲线。</w:t>
      </w:r>
    </w:p>
    <w:tbl>
      <w:tblPr>
        <w:tblW w:w="8640" w:type="dxa"/>
        <w:jc w:val="center"/>
        <w:tblLook w:val="04A0" w:firstRow="1" w:lastRow="0" w:firstColumn="1" w:lastColumn="0" w:noHBand="0" w:noVBand="1"/>
      </w:tblPr>
      <w:tblGrid>
        <w:gridCol w:w="976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623E50" w:rsidRPr="00623E50" w14:paraId="35E06E64" w14:textId="77777777" w:rsidTr="00316558">
        <w:trPr>
          <w:trHeight w:val="276"/>
          <w:jc w:val="center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44222" w14:textId="77777777" w:rsidR="00623E50" w:rsidRPr="00623E50" w:rsidRDefault="00623E50" w:rsidP="00316558">
            <w:pPr>
              <w:widowControl/>
              <w:jc w:val="center"/>
              <w:rPr>
                <w:rFonts w:ascii="等线" w:eastAsia="等线" w:hAnsi="等线" w:cs="宋体"/>
                <w:sz w:val="22"/>
                <w:szCs w:val="22"/>
              </w:rPr>
            </w:pPr>
            <w:r w:rsidRPr="00623E50">
              <w:rPr>
                <w:rFonts w:ascii="等线" w:eastAsia="等线" w:hAnsi="等线" w:cs="宋体" w:hint="eastAsia"/>
                <w:sz w:val="22"/>
                <w:szCs w:val="22"/>
              </w:rPr>
              <w:t>频率值（Hz）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9A07FC" w14:textId="37BE6590" w:rsidR="00623E50" w:rsidRPr="00623E50" w:rsidRDefault="00F00F90" w:rsidP="00316558">
            <w:pPr>
              <w:widowControl/>
              <w:jc w:val="center"/>
              <w:rPr>
                <w:rFonts w:ascii="等线" w:eastAsia="等线" w:hAnsi="等线" w:cs="宋体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="等线" w:hAnsi="Cambria Math" w:cs="宋体"/>
                        <w:i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等线" w:hAnsi="Cambria Math" w:cs="宋体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宋体"/>
                            <w:sz w:val="22"/>
                            <w:szCs w:val="2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等线" w:hAnsi="Cambria Math" w:cs="宋体"/>
                            <w:sz w:val="22"/>
                            <w:szCs w:val="22"/>
                          </w:rPr>
                          <m:t>L</m:t>
                        </m:r>
                      </m:sub>
                    </m:sSub>
                  </m:num>
                  <m:den>
                    <m:r>
                      <w:rPr>
                        <w:rFonts w:ascii="Cambria Math" w:eastAsia="等线" w:hAnsi="Cambria Math" w:cs="宋体"/>
                        <w:sz w:val="22"/>
                        <w:szCs w:val="22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31557F" w14:textId="4D367CCD" w:rsidR="00623E50" w:rsidRPr="00623E50" w:rsidRDefault="00F00F90" w:rsidP="00316558">
            <w:pPr>
              <w:widowControl/>
              <w:jc w:val="center"/>
              <w:rPr>
                <w:rFonts w:ascii="等线" w:eastAsia="等线" w:hAnsi="等线" w:cs="宋体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宋体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宋体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eastAsia="等线" w:hAnsi="Cambria Math" w:cs="宋体"/>
                        <w:sz w:val="22"/>
                        <w:szCs w:val="22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9A1DB" w14:textId="6A62DE11" w:rsidR="00623E50" w:rsidRPr="00623E50" w:rsidRDefault="00F00F90" w:rsidP="00316558">
            <w:pPr>
              <w:widowControl/>
              <w:jc w:val="center"/>
              <w:rPr>
                <w:rFonts w:ascii="等线" w:eastAsia="等线" w:hAnsi="等线" w:cs="宋体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="等线" w:hAnsi="Cambria Math" w:cs="宋体"/>
                        <w:i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等线" w:hAnsi="Cambria Math" w:cs="宋体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宋体"/>
                            <w:sz w:val="22"/>
                            <w:szCs w:val="2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等线" w:hAnsi="Cambria Math" w:cs="宋体"/>
                            <w:sz w:val="22"/>
                            <w:szCs w:val="22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="等线" w:hAnsi="Cambria Math" w:cs="宋体"/>
                        <w:sz w:val="22"/>
                        <w:szCs w:val="22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B33BA8" w14:textId="75DDBD40" w:rsidR="00623E50" w:rsidRPr="00623E50" w:rsidRDefault="00F00F90" w:rsidP="00316558">
            <w:pPr>
              <w:widowControl/>
              <w:jc w:val="center"/>
              <w:rPr>
                <w:rFonts w:ascii="等线" w:eastAsia="等线" w:hAnsi="等线" w:cs="宋体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宋体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宋体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eastAsia="等线" w:hAnsi="Cambria Math" w:cs="宋体"/>
                        <w:sz w:val="22"/>
                        <w:szCs w:val="22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4617D" w14:textId="290C8534" w:rsidR="00623E50" w:rsidRPr="00623E50" w:rsidRDefault="00316558" w:rsidP="00316558">
            <w:pPr>
              <w:widowControl/>
              <w:jc w:val="center"/>
              <w:rPr>
                <w:rFonts w:ascii="等线" w:eastAsia="等线" w:hAnsi="等线" w:cs="宋体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等线" w:hAnsi="Cambria Math" w:cs="宋体"/>
                    <w:sz w:val="22"/>
                    <w:szCs w:val="22"/>
                  </w:rPr>
                  <m:t>2</m:t>
                </m:r>
                <m:sSub>
                  <m:sSubPr>
                    <m:ctrlPr>
                      <w:rPr>
                        <w:rFonts w:ascii="Cambria Math" w:eastAsia="等线" w:hAnsi="Cambria Math" w:cs="宋体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宋体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eastAsia="等线" w:hAnsi="Cambria Math" w:cs="宋体"/>
                        <w:sz w:val="22"/>
                        <w:szCs w:val="22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1CE0DC" w14:textId="2DE98206" w:rsidR="00623E50" w:rsidRPr="00623E50" w:rsidRDefault="00F00F90" w:rsidP="00316558">
            <w:pPr>
              <w:widowControl/>
              <w:jc w:val="center"/>
              <w:rPr>
                <w:rFonts w:ascii="等线" w:eastAsia="等线" w:hAnsi="等线" w:cs="宋体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宋体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宋体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eastAsia="等线" w:hAnsi="Cambria Math" w:cs="宋体"/>
                        <w:sz w:val="22"/>
                        <w:szCs w:val="22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B39B5" w14:textId="777DF6E4" w:rsidR="00623E50" w:rsidRPr="00623E50" w:rsidRDefault="00316558" w:rsidP="00316558">
            <w:pPr>
              <w:widowControl/>
              <w:jc w:val="center"/>
              <w:rPr>
                <w:rFonts w:ascii="等线" w:eastAsia="等线" w:hAnsi="等线" w:cs="宋体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等线" w:hAnsi="Cambria Math" w:cs="宋体"/>
                    <w:sz w:val="22"/>
                    <w:szCs w:val="22"/>
                  </w:rPr>
                  <m:t>10</m:t>
                </m:r>
                <m:sSub>
                  <m:sSubPr>
                    <m:ctrlPr>
                      <w:rPr>
                        <w:rFonts w:ascii="Cambria Math" w:eastAsia="等线" w:hAnsi="Cambria Math" w:cs="宋体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宋体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eastAsia="等线" w:hAnsi="Cambria Math" w:cs="宋体"/>
                        <w:sz w:val="22"/>
                        <w:szCs w:val="22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189CE" w14:textId="77777777" w:rsidR="00623E50" w:rsidRPr="00623E50" w:rsidRDefault="00623E50" w:rsidP="00316558">
            <w:pPr>
              <w:widowControl/>
              <w:jc w:val="center"/>
              <w:rPr>
                <w:rFonts w:ascii="等线" w:eastAsia="等线" w:hAnsi="等线" w:cs="宋体"/>
                <w:sz w:val="22"/>
                <w:szCs w:val="22"/>
              </w:rPr>
            </w:pPr>
            <w:r w:rsidRPr="00623E50">
              <w:rPr>
                <w:rFonts w:ascii="等线" w:eastAsia="等线" w:hAnsi="等线" w:cs="宋体" w:hint="eastAsia"/>
                <w:sz w:val="22"/>
                <w:szCs w:val="22"/>
              </w:rPr>
              <w:t>带宽</w:t>
            </w:r>
          </w:p>
        </w:tc>
      </w:tr>
      <w:tr w:rsidR="00623E50" w:rsidRPr="00623E50" w14:paraId="6B7FA4D5" w14:textId="77777777" w:rsidTr="00316558">
        <w:trPr>
          <w:trHeight w:val="276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F7C1E6" w14:textId="77777777" w:rsidR="00623E50" w:rsidRPr="00623E50" w:rsidRDefault="00623E50" w:rsidP="00316558">
            <w:pPr>
              <w:widowControl/>
              <w:jc w:val="center"/>
              <w:rPr>
                <w:rFonts w:ascii="等线" w:eastAsia="等线" w:hAnsi="等线" w:cs="宋体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D69103" w14:textId="3DB34207" w:rsidR="00623E50" w:rsidRPr="00623E50" w:rsidRDefault="00623E50" w:rsidP="00316558">
            <w:pPr>
              <w:widowControl/>
              <w:jc w:val="center"/>
              <w:rPr>
                <w:rFonts w:ascii="Cambria Math" w:eastAsia="等线" w:hAnsi="Cambria Math" w:cs="宋体"/>
                <w:sz w:val="22"/>
                <w:szCs w:val="22"/>
                <w:oMath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5EEB0" w14:textId="20F8D78B" w:rsidR="00623E50" w:rsidRPr="00623E50" w:rsidRDefault="00623E50" w:rsidP="00316558">
            <w:pPr>
              <w:widowControl/>
              <w:jc w:val="center"/>
              <w:rPr>
                <w:rFonts w:ascii="Cambria Math" w:eastAsia="等线" w:hAnsi="Cambria Math" w:cs="宋体"/>
                <w:sz w:val="22"/>
                <w:szCs w:val="22"/>
                <w:oMath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22C488" w14:textId="0571B08A" w:rsidR="00623E50" w:rsidRPr="00623E50" w:rsidRDefault="00623E50" w:rsidP="00316558">
            <w:pPr>
              <w:widowControl/>
              <w:jc w:val="center"/>
              <w:rPr>
                <w:rFonts w:ascii="Cambria Math" w:eastAsia="等线" w:hAnsi="Cambria Math" w:cs="宋体"/>
                <w:sz w:val="22"/>
                <w:szCs w:val="22"/>
                <w:oMath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A7325" w14:textId="758E44B8" w:rsidR="00623E50" w:rsidRPr="00623E50" w:rsidRDefault="00623E50" w:rsidP="00316558">
            <w:pPr>
              <w:widowControl/>
              <w:jc w:val="center"/>
              <w:rPr>
                <w:rFonts w:ascii="Cambria Math" w:eastAsia="等线" w:hAnsi="Cambria Math" w:cs="宋体"/>
                <w:sz w:val="22"/>
                <w:szCs w:val="22"/>
                <w:oMath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00EE8" w14:textId="6DEF3596" w:rsidR="00623E50" w:rsidRPr="00623E50" w:rsidRDefault="00623E50" w:rsidP="00316558">
            <w:pPr>
              <w:widowControl/>
              <w:jc w:val="center"/>
              <w:rPr>
                <w:rFonts w:ascii="Cambria Math" w:eastAsia="等线" w:hAnsi="Cambria Math" w:cs="宋体"/>
                <w:sz w:val="22"/>
                <w:szCs w:val="22"/>
                <w:oMath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C8CA86" w14:textId="0CE7A751" w:rsidR="00623E50" w:rsidRPr="00623E50" w:rsidRDefault="00623E50" w:rsidP="00316558">
            <w:pPr>
              <w:widowControl/>
              <w:jc w:val="center"/>
              <w:rPr>
                <w:rFonts w:ascii="Cambria Math" w:eastAsia="等线" w:hAnsi="Cambria Math" w:cs="宋体"/>
                <w:sz w:val="22"/>
                <w:szCs w:val="22"/>
                <w:oMath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0E5444" w14:textId="2E0A9097" w:rsidR="00623E50" w:rsidRPr="00623E50" w:rsidRDefault="00623E50" w:rsidP="00316558">
            <w:pPr>
              <w:widowControl/>
              <w:jc w:val="center"/>
              <w:rPr>
                <w:rFonts w:ascii="Cambria Math" w:eastAsia="等线" w:hAnsi="Cambria Math" w:cs="宋体"/>
                <w:sz w:val="22"/>
                <w:szCs w:val="22"/>
                <w:oMath/>
              </w:rPr>
            </w:pPr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C38985" w14:textId="77777777" w:rsidR="00623E50" w:rsidRPr="00623E50" w:rsidRDefault="00623E50" w:rsidP="00316558">
            <w:pPr>
              <w:widowControl/>
              <w:jc w:val="center"/>
              <w:rPr>
                <w:rFonts w:ascii="等线" w:eastAsia="等线" w:hAnsi="等线" w:cs="宋体"/>
                <w:sz w:val="22"/>
                <w:szCs w:val="22"/>
              </w:rPr>
            </w:pPr>
          </w:p>
        </w:tc>
      </w:tr>
      <w:tr w:rsidR="00623E50" w:rsidRPr="00623E50" w14:paraId="5F59A58F" w14:textId="77777777" w:rsidTr="00316558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36057" w14:textId="7EA20228" w:rsidR="00623E50" w:rsidRPr="00623E50" w:rsidRDefault="00F00F90" w:rsidP="00316558">
            <w:pPr>
              <w:widowControl/>
              <w:jc w:val="center"/>
              <w:rPr>
                <w:rFonts w:ascii="等线" w:eastAsia="等线" w:hAnsi="等线" w:cs="宋体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eastAsia="等线" w:hAnsi="Cambria Math" w:cs="宋体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等线" w:hAnsi="Cambria Math" w:cs="宋体" w:hint="eastAsia"/>
                      <w:sz w:val="22"/>
                      <w:szCs w:val="22"/>
                    </w:rPr>
                    <m:t>U</m:t>
                  </m:r>
                  <m:ctrlPr>
                    <w:rPr>
                      <w:rFonts w:ascii="Cambria Math" w:eastAsia="等线" w:hAnsi="Cambria Math" w:cs="宋体" w:hint="eastAsia"/>
                      <w:i/>
                      <w:sz w:val="22"/>
                      <w:szCs w:val="22"/>
                    </w:rPr>
                  </m:ctrlPr>
                </m:e>
                <m:sub>
                  <m:r>
                    <w:rPr>
                      <w:rFonts w:ascii="Cambria Math" w:eastAsia="等线" w:hAnsi="Cambria Math" w:cs="宋体" w:hint="eastAsia"/>
                      <w:sz w:val="22"/>
                      <w:szCs w:val="22"/>
                    </w:rPr>
                    <m:t>0</m:t>
                  </m:r>
                </m:sub>
              </m:sSub>
            </m:oMath>
            <w:r w:rsidR="00623E50" w:rsidRPr="00623E50">
              <w:rPr>
                <w:rFonts w:ascii="等线" w:eastAsia="等线" w:hAnsi="等线" w:cs="宋体" w:hint="eastAsia"/>
                <w:sz w:val="22"/>
                <w:szCs w:val="22"/>
              </w:rPr>
              <w:t>（</w:t>
            </w:r>
            <w:r w:rsidR="001D7610">
              <w:rPr>
                <w:rFonts w:ascii="等线" w:eastAsia="等线" w:hAnsi="等线" w:cs="宋体" w:hint="eastAsia"/>
                <w:sz w:val="22"/>
                <w:szCs w:val="22"/>
              </w:rPr>
              <w:t>m</w:t>
            </w:r>
            <w:r w:rsidR="00623E50" w:rsidRPr="00623E50">
              <w:rPr>
                <w:rFonts w:ascii="等线" w:eastAsia="等线" w:hAnsi="等线" w:cs="宋体" w:hint="eastAsia"/>
                <w:sz w:val="22"/>
                <w:szCs w:val="22"/>
              </w:rPr>
              <w:t>V）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F39EE2" w14:textId="6659B33D" w:rsidR="00623E50" w:rsidRPr="00623E50" w:rsidRDefault="00623E50" w:rsidP="00316558">
            <w:pPr>
              <w:widowControl/>
              <w:jc w:val="center"/>
              <w:rPr>
                <w:rFonts w:ascii="等线" w:eastAsia="等线" w:hAnsi="等线" w:cs="宋体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2FD32" w14:textId="1A3E28D1" w:rsidR="00623E50" w:rsidRPr="00623E50" w:rsidRDefault="00623E50" w:rsidP="00316558">
            <w:pPr>
              <w:widowControl/>
              <w:jc w:val="center"/>
              <w:rPr>
                <w:rFonts w:ascii="等线" w:eastAsia="等线" w:hAnsi="等线" w:cs="宋体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5850BD" w14:textId="5DB0A4DA" w:rsidR="00623E50" w:rsidRPr="00623E50" w:rsidRDefault="00623E50" w:rsidP="00316558">
            <w:pPr>
              <w:widowControl/>
              <w:jc w:val="center"/>
              <w:rPr>
                <w:rFonts w:ascii="等线" w:eastAsia="等线" w:hAnsi="等线" w:cs="宋体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E39E1" w14:textId="5CB1319C" w:rsidR="00623E50" w:rsidRPr="00623E50" w:rsidRDefault="00623E50" w:rsidP="00316558">
            <w:pPr>
              <w:widowControl/>
              <w:jc w:val="center"/>
              <w:rPr>
                <w:rFonts w:ascii="等线" w:eastAsia="等线" w:hAnsi="等线" w:cs="宋体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9F30B2" w14:textId="14C91587" w:rsidR="00623E50" w:rsidRPr="00623E50" w:rsidRDefault="00623E50" w:rsidP="00316558">
            <w:pPr>
              <w:widowControl/>
              <w:jc w:val="center"/>
              <w:rPr>
                <w:rFonts w:ascii="等线" w:eastAsia="等线" w:hAnsi="等线" w:cs="宋体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C1334" w14:textId="014B8615" w:rsidR="00623E50" w:rsidRPr="00623E50" w:rsidRDefault="00623E50" w:rsidP="00316558">
            <w:pPr>
              <w:widowControl/>
              <w:jc w:val="center"/>
              <w:rPr>
                <w:rFonts w:ascii="等线" w:eastAsia="等线" w:hAnsi="等线" w:cs="宋体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197328" w14:textId="49638348" w:rsidR="00623E50" w:rsidRPr="00623E50" w:rsidRDefault="00623E50" w:rsidP="00316558">
            <w:pPr>
              <w:widowControl/>
              <w:jc w:val="center"/>
              <w:rPr>
                <w:rFonts w:ascii="等线" w:eastAsia="等线" w:hAnsi="等线" w:cs="宋体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638107" w14:textId="2C7C8942" w:rsidR="00623E50" w:rsidRPr="00623E50" w:rsidRDefault="00623E50" w:rsidP="00316558">
            <w:pPr>
              <w:widowControl/>
              <w:jc w:val="center"/>
              <w:rPr>
                <w:rFonts w:ascii="等线" w:eastAsia="等线" w:hAnsi="等线" w:cs="宋体"/>
                <w:sz w:val="22"/>
                <w:szCs w:val="22"/>
              </w:rPr>
            </w:pPr>
          </w:p>
        </w:tc>
      </w:tr>
    </w:tbl>
    <w:p w14:paraId="09F448C4" w14:textId="77777777" w:rsidR="00623E50" w:rsidRPr="00D7590E" w:rsidRDefault="00623E50" w:rsidP="00D7590E">
      <w:pPr>
        <w:tabs>
          <w:tab w:val="left" w:pos="426"/>
          <w:tab w:val="left" w:pos="567"/>
        </w:tabs>
        <w:spacing w:line="360" w:lineRule="auto"/>
        <w:rPr>
          <w:szCs w:val="20"/>
        </w:rPr>
      </w:pPr>
    </w:p>
    <w:p w14:paraId="2530D27F" w14:textId="35A04100" w:rsidR="00A512F9" w:rsidRDefault="00A512F9" w:rsidP="00A512F9">
      <w:p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六、</w:t>
      </w:r>
      <w:r w:rsidRPr="003019D9">
        <w:rPr>
          <w:rFonts w:hint="eastAsia"/>
          <w:b/>
          <w:bCs/>
          <w:sz w:val="28"/>
        </w:rPr>
        <w:t>实验步骤：</w:t>
      </w:r>
    </w:p>
    <w:p w14:paraId="5FEA7DBB" w14:textId="1F9366E6" w:rsidR="00CE40AB" w:rsidRDefault="00CE40AB" w:rsidP="00A512F9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>
        <w:rPr>
          <w:rFonts w:hint="eastAsia"/>
          <w:szCs w:val="20"/>
        </w:rPr>
        <w:t>1.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建立如图所示电路</w:t>
      </w:r>
    </w:p>
    <w:p w14:paraId="5E9CE53A" w14:textId="7C5EF248" w:rsidR="00CE40AB" w:rsidRDefault="00CE40AB" w:rsidP="00A512F9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CE40AB">
        <w:rPr>
          <w:noProof/>
          <w:szCs w:val="20"/>
        </w:rPr>
        <w:lastRenderedPageBreak/>
        <w:drawing>
          <wp:inline distT="0" distB="0" distL="0" distR="0" wp14:anchorId="28DCA928" wp14:editId="1FC10771">
            <wp:extent cx="4648200" cy="2108646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5561" cy="211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1B09C" w14:textId="2CDC895F" w:rsidR="00CE40AB" w:rsidRDefault="00CE40AB" w:rsidP="00A512F9">
      <w:pPr>
        <w:tabs>
          <w:tab w:val="left" w:pos="426"/>
          <w:tab w:val="left" w:pos="567"/>
        </w:tabs>
        <w:spacing w:line="360" w:lineRule="auto"/>
        <w:rPr>
          <w:sz w:val="22"/>
          <w:szCs w:val="22"/>
        </w:rPr>
      </w:pPr>
      <w:r>
        <w:rPr>
          <w:rFonts w:hint="eastAsia"/>
          <w:szCs w:val="20"/>
        </w:rPr>
        <w:t>2.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去掉示波器与函数发生器，用万用表分别测量测量</w:t>
      </w:r>
      <m:oMath>
        <m:sSub>
          <m:sSubPr>
            <m:ctrlPr>
              <w:rPr>
                <w:rFonts w:ascii="Cambria Math" w:hAnsi="Cambria Math" w:cs="宋体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宋体" w:hint="eastAsia"/>
                <w:sz w:val="22"/>
                <w:szCs w:val="22"/>
              </w:rPr>
              <m:t>U</m:t>
            </m:r>
            <m:ctrlPr>
              <w:rPr>
                <w:rFonts w:ascii="Cambria Math" w:hAnsi="Cambria Math" w:cs="宋体" w:hint="eastAsia"/>
                <w:i/>
                <w:sz w:val="22"/>
                <w:szCs w:val="22"/>
              </w:rPr>
            </m:ctrlPr>
          </m:e>
          <m:sub>
            <m:r>
              <w:rPr>
                <w:rFonts w:ascii="Cambria Math" w:hAnsi="Cambria Math" w:cs="宋体" w:hint="eastAsia"/>
                <w:sz w:val="22"/>
                <w:szCs w:val="22"/>
              </w:rPr>
              <m:t>E</m:t>
            </m:r>
          </m:sub>
        </m:sSub>
        <m:r>
          <w:rPr>
            <w:rFonts w:ascii="Cambria Math" w:hAnsi="Cambria Math" w:cs="宋体" w:hint="eastAsia"/>
            <w:sz w:val="22"/>
            <w:szCs w:val="22"/>
          </w:rPr>
          <m:t>、</m:t>
        </m:r>
        <m:sSub>
          <m:sSubPr>
            <m:ctrlPr>
              <w:rPr>
                <w:rFonts w:ascii="Cambria Math" w:hAnsi="Cambria Math" w:cs="宋体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宋体" w:hint="eastAsia"/>
                <w:sz w:val="22"/>
                <w:szCs w:val="22"/>
              </w:rPr>
              <m:t>U</m:t>
            </m:r>
            <m:ctrlPr>
              <w:rPr>
                <w:rFonts w:ascii="Cambria Math" w:hAnsi="Cambria Math" w:cs="宋体" w:hint="eastAsia"/>
                <w:i/>
                <w:sz w:val="22"/>
                <w:szCs w:val="22"/>
              </w:rPr>
            </m:ctrlPr>
          </m:e>
          <m:sub>
            <m:r>
              <w:rPr>
                <w:rFonts w:ascii="Cambria Math" w:hAnsi="Cambria Math" w:cs="宋体" w:hint="eastAsia"/>
                <w:sz w:val="22"/>
                <w:szCs w:val="22"/>
              </w:rPr>
              <m:t>B</m:t>
            </m:r>
          </m:sub>
        </m:sSub>
        <m:sSub>
          <m:sSubPr>
            <m:ctrlPr>
              <w:rPr>
                <w:rFonts w:ascii="Cambria Math" w:hAnsi="Cambria Math" w:cs="宋体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宋体" w:hint="eastAsia"/>
                <w:sz w:val="22"/>
                <w:szCs w:val="22"/>
              </w:rPr>
              <m:t>、</m:t>
            </m:r>
            <m:r>
              <w:rPr>
                <w:rFonts w:ascii="Cambria Math" w:hAnsi="Cambria Math" w:cs="宋体" w:hint="eastAsia"/>
                <w:sz w:val="22"/>
                <w:szCs w:val="22"/>
              </w:rPr>
              <m:t>U</m:t>
            </m:r>
            <m:ctrlPr>
              <w:rPr>
                <w:rFonts w:ascii="Cambria Math" w:hAnsi="Cambria Math" w:cs="宋体" w:hint="eastAsia"/>
                <w:i/>
                <w:sz w:val="22"/>
                <w:szCs w:val="22"/>
              </w:rPr>
            </m:ctrlPr>
          </m:e>
          <m:sub>
            <m:r>
              <w:rPr>
                <w:rFonts w:ascii="Cambria Math" w:hAnsi="Cambria Math" w:cs="宋体" w:hint="eastAsia"/>
                <w:sz w:val="22"/>
                <w:szCs w:val="22"/>
              </w:rPr>
              <m:t>C</m:t>
            </m:r>
          </m:sub>
        </m:sSub>
      </m:oMath>
      <w:r>
        <w:rPr>
          <w:rFonts w:hint="eastAsia"/>
          <w:sz w:val="22"/>
          <w:szCs w:val="22"/>
        </w:rPr>
        <w:t>，计算</w:t>
      </w:r>
      <m:oMath>
        <m:sSub>
          <m:sSubPr>
            <m:ctrlPr>
              <w:rPr>
                <w:rFonts w:ascii="Cambria Math" w:hAnsi="Cambria Math" w:cs="宋体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宋体" w:hint="eastAsia"/>
                <w:sz w:val="22"/>
                <w:szCs w:val="22"/>
              </w:rPr>
              <m:t>U</m:t>
            </m:r>
            <m:ctrlPr>
              <w:rPr>
                <w:rFonts w:ascii="Cambria Math" w:hAnsi="Cambria Math" w:cs="宋体" w:hint="eastAsia"/>
                <w:i/>
                <w:sz w:val="22"/>
                <w:szCs w:val="22"/>
              </w:rPr>
            </m:ctrlPr>
          </m:e>
          <m:sub>
            <m:r>
              <w:rPr>
                <w:rFonts w:ascii="Cambria Math" w:hAnsi="Cambria Math" w:cs="宋体" w:hint="eastAsia"/>
                <w:sz w:val="22"/>
                <w:szCs w:val="22"/>
              </w:rPr>
              <m:t>BE</m:t>
            </m:r>
          </m:sub>
        </m:sSub>
      </m:oMath>
      <w:r>
        <w:rPr>
          <w:rFonts w:hint="eastAsia"/>
          <w:sz w:val="22"/>
          <w:szCs w:val="22"/>
        </w:rPr>
        <w:t>、</w:t>
      </w:r>
      <m:oMath>
        <m:sSub>
          <m:sSubPr>
            <m:ctrlPr>
              <w:rPr>
                <w:rFonts w:ascii="Cambria Math" w:hAnsi="Cambria Math" w:cs="宋体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宋体" w:hint="eastAsia"/>
                <w:sz w:val="22"/>
                <w:szCs w:val="22"/>
              </w:rPr>
              <m:t>I</m:t>
            </m:r>
            <m:ctrlPr>
              <w:rPr>
                <w:rFonts w:ascii="Cambria Math" w:hAnsi="Cambria Math" w:cs="宋体" w:hint="eastAsia"/>
                <w:i/>
                <w:sz w:val="22"/>
                <w:szCs w:val="22"/>
              </w:rPr>
            </m:ctrlPr>
          </m:e>
          <m:sub>
            <m:r>
              <w:rPr>
                <w:rFonts w:ascii="Cambria Math" w:hAnsi="Cambria Math" w:cs="宋体" w:hint="eastAsia"/>
                <w:sz w:val="22"/>
                <w:szCs w:val="22"/>
              </w:rPr>
              <m:t>EQ</m:t>
            </m:r>
          </m:sub>
        </m:sSub>
        <m:r>
          <w:rPr>
            <w:rFonts w:ascii="Cambria Math" w:hAnsi="Cambria Math" w:cs="宋体" w:hint="eastAsia"/>
            <w:sz w:val="22"/>
            <w:szCs w:val="22"/>
          </w:rPr>
          <m:t>、</m:t>
        </m:r>
        <m:sSub>
          <m:sSubPr>
            <m:ctrlPr>
              <w:rPr>
                <w:rFonts w:ascii="Cambria Math" w:hAnsi="Cambria Math" w:cs="宋体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 w:cs="宋体" w:hint="eastAsia"/>
                <w:sz w:val="22"/>
                <w:szCs w:val="22"/>
              </w:rPr>
              <m:t>U</m:t>
            </m:r>
            <m:ctrlPr>
              <w:rPr>
                <w:rFonts w:ascii="Cambria Math" w:hAnsi="Cambria Math" w:cs="宋体" w:hint="eastAsia"/>
                <w:i/>
                <w:sz w:val="22"/>
                <w:szCs w:val="22"/>
              </w:rPr>
            </m:ctrlPr>
          </m:e>
          <m:sub>
            <m:r>
              <w:rPr>
                <w:rFonts w:ascii="Cambria Math" w:hAnsi="Cambria Math" w:cs="宋体" w:hint="eastAsia"/>
                <w:sz w:val="22"/>
                <w:szCs w:val="22"/>
              </w:rPr>
              <m:t>CE</m:t>
            </m:r>
          </m:sub>
        </m:sSub>
      </m:oMath>
      <w:r>
        <w:rPr>
          <w:rFonts w:hint="eastAsia"/>
          <w:sz w:val="22"/>
          <w:szCs w:val="22"/>
        </w:rPr>
        <w:t>，并将以上数据填入表1；</w:t>
      </w:r>
    </w:p>
    <w:p w14:paraId="315416B2" w14:textId="1E656DCA" w:rsidR="00CE40AB" w:rsidRDefault="00CE40AB" w:rsidP="001B43CC">
      <w:pPr>
        <w:widowControl/>
        <w:jc w:val="left"/>
      </w:pPr>
      <w:r>
        <w:rPr>
          <w:rFonts w:hint="eastAsia"/>
          <w:sz w:val="22"/>
          <w:szCs w:val="22"/>
        </w:rPr>
        <w:t>3.</w:t>
      </w:r>
      <w:r>
        <w:rPr>
          <w:sz w:val="22"/>
          <w:szCs w:val="22"/>
        </w:rPr>
        <w:t xml:space="preserve"> </w:t>
      </w:r>
      <w:r>
        <w:rPr>
          <w:rFonts w:hint="eastAsia"/>
          <w:sz w:val="22"/>
          <w:szCs w:val="22"/>
        </w:rPr>
        <w:t>去掉万用表，</w:t>
      </w:r>
      <w:r w:rsidR="001B43CC">
        <w:rPr>
          <w:rFonts w:hint="eastAsia"/>
          <w:sz w:val="22"/>
          <w:szCs w:val="22"/>
        </w:rPr>
        <w:t>将</w:t>
      </w:r>
      <w:r>
        <w:rPr>
          <w:rFonts w:hint="eastAsia"/>
          <w:sz w:val="22"/>
          <w:szCs w:val="22"/>
        </w:rPr>
        <w:t>示波器</w:t>
      </w:r>
      <w:r w:rsidR="001B43CC">
        <w:rPr>
          <w:rFonts w:hint="eastAsia"/>
          <w:sz w:val="22"/>
          <w:szCs w:val="22"/>
        </w:rPr>
        <w:t>与函数发生器连接到电路中，调整函数发生器</w:t>
      </w:r>
      <m:oMath>
        <m:r>
          <w:rPr>
            <w:rFonts w:ascii="Cambria Math" w:hAnsi="Cambria Math" w:cs="宋体"/>
            <w:sz w:val="22"/>
            <w:szCs w:val="22"/>
          </w:rPr>
          <m:t>f=1kHz</m:t>
        </m:r>
      </m:oMath>
      <w:r w:rsidR="001B43CC">
        <w:rPr>
          <w:rFonts w:eastAsiaTheme="minorEastAsia" w:hint="eastAsia"/>
          <w:sz w:val="22"/>
          <w:szCs w:val="22"/>
        </w:rPr>
        <w:t>，</w:t>
      </w:r>
      <m:oMath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</w:rPr>
              <m:t>U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</w:rPr>
              <m:t>i</m:t>
            </m:r>
          </m:sub>
        </m:sSub>
        <m:r>
          <w:rPr>
            <w:rFonts w:ascii="Cambria Math" w:eastAsiaTheme="minorEastAsia" w:hAnsi="Cambria Math"/>
            <w:sz w:val="22"/>
            <w:szCs w:val="22"/>
          </w:rPr>
          <m:t>=5mV</m:t>
        </m:r>
      </m:oMath>
      <w:r w:rsidR="001B43CC">
        <w:rPr>
          <w:rFonts w:eastAsiaTheme="minorEastAsia" w:hint="eastAsia"/>
          <w:sz w:val="22"/>
          <w:szCs w:val="22"/>
        </w:rPr>
        <w:t>，</w:t>
      </w:r>
      <w:r w:rsidR="001B43CC">
        <w:rPr>
          <w:rFonts w:hint="eastAsia"/>
        </w:rPr>
        <w:t>开始仿真，记录输出电压，计算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 w:rsidR="001B43CC">
        <w:rPr>
          <w:rFonts w:hint="eastAsia"/>
        </w:rPr>
        <w:t>并填入表2；</w:t>
      </w:r>
    </w:p>
    <w:p w14:paraId="3431A138" w14:textId="26ED13AB" w:rsidR="001B43CC" w:rsidRDefault="003172C1" w:rsidP="003172C1">
      <w:pPr>
        <w:widowControl/>
        <w:jc w:val="left"/>
      </w:pPr>
      <w:r>
        <w:rPr>
          <w:rFonts w:hint="eastAsia"/>
        </w:rPr>
        <w:t>4.</w:t>
      </w:r>
      <w:r>
        <w:t xml:space="preserve"> </w:t>
      </w:r>
      <w:r>
        <w:rPr>
          <w:rFonts w:hint="eastAsia"/>
        </w:rPr>
        <w:t>去掉示波器，</w:t>
      </w:r>
      <w:r w:rsidRPr="003172C1">
        <w:rPr>
          <w:rFonts w:hint="eastAsia"/>
        </w:rPr>
        <w:t>在输入回路串联取样电阻</w:t>
      </w:r>
      <w:r w:rsidRPr="003172C1">
        <w:t>R</w:t>
      </w:r>
      <w:r>
        <w:rPr>
          <w:rFonts w:hint="eastAsia"/>
        </w:rPr>
        <w:t>，</w:t>
      </w:r>
      <w:r w:rsidRPr="003172C1">
        <w:rPr>
          <w:rFonts w:hint="eastAsia"/>
        </w:rPr>
        <w:t>直接测量取样电阻</w:t>
      </w:r>
      <w:r w:rsidRPr="003172C1">
        <w:t>R两端的信号电压</w:t>
      </w:r>
      <w:r>
        <w:rPr>
          <w:rFonts w:hint="eastAsia"/>
        </w:rPr>
        <w:t>，带入公式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w:rPr>
            <w:rFonts w:ascii="Cambria Math" w:hAnsi="Cambria Math"/>
          </w:rPr>
          <m:t>R</m:t>
        </m:r>
      </m:oMath>
      <w:r>
        <w:rPr>
          <w:rFonts w:hint="eastAsia"/>
        </w:rPr>
        <w:t>计算输入电阻；保持输入信号电压不变，测出无负载电阻</w:t>
      </w:r>
      <w:r>
        <w:t>时的输出电压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>
        <w:rPr>
          <w:rFonts w:hint="eastAsia"/>
        </w:rPr>
        <w:t>，接入负载电阻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>，测出此刻负载电阻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>两端输出电压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'</m:t>
        </m:r>
      </m:oMath>
      <w:r>
        <w:rPr>
          <w:rFonts w:hint="eastAsia"/>
        </w:rPr>
        <w:t>，带入公式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</m:num>
              <m:den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</m:den>
            </m:f>
            <m:r>
              <w:rPr>
                <w:rFonts w:ascii="Cambria Math" w:hAnsi="Cambria Math"/>
              </w:rPr>
              <m:t>-1</m:t>
            </m:r>
          </m:e>
        </m:d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eastAsia"/>
        </w:rPr>
        <w:t>计算输出电阻，并将相关数据填入表3；</w:t>
      </w:r>
    </w:p>
    <w:p w14:paraId="56B55CE3" w14:textId="5EDA6C3E" w:rsidR="008C19E4" w:rsidRPr="00046201" w:rsidRDefault="008C19E4" w:rsidP="003172C1">
      <w:pPr>
        <w:widowControl/>
        <w:jc w:val="left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去掉所有万用表和电阻，将输入端连接到波特仪上，测试放大器的频率特性，将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eastAsia"/>
        </w:rPr>
        <w:t>等数据记录在表4中；</w:t>
      </w:r>
      <w:r w:rsidR="00356555">
        <w:rPr>
          <w:rFonts w:hint="eastAsia"/>
        </w:rPr>
        <w:t>测试表格中不同频率情况下的输出电压</w:t>
      </w:r>
      <w:r w:rsidR="00EE69D3">
        <w:rPr>
          <w:rFonts w:hint="eastAsia"/>
        </w:rPr>
        <w:t>，也记录在表4中。</w:t>
      </w:r>
    </w:p>
    <w:p w14:paraId="5D08072F" w14:textId="08AF3DF2" w:rsidR="00A512F9" w:rsidRDefault="00A512F9" w:rsidP="00A512F9">
      <w:p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七、</w:t>
      </w:r>
      <w:r w:rsidRPr="003019D9">
        <w:rPr>
          <w:rFonts w:hint="eastAsia"/>
          <w:b/>
          <w:bCs/>
          <w:sz w:val="28"/>
        </w:rPr>
        <w:t>实验数据及结果分析：</w:t>
      </w:r>
      <w:r w:rsidR="00DF71B5">
        <w:rPr>
          <w:b/>
          <w:bCs/>
          <w:sz w:val="28"/>
        </w:rPr>
        <w:t xml:space="preserve"> </w:t>
      </w:r>
    </w:p>
    <w:p w14:paraId="6C600766" w14:textId="77777777" w:rsidR="00DF71B5" w:rsidRPr="005B126F" w:rsidRDefault="00DF71B5" w:rsidP="00DF71B5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5B126F">
        <w:rPr>
          <w:rFonts w:hint="eastAsia"/>
          <w:szCs w:val="20"/>
        </w:rPr>
        <w:t>1、静态工作点调整与测试</w:t>
      </w:r>
    </w:p>
    <w:p w14:paraId="5A53F5DC" w14:textId="6C14D0E5" w:rsidR="00DF71B5" w:rsidRPr="00CE40AB" w:rsidRDefault="00DF71B5" w:rsidP="00DF71B5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>
        <w:rPr>
          <w:szCs w:val="20"/>
        </w:rPr>
        <w:tab/>
      </w:r>
      <w:r w:rsidRPr="005B126F">
        <w:rPr>
          <w:rFonts w:hint="eastAsia"/>
          <w:szCs w:val="20"/>
        </w:rPr>
        <w:t xml:space="preserve">令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V</m:t>
            </m:r>
            <m:ctrlPr>
              <w:rPr>
                <w:rFonts w:ascii="Cambria Math" w:hAnsi="Cambria Math" w:hint="eastAsia"/>
                <w:i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CC</m:t>
            </m:r>
          </m:sub>
        </m:sSub>
        <m:r>
          <w:rPr>
            <w:rFonts w:ascii="Cambria Math" w:hAnsi="Cambria Math" w:hint="eastAsia"/>
            <w:szCs w:val="20"/>
          </w:rPr>
          <m:t>=+12V</m:t>
        </m:r>
      </m:oMath>
      <w:r w:rsidRPr="005B126F">
        <w:rPr>
          <w:rFonts w:hint="eastAsia"/>
          <w:szCs w:val="20"/>
        </w:rPr>
        <w:t xml:space="preserve">，用万用表测量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V</m:t>
            </m:r>
            <m:ctrlPr>
              <w:rPr>
                <w:rFonts w:ascii="Cambria Math" w:hAnsi="Cambria Math" w:hint="eastAsia"/>
                <w:i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E</m:t>
            </m:r>
          </m:sub>
        </m:sSub>
        <m:r>
          <w:rPr>
            <w:rFonts w:ascii="Cambria Math" w:hAnsi="Cambria Math" w:hint="eastAsia"/>
            <w:szCs w:val="20"/>
          </w:rPr>
          <m:t>、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V</m:t>
            </m:r>
            <m:ctrlPr>
              <w:rPr>
                <w:rFonts w:ascii="Cambria Math" w:hAnsi="Cambria Math" w:hint="eastAsia"/>
                <w:i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B</m:t>
            </m:r>
          </m:sub>
        </m:sSub>
        <m:r>
          <w:rPr>
            <w:rFonts w:ascii="Cambria Math" w:hAnsi="Cambria Math" w:hint="eastAsia"/>
            <w:szCs w:val="20"/>
          </w:rPr>
          <m:t>、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V</m:t>
            </m:r>
            <m:ctrlPr>
              <w:rPr>
                <w:rFonts w:ascii="Cambria Math" w:hAnsi="Cambria Math" w:hint="eastAsia"/>
                <w:i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C</m:t>
            </m:r>
          </m:sub>
        </m:sSub>
      </m:oMath>
      <w:r w:rsidRPr="005B126F">
        <w:rPr>
          <w:rFonts w:hint="eastAsia"/>
          <w:szCs w:val="20"/>
        </w:rPr>
        <w:t xml:space="preserve">，计算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V</m:t>
            </m:r>
            <m:ctrlPr>
              <w:rPr>
                <w:rFonts w:ascii="Cambria Math" w:hAnsi="Cambria Math" w:hint="eastAsia"/>
                <w:i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BE</m:t>
            </m:r>
          </m:sub>
        </m:sSub>
        <m:r>
          <w:rPr>
            <w:rFonts w:ascii="Cambria Math" w:hAnsi="Cambria Math" w:hint="eastAsia"/>
            <w:szCs w:val="20"/>
          </w:rPr>
          <m:t>、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I</m:t>
            </m:r>
            <m:ctrlPr>
              <w:rPr>
                <w:rFonts w:ascii="Cambria Math" w:hAnsi="Cambria Math" w:hint="eastAsia"/>
                <w:i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EQ</m:t>
            </m:r>
          </m:sub>
        </m:sSub>
        <m:r>
          <w:rPr>
            <w:rFonts w:ascii="Cambria Math" w:hAnsi="Cambria Math" w:hint="eastAsia"/>
            <w:szCs w:val="20"/>
          </w:rPr>
          <m:t>、</m:t>
        </m:r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V</m:t>
            </m:r>
            <m:ctrlPr>
              <w:rPr>
                <w:rFonts w:ascii="Cambria Math" w:hAnsi="Cambria Math" w:hint="eastAsia"/>
                <w:i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CE</m:t>
            </m:r>
          </m:sub>
        </m:sSub>
      </m:oMath>
      <w:r w:rsidRPr="005B126F">
        <w:rPr>
          <w:rFonts w:hint="eastAsia"/>
          <w:szCs w:val="20"/>
        </w:rPr>
        <w:t>，数据记入表1 中</w:t>
      </w:r>
      <w:r>
        <w:rPr>
          <w:rFonts w:hint="eastAsia"/>
          <w:szCs w:val="20"/>
        </w:rPr>
        <w:t>；</w:t>
      </w:r>
    </w:p>
    <w:p w14:paraId="620BEC29" w14:textId="1162CCF4" w:rsidR="00DF71B5" w:rsidRDefault="00DF71B5" w:rsidP="00DF71B5">
      <w:pPr>
        <w:pStyle w:val="ab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139E7">
        <w:rPr>
          <w:noProof/>
        </w:rPr>
        <w:t>4</w:t>
      </w:r>
      <w:r>
        <w:fldChar w:fldCharType="end"/>
      </w:r>
    </w:p>
    <w:tbl>
      <w:tblPr>
        <w:tblW w:w="6941" w:type="dxa"/>
        <w:jc w:val="center"/>
        <w:tblLook w:val="04A0" w:firstRow="1" w:lastRow="0" w:firstColumn="1" w:lastColumn="0" w:noHBand="0" w:noVBand="1"/>
      </w:tblPr>
      <w:tblGrid>
        <w:gridCol w:w="1080"/>
        <w:gridCol w:w="1080"/>
        <w:gridCol w:w="1080"/>
        <w:gridCol w:w="1080"/>
        <w:gridCol w:w="1629"/>
        <w:gridCol w:w="992"/>
      </w:tblGrid>
      <w:tr w:rsidR="00DF71B5" w:rsidRPr="00F95B07" w14:paraId="0D34A156" w14:textId="77777777" w:rsidTr="00DF71B5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FC8AB" w14:textId="77777777" w:rsidR="00DF71B5" w:rsidRPr="00F95B07" w:rsidRDefault="00F00F90" w:rsidP="00DF71B5">
            <w:pPr>
              <w:widowControl/>
              <w:jc w:val="center"/>
              <w:rPr>
                <w:rFonts w:cs="宋体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宋体" w:hint="eastAsia"/>
                        <w:sz w:val="22"/>
                        <w:szCs w:val="22"/>
                      </w:rPr>
                      <m:t>U</m:t>
                    </m:r>
                    <m:ctrlPr>
                      <w:rPr>
                        <w:rFonts w:ascii="Cambria Math" w:hAnsi="Cambria Math" w:cs="宋体" w:hint="eastAsia"/>
                        <w:i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hAnsi="Cambria Math" w:cs="宋体" w:hint="eastAsia"/>
                        <w:sz w:val="22"/>
                        <w:szCs w:val="22"/>
                      </w:rPr>
                      <m:t>E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237EB" w14:textId="77777777" w:rsidR="00DF71B5" w:rsidRPr="00F95B07" w:rsidRDefault="00F00F90" w:rsidP="00DF71B5">
            <w:pPr>
              <w:widowControl/>
              <w:jc w:val="center"/>
              <w:rPr>
                <w:rFonts w:cs="宋体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宋体" w:hint="eastAsia"/>
                        <w:sz w:val="22"/>
                        <w:szCs w:val="22"/>
                      </w:rPr>
                      <m:t>U</m:t>
                    </m:r>
                    <m:ctrlPr>
                      <w:rPr>
                        <w:rFonts w:ascii="Cambria Math" w:hAnsi="Cambria Math" w:cs="宋体" w:hint="eastAsia"/>
                        <w:i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hAnsi="Cambria Math" w:cs="宋体" w:hint="eastAsia"/>
                        <w:sz w:val="22"/>
                        <w:szCs w:val="22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7E626" w14:textId="77777777" w:rsidR="00DF71B5" w:rsidRPr="00F95B07" w:rsidRDefault="00F00F90" w:rsidP="00DF71B5">
            <w:pPr>
              <w:widowControl/>
              <w:jc w:val="center"/>
              <w:rPr>
                <w:rFonts w:cs="宋体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宋体" w:hint="eastAsia"/>
                        <w:sz w:val="22"/>
                        <w:szCs w:val="22"/>
                      </w:rPr>
                      <m:t>U</m:t>
                    </m:r>
                    <m:ctrlPr>
                      <w:rPr>
                        <w:rFonts w:ascii="Cambria Math" w:hAnsi="Cambria Math" w:cs="宋体" w:hint="eastAsia"/>
                        <w:i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hAnsi="Cambria Math" w:cs="宋体" w:hint="eastAsia"/>
                        <w:sz w:val="22"/>
                        <w:szCs w:val="22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A506FD" w14:textId="77777777" w:rsidR="00DF71B5" w:rsidRPr="00F95B07" w:rsidRDefault="00F00F90" w:rsidP="00DF71B5">
            <w:pPr>
              <w:widowControl/>
              <w:jc w:val="center"/>
              <w:rPr>
                <w:rFonts w:cs="宋体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宋体" w:hint="eastAsia"/>
                        <w:sz w:val="22"/>
                        <w:szCs w:val="22"/>
                      </w:rPr>
                      <m:t>U</m:t>
                    </m:r>
                    <m:ctrlPr>
                      <w:rPr>
                        <w:rFonts w:ascii="Cambria Math" w:hAnsi="Cambria Math" w:cs="宋体" w:hint="eastAsia"/>
                        <w:i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hAnsi="Cambria Math" w:cs="宋体" w:hint="eastAsia"/>
                        <w:sz w:val="22"/>
                        <w:szCs w:val="22"/>
                      </w:rPr>
                      <m:t>BE</m:t>
                    </m:r>
                  </m:sub>
                </m:sSub>
              </m:oMath>
            </m:oMathPara>
          </w:p>
        </w:tc>
        <w:tc>
          <w:tcPr>
            <w:tcW w:w="16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09E0D0" w14:textId="77777777" w:rsidR="00DF71B5" w:rsidRPr="00F95B07" w:rsidRDefault="00F00F90" w:rsidP="00DF71B5">
            <w:pPr>
              <w:widowControl/>
              <w:jc w:val="center"/>
              <w:rPr>
                <w:rFonts w:cs="宋体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宋体" w:hint="eastAsia"/>
                        <w:sz w:val="22"/>
                        <w:szCs w:val="22"/>
                      </w:rPr>
                      <m:t>I</m:t>
                    </m:r>
                    <m:ctrlPr>
                      <w:rPr>
                        <w:rFonts w:ascii="Cambria Math" w:hAnsi="Cambria Math" w:cs="宋体" w:hint="eastAsia"/>
                        <w:i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hAnsi="Cambria Math" w:cs="宋体" w:hint="eastAsia"/>
                        <w:sz w:val="22"/>
                        <w:szCs w:val="22"/>
                      </w:rPr>
                      <m:t>EQ</m:t>
                    </m:r>
                  </m:sub>
                </m:sSub>
                <m:r>
                  <w:rPr>
                    <w:rFonts w:ascii="Cambria Math" w:hAnsi="Cambria Math" w:cs="宋体"/>
                    <w:sz w:val="22"/>
                    <w:szCs w:val="22"/>
                  </w:rPr>
                  <m:t xml:space="preserve"> </m:t>
                </m:r>
              </m:oMath>
            </m:oMathPara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0281A6" w14:textId="77777777" w:rsidR="00DF71B5" w:rsidRPr="00F95B07" w:rsidRDefault="00F00F90" w:rsidP="00DF71B5">
            <w:pPr>
              <w:widowControl/>
              <w:jc w:val="center"/>
              <w:rPr>
                <w:rFonts w:cs="宋体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宋体" w:hint="eastAsia"/>
                        <w:sz w:val="22"/>
                        <w:szCs w:val="22"/>
                      </w:rPr>
                      <m:t>U</m:t>
                    </m:r>
                    <m:ctrlPr>
                      <w:rPr>
                        <w:rFonts w:ascii="Cambria Math" w:hAnsi="Cambria Math" w:cs="宋体" w:hint="eastAsia"/>
                        <w:i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hAnsi="Cambria Math" w:cs="宋体" w:hint="eastAsia"/>
                        <w:sz w:val="22"/>
                        <w:szCs w:val="22"/>
                      </w:rPr>
                      <m:t>CE</m:t>
                    </m:r>
                  </m:sub>
                </m:sSub>
              </m:oMath>
            </m:oMathPara>
          </w:p>
        </w:tc>
      </w:tr>
      <w:tr w:rsidR="00DF71B5" w:rsidRPr="00F95B07" w14:paraId="09B8DBFD" w14:textId="77777777" w:rsidTr="00DF71B5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E2687" w14:textId="452F5555" w:rsidR="00DF71B5" w:rsidRPr="00633BAD" w:rsidRDefault="00633BAD" w:rsidP="00DF71B5">
            <w:pPr>
              <w:widowControl/>
              <w:jc w:val="center"/>
              <w:rPr>
                <w:rFonts w:ascii="Cambria Math" w:hAnsi="Cambria Math" w:cs="宋体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 w:cs="宋体" w:hint="eastAsia"/>
                    <w:sz w:val="22"/>
                    <w:szCs w:val="22"/>
                  </w:rPr>
                  <m:t>2</m:t>
                </m:r>
                <m:r>
                  <w:rPr>
                    <w:rFonts w:ascii="Cambria Math" w:hAnsi="Cambria Math" w:cs="宋体"/>
                    <w:sz w:val="22"/>
                    <w:szCs w:val="22"/>
                  </w:rPr>
                  <m:t>.162V</m:t>
                </m:r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8CB0F" w14:textId="5FADA1B7" w:rsidR="00DF71B5" w:rsidRPr="00633BAD" w:rsidRDefault="00633BAD" w:rsidP="00DF71B5">
            <w:pPr>
              <w:widowControl/>
              <w:jc w:val="center"/>
              <w:rPr>
                <w:rFonts w:ascii="Cambria Math" w:hAnsi="Cambria Math" w:cs="宋体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 w:cs="宋体" w:hint="eastAsia"/>
                    <w:sz w:val="22"/>
                    <w:szCs w:val="22"/>
                  </w:rPr>
                  <m:t>2</m:t>
                </m:r>
                <m:r>
                  <w:rPr>
                    <w:rFonts w:ascii="Cambria Math" w:hAnsi="Cambria Math" w:cs="宋体"/>
                    <w:sz w:val="22"/>
                    <w:szCs w:val="22"/>
                  </w:rPr>
                  <m:t>.871V</m:t>
                </m:r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52B2E6" w14:textId="6EFDAEDF" w:rsidR="00DF71B5" w:rsidRPr="00633BAD" w:rsidRDefault="00633BAD" w:rsidP="00DF71B5">
            <w:pPr>
              <w:widowControl/>
              <w:jc w:val="center"/>
              <w:rPr>
                <w:rFonts w:ascii="Cambria Math" w:hAnsi="Cambria Math" w:cs="宋体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 w:cs="宋体" w:hint="eastAsia"/>
                    <w:sz w:val="22"/>
                    <w:szCs w:val="22"/>
                  </w:rPr>
                  <m:t>7</m:t>
                </m:r>
                <m:r>
                  <w:rPr>
                    <w:rFonts w:ascii="Cambria Math" w:hAnsi="Cambria Math" w:cs="宋体"/>
                    <w:sz w:val="22"/>
                    <w:szCs w:val="22"/>
                  </w:rPr>
                  <m:t>.711V</m:t>
                </m:r>
              </m:oMath>
            </m:oMathPara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60118" w14:textId="7200D6C3" w:rsidR="00DF71B5" w:rsidRPr="00633BAD" w:rsidRDefault="00633BAD" w:rsidP="00DF71B5">
            <w:pPr>
              <w:widowControl/>
              <w:jc w:val="center"/>
              <w:rPr>
                <w:rFonts w:ascii="Cambria Math" w:hAnsi="Cambria Math" w:cs="宋体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 w:cs="宋体" w:hint="eastAsia"/>
                    <w:sz w:val="22"/>
                    <w:szCs w:val="22"/>
                  </w:rPr>
                  <m:t>0</m:t>
                </m:r>
                <m:r>
                  <w:rPr>
                    <w:rFonts w:ascii="Cambria Math" w:hAnsi="Cambria Math" w:cs="宋体"/>
                    <w:sz w:val="22"/>
                    <w:szCs w:val="22"/>
                  </w:rPr>
                  <m:t>.709V</m:t>
                </m:r>
              </m:oMath>
            </m:oMathPara>
          </w:p>
        </w:tc>
        <w:tc>
          <w:tcPr>
            <w:tcW w:w="16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849989" w14:textId="57671F56" w:rsidR="00DF71B5" w:rsidRPr="00633BAD" w:rsidRDefault="00633BAD" w:rsidP="00DF71B5">
            <w:pPr>
              <w:widowControl/>
              <w:jc w:val="center"/>
              <w:rPr>
                <w:rFonts w:ascii="Cambria Math" w:hAnsi="Cambria Math" w:cs="宋体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 w:cs="宋体"/>
                    <w:sz w:val="22"/>
                    <w:szCs w:val="22"/>
                  </w:rPr>
                  <m:t>2.162×</m:t>
                </m:r>
                <m:sSup>
                  <m:sSupPr>
                    <m:ctrlPr>
                      <w:rPr>
                        <w:rFonts w:ascii="Cambria Math" w:hAnsi="Cambria Math" w:cs="宋体"/>
                        <w:i/>
                        <w:sz w:val="22"/>
                        <w:szCs w:val="22"/>
                      </w:rPr>
                    </m:ctrlPr>
                  </m:sSupPr>
                  <m:e>
                    <m:r>
                      <w:rPr>
                        <w:rFonts w:ascii="Cambria Math" w:hAnsi="Cambria Math" w:cs="宋体"/>
                        <w:sz w:val="22"/>
                        <w:szCs w:val="22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宋体"/>
                        <w:sz w:val="22"/>
                        <w:szCs w:val="22"/>
                      </w:rPr>
                      <m:t>-3</m:t>
                    </m:r>
                  </m:sup>
                </m:sSup>
                <m:r>
                  <w:rPr>
                    <w:rFonts w:ascii="Cambria Math" w:hAnsi="Cambria Math" w:cs="宋体"/>
                    <w:sz w:val="22"/>
                    <w:szCs w:val="22"/>
                  </w:rPr>
                  <m:t>A</m:t>
                </m:r>
              </m:oMath>
            </m:oMathPara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02EFDE" w14:textId="27F9FDF3" w:rsidR="00DF71B5" w:rsidRPr="00633BAD" w:rsidRDefault="00633BAD" w:rsidP="00DF71B5">
            <w:pPr>
              <w:widowControl/>
              <w:jc w:val="center"/>
              <w:rPr>
                <w:rFonts w:ascii="Cambria Math" w:hAnsi="Cambria Math" w:cs="宋体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 w:cs="宋体" w:hint="eastAsia"/>
                    <w:sz w:val="22"/>
                    <w:szCs w:val="22"/>
                  </w:rPr>
                  <m:t>5</m:t>
                </m:r>
                <m:r>
                  <w:rPr>
                    <w:rFonts w:ascii="Cambria Math" w:hAnsi="Cambria Math" w:cs="宋体"/>
                    <w:sz w:val="22"/>
                    <w:szCs w:val="22"/>
                  </w:rPr>
                  <m:t>.549V</m:t>
                </m:r>
              </m:oMath>
            </m:oMathPara>
          </w:p>
        </w:tc>
      </w:tr>
    </w:tbl>
    <w:p w14:paraId="13DC1F34" w14:textId="77777777" w:rsidR="00DF71B5" w:rsidRPr="005B126F" w:rsidRDefault="00DF71B5" w:rsidP="00DF71B5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5B126F">
        <w:rPr>
          <w:rFonts w:hint="eastAsia"/>
          <w:szCs w:val="20"/>
        </w:rPr>
        <w:t>2、放大倍数的测试</w:t>
      </w:r>
    </w:p>
    <w:p w14:paraId="7EA5BA65" w14:textId="77777777" w:rsidR="00DF71B5" w:rsidRDefault="00DF71B5" w:rsidP="00DF71B5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>
        <w:rPr>
          <w:szCs w:val="20"/>
        </w:rPr>
        <w:tab/>
      </w:r>
      <w:r w:rsidRPr="005B126F">
        <w:rPr>
          <w:rFonts w:hint="eastAsia"/>
          <w:szCs w:val="20"/>
        </w:rPr>
        <w:t xml:space="preserve">用函数发生器输出一个正弦波信号作为放大器的输入信号，设置信号频率 </w:t>
      </w:r>
      <m:oMath>
        <m:r>
          <w:rPr>
            <w:rFonts w:ascii="Cambria Math" w:hAnsi="Cambria Math" w:hint="eastAsia"/>
            <w:szCs w:val="20"/>
          </w:rPr>
          <m:t>f =1kHz</m:t>
        </m:r>
      </m:oMath>
      <w:r w:rsidRPr="005B126F">
        <w:rPr>
          <w:rFonts w:hint="eastAsia"/>
          <w:szCs w:val="20"/>
        </w:rPr>
        <w:t>，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U</m:t>
            </m:r>
            <m:ctrlPr>
              <w:rPr>
                <w:rFonts w:ascii="Cambria Math" w:hAnsi="Cambria Math" w:hint="eastAsia"/>
                <w:i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i</m:t>
            </m:r>
          </m:sub>
        </m:sSub>
        <m:r>
          <w:rPr>
            <w:rFonts w:ascii="Cambria Math" w:hAnsi="Cambria Math" w:hint="eastAsia"/>
            <w:szCs w:val="20"/>
          </w:rPr>
          <m:t>=5mV</m:t>
        </m:r>
      </m:oMath>
      <w:r w:rsidRPr="005B126F">
        <w:rPr>
          <w:rFonts w:hint="eastAsia"/>
          <w:szCs w:val="20"/>
        </w:rPr>
        <w:t xml:space="preserve">，测量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U</m:t>
            </m:r>
            <m:ctrlPr>
              <w:rPr>
                <w:rFonts w:ascii="Cambria Math" w:hAnsi="Cambria Math" w:hint="eastAsia"/>
                <w:i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0</m:t>
            </m:r>
          </m:sub>
        </m:sSub>
      </m:oMath>
      <w:r w:rsidRPr="005B126F">
        <w:rPr>
          <w:rFonts w:hint="eastAsia"/>
          <w:szCs w:val="20"/>
        </w:rPr>
        <w:t xml:space="preserve"> ，计算放大器的电压放大倍数（增益）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A</m:t>
            </m:r>
            <m:ctrlPr>
              <w:rPr>
                <w:rFonts w:ascii="Cambria Math" w:hAnsi="Cambria Math" w:hint="eastAsia"/>
                <w:i/>
                <w:szCs w:val="20"/>
              </w:rPr>
            </m:ctrlPr>
          </m:e>
          <m:sub>
            <m:r>
              <w:rPr>
                <w:rFonts w:ascii="Cambria Math" w:hAnsi="Cambria Math"/>
                <w:szCs w:val="20"/>
              </w:rPr>
              <m:t>V</m:t>
            </m:r>
          </m:sub>
        </m:sSub>
      </m:oMath>
      <w:r w:rsidRPr="005B126F">
        <w:rPr>
          <w:rFonts w:hint="eastAsia"/>
          <w:szCs w:val="20"/>
        </w:rPr>
        <w:t>。数据填入表2 中，并定量描绘输出波形图。</w:t>
      </w:r>
    </w:p>
    <w:p w14:paraId="36ECB0D9" w14:textId="47BD1A08" w:rsidR="00DF71B5" w:rsidRDefault="00DF71B5" w:rsidP="00DF71B5">
      <w:pPr>
        <w:pStyle w:val="ab"/>
        <w:keepNext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F139E7">
        <w:rPr>
          <w:noProof/>
        </w:rPr>
        <w:t>5</w:t>
      </w:r>
      <w:r>
        <w:fldChar w:fldCharType="end"/>
      </w:r>
    </w:p>
    <w:tbl>
      <w:tblPr>
        <w:tblW w:w="4815" w:type="dxa"/>
        <w:jc w:val="center"/>
        <w:tblLook w:val="04A0" w:firstRow="1" w:lastRow="0" w:firstColumn="1" w:lastColumn="0" w:noHBand="0" w:noVBand="1"/>
      </w:tblPr>
      <w:tblGrid>
        <w:gridCol w:w="1374"/>
        <w:gridCol w:w="1598"/>
        <w:gridCol w:w="582"/>
        <w:gridCol w:w="1281"/>
      </w:tblGrid>
      <w:tr w:rsidR="00DF71B5" w:rsidRPr="00CE40AB" w14:paraId="650C536E" w14:textId="77777777" w:rsidTr="00DF71B5">
        <w:trPr>
          <w:trHeight w:val="270"/>
          <w:jc w:val="center"/>
        </w:trPr>
        <w:tc>
          <w:tcPr>
            <w:tcW w:w="1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94DEC" w14:textId="77777777" w:rsidR="00DF71B5" w:rsidRPr="00CE40AB" w:rsidRDefault="00DF71B5" w:rsidP="00DF71B5">
            <w:pPr>
              <w:widowControl/>
              <w:jc w:val="center"/>
              <w:rPr>
                <w:rFonts w:cs="宋体"/>
                <w:sz w:val="22"/>
                <w:szCs w:val="22"/>
              </w:rPr>
            </w:pPr>
            <w:r w:rsidRPr="00CE40AB">
              <w:rPr>
                <w:rFonts w:cs="宋体" w:hint="eastAsia"/>
                <w:sz w:val="22"/>
                <w:szCs w:val="22"/>
              </w:rPr>
              <w:t>测试条件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F2F73" w14:textId="77777777" w:rsidR="00DF71B5" w:rsidRPr="00CE40AB" w:rsidRDefault="00DF71B5" w:rsidP="00DF71B5">
            <w:pPr>
              <w:widowControl/>
              <w:jc w:val="center"/>
              <w:rPr>
                <w:rFonts w:cs="宋体"/>
                <w:sz w:val="22"/>
                <w:szCs w:val="22"/>
              </w:rPr>
            </w:pPr>
            <w:r w:rsidRPr="00CE40AB">
              <w:rPr>
                <w:rFonts w:cs="宋体" w:hint="eastAsia"/>
                <w:sz w:val="22"/>
                <w:szCs w:val="22"/>
              </w:rPr>
              <w:t>输出电压(U0)</w:t>
            </w:r>
          </w:p>
        </w:tc>
        <w:tc>
          <w:tcPr>
            <w:tcW w:w="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C2B03" w14:textId="77777777" w:rsidR="00DF71B5" w:rsidRPr="00CE40AB" w:rsidRDefault="00F00F90" w:rsidP="00DF71B5">
            <w:pPr>
              <w:widowControl/>
              <w:jc w:val="center"/>
              <w:rPr>
                <w:rFonts w:cs="宋体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宋体" w:hint="eastAsia"/>
                        <w:sz w:val="22"/>
                        <w:szCs w:val="22"/>
                      </w:rPr>
                      <m:t>A</m:t>
                    </m:r>
                    <m:ctrlPr>
                      <w:rPr>
                        <w:rFonts w:ascii="Cambria Math" w:hAnsi="Cambria Math" w:cs="宋体" w:hint="eastAsia"/>
                        <w:i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hAnsi="Cambria Math" w:cs="宋体" w:hint="eastAsia"/>
                        <w:sz w:val="22"/>
                        <w:szCs w:val="22"/>
                      </w:rPr>
                      <m:t>V</m:t>
                    </m:r>
                  </m:sub>
                </m:sSub>
              </m:oMath>
            </m:oMathPara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DB02EE" w14:textId="77777777" w:rsidR="00DF71B5" w:rsidRPr="00CE40AB" w:rsidRDefault="00DF71B5" w:rsidP="00DF71B5">
            <w:pPr>
              <w:widowControl/>
              <w:jc w:val="center"/>
              <w:rPr>
                <w:rFonts w:cs="宋体"/>
                <w:sz w:val="22"/>
                <w:szCs w:val="22"/>
              </w:rPr>
            </w:pPr>
            <w:r w:rsidRPr="00CE40AB">
              <w:rPr>
                <w:rFonts w:cs="宋体" w:hint="eastAsia"/>
                <w:sz w:val="22"/>
                <w:szCs w:val="22"/>
              </w:rPr>
              <w:t>输出波形</w:t>
            </w:r>
          </w:p>
        </w:tc>
      </w:tr>
      <w:tr w:rsidR="00DF71B5" w:rsidRPr="00CE40AB" w14:paraId="4B833932" w14:textId="77777777" w:rsidTr="00DF71B5">
        <w:trPr>
          <w:trHeight w:val="270"/>
          <w:jc w:val="center"/>
        </w:trPr>
        <w:tc>
          <w:tcPr>
            <w:tcW w:w="1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97D2D" w14:textId="55D194AB" w:rsidR="00DF71B5" w:rsidRPr="00CE40AB" w:rsidRDefault="00633BAD" w:rsidP="00DF71B5">
            <w:pPr>
              <w:widowControl/>
              <w:jc w:val="center"/>
              <w:rPr>
                <w:rFonts w:ascii="Times New Roman" w:eastAsia="Times New Roman" w:hAnsi="Times New Roman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宋体"/>
                    <w:sz w:val="22"/>
                    <w:szCs w:val="22"/>
                  </w:rPr>
                  <m:t>f=1kHz</m:t>
                </m:r>
              </m:oMath>
            </m:oMathPara>
          </w:p>
          <w:p w14:paraId="2C73F580" w14:textId="3383D35D" w:rsidR="00DF71B5" w:rsidRPr="00CE40AB" w:rsidRDefault="00F00F90" w:rsidP="00DF71B5">
            <w:pPr>
              <w:widowControl/>
              <w:jc w:val="center"/>
              <w:rPr>
                <w:rFonts w:ascii="Times New Roman" w:eastAsiaTheme="minorEastAsia" w:hAnsi="Times New Roman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U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2"/>
                        <w:szCs w:val="22"/>
                      </w:rPr>
                      <m:t>i</m:t>
                    </m:r>
                  </m:sub>
                </m:sSub>
                <m:r>
                  <w:rPr>
                    <w:rFonts w:ascii="Cambria Math" w:eastAsiaTheme="minorEastAsia" w:hAnsi="Cambria Math"/>
                    <w:sz w:val="22"/>
                    <w:szCs w:val="22"/>
                  </w:rPr>
                  <m:t>=5mV</m:t>
                </m:r>
              </m:oMath>
            </m:oMathPara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9DF448" w14:textId="414EF459" w:rsidR="00DF71B5" w:rsidRPr="00633BAD" w:rsidRDefault="00633BAD" w:rsidP="00DF71B5">
            <w:pPr>
              <w:widowControl/>
              <w:jc w:val="center"/>
              <w:rPr>
                <w:rFonts w:ascii="Cambria Math" w:hAnsi="Cambria Math" w:cs="宋体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 w:cs="宋体" w:hint="eastAsia"/>
                    <w:sz w:val="22"/>
                    <w:szCs w:val="22"/>
                  </w:rPr>
                  <m:t>5</m:t>
                </m:r>
                <m:r>
                  <w:rPr>
                    <w:rFonts w:ascii="Cambria Math" w:hAnsi="Cambria Math" w:cs="宋体"/>
                    <w:sz w:val="22"/>
                    <w:szCs w:val="22"/>
                  </w:rPr>
                  <m:t>49.73mV</m:t>
                </m:r>
              </m:oMath>
            </m:oMathPara>
          </w:p>
        </w:tc>
        <w:tc>
          <w:tcPr>
            <w:tcW w:w="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B1649F" w14:textId="7A7E9D99" w:rsidR="00DF71B5" w:rsidRPr="00633BAD" w:rsidRDefault="00633BAD" w:rsidP="00DF71B5">
            <w:pPr>
              <w:widowControl/>
              <w:jc w:val="center"/>
              <w:rPr>
                <w:rFonts w:ascii="Cambria Math" w:hAnsi="Cambria Math" w:cs="宋体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 w:cs="宋体" w:hint="eastAsia"/>
                    <w:sz w:val="22"/>
                    <w:szCs w:val="22"/>
                  </w:rPr>
                  <m:t>1</m:t>
                </m:r>
                <m:r>
                  <w:rPr>
                    <w:rFonts w:ascii="Cambria Math" w:hAnsi="Cambria Math" w:cs="宋体"/>
                    <w:sz w:val="22"/>
                    <w:szCs w:val="22"/>
                  </w:rPr>
                  <m:t>10</m:t>
                </m:r>
              </m:oMath>
            </m:oMathPara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DE1FC" w14:textId="77777777" w:rsidR="00DF71B5" w:rsidRPr="00CE40AB" w:rsidRDefault="00DF71B5" w:rsidP="00DF71B5">
            <w:pPr>
              <w:widowControl/>
              <w:jc w:val="center"/>
              <w:rPr>
                <w:rFonts w:cs="宋体"/>
                <w:sz w:val="22"/>
                <w:szCs w:val="22"/>
              </w:rPr>
            </w:pPr>
            <w:r>
              <w:rPr>
                <w:rFonts w:cs="宋体" w:hint="eastAsia"/>
                <w:sz w:val="22"/>
                <w:szCs w:val="22"/>
              </w:rPr>
              <w:t>正弦波</w:t>
            </w:r>
          </w:p>
        </w:tc>
      </w:tr>
    </w:tbl>
    <w:p w14:paraId="24F204CC" w14:textId="77777777" w:rsidR="00647E30" w:rsidRDefault="00647E30" w:rsidP="00DF71B5">
      <w:pPr>
        <w:tabs>
          <w:tab w:val="left" w:pos="426"/>
          <w:tab w:val="left" w:pos="567"/>
        </w:tabs>
        <w:spacing w:line="360" w:lineRule="auto"/>
      </w:pPr>
    </w:p>
    <w:p w14:paraId="043609EF" w14:textId="125A155B" w:rsidR="00DF71B5" w:rsidRDefault="00DF71B5" w:rsidP="00DF71B5">
      <w:pPr>
        <w:tabs>
          <w:tab w:val="left" w:pos="426"/>
          <w:tab w:val="left" w:pos="567"/>
        </w:tabs>
        <w:spacing w:line="360" w:lineRule="auto"/>
      </w:pPr>
      <w:r>
        <w:lastRenderedPageBreak/>
        <w:t xml:space="preserve">3、放大器输入电阻的测量 </w:t>
      </w:r>
    </w:p>
    <w:p w14:paraId="2827D657" w14:textId="77777777" w:rsidR="00DF71B5" w:rsidRDefault="00DF71B5" w:rsidP="00DF71B5">
      <w:pPr>
        <w:tabs>
          <w:tab w:val="left" w:pos="426"/>
          <w:tab w:val="left" w:pos="567"/>
        </w:tabs>
        <w:spacing w:line="360" w:lineRule="auto"/>
      </w:pPr>
      <w:r>
        <w:tab/>
        <w:t>在放大器输入口串接</w:t>
      </w:r>
      <w:proofErr w:type="gramStart"/>
      <w:r>
        <w:t>一</w:t>
      </w:r>
      <w:proofErr w:type="gramEnd"/>
      <w:r>
        <w:t xml:space="preserve">取样电阻 R，用“两次电压法”测量该放大器的输入电阻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，数据填入表3 中。</w:t>
      </w:r>
    </w:p>
    <w:p w14:paraId="1B568A25" w14:textId="4AEF576A" w:rsidR="00DF71B5" w:rsidRDefault="00DF71B5" w:rsidP="00DF71B5">
      <w:pPr>
        <w:pStyle w:val="ab"/>
        <w:keepNext/>
      </w:pPr>
      <w:r>
        <w:t>表格</w:t>
      </w:r>
      <w:r>
        <w:t xml:space="preserve"> </w:t>
      </w:r>
      <w:r>
        <w:fldChar w:fldCharType="begin"/>
      </w:r>
      <w:r>
        <w:instrText xml:space="preserve"> SEQ </w:instrText>
      </w:r>
      <w:r>
        <w:instrText>表格</w:instrText>
      </w:r>
      <w:r>
        <w:instrText xml:space="preserve"> \* ARABIC </w:instrText>
      </w:r>
      <w:r>
        <w:fldChar w:fldCharType="separate"/>
      </w:r>
      <w:r w:rsidR="00F139E7">
        <w:rPr>
          <w:noProof/>
        </w:rPr>
        <w:t>6</w:t>
      </w:r>
      <w:r>
        <w:fldChar w:fldCharType="end"/>
      </w:r>
    </w:p>
    <w:tbl>
      <w:tblPr>
        <w:tblW w:w="6752" w:type="dxa"/>
        <w:tblLook w:val="04A0" w:firstRow="1" w:lastRow="0" w:firstColumn="1" w:lastColumn="0" w:noHBand="0" w:noVBand="1"/>
      </w:tblPr>
      <w:tblGrid>
        <w:gridCol w:w="1356"/>
        <w:gridCol w:w="1078"/>
        <w:gridCol w:w="942"/>
        <w:gridCol w:w="1078"/>
        <w:gridCol w:w="1356"/>
        <w:gridCol w:w="942"/>
      </w:tblGrid>
      <w:tr w:rsidR="00DF71B5" w:rsidRPr="00410FD0" w14:paraId="744003C3" w14:textId="77777777" w:rsidTr="00DF71B5">
        <w:trPr>
          <w:trHeight w:val="285"/>
        </w:trPr>
        <w:tc>
          <w:tcPr>
            <w:tcW w:w="337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FE6C4E" w14:textId="77777777" w:rsidR="00DF71B5" w:rsidRPr="00410FD0" w:rsidRDefault="00DF71B5" w:rsidP="00DF71B5">
            <w:pPr>
              <w:widowControl/>
              <w:jc w:val="center"/>
              <w:rPr>
                <w:rFonts w:cs="宋体"/>
                <w:sz w:val="22"/>
                <w:szCs w:val="22"/>
              </w:rPr>
            </w:pPr>
            <w:r w:rsidRPr="00410FD0">
              <w:rPr>
                <w:rFonts w:cs="宋体" w:hint="eastAsia"/>
                <w:sz w:val="22"/>
                <w:szCs w:val="22"/>
              </w:rPr>
              <w:t>输入电阻</w:t>
            </w:r>
          </w:p>
        </w:tc>
        <w:tc>
          <w:tcPr>
            <w:tcW w:w="337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8DD562" w14:textId="77777777" w:rsidR="00DF71B5" w:rsidRPr="00410FD0" w:rsidRDefault="00DF71B5" w:rsidP="00DF71B5">
            <w:pPr>
              <w:widowControl/>
              <w:jc w:val="center"/>
              <w:rPr>
                <w:rFonts w:cs="宋体"/>
                <w:sz w:val="22"/>
                <w:szCs w:val="22"/>
              </w:rPr>
            </w:pPr>
            <w:r w:rsidRPr="00410FD0">
              <w:rPr>
                <w:rFonts w:cs="宋体" w:hint="eastAsia"/>
                <w:sz w:val="22"/>
                <w:szCs w:val="22"/>
              </w:rPr>
              <w:t>输出电阻</w:t>
            </w:r>
          </w:p>
        </w:tc>
      </w:tr>
      <w:tr w:rsidR="00DF71B5" w:rsidRPr="00410FD0" w14:paraId="4C349ABF" w14:textId="77777777" w:rsidTr="00DF71B5">
        <w:trPr>
          <w:trHeight w:val="270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DD5716" w14:textId="77777777" w:rsidR="00DF71B5" w:rsidRPr="00410FD0" w:rsidRDefault="00F00F90" w:rsidP="00DF71B5">
            <w:pPr>
              <w:widowControl/>
              <w:jc w:val="center"/>
              <w:rPr>
                <w:rFonts w:cs="宋体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宋体" w:hint="eastAsia"/>
                        <w:sz w:val="22"/>
                        <w:szCs w:val="22"/>
                      </w:rPr>
                      <m:t>U</m:t>
                    </m:r>
                    <m:ctrlPr>
                      <w:rPr>
                        <w:rFonts w:ascii="Cambria Math" w:hAnsi="Cambria Math" w:cs="宋体" w:hint="eastAsia"/>
                        <w:i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hAnsi="Cambria Math" w:cs="宋体" w:hint="eastAsia"/>
                        <w:sz w:val="22"/>
                        <w:szCs w:val="2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2BB97" w14:textId="77777777" w:rsidR="00DF71B5" w:rsidRPr="00410FD0" w:rsidRDefault="00F00F90" w:rsidP="00DF71B5">
            <w:pPr>
              <w:widowControl/>
              <w:jc w:val="center"/>
              <w:rPr>
                <w:rFonts w:cs="宋体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宋体" w:hint="eastAsia"/>
                        <w:sz w:val="22"/>
                        <w:szCs w:val="22"/>
                      </w:rPr>
                      <m:t>U</m:t>
                    </m:r>
                    <m:ctrlPr>
                      <w:rPr>
                        <w:rFonts w:ascii="Cambria Math" w:hAnsi="Cambria Math" w:cs="宋体" w:hint="eastAsia"/>
                        <w:i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hAnsi="Cambria Math" w:cs="宋体" w:hint="eastAsia"/>
                        <w:sz w:val="22"/>
                        <w:szCs w:val="22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3461A" w14:textId="77777777" w:rsidR="00DF71B5" w:rsidRPr="00410FD0" w:rsidRDefault="00F00F90" w:rsidP="00DF71B5">
            <w:pPr>
              <w:widowControl/>
              <w:jc w:val="center"/>
              <w:rPr>
                <w:rFonts w:cs="宋体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宋体" w:hint="eastAsia"/>
                        <w:sz w:val="22"/>
                        <w:szCs w:val="22"/>
                      </w:rPr>
                      <m:t>R</m:t>
                    </m:r>
                    <m:ctrlPr>
                      <w:rPr>
                        <w:rFonts w:ascii="Cambria Math" w:hAnsi="Cambria Math" w:cs="宋体" w:hint="eastAsia"/>
                        <w:i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hAnsi="Cambria Math" w:cs="宋体" w:hint="eastAsia"/>
                        <w:sz w:val="22"/>
                        <w:szCs w:val="22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540C5" w14:textId="77777777" w:rsidR="00DF71B5" w:rsidRPr="00410FD0" w:rsidRDefault="00F00F90" w:rsidP="00DF71B5">
            <w:pPr>
              <w:widowControl/>
              <w:jc w:val="center"/>
              <w:rPr>
                <w:rFonts w:cs="宋体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宋体" w:hint="eastAsia"/>
                        <w:sz w:val="22"/>
                        <w:szCs w:val="22"/>
                      </w:rPr>
                      <m:t>U</m:t>
                    </m:r>
                    <m:ctrlPr>
                      <w:rPr>
                        <w:rFonts w:ascii="Cambria Math" w:hAnsi="Cambria Math" w:cs="宋体" w:hint="eastAsia"/>
                        <w:i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hAnsi="Cambria Math" w:cs="宋体"/>
                        <w:sz w:val="22"/>
                        <w:szCs w:val="22"/>
                      </w:rPr>
                      <m:t>O</m:t>
                    </m:r>
                  </m:sub>
                </m:sSub>
              </m:oMath>
            </m:oMathPara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727992" w14:textId="77777777" w:rsidR="00DF71B5" w:rsidRPr="00410FD0" w:rsidRDefault="00F00F90" w:rsidP="00DF71B5">
            <w:pPr>
              <w:widowControl/>
              <w:jc w:val="center"/>
              <w:rPr>
                <w:rFonts w:cs="宋体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宋体" w:hint="eastAsia"/>
                        <w:sz w:val="22"/>
                        <w:szCs w:val="22"/>
                      </w:rPr>
                      <m:t>U</m:t>
                    </m:r>
                    <m:ctrlPr>
                      <w:rPr>
                        <w:rFonts w:ascii="Cambria Math" w:hAnsi="Cambria Math" w:cs="宋体" w:hint="eastAsia"/>
                        <w:i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hAnsi="Cambria Math" w:cs="宋体"/>
                        <w:sz w:val="22"/>
                        <w:szCs w:val="22"/>
                      </w:rPr>
                      <m:t>o</m:t>
                    </m:r>
                  </m:sub>
                </m:sSub>
                <m:r>
                  <w:rPr>
                    <w:rFonts w:ascii="Cambria Math" w:hAnsi="Cambria Math" w:cs="宋体" w:hint="eastAsia"/>
                    <w:sz w:val="22"/>
                    <w:szCs w:val="22"/>
                  </w:rPr>
                  <m:t>'</m:t>
                </m:r>
              </m:oMath>
            </m:oMathPara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E8BC4" w14:textId="77777777" w:rsidR="00DF71B5" w:rsidRPr="00410FD0" w:rsidRDefault="00F00F90" w:rsidP="00DF71B5">
            <w:pPr>
              <w:widowControl/>
              <w:jc w:val="center"/>
              <w:rPr>
                <w:rFonts w:cs="宋体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宋体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hAnsi="Cambria Math" w:cs="宋体" w:hint="eastAsia"/>
                        <w:sz w:val="22"/>
                        <w:szCs w:val="22"/>
                      </w:rPr>
                      <m:t>R</m:t>
                    </m:r>
                    <m:ctrlPr>
                      <w:rPr>
                        <w:rFonts w:ascii="Cambria Math" w:hAnsi="Cambria Math" w:cs="宋体" w:hint="eastAsia"/>
                        <w:i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hAnsi="Cambria Math" w:cs="宋体"/>
                        <w:sz w:val="22"/>
                        <w:szCs w:val="22"/>
                      </w:rPr>
                      <m:t>O</m:t>
                    </m:r>
                  </m:sub>
                </m:sSub>
              </m:oMath>
            </m:oMathPara>
          </w:p>
        </w:tc>
      </w:tr>
      <w:tr w:rsidR="00DF71B5" w:rsidRPr="00410FD0" w14:paraId="02A06E53" w14:textId="77777777" w:rsidTr="00DF71B5">
        <w:trPr>
          <w:trHeight w:val="270"/>
        </w:trPr>
        <w:tc>
          <w:tcPr>
            <w:tcW w:w="135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1623D" w14:textId="77777777" w:rsidR="00DF71B5" w:rsidRPr="00826D96" w:rsidRDefault="00DF71B5" w:rsidP="00DF71B5">
            <w:pPr>
              <w:widowControl/>
              <w:jc w:val="center"/>
              <w:rPr>
                <w:rFonts w:ascii="Cambria Math" w:hAnsi="Cambria Math" w:cs="宋体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 w:cs="宋体" w:hint="eastAsia"/>
                    <w:sz w:val="22"/>
                    <w:szCs w:val="22"/>
                  </w:rPr>
                  <m:t>2.06mV</m:t>
                </m:r>
              </m:oMath>
            </m:oMathPara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C27143" w14:textId="77777777" w:rsidR="00DF71B5" w:rsidRPr="00826D96" w:rsidRDefault="00DF71B5" w:rsidP="00DF71B5">
            <w:pPr>
              <w:widowControl/>
              <w:jc w:val="center"/>
              <w:rPr>
                <w:rFonts w:ascii="Cambria Math" w:hAnsi="Cambria Math" w:cs="宋体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 w:cs="宋体" w:hint="eastAsia"/>
                    <w:sz w:val="22"/>
                    <w:szCs w:val="22"/>
                  </w:rPr>
                  <m:t>3.535mV</m:t>
                </m:r>
              </m:oMath>
            </m:oMathPara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FEC89" w14:textId="77777777" w:rsidR="00DF71B5" w:rsidRPr="00826D96" w:rsidRDefault="00DF71B5" w:rsidP="00DF71B5">
            <w:pPr>
              <w:widowControl/>
              <w:jc w:val="center"/>
              <w:rPr>
                <w:rFonts w:ascii="Cambria Math" w:hAnsi="Cambria Math" w:cs="宋体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hAnsi="Cambria Math" w:cs="宋体" w:hint="eastAsia"/>
                    <w:sz w:val="22"/>
                    <w:szCs w:val="22"/>
                  </w:rPr>
                  <m:t>1.4kΩ</m:t>
                </m:r>
              </m:oMath>
            </m:oMathPara>
          </w:p>
        </w:tc>
        <w:tc>
          <w:tcPr>
            <w:tcW w:w="1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20B66" w14:textId="77777777" w:rsidR="00DF71B5" w:rsidRPr="00410FD0" w:rsidRDefault="00DF71B5" w:rsidP="00DF71B5">
            <w:pPr>
              <w:widowControl/>
              <w:jc w:val="center"/>
              <w:rPr>
                <w:rFonts w:cs="宋体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宋体"/>
                    <w:sz w:val="22"/>
                    <w:szCs w:val="22"/>
                  </w:rPr>
                  <m:t>320.8mV</m:t>
                </m:r>
              </m:oMath>
            </m:oMathPara>
          </w:p>
        </w:tc>
        <w:tc>
          <w:tcPr>
            <w:tcW w:w="13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9C3AC4" w14:textId="77777777" w:rsidR="00DF71B5" w:rsidRPr="00410FD0" w:rsidRDefault="00DF71B5" w:rsidP="00DF71B5">
            <w:pPr>
              <w:widowControl/>
              <w:jc w:val="center"/>
              <w:rPr>
                <w:rFonts w:cs="宋体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宋体"/>
                    <w:sz w:val="22"/>
                    <w:szCs w:val="22"/>
                  </w:rPr>
                  <m:t>109.8mV</m:t>
                </m:r>
              </m:oMath>
            </m:oMathPara>
          </w:p>
        </w:tc>
        <w:tc>
          <w:tcPr>
            <w:tcW w:w="9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877500" w14:textId="77777777" w:rsidR="00DF71B5" w:rsidRPr="00410FD0" w:rsidRDefault="00DF71B5" w:rsidP="00DF71B5">
            <w:pPr>
              <w:widowControl/>
              <w:jc w:val="center"/>
              <w:rPr>
                <w:rFonts w:cs="宋体"/>
                <w:sz w:val="22"/>
                <w:szCs w:val="22"/>
              </w:rPr>
            </w:pPr>
            <m:oMathPara>
              <m:oMath>
                <m:r>
                  <w:rPr>
                    <w:rFonts w:ascii="Cambria Math" w:hAnsi="Cambria Math" w:cs="宋体"/>
                    <w:sz w:val="22"/>
                    <w:szCs w:val="22"/>
                  </w:rPr>
                  <m:t>1.92k</m:t>
                </m:r>
                <m:r>
                  <m:rPr>
                    <m:sty m:val="p"/>
                  </m:rPr>
                  <w:rPr>
                    <w:rFonts w:ascii="Cambria Math" w:hAnsi="Cambria Math" w:cs="宋体"/>
                    <w:sz w:val="22"/>
                    <w:szCs w:val="22"/>
                  </w:rPr>
                  <m:t>Ω</m:t>
                </m:r>
              </m:oMath>
            </m:oMathPara>
          </w:p>
        </w:tc>
      </w:tr>
    </w:tbl>
    <w:p w14:paraId="5FB51A27" w14:textId="77777777" w:rsidR="00DF71B5" w:rsidRPr="00D7590E" w:rsidRDefault="00DF71B5" w:rsidP="00DF71B5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D7590E">
        <w:rPr>
          <w:rFonts w:hint="eastAsia"/>
          <w:szCs w:val="20"/>
        </w:rPr>
        <w:t>4、放大器输出电阻的测量</w:t>
      </w:r>
    </w:p>
    <w:p w14:paraId="41B92642" w14:textId="77777777" w:rsidR="00DF71B5" w:rsidRPr="00D7590E" w:rsidRDefault="00DF71B5" w:rsidP="00DF71B5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D7590E">
        <w:rPr>
          <w:rFonts w:hint="eastAsia"/>
          <w:szCs w:val="20"/>
        </w:rPr>
        <w:t xml:space="preserve">在放大器输出口选择一个合适的负载电阻 </w:t>
      </w:r>
      <m:oMath>
        <m:sSub>
          <m:sSubPr>
            <m:ctrlPr>
              <w:rPr>
                <w:rFonts w:ascii="Cambria Math" w:hAnsi="Cambria Math"/>
                <w:i/>
                <w:szCs w:val="20"/>
              </w:rPr>
            </m:ctrlPr>
          </m:sSubPr>
          <m:e>
            <m:r>
              <w:rPr>
                <w:rFonts w:ascii="Cambria Math" w:hAnsi="Cambria Math" w:hint="eastAsia"/>
                <w:szCs w:val="20"/>
              </w:rPr>
              <m:t>R</m:t>
            </m:r>
            <m:ctrlPr>
              <w:rPr>
                <w:rFonts w:ascii="Cambria Math" w:hAnsi="Cambria Math" w:hint="eastAsia"/>
                <w:i/>
                <w:szCs w:val="20"/>
              </w:rPr>
            </m:ctrlPr>
          </m:e>
          <m:sub>
            <m:r>
              <w:rPr>
                <w:rFonts w:ascii="Cambria Math" w:hAnsi="Cambria Math" w:hint="eastAsia"/>
                <w:szCs w:val="20"/>
              </w:rPr>
              <m:t>L</m:t>
            </m:r>
          </m:sub>
        </m:sSub>
      </m:oMath>
      <w:r w:rsidRPr="00D7590E">
        <w:rPr>
          <w:rFonts w:hint="eastAsia"/>
          <w:szCs w:val="20"/>
        </w:rPr>
        <w:t>，运用两次电压法分别测量空载与接上负</w:t>
      </w:r>
    </w:p>
    <w:p w14:paraId="76FD8585" w14:textId="77777777" w:rsidR="00DF71B5" w:rsidRDefault="00DF71B5" w:rsidP="00DF71B5">
      <w:pPr>
        <w:tabs>
          <w:tab w:val="left" w:pos="426"/>
          <w:tab w:val="left" w:pos="567"/>
        </w:tabs>
        <w:spacing w:line="360" w:lineRule="auto"/>
        <w:rPr>
          <w:szCs w:val="20"/>
        </w:rPr>
      </w:pPr>
      <w:r w:rsidRPr="00D7590E">
        <w:rPr>
          <w:rFonts w:hint="eastAsia"/>
          <w:szCs w:val="20"/>
        </w:rPr>
        <w:t>载时的输出电压值，数据填入表</w:t>
      </w:r>
      <w:r>
        <w:rPr>
          <w:szCs w:val="20"/>
        </w:rPr>
        <w:t xml:space="preserve">3 </w:t>
      </w:r>
      <w:r w:rsidRPr="00D7590E">
        <w:rPr>
          <w:rFonts w:hint="eastAsia"/>
          <w:szCs w:val="20"/>
        </w:rPr>
        <w:t>中。</w:t>
      </w:r>
    </w:p>
    <w:p w14:paraId="76F82D75" w14:textId="77777777" w:rsidR="00DF71B5" w:rsidRDefault="00DF71B5" w:rsidP="00DF71B5">
      <w:pPr>
        <w:tabs>
          <w:tab w:val="left" w:pos="426"/>
          <w:tab w:val="left" w:pos="567"/>
        </w:tabs>
        <w:spacing w:line="360" w:lineRule="auto"/>
      </w:pPr>
      <w:r>
        <w:t xml:space="preserve">5、放大器频率特性的测量 </w:t>
      </w:r>
    </w:p>
    <w:p w14:paraId="29F4E24F" w14:textId="77777777" w:rsidR="00DF71B5" w:rsidRDefault="00DF71B5" w:rsidP="00DF71B5">
      <w:pPr>
        <w:tabs>
          <w:tab w:val="left" w:pos="426"/>
          <w:tab w:val="left" w:pos="567"/>
        </w:tabs>
        <w:spacing w:line="360" w:lineRule="auto"/>
      </w:pPr>
      <w:proofErr w:type="gramStart"/>
      <w:r>
        <w:t>用点频测试</w:t>
      </w:r>
      <w:proofErr w:type="gramEnd"/>
      <w:r>
        <w:t>法测量放大器的频率特性，并求出带宽，测试数据填入实表 4中，并绘出幅频特性曲线。</w:t>
      </w:r>
    </w:p>
    <w:tbl>
      <w:tblPr>
        <w:tblW w:w="8640" w:type="dxa"/>
        <w:jc w:val="center"/>
        <w:tblLook w:val="04A0" w:firstRow="1" w:lastRow="0" w:firstColumn="1" w:lastColumn="0" w:noHBand="0" w:noVBand="1"/>
      </w:tblPr>
      <w:tblGrid>
        <w:gridCol w:w="976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DF71B5" w:rsidRPr="00623E50" w14:paraId="435601C1" w14:textId="77777777" w:rsidTr="00DF71B5">
        <w:trPr>
          <w:trHeight w:val="276"/>
          <w:jc w:val="center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9AAD78" w14:textId="77777777" w:rsidR="00DF71B5" w:rsidRPr="00623E50" w:rsidRDefault="00DF71B5" w:rsidP="00DF71B5">
            <w:pPr>
              <w:widowControl/>
              <w:jc w:val="center"/>
              <w:rPr>
                <w:rFonts w:ascii="等线" w:eastAsia="等线" w:hAnsi="等线" w:cs="宋体"/>
                <w:sz w:val="22"/>
                <w:szCs w:val="22"/>
              </w:rPr>
            </w:pPr>
            <w:r w:rsidRPr="00623E50">
              <w:rPr>
                <w:rFonts w:ascii="等线" w:eastAsia="等线" w:hAnsi="等线" w:cs="宋体" w:hint="eastAsia"/>
                <w:sz w:val="22"/>
                <w:szCs w:val="22"/>
              </w:rPr>
              <w:t>频率值（Hz）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D93FB" w14:textId="77777777" w:rsidR="00DF71B5" w:rsidRPr="00623E50" w:rsidRDefault="00F00F90" w:rsidP="00DF71B5">
            <w:pPr>
              <w:widowControl/>
              <w:jc w:val="center"/>
              <w:rPr>
                <w:rFonts w:ascii="等线" w:eastAsia="等线" w:hAnsi="等线" w:cs="宋体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="等线" w:hAnsi="Cambria Math" w:cs="宋体"/>
                        <w:i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等线" w:hAnsi="Cambria Math" w:cs="宋体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宋体"/>
                            <w:sz w:val="22"/>
                            <w:szCs w:val="2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等线" w:hAnsi="Cambria Math" w:cs="宋体"/>
                            <w:sz w:val="22"/>
                            <w:szCs w:val="22"/>
                          </w:rPr>
                          <m:t>L</m:t>
                        </m:r>
                      </m:sub>
                    </m:sSub>
                  </m:num>
                  <m:den>
                    <m:r>
                      <w:rPr>
                        <w:rFonts w:ascii="Cambria Math" w:eastAsia="等线" w:hAnsi="Cambria Math" w:cs="宋体"/>
                        <w:sz w:val="22"/>
                        <w:szCs w:val="22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22F7A7" w14:textId="77777777" w:rsidR="00DF71B5" w:rsidRPr="00623E50" w:rsidRDefault="00F00F90" w:rsidP="00DF71B5">
            <w:pPr>
              <w:widowControl/>
              <w:jc w:val="center"/>
              <w:rPr>
                <w:rFonts w:ascii="等线" w:eastAsia="等线" w:hAnsi="等线" w:cs="宋体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宋体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宋体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eastAsia="等线" w:hAnsi="Cambria Math" w:cs="宋体"/>
                        <w:sz w:val="22"/>
                        <w:szCs w:val="22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371B3" w14:textId="77777777" w:rsidR="00DF71B5" w:rsidRPr="00623E50" w:rsidRDefault="00F00F90" w:rsidP="00DF71B5">
            <w:pPr>
              <w:widowControl/>
              <w:jc w:val="center"/>
              <w:rPr>
                <w:rFonts w:ascii="等线" w:eastAsia="等线" w:hAnsi="等线" w:cs="宋体"/>
                <w:sz w:val="22"/>
                <w:szCs w:val="22"/>
              </w:rPr>
            </w:pPr>
            <m:oMathPara>
              <m:oMath>
                <m:f>
                  <m:fPr>
                    <m:ctrlPr>
                      <w:rPr>
                        <w:rFonts w:ascii="Cambria Math" w:eastAsia="等线" w:hAnsi="Cambria Math" w:cs="宋体"/>
                        <w:i/>
                        <w:sz w:val="22"/>
                        <w:szCs w:val="22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="等线" w:hAnsi="Cambria Math" w:cs="宋体"/>
                            <w:i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等线" w:hAnsi="Cambria Math" w:cs="宋体"/>
                            <w:sz w:val="22"/>
                            <w:szCs w:val="22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="等线" w:hAnsi="Cambria Math" w:cs="宋体"/>
                            <w:sz w:val="22"/>
                            <w:szCs w:val="22"/>
                          </w:rPr>
                          <m:t>0</m:t>
                        </m:r>
                      </m:sub>
                    </m:sSub>
                  </m:num>
                  <m:den>
                    <m:r>
                      <w:rPr>
                        <w:rFonts w:ascii="Cambria Math" w:eastAsia="等线" w:hAnsi="Cambria Math" w:cs="宋体"/>
                        <w:sz w:val="22"/>
                        <w:szCs w:val="22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DA410" w14:textId="77777777" w:rsidR="00DF71B5" w:rsidRPr="00623E50" w:rsidRDefault="00F00F90" w:rsidP="00DF71B5">
            <w:pPr>
              <w:widowControl/>
              <w:jc w:val="center"/>
              <w:rPr>
                <w:rFonts w:ascii="等线" w:eastAsia="等线" w:hAnsi="等线" w:cs="宋体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宋体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宋体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eastAsia="等线" w:hAnsi="Cambria Math" w:cs="宋体"/>
                        <w:sz w:val="22"/>
                        <w:szCs w:val="22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7BD0F4" w14:textId="77777777" w:rsidR="00DF71B5" w:rsidRPr="00623E50" w:rsidRDefault="00DF71B5" w:rsidP="00DF71B5">
            <w:pPr>
              <w:widowControl/>
              <w:jc w:val="center"/>
              <w:rPr>
                <w:rFonts w:ascii="等线" w:eastAsia="等线" w:hAnsi="等线" w:cs="宋体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等线" w:hAnsi="Cambria Math" w:cs="宋体"/>
                    <w:sz w:val="22"/>
                    <w:szCs w:val="22"/>
                  </w:rPr>
                  <m:t>2</m:t>
                </m:r>
                <m:sSub>
                  <m:sSubPr>
                    <m:ctrlPr>
                      <w:rPr>
                        <w:rFonts w:ascii="Cambria Math" w:eastAsia="等线" w:hAnsi="Cambria Math" w:cs="宋体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宋体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eastAsia="等线" w:hAnsi="Cambria Math" w:cs="宋体"/>
                        <w:sz w:val="22"/>
                        <w:szCs w:val="22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C0400" w14:textId="77777777" w:rsidR="00DF71B5" w:rsidRPr="00623E50" w:rsidRDefault="00F00F90" w:rsidP="00DF71B5">
            <w:pPr>
              <w:widowControl/>
              <w:jc w:val="center"/>
              <w:rPr>
                <w:rFonts w:ascii="等线" w:eastAsia="等线" w:hAnsi="等线" w:cs="宋体"/>
                <w:sz w:val="22"/>
                <w:szCs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等线" w:hAnsi="Cambria Math" w:cs="宋体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宋体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eastAsia="等线" w:hAnsi="Cambria Math" w:cs="宋体"/>
                        <w:sz w:val="22"/>
                        <w:szCs w:val="22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221EE" w14:textId="77777777" w:rsidR="00DF71B5" w:rsidRPr="00623E50" w:rsidRDefault="00DF71B5" w:rsidP="00DF71B5">
            <w:pPr>
              <w:widowControl/>
              <w:jc w:val="center"/>
              <w:rPr>
                <w:rFonts w:ascii="等线" w:eastAsia="等线" w:hAnsi="等线" w:cs="宋体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等线" w:hAnsi="Cambria Math" w:cs="宋体"/>
                    <w:sz w:val="22"/>
                    <w:szCs w:val="22"/>
                  </w:rPr>
                  <m:t>10</m:t>
                </m:r>
                <m:sSub>
                  <m:sSubPr>
                    <m:ctrlPr>
                      <w:rPr>
                        <w:rFonts w:ascii="Cambria Math" w:eastAsia="等线" w:hAnsi="Cambria Math" w:cs="宋体"/>
                        <w:i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等线" w:hAnsi="Cambria Math" w:cs="宋体"/>
                        <w:sz w:val="22"/>
                        <w:szCs w:val="22"/>
                      </w:rPr>
                      <m:t>f</m:t>
                    </m:r>
                  </m:e>
                  <m:sub>
                    <m:r>
                      <w:rPr>
                        <w:rFonts w:ascii="Cambria Math" w:eastAsia="等线" w:hAnsi="Cambria Math" w:cs="宋体"/>
                        <w:sz w:val="22"/>
                        <w:szCs w:val="22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DC8E90" w14:textId="77777777" w:rsidR="00DF71B5" w:rsidRPr="00623E50" w:rsidRDefault="00DF71B5" w:rsidP="00DF71B5">
            <w:pPr>
              <w:widowControl/>
              <w:jc w:val="center"/>
              <w:rPr>
                <w:rFonts w:ascii="等线" w:eastAsia="等线" w:hAnsi="等线" w:cs="宋体"/>
                <w:sz w:val="22"/>
                <w:szCs w:val="22"/>
              </w:rPr>
            </w:pPr>
            <w:r w:rsidRPr="00623E50">
              <w:rPr>
                <w:rFonts w:ascii="等线" w:eastAsia="等线" w:hAnsi="等线" w:cs="宋体" w:hint="eastAsia"/>
                <w:sz w:val="22"/>
                <w:szCs w:val="22"/>
              </w:rPr>
              <w:t>带宽</w:t>
            </w:r>
          </w:p>
        </w:tc>
      </w:tr>
      <w:tr w:rsidR="00DF71B5" w:rsidRPr="00623E50" w14:paraId="1298E3CA" w14:textId="77777777" w:rsidTr="00DF71B5">
        <w:trPr>
          <w:trHeight w:val="276"/>
          <w:jc w:val="center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8E21FA" w14:textId="77777777" w:rsidR="00DF71B5" w:rsidRPr="00623E50" w:rsidRDefault="00DF71B5" w:rsidP="00DF71B5">
            <w:pPr>
              <w:widowControl/>
              <w:jc w:val="center"/>
              <w:rPr>
                <w:rFonts w:ascii="等线" w:eastAsia="等线" w:hAnsi="等线" w:cs="宋体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BA5DFE" w14:textId="77777777" w:rsidR="00DF71B5" w:rsidRPr="00623E50" w:rsidRDefault="00DF71B5" w:rsidP="00DF71B5">
            <w:pPr>
              <w:widowControl/>
              <w:jc w:val="center"/>
              <w:rPr>
                <w:rFonts w:ascii="Cambria Math" w:eastAsia="等线" w:hAnsi="Cambria Math" w:cs="宋体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sz w:val="22"/>
                    <w:szCs w:val="22"/>
                  </w:rPr>
                  <m:t>4</m:t>
                </m:r>
                <m:r>
                  <w:rPr>
                    <w:rFonts w:ascii="Cambria Math" w:eastAsia="等线" w:hAnsi="Cambria Math" w:cs="宋体"/>
                    <w:sz w:val="22"/>
                    <w:szCs w:val="22"/>
                  </w:rPr>
                  <m:t>98</m:t>
                </m:r>
              </m:oMath>
            </m:oMathPara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B4C1E0" w14:textId="77777777" w:rsidR="00DF71B5" w:rsidRPr="00623E50" w:rsidRDefault="00DF71B5" w:rsidP="00DF71B5">
            <w:pPr>
              <w:widowControl/>
              <w:jc w:val="center"/>
              <w:rPr>
                <w:rFonts w:ascii="Cambria Math" w:eastAsia="等线" w:hAnsi="Cambria Math" w:cs="宋体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sz w:val="22"/>
                    <w:szCs w:val="22"/>
                  </w:rPr>
                  <m:t>9</m:t>
                </m:r>
                <m:r>
                  <w:rPr>
                    <w:rFonts w:ascii="Cambria Math" w:eastAsia="等线" w:hAnsi="Cambria Math" w:cs="宋体"/>
                    <w:sz w:val="22"/>
                    <w:szCs w:val="22"/>
                  </w:rPr>
                  <m:t>96</m:t>
                </m:r>
              </m:oMath>
            </m:oMathPara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E77BB" w14:textId="77777777" w:rsidR="00DF71B5" w:rsidRPr="00623E50" w:rsidRDefault="00DF71B5" w:rsidP="00DF71B5">
            <w:pPr>
              <w:widowControl/>
              <w:jc w:val="center"/>
              <w:rPr>
                <w:rFonts w:ascii="Cambria Math" w:eastAsia="等线" w:hAnsi="Cambria Math" w:cs="宋体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sz w:val="22"/>
                    <w:szCs w:val="22"/>
                  </w:rPr>
                  <m:t>1</m:t>
                </m:r>
                <m:r>
                  <w:rPr>
                    <w:rFonts w:ascii="Cambria Math" w:eastAsia="等线" w:hAnsi="Cambria Math" w:cs="宋体"/>
                    <w:sz w:val="22"/>
                    <w:szCs w:val="22"/>
                  </w:rPr>
                  <m:t>0k</m:t>
                </m:r>
              </m:oMath>
            </m:oMathPara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4141C" w14:textId="77777777" w:rsidR="00DF71B5" w:rsidRPr="00623E50" w:rsidRDefault="00DF71B5" w:rsidP="00DF71B5">
            <w:pPr>
              <w:widowControl/>
              <w:jc w:val="center"/>
              <w:rPr>
                <w:rFonts w:ascii="Cambria Math" w:eastAsia="等线" w:hAnsi="Cambria Math" w:cs="宋体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/>
                    <w:sz w:val="22"/>
                    <w:szCs w:val="22"/>
                  </w:rPr>
                  <m:t>20k</m:t>
                </m:r>
              </m:oMath>
            </m:oMathPara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441B1C" w14:textId="77777777" w:rsidR="00DF71B5" w:rsidRPr="00623E50" w:rsidRDefault="00DF71B5" w:rsidP="00DF71B5">
            <w:pPr>
              <w:widowControl/>
              <w:jc w:val="center"/>
              <w:rPr>
                <w:rFonts w:ascii="Cambria Math" w:eastAsia="等线" w:hAnsi="Cambria Math" w:cs="宋体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sz w:val="22"/>
                    <w:szCs w:val="22"/>
                  </w:rPr>
                  <m:t>4</m:t>
                </m:r>
                <m:r>
                  <w:rPr>
                    <w:rFonts w:ascii="Cambria Math" w:eastAsia="等线" w:hAnsi="Cambria Math" w:cs="宋体"/>
                    <w:sz w:val="22"/>
                    <w:szCs w:val="22"/>
                  </w:rPr>
                  <m:t>0k</m:t>
                </m:r>
              </m:oMath>
            </m:oMathPara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D0F010" w14:textId="77777777" w:rsidR="00DF71B5" w:rsidRPr="00623E50" w:rsidRDefault="00DF71B5" w:rsidP="00DF71B5">
            <w:pPr>
              <w:widowControl/>
              <w:jc w:val="center"/>
              <w:rPr>
                <w:rFonts w:ascii="Cambria Math" w:eastAsia="等线" w:hAnsi="Cambria Math" w:cs="宋体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sz w:val="22"/>
                    <w:szCs w:val="22"/>
                  </w:rPr>
                  <m:t>3</m:t>
                </m:r>
                <m:r>
                  <w:rPr>
                    <w:rFonts w:ascii="Cambria Math" w:eastAsia="等线" w:hAnsi="Cambria Math" w:cs="宋体"/>
                    <w:sz w:val="22"/>
                    <w:szCs w:val="22"/>
                  </w:rPr>
                  <m:t>15.5k</m:t>
                </m:r>
              </m:oMath>
            </m:oMathPara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68F6B" w14:textId="77777777" w:rsidR="00DF71B5" w:rsidRPr="00623E50" w:rsidRDefault="00DF71B5" w:rsidP="00DF71B5">
            <w:pPr>
              <w:widowControl/>
              <w:jc w:val="center"/>
              <w:rPr>
                <w:rFonts w:ascii="Cambria Math" w:eastAsia="等线" w:hAnsi="Cambria Math" w:cs="宋体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sz w:val="22"/>
                    <w:szCs w:val="22"/>
                  </w:rPr>
                  <m:t>3</m:t>
                </m:r>
                <m:r>
                  <w:rPr>
                    <w:rFonts w:ascii="Cambria Math" w:eastAsia="等线" w:hAnsi="Cambria Math" w:cs="宋体"/>
                    <w:sz w:val="22"/>
                    <w:szCs w:val="22"/>
                  </w:rPr>
                  <m:t>155k</m:t>
                </m:r>
              </m:oMath>
            </m:oMathPara>
          </w:p>
        </w:tc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8F482" w14:textId="77777777" w:rsidR="00DF71B5" w:rsidRPr="00623E50" w:rsidRDefault="00DF71B5" w:rsidP="00DF71B5">
            <w:pPr>
              <w:widowControl/>
              <w:jc w:val="center"/>
              <w:rPr>
                <w:rFonts w:ascii="等线" w:eastAsia="等线" w:hAnsi="等线" w:cs="宋体"/>
                <w:sz w:val="22"/>
                <w:szCs w:val="22"/>
              </w:rPr>
            </w:pPr>
          </w:p>
        </w:tc>
      </w:tr>
      <w:tr w:rsidR="00DF71B5" w:rsidRPr="00623E50" w14:paraId="3DEDD811" w14:textId="77777777" w:rsidTr="00DF71B5">
        <w:trPr>
          <w:trHeight w:val="276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77794" w14:textId="66562AF2" w:rsidR="00DF71B5" w:rsidRPr="00623E50" w:rsidRDefault="00F00F90" w:rsidP="00DF71B5">
            <w:pPr>
              <w:widowControl/>
              <w:jc w:val="center"/>
              <w:rPr>
                <w:rFonts w:ascii="等线" w:eastAsia="等线" w:hAnsi="等线" w:cs="宋体"/>
                <w:sz w:val="22"/>
                <w:szCs w:val="22"/>
              </w:rPr>
            </w:pPr>
            <m:oMath>
              <m:sSub>
                <m:sSubPr>
                  <m:ctrlPr>
                    <w:rPr>
                      <w:rFonts w:ascii="Cambria Math" w:eastAsia="等线" w:hAnsi="Cambria Math" w:cs="宋体"/>
                      <w:i/>
                      <w:sz w:val="22"/>
                      <w:szCs w:val="22"/>
                    </w:rPr>
                  </m:ctrlPr>
                </m:sSubPr>
                <m:e>
                  <m:r>
                    <w:rPr>
                      <w:rFonts w:ascii="Cambria Math" w:eastAsia="等线" w:hAnsi="Cambria Math" w:cs="宋体" w:hint="eastAsia"/>
                      <w:sz w:val="22"/>
                      <w:szCs w:val="22"/>
                    </w:rPr>
                    <m:t>U</m:t>
                  </m:r>
                  <m:ctrlPr>
                    <w:rPr>
                      <w:rFonts w:ascii="Cambria Math" w:eastAsia="等线" w:hAnsi="Cambria Math" w:cs="宋体" w:hint="eastAsia"/>
                      <w:i/>
                      <w:sz w:val="22"/>
                      <w:szCs w:val="22"/>
                    </w:rPr>
                  </m:ctrlPr>
                </m:e>
                <m:sub>
                  <m:r>
                    <w:rPr>
                      <w:rFonts w:ascii="Cambria Math" w:eastAsia="等线" w:hAnsi="Cambria Math" w:cs="宋体" w:hint="eastAsia"/>
                      <w:sz w:val="22"/>
                      <w:szCs w:val="22"/>
                    </w:rPr>
                    <m:t>0</m:t>
                  </m:r>
                </m:sub>
              </m:sSub>
            </m:oMath>
            <w:r w:rsidR="00DF71B5" w:rsidRPr="00623E50">
              <w:rPr>
                <w:rFonts w:ascii="等线" w:eastAsia="等线" w:hAnsi="等线" w:cs="宋体" w:hint="eastAsia"/>
                <w:sz w:val="22"/>
                <w:szCs w:val="22"/>
              </w:rPr>
              <w:t>（</w:t>
            </w:r>
            <w:r w:rsidR="00DF71B5">
              <w:rPr>
                <w:rFonts w:ascii="等线" w:eastAsia="等线" w:hAnsi="等线" w:cs="宋体" w:hint="eastAsia"/>
                <w:sz w:val="22"/>
                <w:szCs w:val="22"/>
              </w:rPr>
              <w:t>m</w:t>
            </w:r>
            <w:r w:rsidR="00DF71B5" w:rsidRPr="00623E50">
              <w:rPr>
                <w:rFonts w:ascii="等线" w:eastAsia="等线" w:hAnsi="等线" w:cs="宋体" w:hint="eastAsia"/>
                <w:sz w:val="22"/>
                <w:szCs w:val="22"/>
              </w:rPr>
              <w:t>V）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32F46" w14:textId="16CC74B0" w:rsidR="00DF71B5" w:rsidRPr="00633BAD" w:rsidRDefault="00633BAD" w:rsidP="00DF71B5">
            <w:pPr>
              <w:widowControl/>
              <w:jc w:val="center"/>
              <w:rPr>
                <w:rFonts w:ascii="Cambria Math" w:eastAsia="等线" w:hAnsi="Cambria Math" w:cs="宋体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sz w:val="22"/>
                    <w:szCs w:val="22"/>
                  </w:rPr>
                  <m:t>590.6</m:t>
                </m:r>
              </m:oMath>
            </m:oMathPara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96759" w14:textId="2B59B784" w:rsidR="00DF71B5" w:rsidRPr="00633BAD" w:rsidRDefault="00633BAD" w:rsidP="00DF71B5">
            <w:pPr>
              <w:widowControl/>
              <w:jc w:val="center"/>
              <w:rPr>
                <w:rFonts w:ascii="Cambria Math" w:eastAsia="等线" w:hAnsi="Cambria Math" w:cs="宋体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sz w:val="22"/>
                    <w:szCs w:val="22"/>
                  </w:rPr>
                  <m:t>589.9</m:t>
                </m:r>
              </m:oMath>
            </m:oMathPara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9E8FC8" w14:textId="189D75C8" w:rsidR="00DF71B5" w:rsidRPr="00633BAD" w:rsidRDefault="00633BAD" w:rsidP="00DF71B5">
            <w:pPr>
              <w:widowControl/>
              <w:jc w:val="center"/>
              <w:rPr>
                <w:rFonts w:ascii="Cambria Math" w:eastAsia="等线" w:hAnsi="Cambria Math" w:cs="宋体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sz w:val="22"/>
                    <w:szCs w:val="22"/>
                  </w:rPr>
                  <m:t>590.88</m:t>
                </m:r>
              </m:oMath>
            </m:oMathPara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ECC51" w14:textId="2C27EE05" w:rsidR="00DF71B5" w:rsidRPr="00633BAD" w:rsidRDefault="00633BAD" w:rsidP="00DF71B5">
            <w:pPr>
              <w:widowControl/>
              <w:jc w:val="center"/>
              <w:rPr>
                <w:rFonts w:ascii="Cambria Math" w:eastAsia="等线" w:hAnsi="Cambria Math" w:cs="宋体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sz w:val="22"/>
                    <w:szCs w:val="22"/>
                  </w:rPr>
                  <m:t>590.89</m:t>
                </m:r>
              </m:oMath>
            </m:oMathPara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0FF0B" w14:textId="26CEEBE7" w:rsidR="00DF71B5" w:rsidRPr="00633BAD" w:rsidRDefault="00633BAD" w:rsidP="00DF71B5">
            <w:pPr>
              <w:widowControl/>
              <w:jc w:val="center"/>
              <w:rPr>
                <w:rFonts w:ascii="Cambria Math" w:eastAsia="等线" w:hAnsi="Cambria Math" w:cs="宋体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sz w:val="22"/>
                    <w:szCs w:val="22"/>
                  </w:rPr>
                  <m:t>590.88</m:t>
                </m:r>
              </m:oMath>
            </m:oMathPara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7504A4" w14:textId="142ACEA4" w:rsidR="00DF71B5" w:rsidRPr="00633BAD" w:rsidRDefault="00633BAD" w:rsidP="00DF71B5">
            <w:pPr>
              <w:widowControl/>
              <w:jc w:val="center"/>
              <w:rPr>
                <w:rFonts w:ascii="Cambria Math" w:eastAsia="等线" w:hAnsi="Cambria Math" w:cs="宋体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sz w:val="22"/>
                    <w:szCs w:val="22"/>
                  </w:rPr>
                  <m:t>590.78</m:t>
                </m:r>
              </m:oMath>
            </m:oMathPara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FD188" w14:textId="2184F762" w:rsidR="00DF71B5" w:rsidRPr="00633BAD" w:rsidRDefault="00633BAD" w:rsidP="00DF71B5">
            <w:pPr>
              <w:widowControl/>
              <w:jc w:val="center"/>
              <w:rPr>
                <w:rFonts w:ascii="Cambria Math" w:eastAsia="等线" w:hAnsi="Cambria Math" w:cs="宋体"/>
                <w:sz w:val="22"/>
                <w:szCs w:val="22"/>
                <w:oMath/>
              </w:rPr>
            </w:pPr>
            <m:oMathPara>
              <m:oMath>
                <m:r>
                  <w:rPr>
                    <w:rFonts w:ascii="Cambria Math" w:eastAsia="等线" w:hAnsi="Cambria Math" w:cs="宋体" w:hint="eastAsia"/>
                    <w:sz w:val="22"/>
                    <w:szCs w:val="22"/>
                  </w:rPr>
                  <m:t>581.4</m:t>
                </m:r>
              </m:oMath>
            </m:oMathPara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5632F6" w14:textId="77777777" w:rsidR="00DF71B5" w:rsidRPr="00623E50" w:rsidRDefault="00DF71B5" w:rsidP="00DF71B5">
            <w:pPr>
              <w:widowControl/>
              <w:jc w:val="center"/>
              <w:rPr>
                <w:rFonts w:ascii="等线" w:eastAsia="等线" w:hAnsi="等线" w:cs="宋体"/>
                <w:sz w:val="22"/>
                <w:szCs w:val="22"/>
              </w:rPr>
            </w:pPr>
          </w:p>
        </w:tc>
      </w:tr>
    </w:tbl>
    <w:p w14:paraId="45E82BDB" w14:textId="77777777" w:rsidR="00DF71B5" w:rsidRDefault="00DF71B5" w:rsidP="00A512F9">
      <w:p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</w:p>
    <w:p w14:paraId="180886FE" w14:textId="51F88D51" w:rsidR="00A512F9" w:rsidRDefault="00A512F9" w:rsidP="00A512F9">
      <w:p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八、</w:t>
      </w:r>
      <w:r w:rsidRPr="003019D9">
        <w:rPr>
          <w:rFonts w:hint="eastAsia"/>
          <w:b/>
          <w:bCs/>
          <w:sz w:val="28"/>
        </w:rPr>
        <w:t>实验结论：</w:t>
      </w:r>
    </w:p>
    <w:p w14:paraId="1A2F8DDA" w14:textId="4064514D" w:rsidR="00A512F9" w:rsidRDefault="00A512F9" w:rsidP="00A512F9">
      <w:p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九、</w:t>
      </w:r>
      <w:r w:rsidRPr="003019D9">
        <w:rPr>
          <w:b/>
          <w:bCs/>
          <w:sz w:val="28"/>
        </w:rPr>
        <w:t>思考题：</w:t>
      </w:r>
    </w:p>
    <w:p w14:paraId="638FC5B8" w14:textId="7161EE47" w:rsidR="00B12F32" w:rsidRDefault="00B12F32" w:rsidP="00A512F9">
      <w:pPr>
        <w:tabs>
          <w:tab w:val="left" w:pos="426"/>
          <w:tab w:val="left" w:pos="567"/>
        </w:tabs>
        <w:spacing w:line="360" w:lineRule="auto"/>
        <w:rPr>
          <w:szCs w:val="16"/>
        </w:rPr>
      </w:pPr>
      <w:r>
        <w:rPr>
          <w:rFonts w:hint="eastAsia"/>
          <w:szCs w:val="16"/>
        </w:rPr>
        <w:t>1.</w:t>
      </w:r>
      <w:r>
        <w:rPr>
          <w:szCs w:val="16"/>
        </w:rPr>
        <w:t xml:space="preserve"> </w:t>
      </w:r>
      <w:r>
        <w:rPr>
          <w:rFonts w:hint="eastAsia"/>
          <w:szCs w:val="16"/>
        </w:rPr>
        <w:t>直流电源可以用于确定工作点和提供工作电流。设定静态工作点就是要调整在基极前面的两个</w:t>
      </w:r>
      <w:r w:rsidR="00AC1F03">
        <w:rPr>
          <w:rFonts w:hint="eastAsia"/>
          <w:szCs w:val="16"/>
        </w:rPr>
        <w:t>电阻的比值。</w:t>
      </w:r>
    </w:p>
    <w:p w14:paraId="54FF1DE4" w14:textId="374EE4D0" w:rsidR="00AC1F03" w:rsidRDefault="00AC1F03" w:rsidP="00A512F9">
      <w:pPr>
        <w:tabs>
          <w:tab w:val="left" w:pos="426"/>
          <w:tab w:val="left" w:pos="567"/>
        </w:tabs>
        <w:spacing w:line="360" w:lineRule="auto"/>
        <w:rPr>
          <w:szCs w:val="16"/>
        </w:rPr>
      </w:pPr>
      <w:r>
        <w:rPr>
          <w:rFonts w:hint="eastAsia"/>
          <w:szCs w:val="16"/>
        </w:rPr>
        <w:t>2.</w:t>
      </w:r>
      <w:r>
        <w:rPr>
          <w:szCs w:val="16"/>
        </w:rPr>
        <w:t xml:space="preserve"> </w:t>
      </w:r>
      <w:r>
        <w:rPr>
          <w:rFonts w:hint="eastAsia"/>
          <w:szCs w:val="16"/>
        </w:rPr>
        <w:t>主要因数就是k和工作点电压</w:t>
      </w:r>
    </w:p>
    <w:p w14:paraId="68ACC385" w14:textId="41D79881" w:rsidR="00AC1F03" w:rsidRPr="00B12F32" w:rsidRDefault="00AC1F03" w:rsidP="00A512F9">
      <w:pPr>
        <w:tabs>
          <w:tab w:val="left" w:pos="426"/>
          <w:tab w:val="left" w:pos="567"/>
        </w:tabs>
        <w:spacing w:line="360" w:lineRule="auto"/>
        <w:rPr>
          <w:szCs w:val="16"/>
        </w:rPr>
      </w:pPr>
      <w:r>
        <w:rPr>
          <w:rFonts w:hint="eastAsia"/>
          <w:szCs w:val="16"/>
        </w:rPr>
        <w:t>3.</w:t>
      </w:r>
      <w:r>
        <w:rPr>
          <w:szCs w:val="16"/>
        </w:rPr>
        <w:t xml:space="preserve"> </w:t>
      </w:r>
      <w:r>
        <w:rPr>
          <w:rFonts w:hint="eastAsia"/>
          <w:szCs w:val="16"/>
        </w:rPr>
        <w:t>输入电阻：在分析放大器前面的电路部分时，放大器</w:t>
      </w:r>
      <w:r w:rsidR="00D60B8A">
        <w:rPr>
          <w:rFonts w:hint="eastAsia"/>
          <w:szCs w:val="16"/>
        </w:rPr>
        <w:t>的电阻</w:t>
      </w:r>
      <w:r>
        <w:rPr>
          <w:rFonts w:hint="eastAsia"/>
          <w:szCs w:val="16"/>
        </w:rPr>
        <w:t>可以看作输入电阻</w:t>
      </w:r>
      <w:r w:rsidR="00D60B8A">
        <w:rPr>
          <w:rFonts w:hint="eastAsia"/>
          <w:szCs w:val="16"/>
        </w:rPr>
        <w:t>；输出电阻同理。</w:t>
      </w:r>
    </w:p>
    <w:p w14:paraId="2D6193ED" w14:textId="69A7BD13" w:rsidR="00A512F9" w:rsidRDefault="00A512F9" w:rsidP="00A512F9">
      <w:pPr>
        <w:tabs>
          <w:tab w:val="left" w:pos="426"/>
          <w:tab w:val="left" w:pos="567"/>
        </w:tabs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十、</w:t>
      </w:r>
      <w:r w:rsidRPr="003019D9">
        <w:rPr>
          <w:rFonts w:hint="eastAsia"/>
          <w:b/>
          <w:bCs/>
          <w:sz w:val="28"/>
        </w:rPr>
        <w:t>实验器材（设备、元器件）</w:t>
      </w:r>
      <w:r w:rsidR="00D60B8A">
        <w:rPr>
          <w:rFonts w:hint="eastAsia"/>
          <w:b/>
          <w:bCs/>
          <w:sz w:val="28"/>
        </w:rPr>
        <w:t>；</w:t>
      </w:r>
    </w:p>
    <w:p w14:paraId="630D7165" w14:textId="4AF956FB" w:rsidR="00D60B8A" w:rsidRPr="00D60B8A" w:rsidRDefault="00D60B8A" w:rsidP="00A512F9">
      <w:pPr>
        <w:tabs>
          <w:tab w:val="left" w:pos="426"/>
          <w:tab w:val="left" w:pos="567"/>
        </w:tabs>
        <w:spacing w:line="360" w:lineRule="auto"/>
        <w:rPr>
          <w:szCs w:val="16"/>
        </w:rPr>
      </w:pPr>
      <w:r>
        <w:rPr>
          <w:rFonts w:hint="eastAsia"/>
          <w:szCs w:val="16"/>
        </w:rPr>
        <w:t>Multisim</w:t>
      </w:r>
    </w:p>
    <w:p w14:paraId="1374B9A0" w14:textId="060D5FA9" w:rsidR="00A512F9" w:rsidRDefault="00A512F9" w:rsidP="00A512F9">
      <w:pPr>
        <w:tabs>
          <w:tab w:val="left" w:pos="426"/>
          <w:tab w:val="left" w:pos="567"/>
          <w:tab w:val="left" w:pos="851"/>
        </w:tabs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十一、</w:t>
      </w:r>
      <w:r w:rsidRPr="003019D9">
        <w:rPr>
          <w:rFonts w:hint="eastAsia"/>
          <w:b/>
          <w:bCs/>
          <w:sz w:val="28"/>
        </w:rPr>
        <w:t>总结及心得体会</w:t>
      </w:r>
      <w:r w:rsidR="00D60B8A">
        <w:rPr>
          <w:rFonts w:hint="eastAsia"/>
          <w:b/>
          <w:bCs/>
          <w:sz w:val="28"/>
        </w:rPr>
        <w:t>：</w:t>
      </w:r>
    </w:p>
    <w:p w14:paraId="4A1B8380" w14:textId="00046564" w:rsidR="00D60B8A" w:rsidRPr="00D60B8A" w:rsidRDefault="00D60B8A" w:rsidP="00A512F9">
      <w:pPr>
        <w:tabs>
          <w:tab w:val="left" w:pos="426"/>
          <w:tab w:val="left" w:pos="567"/>
          <w:tab w:val="left" w:pos="851"/>
        </w:tabs>
        <w:spacing w:line="360" w:lineRule="auto"/>
        <w:rPr>
          <w:szCs w:val="16"/>
        </w:rPr>
      </w:pPr>
      <w:bookmarkStart w:id="0" w:name="_Hlk40972956"/>
      <w:r>
        <w:rPr>
          <w:rFonts w:hint="eastAsia"/>
          <w:szCs w:val="16"/>
        </w:rPr>
        <w:t>在这次仿真实验中，我对BJT放大器的</w:t>
      </w:r>
      <w:r w:rsidR="00FB30E0">
        <w:rPr>
          <w:rFonts w:hint="eastAsia"/>
          <w:szCs w:val="16"/>
        </w:rPr>
        <w:t>作用</w:t>
      </w:r>
      <w:r>
        <w:rPr>
          <w:rFonts w:hint="eastAsia"/>
          <w:szCs w:val="16"/>
        </w:rPr>
        <w:t>、结构有了更深的理解，同时在测试频率特性时，</w:t>
      </w:r>
      <w:r>
        <w:rPr>
          <w:rFonts w:hint="eastAsia"/>
          <w:szCs w:val="16"/>
        </w:rPr>
        <w:lastRenderedPageBreak/>
        <w:t>我了解了Multisim中波特测试仪的使用方法。但是得出的结论和实际情况</w:t>
      </w:r>
      <w:r w:rsidR="00760584">
        <w:rPr>
          <w:rFonts w:hint="eastAsia"/>
          <w:szCs w:val="16"/>
        </w:rPr>
        <w:t>不符。</w:t>
      </w:r>
      <w:bookmarkEnd w:id="0"/>
    </w:p>
    <w:p w14:paraId="36F1008D" w14:textId="4EF6BFE8" w:rsidR="00D60B8A" w:rsidRPr="00D60B8A" w:rsidRDefault="00A512F9" w:rsidP="00A512F9">
      <w:pPr>
        <w:tabs>
          <w:tab w:val="left" w:pos="284"/>
          <w:tab w:val="left" w:pos="567"/>
          <w:tab w:val="left" w:pos="851"/>
        </w:tabs>
        <w:spacing w:line="360" w:lineRule="auto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十二、</w:t>
      </w:r>
      <w:r w:rsidRPr="003019D9">
        <w:rPr>
          <w:rFonts w:hint="eastAsia"/>
          <w:b/>
          <w:bCs/>
          <w:sz w:val="28"/>
        </w:rPr>
        <w:t>对本实验过程及方法、手段的改进建议：</w:t>
      </w:r>
    </w:p>
    <w:p w14:paraId="656FE7D2" w14:textId="17AFADD8" w:rsidR="00A512F9" w:rsidRPr="00A512F9" w:rsidRDefault="00D60B8A" w:rsidP="00A512F9">
      <w:pPr>
        <w:spacing w:line="360" w:lineRule="auto"/>
        <w:jc w:val="left"/>
      </w:pPr>
      <w:r>
        <w:rPr>
          <w:rFonts w:hint="eastAsia"/>
        </w:rPr>
        <w:t>希望在开学之后能上手做实验，才能获得更深的体会</w:t>
      </w:r>
      <w:r w:rsidR="006E7E32">
        <w:rPr>
          <w:rFonts w:hint="eastAsia"/>
        </w:rPr>
        <w:t>。</w:t>
      </w:r>
    </w:p>
    <w:sectPr w:rsidR="00A512F9" w:rsidRPr="00A512F9" w:rsidSect="002612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6030FC" w14:textId="77777777" w:rsidR="00F00F90" w:rsidRDefault="00F00F90" w:rsidP="00E953BC">
      <w:r>
        <w:separator/>
      </w:r>
    </w:p>
  </w:endnote>
  <w:endnote w:type="continuationSeparator" w:id="0">
    <w:p w14:paraId="365A62EA" w14:textId="77777777" w:rsidR="00F00F90" w:rsidRDefault="00F00F90" w:rsidP="00E95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9EFA0E" w14:textId="77777777" w:rsidR="00F00F90" w:rsidRDefault="00F00F90" w:rsidP="00E953BC">
      <w:r>
        <w:separator/>
      </w:r>
    </w:p>
  </w:footnote>
  <w:footnote w:type="continuationSeparator" w:id="0">
    <w:p w14:paraId="6E13BC93" w14:textId="77777777" w:rsidR="00F00F90" w:rsidRDefault="00F00F90" w:rsidP="00E953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30C4B"/>
    <w:multiLevelType w:val="hybridMultilevel"/>
    <w:tmpl w:val="8DFA56A0"/>
    <w:lvl w:ilvl="0" w:tplc="9594D83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D5698A"/>
    <w:multiLevelType w:val="hybridMultilevel"/>
    <w:tmpl w:val="F594E9E0"/>
    <w:lvl w:ilvl="0" w:tplc="57C493C8">
      <w:start w:val="1"/>
      <w:numFmt w:val="decimal"/>
      <w:lvlText w:val="%1."/>
      <w:lvlJc w:val="left"/>
      <w:pPr>
        <w:ind w:left="36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9747AF"/>
    <w:multiLevelType w:val="hybridMultilevel"/>
    <w:tmpl w:val="F92A8D00"/>
    <w:lvl w:ilvl="0" w:tplc="EEB419FA">
      <w:start w:val="6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2B676B3"/>
    <w:multiLevelType w:val="hybridMultilevel"/>
    <w:tmpl w:val="5ABC74B0"/>
    <w:lvl w:ilvl="0" w:tplc="9594D83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2850AA"/>
    <w:multiLevelType w:val="hybridMultilevel"/>
    <w:tmpl w:val="7456706C"/>
    <w:lvl w:ilvl="0" w:tplc="61A0C49E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0D2031"/>
    <w:multiLevelType w:val="hybridMultilevel"/>
    <w:tmpl w:val="5FE8CAEC"/>
    <w:lvl w:ilvl="0" w:tplc="9594D83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FC16EC4"/>
    <w:multiLevelType w:val="hybridMultilevel"/>
    <w:tmpl w:val="FDEA80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088480B"/>
    <w:multiLevelType w:val="hybridMultilevel"/>
    <w:tmpl w:val="38440484"/>
    <w:lvl w:ilvl="0" w:tplc="8D2083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4B406F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DA4AC2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2C7609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E948FD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66643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3236B4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81D2FD8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017C6E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8" w15:restartNumberingAfterBreak="0">
    <w:nsid w:val="239E1E45"/>
    <w:multiLevelType w:val="hybridMultilevel"/>
    <w:tmpl w:val="CA048D54"/>
    <w:lvl w:ilvl="0" w:tplc="22C8B8A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23AD4A3B"/>
    <w:multiLevelType w:val="hybridMultilevel"/>
    <w:tmpl w:val="0392580A"/>
    <w:lvl w:ilvl="0" w:tplc="EEB419FA">
      <w:start w:val="6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5F27A4E"/>
    <w:multiLevelType w:val="hybridMultilevel"/>
    <w:tmpl w:val="AAAE5A7E"/>
    <w:lvl w:ilvl="0" w:tplc="9594D830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1" w15:restartNumberingAfterBreak="0">
    <w:nsid w:val="2C685A26"/>
    <w:multiLevelType w:val="hybridMultilevel"/>
    <w:tmpl w:val="778253FE"/>
    <w:lvl w:ilvl="0" w:tplc="EEB419FA">
      <w:start w:val="6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DB039FC"/>
    <w:multiLevelType w:val="hybridMultilevel"/>
    <w:tmpl w:val="39CCC374"/>
    <w:lvl w:ilvl="0" w:tplc="E5661C04">
      <w:start w:val="1"/>
      <w:numFmt w:val="chineseCountingThousand"/>
      <w:lvlText w:val="%1、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E620336"/>
    <w:multiLevelType w:val="hybridMultilevel"/>
    <w:tmpl w:val="C742A928"/>
    <w:lvl w:ilvl="0" w:tplc="D28489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EC6EF6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EC66BE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7E7E28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830E3C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0A7E03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3EA22D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31D63A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0F105B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4" w15:restartNumberingAfterBreak="0">
    <w:nsid w:val="40776536"/>
    <w:multiLevelType w:val="hybridMultilevel"/>
    <w:tmpl w:val="E0FCC6A2"/>
    <w:lvl w:ilvl="0" w:tplc="6BA626DA">
      <w:start w:val="8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C417ECF"/>
    <w:multiLevelType w:val="hybridMultilevel"/>
    <w:tmpl w:val="5FAA7E9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DAF4169"/>
    <w:multiLevelType w:val="hybridMultilevel"/>
    <w:tmpl w:val="1946E8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6D701E7"/>
    <w:multiLevelType w:val="hybridMultilevel"/>
    <w:tmpl w:val="C3BCB1DE"/>
    <w:lvl w:ilvl="0" w:tplc="112ADD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217E58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EAB011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2E98EF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1D34A0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3C432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B906C77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8CAE7D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C50863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18" w15:restartNumberingAfterBreak="0">
    <w:nsid w:val="6E674581"/>
    <w:multiLevelType w:val="hybridMultilevel"/>
    <w:tmpl w:val="5994E668"/>
    <w:lvl w:ilvl="0" w:tplc="EEB419FA">
      <w:start w:val="6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2A45AFA"/>
    <w:multiLevelType w:val="hybridMultilevel"/>
    <w:tmpl w:val="BF4ECC60"/>
    <w:lvl w:ilvl="0" w:tplc="76701048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eastAsia"/>
        <w:b w:val="0"/>
        <w:i w:val="0"/>
        <w:sz w:val="3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7566250F"/>
    <w:multiLevelType w:val="hybridMultilevel"/>
    <w:tmpl w:val="8F868CE4"/>
    <w:lvl w:ilvl="0" w:tplc="226A9786">
      <w:start w:val="6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E4E3DE6"/>
    <w:multiLevelType w:val="hybridMultilevel"/>
    <w:tmpl w:val="8BAA685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"/>
  </w:num>
  <w:num w:numId="2">
    <w:abstractNumId w:val="13"/>
  </w:num>
  <w:num w:numId="3">
    <w:abstractNumId w:val="7"/>
  </w:num>
  <w:num w:numId="4">
    <w:abstractNumId w:val="19"/>
  </w:num>
  <w:num w:numId="5">
    <w:abstractNumId w:val="21"/>
  </w:num>
  <w:num w:numId="6">
    <w:abstractNumId w:val="16"/>
  </w:num>
  <w:num w:numId="7">
    <w:abstractNumId w:val="14"/>
  </w:num>
  <w:num w:numId="8">
    <w:abstractNumId w:val="6"/>
  </w:num>
  <w:num w:numId="9">
    <w:abstractNumId w:val="20"/>
  </w:num>
  <w:num w:numId="10">
    <w:abstractNumId w:val="9"/>
  </w:num>
  <w:num w:numId="11">
    <w:abstractNumId w:val="2"/>
  </w:num>
  <w:num w:numId="12">
    <w:abstractNumId w:val="11"/>
  </w:num>
  <w:num w:numId="13">
    <w:abstractNumId w:val="18"/>
  </w:num>
  <w:num w:numId="14">
    <w:abstractNumId w:val="3"/>
  </w:num>
  <w:num w:numId="15">
    <w:abstractNumId w:val="10"/>
  </w:num>
  <w:num w:numId="16">
    <w:abstractNumId w:val="5"/>
  </w:num>
  <w:num w:numId="17">
    <w:abstractNumId w:val="0"/>
  </w:num>
  <w:num w:numId="18">
    <w:abstractNumId w:val="4"/>
  </w:num>
  <w:num w:numId="19">
    <w:abstractNumId w:val="1"/>
  </w:num>
  <w:num w:numId="20">
    <w:abstractNumId w:val="8"/>
  </w:num>
  <w:num w:numId="21">
    <w:abstractNumId w:val="12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67D"/>
    <w:rsid w:val="000061CC"/>
    <w:rsid w:val="00030903"/>
    <w:rsid w:val="00032C0C"/>
    <w:rsid w:val="00037054"/>
    <w:rsid w:val="00043A92"/>
    <w:rsid w:val="00043F02"/>
    <w:rsid w:val="00046201"/>
    <w:rsid w:val="0007683F"/>
    <w:rsid w:val="00085B0E"/>
    <w:rsid w:val="000B1DAE"/>
    <w:rsid w:val="000B29C4"/>
    <w:rsid w:val="000C218A"/>
    <w:rsid w:val="000F630F"/>
    <w:rsid w:val="000F7745"/>
    <w:rsid w:val="00100C8F"/>
    <w:rsid w:val="001358F2"/>
    <w:rsid w:val="001426B8"/>
    <w:rsid w:val="00154F2B"/>
    <w:rsid w:val="001A2BDC"/>
    <w:rsid w:val="001B43CC"/>
    <w:rsid w:val="001D7610"/>
    <w:rsid w:val="001E29CA"/>
    <w:rsid w:val="001F0BE8"/>
    <w:rsid w:val="00200B6C"/>
    <w:rsid w:val="0023120F"/>
    <w:rsid w:val="00242603"/>
    <w:rsid w:val="00245AF4"/>
    <w:rsid w:val="0025119F"/>
    <w:rsid w:val="00255B99"/>
    <w:rsid w:val="0026126B"/>
    <w:rsid w:val="00286683"/>
    <w:rsid w:val="002914CB"/>
    <w:rsid w:val="002916DA"/>
    <w:rsid w:val="002B0038"/>
    <w:rsid w:val="002C26F8"/>
    <w:rsid w:val="002C6C0F"/>
    <w:rsid w:val="002C73C7"/>
    <w:rsid w:val="002E5C44"/>
    <w:rsid w:val="002F586E"/>
    <w:rsid w:val="002F77C8"/>
    <w:rsid w:val="003019D9"/>
    <w:rsid w:val="00305679"/>
    <w:rsid w:val="00310845"/>
    <w:rsid w:val="00316558"/>
    <w:rsid w:val="003172C1"/>
    <w:rsid w:val="003302D5"/>
    <w:rsid w:val="0034768D"/>
    <w:rsid w:val="00356555"/>
    <w:rsid w:val="00360188"/>
    <w:rsid w:val="00372579"/>
    <w:rsid w:val="003A16FC"/>
    <w:rsid w:val="003B0FB0"/>
    <w:rsid w:val="003B2529"/>
    <w:rsid w:val="003D119A"/>
    <w:rsid w:val="003E5FE3"/>
    <w:rsid w:val="00410FD0"/>
    <w:rsid w:val="00434C8C"/>
    <w:rsid w:val="004374EB"/>
    <w:rsid w:val="00454A9C"/>
    <w:rsid w:val="0046315B"/>
    <w:rsid w:val="0046427F"/>
    <w:rsid w:val="00472E41"/>
    <w:rsid w:val="00475E18"/>
    <w:rsid w:val="004B4264"/>
    <w:rsid w:val="004C1D24"/>
    <w:rsid w:val="004C3C2D"/>
    <w:rsid w:val="004D4DB9"/>
    <w:rsid w:val="004F6C5F"/>
    <w:rsid w:val="00520D2B"/>
    <w:rsid w:val="005316DC"/>
    <w:rsid w:val="0053367D"/>
    <w:rsid w:val="005350C0"/>
    <w:rsid w:val="00543B4F"/>
    <w:rsid w:val="00550B81"/>
    <w:rsid w:val="00573A5C"/>
    <w:rsid w:val="0059167E"/>
    <w:rsid w:val="005B126F"/>
    <w:rsid w:val="005B52A9"/>
    <w:rsid w:val="005B5864"/>
    <w:rsid w:val="005C66A3"/>
    <w:rsid w:val="005D67E7"/>
    <w:rsid w:val="005E12E1"/>
    <w:rsid w:val="005E725E"/>
    <w:rsid w:val="005F734F"/>
    <w:rsid w:val="00613553"/>
    <w:rsid w:val="00623E50"/>
    <w:rsid w:val="00633BAD"/>
    <w:rsid w:val="00642AF8"/>
    <w:rsid w:val="00647E30"/>
    <w:rsid w:val="006529BA"/>
    <w:rsid w:val="006573E0"/>
    <w:rsid w:val="00683488"/>
    <w:rsid w:val="0068495D"/>
    <w:rsid w:val="0069391A"/>
    <w:rsid w:val="006A18ED"/>
    <w:rsid w:val="006A2ED3"/>
    <w:rsid w:val="006A7922"/>
    <w:rsid w:val="006B2F4C"/>
    <w:rsid w:val="006B7ED1"/>
    <w:rsid w:val="006C35CC"/>
    <w:rsid w:val="006D7D49"/>
    <w:rsid w:val="006E1953"/>
    <w:rsid w:val="006E4269"/>
    <w:rsid w:val="006E7B8D"/>
    <w:rsid w:val="006E7E32"/>
    <w:rsid w:val="006F0476"/>
    <w:rsid w:val="006F7C25"/>
    <w:rsid w:val="00712E0C"/>
    <w:rsid w:val="00720B06"/>
    <w:rsid w:val="00751EC1"/>
    <w:rsid w:val="00752784"/>
    <w:rsid w:val="00752E2E"/>
    <w:rsid w:val="00760584"/>
    <w:rsid w:val="00781139"/>
    <w:rsid w:val="007A581B"/>
    <w:rsid w:val="007B575D"/>
    <w:rsid w:val="007D12B6"/>
    <w:rsid w:val="007D3848"/>
    <w:rsid w:val="007D4EA9"/>
    <w:rsid w:val="007E451F"/>
    <w:rsid w:val="007E4EFB"/>
    <w:rsid w:val="00826D96"/>
    <w:rsid w:val="00865D09"/>
    <w:rsid w:val="00867588"/>
    <w:rsid w:val="00881F5E"/>
    <w:rsid w:val="0088226C"/>
    <w:rsid w:val="00894630"/>
    <w:rsid w:val="008C19E4"/>
    <w:rsid w:val="008C2D0B"/>
    <w:rsid w:val="008D7D8E"/>
    <w:rsid w:val="008E3460"/>
    <w:rsid w:val="00902BE1"/>
    <w:rsid w:val="0090409F"/>
    <w:rsid w:val="009068C6"/>
    <w:rsid w:val="00907DD9"/>
    <w:rsid w:val="009270C7"/>
    <w:rsid w:val="00943E47"/>
    <w:rsid w:val="00945FAB"/>
    <w:rsid w:val="00946FFF"/>
    <w:rsid w:val="00947ECC"/>
    <w:rsid w:val="00964497"/>
    <w:rsid w:val="00965ECB"/>
    <w:rsid w:val="009705CB"/>
    <w:rsid w:val="009C12BB"/>
    <w:rsid w:val="009C2F0F"/>
    <w:rsid w:val="009E1210"/>
    <w:rsid w:val="009F0CB4"/>
    <w:rsid w:val="009F1CE5"/>
    <w:rsid w:val="009F78CC"/>
    <w:rsid w:val="00A0577A"/>
    <w:rsid w:val="00A145B3"/>
    <w:rsid w:val="00A1474E"/>
    <w:rsid w:val="00A23710"/>
    <w:rsid w:val="00A3080D"/>
    <w:rsid w:val="00A314E9"/>
    <w:rsid w:val="00A427A1"/>
    <w:rsid w:val="00A50DBF"/>
    <w:rsid w:val="00A512F9"/>
    <w:rsid w:val="00A61BDA"/>
    <w:rsid w:val="00A6328A"/>
    <w:rsid w:val="00A94588"/>
    <w:rsid w:val="00A963C6"/>
    <w:rsid w:val="00AA7810"/>
    <w:rsid w:val="00AB2166"/>
    <w:rsid w:val="00AB737F"/>
    <w:rsid w:val="00AC1F03"/>
    <w:rsid w:val="00AC7DC2"/>
    <w:rsid w:val="00AD3C0B"/>
    <w:rsid w:val="00AF2B9E"/>
    <w:rsid w:val="00B12F32"/>
    <w:rsid w:val="00B15EA0"/>
    <w:rsid w:val="00B25533"/>
    <w:rsid w:val="00B54092"/>
    <w:rsid w:val="00B55958"/>
    <w:rsid w:val="00B613A3"/>
    <w:rsid w:val="00B63E10"/>
    <w:rsid w:val="00B66B59"/>
    <w:rsid w:val="00B7233D"/>
    <w:rsid w:val="00B81C5C"/>
    <w:rsid w:val="00BB6216"/>
    <w:rsid w:val="00BD2FC1"/>
    <w:rsid w:val="00C11BE8"/>
    <w:rsid w:val="00C1703A"/>
    <w:rsid w:val="00C43AFF"/>
    <w:rsid w:val="00C52F2F"/>
    <w:rsid w:val="00C53229"/>
    <w:rsid w:val="00C735AA"/>
    <w:rsid w:val="00CA2BA0"/>
    <w:rsid w:val="00CC031E"/>
    <w:rsid w:val="00CC04B9"/>
    <w:rsid w:val="00CD1DFF"/>
    <w:rsid w:val="00CE40AB"/>
    <w:rsid w:val="00CE55BD"/>
    <w:rsid w:val="00CF3B84"/>
    <w:rsid w:val="00D0791D"/>
    <w:rsid w:val="00D1408D"/>
    <w:rsid w:val="00D2657B"/>
    <w:rsid w:val="00D37463"/>
    <w:rsid w:val="00D418EA"/>
    <w:rsid w:val="00D44735"/>
    <w:rsid w:val="00D57E44"/>
    <w:rsid w:val="00D60B8A"/>
    <w:rsid w:val="00D62519"/>
    <w:rsid w:val="00D7590E"/>
    <w:rsid w:val="00DA59FB"/>
    <w:rsid w:val="00DB7EE8"/>
    <w:rsid w:val="00DC32D0"/>
    <w:rsid w:val="00DD382A"/>
    <w:rsid w:val="00DD700D"/>
    <w:rsid w:val="00DF1D43"/>
    <w:rsid w:val="00DF71B5"/>
    <w:rsid w:val="00E117EF"/>
    <w:rsid w:val="00E13FFF"/>
    <w:rsid w:val="00E41359"/>
    <w:rsid w:val="00E45263"/>
    <w:rsid w:val="00E633F3"/>
    <w:rsid w:val="00E6531D"/>
    <w:rsid w:val="00E7063E"/>
    <w:rsid w:val="00E76C85"/>
    <w:rsid w:val="00E91BB8"/>
    <w:rsid w:val="00E953BC"/>
    <w:rsid w:val="00EA77AF"/>
    <w:rsid w:val="00EB7207"/>
    <w:rsid w:val="00EB77A8"/>
    <w:rsid w:val="00EC69A4"/>
    <w:rsid w:val="00EE5BB8"/>
    <w:rsid w:val="00EE69D3"/>
    <w:rsid w:val="00F00F90"/>
    <w:rsid w:val="00F041E3"/>
    <w:rsid w:val="00F139E7"/>
    <w:rsid w:val="00F27387"/>
    <w:rsid w:val="00F3057F"/>
    <w:rsid w:val="00F52C7F"/>
    <w:rsid w:val="00F54B12"/>
    <w:rsid w:val="00F54FCF"/>
    <w:rsid w:val="00F57F1F"/>
    <w:rsid w:val="00F667A3"/>
    <w:rsid w:val="00F678FB"/>
    <w:rsid w:val="00F743D9"/>
    <w:rsid w:val="00F95B07"/>
    <w:rsid w:val="00FB30E0"/>
    <w:rsid w:val="00FC0470"/>
    <w:rsid w:val="00FD038A"/>
    <w:rsid w:val="00FE2E0F"/>
    <w:rsid w:val="00FF2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A97CE43"/>
  <w15:chartTrackingRefBased/>
  <w15:docId w15:val="{73BF444A-C7EA-4265-95D9-EEAB9B7B8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="Times New Roman"/>
        <w:color w:val="000000"/>
        <w:sz w:val="21"/>
        <w:szCs w:val="21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F71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953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4">
    <w:name w:val="页眉 字符"/>
    <w:link w:val="a3"/>
    <w:rsid w:val="00E953BC"/>
    <w:rPr>
      <w:kern w:val="2"/>
      <w:sz w:val="18"/>
      <w:szCs w:val="18"/>
    </w:rPr>
  </w:style>
  <w:style w:type="paragraph" w:styleId="a5">
    <w:name w:val="footer"/>
    <w:basedOn w:val="a"/>
    <w:link w:val="a6"/>
    <w:rsid w:val="00E953BC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6">
    <w:name w:val="页脚 字符"/>
    <w:link w:val="a5"/>
    <w:rsid w:val="00E953BC"/>
    <w:rPr>
      <w:kern w:val="2"/>
      <w:sz w:val="18"/>
      <w:szCs w:val="18"/>
    </w:rPr>
  </w:style>
  <w:style w:type="paragraph" w:styleId="a7">
    <w:name w:val="Balloon Text"/>
    <w:basedOn w:val="a"/>
    <w:link w:val="a8"/>
    <w:rsid w:val="00F743D9"/>
    <w:rPr>
      <w:sz w:val="18"/>
      <w:szCs w:val="18"/>
    </w:rPr>
  </w:style>
  <w:style w:type="character" w:customStyle="1" w:styleId="a8">
    <w:name w:val="批注框文本 字符"/>
    <w:link w:val="a7"/>
    <w:rsid w:val="00F743D9"/>
    <w:rPr>
      <w:kern w:val="2"/>
      <w:sz w:val="18"/>
      <w:szCs w:val="18"/>
    </w:rPr>
  </w:style>
  <w:style w:type="table" w:styleId="a9">
    <w:name w:val="Table Grid"/>
    <w:basedOn w:val="a1"/>
    <w:uiPriority w:val="39"/>
    <w:rsid w:val="0026126B"/>
    <w:rPr>
      <w:rFonts w:ascii="Calibri" w:hAnsi="Calibri"/>
      <w:kern w:val="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5B126F"/>
    <w:rPr>
      <w:color w:val="808080"/>
    </w:rPr>
  </w:style>
  <w:style w:type="paragraph" w:styleId="ab">
    <w:name w:val="caption"/>
    <w:basedOn w:val="a"/>
    <w:next w:val="a"/>
    <w:unhideWhenUsed/>
    <w:qFormat/>
    <w:rsid w:val="00CE40AB"/>
    <w:rPr>
      <w:rFonts w:asciiTheme="majorHAnsi" w:eastAsia="黑体" w:hAnsiTheme="majorHAnsi" w:cstheme="majorBidi"/>
      <w:sz w:val="20"/>
      <w:szCs w:val="20"/>
    </w:rPr>
  </w:style>
  <w:style w:type="character" w:styleId="ac">
    <w:name w:val="annotation reference"/>
    <w:basedOn w:val="a0"/>
    <w:rsid w:val="00434C8C"/>
    <w:rPr>
      <w:sz w:val="21"/>
      <w:szCs w:val="21"/>
    </w:rPr>
  </w:style>
  <w:style w:type="paragraph" w:styleId="ad">
    <w:name w:val="annotation text"/>
    <w:basedOn w:val="a"/>
    <w:link w:val="ae"/>
    <w:rsid w:val="00434C8C"/>
    <w:pPr>
      <w:jc w:val="left"/>
    </w:pPr>
  </w:style>
  <w:style w:type="character" w:customStyle="1" w:styleId="ae">
    <w:name w:val="批注文字 字符"/>
    <w:basedOn w:val="a0"/>
    <w:link w:val="ad"/>
    <w:rsid w:val="00434C8C"/>
  </w:style>
  <w:style w:type="paragraph" w:styleId="af">
    <w:name w:val="annotation subject"/>
    <w:basedOn w:val="ad"/>
    <w:next w:val="ad"/>
    <w:link w:val="af0"/>
    <w:rsid w:val="00434C8C"/>
    <w:rPr>
      <w:b/>
      <w:bCs/>
    </w:rPr>
  </w:style>
  <w:style w:type="character" w:customStyle="1" w:styleId="af0">
    <w:name w:val="批注主题 字符"/>
    <w:basedOn w:val="ae"/>
    <w:link w:val="af"/>
    <w:rsid w:val="00434C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0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73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4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2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2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36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5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0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5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4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41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6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4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0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8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70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44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1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392718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90065">
          <w:marLeft w:val="835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98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0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3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9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5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826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01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4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4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8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6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9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12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3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56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3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1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8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311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73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1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7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62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5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0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2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7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68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0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9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8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8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7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2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1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52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9833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0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7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34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5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5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5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8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7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61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3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1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1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52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36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9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0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3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33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48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56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66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3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27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9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11758B-EEFC-4406-8EB8-A64349077B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550</Words>
  <Characters>3135</Characters>
  <Application>Microsoft Office Word</Application>
  <DocSecurity>0</DocSecurity>
  <Lines>26</Lines>
  <Paragraphs>7</Paragraphs>
  <ScaleCrop>false</ScaleCrop>
  <Company>Legend (Beijing) Limited</Company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电子科技大学          学院</dc:title>
  <dc:subject/>
  <dc:creator>Legend User</dc:creator>
  <cp:keywords/>
  <cp:lastModifiedBy>刘 正浩</cp:lastModifiedBy>
  <cp:revision>27</cp:revision>
  <cp:lastPrinted>2020-05-21T09:05:00Z</cp:lastPrinted>
  <dcterms:created xsi:type="dcterms:W3CDTF">2020-05-11T09:08:00Z</dcterms:created>
  <dcterms:modified xsi:type="dcterms:W3CDTF">2020-05-21T09:08:00Z</dcterms:modified>
</cp:coreProperties>
</file>