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0DA9F" w14:textId="6736022C" w:rsidR="00767395" w:rsidRPr="001D3D46" w:rsidRDefault="00767395" w:rsidP="00767395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1D3D46">
        <w:rPr>
          <w:rFonts w:hint="eastAsia"/>
          <w:b/>
          <w:bCs/>
          <w:i/>
          <w:iCs/>
          <w:sz w:val="28"/>
          <w:szCs w:val="28"/>
        </w:rPr>
        <w:t>Mul</w:t>
      </w:r>
      <w:proofErr w:type="spellStart"/>
      <w:r w:rsidRPr="001D3D46">
        <w:rPr>
          <w:b/>
          <w:bCs/>
          <w:i/>
          <w:iCs/>
          <w:sz w:val="28"/>
          <w:szCs w:val="28"/>
          <w:lang w:val="en-US"/>
        </w:rPr>
        <w:t>ti</w:t>
      </w:r>
      <w:proofErr w:type="spellEnd"/>
      <w:r w:rsidRPr="001D3D46">
        <w:rPr>
          <w:b/>
          <w:bCs/>
          <w:i/>
          <w:iCs/>
          <w:sz w:val="28"/>
          <w:szCs w:val="28"/>
          <w:lang w:val="en-US"/>
        </w:rPr>
        <w:t>-ethnic Survival Prediction: Transfer Learning with Cox Neural Network</w:t>
      </w:r>
      <w:r w:rsidR="00704FD4">
        <w:rPr>
          <w:b/>
          <w:bCs/>
          <w:i/>
          <w:iCs/>
          <w:sz w:val="28"/>
          <w:szCs w:val="28"/>
          <w:lang w:val="en-US"/>
        </w:rPr>
        <w:t xml:space="preserve"> (</w:t>
      </w:r>
      <w:proofErr w:type="spellStart"/>
      <w:r w:rsidR="00704FD4">
        <w:rPr>
          <w:b/>
          <w:bCs/>
          <w:i/>
          <w:iCs/>
          <w:sz w:val="28"/>
          <w:szCs w:val="28"/>
          <w:lang w:val="en-US"/>
        </w:rPr>
        <w:t>kinda</w:t>
      </w:r>
      <w:proofErr w:type="spellEnd"/>
      <w:r w:rsidR="00704FD4">
        <w:rPr>
          <w:b/>
          <w:bCs/>
          <w:i/>
          <w:iCs/>
          <w:sz w:val="28"/>
          <w:szCs w:val="28"/>
          <w:lang w:val="en-US"/>
        </w:rPr>
        <w:t xml:space="preserve"> useful)</w:t>
      </w:r>
    </w:p>
    <w:p w14:paraId="006140B7" w14:textId="112EDAE1" w:rsidR="00767395" w:rsidRPr="00767395" w:rsidRDefault="001D3D46" w:rsidP="007673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fo</w:t>
      </w:r>
      <w:r>
        <w:rPr>
          <w:lang w:val="en-US"/>
        </w:rPr>
        <w:t>ur</w:t>
      </w:r>
      <w:r w:rsidR="00767395" w:rsidRPr="00767395">
        <w:rPr>
          <w:lang w:val="en-US"/>
        </w:rPr>
        <w:t xml:space="preserve"> dataset</w:t>
      </w:r>
      <w:r>
        <w:rPr>
          <w:lang w:val="en-US"/>
        </w:rPr>
        <w:t>s</w:t>
      </w:r>
      <w:r w:rsidR="00767395" w:rsidRPr="00767395">
        <w:rPr>
          <w:lang w:val="en-US"/>
        </w:rPr>
        <w:t>: KIRC (406EA &amp; 44AA), GBMLGG(582EA &amp; 48 AA)</w:t>
      </w:r>
      <w:r>
        <w:rPr>
          <w:lang w:val="en-US"/>
        </w:rPr>
        <w:t>, two synthetic ones</w:t>
      </w:r>
    </w:p>
    <w:p w14:paraId="4BC3F4AA" w14:textId="639CA513" w:rsidR="00767395" w:rsidRPr="00767395" w:rsidRDefault="00767395" w:rsidP="00767395">
      <w:pPr>
        <w:pStyle w:val="ListParagraph"/>
        <w:numPr>
          <w:ilvl w:val="0"/>
          <w:numId w:val="2"/>
        </w:numPr>
        <w:rPr>
          <w:lang w:val="en-US"/>
        </w:rPr>
      </w:pPr>
      <w:r w:rsidRPr="00767395">
        <w:rPr>
          <w:lang w:val="en-US"/>
        </w:rPr>
        <w:t>Cox Neural Network (6 layers):</w:t>
      </w:r>
    </w:p>
    <w:p w14:paraId="5202646E" w14:textId="3829473E" w:rsidR="00767395" w:rsidRDefault="00767395" w:rsidP="00767395">
      <w:pPr>
        <w:ind w:left="360"/>
        <w:jc w:val="center"/>
        <w:rPr>
          <w:lang w:val="en-US"/>
        </w:rPr>
      </w:pPr>
      <w:r w:rsidRPr="00767395">
        <w:rPr>
          <w:noProof/>
          <w:lang w:val="en-US"/>
        </w:rPr>
        <w:drawing>
          <wp:inline distT="0" distB="0" distL="0" distR="0" wp14:anchorId="7C5E56EE" wp14:editId="259DF769">
            <wp:extent cx="4835347" cy="1565933"/>
            <wp:effectExtent l="0" t="0" r="381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2641" cy="15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F5DF" w14:textId="77777777" w:rsidR="00767395" w:rsidRDefault="00767395" w:rsidP="007673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Transfer Learning Strategies: </w:t>
      </w:r>
    </w:p>
    <w:p w14:paraId="229EF608" w14:textId="4FCE2ED7" w:rsidR="00767395" w:rsidRDefault="00767395" w:rsidP="00767395">
      <w:pPr>
        <w:pStyle w:val="ListParagraph"/>
        <w:rPr>
          <w:lang w:val="en-US"/>
        </w:rPr>
      </w:pPr>
      <w:r>
        <w:rPr>
          <w:lang w:val="en-US"/>
        </w:rPr>
        <w:t>First one: pre-trained with EA data and fine-tuned with AA</w:t>
      </w:r>
    </w:p>
    <w:p w14:paraId="6173487C" w14:textId="52754CF4" w:rsidR="00767395" w:rsidRDefault="00767395" w:rsidP="00767395">
      <w:pPr>
        <w:pStyle w:val="ListParagraph"/>
        <w:rPr>
          <w:lang w:val="en-US"/>
        </w:rPr>
      </w:pPr>
      <w:r>
        <w:rPr>
          <w:lang w:val="en-US"/>
        </w:rPr>
        <w:t xml:space="preserve">Second one: </w:t>
      </w:r>
    </w:p>
    <w:p w14:paraId="79161649" w14:textId="58CCA5BD" w:rsidR="00767395" w:rsidRDefault="00767395" w:rsidP="00767395">
      <w:pPr>
        <w:pStyle w:val="ListParagraph"/>
        <w:jc w:val="center"/>
        <w:rPr>
          <w:lang w:val="en-US"/>
        </w:rPr>
      </w:pPr>
      <w:r w:rsidRPr="00767395">
        <w:rPr>
          <w:noProof/>
          <w:lang w:val="en-US"/>
        </w:rPr>
        <w:drawing>
          <wp:inline distT="0" distB="0" distL="0" distR="0" wp14:anchorId="5FC8A725" wp14:editId="27C8AE1F">
            <wp:extent cx="4225832" cy="788822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4165" cy="80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32A1" w14:textId="782985F6" w:rsidR="00767395" w:rsidRDefault="00767395" w:rsidP="007673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Evaluation Method: C-index</w:t>
      </w:r>
    </w:p>
    <w:p w14:paraId="6C053623" w14:textId="01B7C020" w:rsidR="00767395" w:rsidRDefault="001D3D46" w:rsidP="007673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Result:</w:t>
      </w:r>
    </w:p>
    <w:p w14:paraId="01524360" w14:textId="14604BCB" w:rsidR="001D3D46" w:rsidRDefault="001D3D46" w:rsidP="001D3D46">
      <w:pPr>
        <w:pStyle w:val="ListParagraph"/>
        <w:jc w:val="center"/>
        <w:rPr>
          <w:lang w:val="en-US"/>
        </w:rPr>
      </w:pPr>
      <w:r w:rsidRPr="001D3D46">
        <w:rPr>
          <w:noProof/>
          <w:lang w:val="en-US"/>
        </w:rPr>
        <w:drawing>
          <wp:inline distT="0" distB="0" distL="0" distR="0" wp14:anchorId="5A3B886E" wp14:editId="6E642EB2">
            <wp:extent cx="4579315" cy="1760492"/>
            <wp:effectExtent l="0" t="0" r="5715" b="508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1181" cy="177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583A" w14:textId="4006CEFB" w:rsidR="001D3D46" w:rsidRDefault="001D3D46" w:rsidP="001D3D46">
      <w:pPr>
        <w:rPr>
          <w:lang w:val="en-US"/>
        </w:rPr>
      </w:pPr>
    </w:p>
    <w:p w14:paraId="603F5B68" w14:textId="79A29805" w:rsidR="001D3D46" w:rsidRDefault="001D3D46" w:rsidP="001D3D46">
      <w:pPr>
        <w:rPr>
          <w:lang w:val="en-US"/>
        </w:rPr>
      </w:pPr>
    </w:p>
    <w:p w14:paraId="6DAEDF97" w14:textId="398E8E78" w:rsidR="001D3D46" w:rsidRPr="00DD2BA1" w:rsidRDefault="00DD2BA1" w:rsidP="001D3D46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DD2BA1">
        <w:rPr>
          <w:b/>
          <w:bCs/>
          <w:i/>
          <w:iCs/>
          <w:sz w:val="28"/>
          <w:szCs w:val="28"/>
        </w:rPr>
        <w:t>Transfer learning with convolutional neural networks for cancer survival prediction using gene-expression data</w:t>
      </w:r>
      <w:r w:rsidR="00704FD4">
        <w:rPr>
          <w:b/>
          <w:bCs/>
          <w:i/>
          <w:iCs/>
          <w:sz w:val="28"/>
          <w:szCs w:val="28"/>
          <w:lang w:val="en-US"/>
        </w:rPr>
        <w:t xml:space="preserve"> (quite a different way)</w:t>
      </w:r>
    </w:p>
    <w:p w14:paraId="45A846D0" w14:textId="77777777" w:rsidR="001A7737" w:rsidRDefault="001A7737" w:rsidP="00DD2B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Procedure: </w:t>
      </w:r>
    </w:p>
    <w:p w14:paraId="4E73B1F6" w14:textId="39B59B87" w:rsidR="00DD2BA1" w:rsidRDefault="00A13CF9" w:rsidP="001A7737">
      <w:pPr>
        <w:pStyle w:val="ListParagraph"/>
        <w:ind w:left="1080"/>
        <w:rPr>
          <w:lang w:val="en-US"/>
        </w:rPr>
      </w:pPr>
      <w:r>
        <w:rPr>
          <w:lang w:val="en-US"/>
        </w:rPr>
        <w:t>*</w:t>
      </w:r>
      <w:r w:rsidR="001A7737">
        <w:rPr>
          <w:lang w:val="en-US"/>
        </w:rPr>
        <w:t>pre-processing: feature reduction</w:t>
      </w:r>
    </w:p>
    <w:p w14:paraId="2A12432D" w14:textId="73A10003" w:rsidR="001A7737" w:rsidRDefault="00A13CF9" w:rsidP="001A7737">
      <w:pPr>
        <w:pStyle w:val="ListParagraph"/>
        <w:ind w:left="1080"/>
        <w:rPr>
          <w:lang w:val="en-US"/>
        </w:rPr>
      </w:pPr>
      <w:r>
        <w:rPr>
          <w:lang w:val="en-US"/>
        </w:rPr>
        <w:t>*</w:t>
      </w:r>
      <w:r w:rsidR="001A7737">
        <w:rPr>
          <w:lang w:val="en-US"/>
        </w:rPr>
        <w:t>gene-expression images: use KEGG BRITE functional hierarchies to map from KEGG BRITE database information (existed) to the genes contained in the Pan-Cancer dataset; construct the images based on the genes achieved from the last sub</w:t>
      </w:r>
      <w:r w:rsidR="00704FD4">
        <w:rPr>
          <w:lang w:val="en-US"/>
        </w:rPr>
        <w:t xml:space="preserve"> </w:t>
      </w:r>
      <w:r w:rsidR="001A7737">
        <w:rPr>
          <w:lang w:val="en-US"/>
        </w:rPr>
        <w:t xml:space="preserve">step and recursively divided the images </w:t>
      </w:r>
    </w:p>
    <w:p w14:paraId="49022254" w14:textId="650B9F79" w:rsidR="001A7737" w:rsidRDefault="00A13CF9" w:rsidP="001A7737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>*</w:t>
      </w:r>
      <w:r w:rsidR="001A7737">
        <w:rPr>
          <w:lang w:val="en-US"/>
        </w:rPr>
        <w:t xml:space="preserve">transfer learning: </w:t>
      </w:r>
      <w:r>
        <w:rPr>
          <w:lang w:val="en-US"/>
        </w:rPr>
        <w:t>non-lung dataset (combination of the rest sub datasets except lung datasets) for pre-training, lung dataset (combination of lung datasets) for fine-tuning</w:t>
      </w:r>
    </w:p>
    <w:p w14:paraId="5BDB80CD" w14:textId="09F1D235" w:rsidR="001A7737" w:rsidRDefault="001A7737" w:rsidP="001A7737">
      <w:pPr>
        <w:pStyle w:val="ListParagraph"/>
        <w:ind w:left="1080"/>
        <w:jc w:val="center"/>
        <w:rPr>
          <w:lang w:val="en-US"/>
        </w:rPr>
      </w:pPr>
      <w:r w:rsidRPr="001A7737">
        <w:rPr>
          <w:lang w:val="en-US"/>
        </w:rPr>
        <w:drawing>
          <wp:inline distT="0" distB="0" distL="0" distR="0" wp14:anchorId="019BE344" wp14:editId="7D09F857">
            <wp:extent cx="4498848" cy="1512113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0265" cy="15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E84A" w14:textId="65DC4176" w:rsidR="00A13CF9" w:rsidRDefault="00A13CF9" w:rsidP="00A13C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Nota Bene:</w:t>
      </w:r>
    </w:p>
    <w:p w14:paraId="4DC83F8E" w14:textId="1D5E0755" w:rsidR="00A13CF9" w:rsidRDefault="00A13CF9" w:rsidP="00A13CF9">
      <w:pPr>
        <w:pStyle w:val="ListParagraph"/>
        <w:ind w:left="1080"/>
        <w:rPr>
          <w:lang w:val="en-US"/>
        </w:rPr>
      </w:pPr>
      <w:r>
        <w:rPr>
          <w:lang w:val="en-US"/>
        </w:rPr>
        <w:t>*all the right-censored samples whose censoring times are below time t must be discarded</w:t>
      </w:r>
    </w:p>
    <w:p w14:paraId="3B4C138F" w14:textId="4B3E9014" w:rsidR="00A13CF9" w:rsidRDefault="00A13CF9" w:rsidP="00A13CF9">
      <w:pPr>
        <w:pStyle w:val="ListParagraph"/>
        <w:ind w:left="1080"/>
        <w:rPr>
          <w:lang w:val="en-US"/>
        </w:rPr>
      </w:pPr>
      <w:r>
        <w:rPr>
          <w:lang w:val="en-US"/>
        </w:rPr>
        <w:t>*in their experiment, they chose 230 days for the time t to get trade-off between imbalanced datasets and the number of samples</w:t>
      </w:r>
    </w:p>
    <w:p w14:paraId="3A2A2D14" w14:textId="5D9455E6" w:rsidR="00A13CF9" w:rsidRDefault="00A13CF9" w:rsidP="00A13CF9">
      <w:pPr>
        <w:pStyle w:val="ListParagraph"/>
        <w:ind w:left="1080"/>
        <w:rPr>
          <w:lang w:val="en-US"/>
        </w:rPr>
      </w:pPr>
      <w:r>
        <w:rPr>
          <w:lang w:val="en-US"/>
        </w:rPr>
        <w:t>*to alleviate the effects of imbalance, random over-sampling used</w:t>
      </w:r>
    </w:p>
    <w:p w14:paraId="51C914E2" w14:textId="77777777" w:rsidR="00237B8B" w:rsidRDefault="00A13CF9" w:rsidP="00237B8B">
      <w:pPr>
        <w:pStyle w:val="ListParagraph"/>
        <w:ind w:left="1080"/>
        <w:rPr>
          <w:lang w:val="en-US"/>
        </w:rPr>
      </w:pPr>
      <w:r>
        <w:rPr>
          <w:lang w:val="en-US"/>
        </w:rPr>
        <w:t>*AUC as evaluation metric</w:t>
      </w:r>
    </w:p>
    <w:p w14:paraId="40A5EAEB" w14:textId="77777777" w:rsidR="00237B8B" w:rsidRDefault="00237B8B" w:rsidP="00237B8B">
      <w:pPr>
        <w:rPr>
          <w:lang w:val="en-US"/>
        </w:rPr>
      </w:pPr>
    </w:p>
    <w:p w14:paraId="70EA54E3" w14:textId="77777777" w:rsidR="00237B8B" w:rsidRDefault="00237B8B" w:rsidP="00237B8B">
      <w:pPr>
        <w:rPr>
          <w:lang w:val="en-US"/>
        </w:rPr>
      </w:pPr>
    </w:p>
    <w:p w14:paraId="41AF7CBE" w14:textId="4CCFE51F" w:rsidR="00237B8B" w:rsidRPr="00E74207" w:rsidRDefault="00E74207" w:rsidP="00E74207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E74207">
        <w:rPr>
          <w:rFonts w:hint="eastAsia"/>
          <w:b/>
          <w:bCs/>
          <w:i/>
          <w:iCs/>
          <w:sz w:val="28"/>
          <w:szCs w:val="28"/>
        </w:rPr>
        <w:t>Deep</w:t>
      </w:r>
      <w:r w:rsidRPr="00E74207">
        <w:rPr>
          <w:b/>
          <w:bCs/>
          <w:i/>
          <w:iCs/>
          <w:sz w:val="28"/>
          <w:szCs w:val="28"/>
        </w:rPr>
        <w:t xml:space="preserve"> Transfer Learning and Radiomics Feature Prediction of Survival of patients with High-Grade Gl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i</w:t>
      </w:r>
      <w:proofErr w:type="spellEnd"/>
      <w:r w:rsidRPr="00E74207">
        <w:rPr>
          <w:b/>
          <w:bCs/>
          <w:i/>
          <w:iCs/>
          <w:sz w:val="28"/>
          <w:szCs w:val="28"/>
        </w:rPr>
        <w:t>omas</w:t>
      </w:r>
      <w:r w:rsidR="00704FD4">
        <w:rPr>
          <w:b/>
          <w:bCs/>
          <w:i/>
          <w:iCs/>
          <w:sz w:val="28"/>
          <w:szCs w:val="28"/>
          <w:lang w:val="en-US"/>
        </w:rPr>
        <w:t xml:space="preserve"> (useless)</w:t>
      </w:r>
    </w:p>
    <w:p w14:paraId="091FE41B" w14:textId="313BA2E8" w:rsidR="00E74207" w:rsidRDefault="00D96D8B" w:rsidP="00D96D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About survival prediction based on the medical images (including segmentation…)</w:t>
      </w:r>
    </w:p>
    <w:p w14:paraId="57E57BDE" w14:textId="69961F45" w:rsidR="00D96D8B" w:rsidRDefault="00D96D8B" w:rsidP="00D96D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 has nothing to do with our topic</w:t>
      </w:r>
    </w:p>
    <w:p w14:paraId="3F3A7BB3" w14:textId="6EADC9D5" w:rsidR="00D96D8B" w:rsidRDefault="00D96D8B" w:rsidP="00D96D8B">
      <w:pPr>
        <w:ind w:left="720"/>
        <w:rPr>
          <w:lang w:val="en-US"/>
        </w:rPr>
      </w:pPr>
    </w:p>
    <w:p w14:paraId="1C24F17C" w14:textId="77777777" w:rsidR="00D96D8B" w:rsidRPr="00D96D8B" w:rsidRDefault="00D96D8B" w:rsidP="00D96D8B">
      <w:pPr>
        <w:ind w:left="720"/>
        <w:rPr>
          <w:lang w:val="en-US"/>
        </w:rPr>
      </w:pPr>
    </w:p>
    <w:p w14:paraId="6200BF8F" w14:textId="03898C3A" w:rsidR="00D96D8B" w:rsidRPr="00D96D8B" w:rsidRDefault="00D96D8B" w:rsidP="00D96D8B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D96D8B">
        <w:rPr>
          <w:b/>
          <w:bCs/>
          <w:i/>
          <w:iCs/>
          <w:sz w:val="28"/>
          <w:szCs w:val="28"/>
        </w:rPr>
        <w:t>Deep Feature Transfer Learning in Combination with Traditional Features Predicts Survival Among Patients with Lung Adenocarcinoma</w:t>
      </w:r>
      <w:r w:rsidR="00704FD4">
        <w:rPr>
          <w:b/>
          <w:bCs/>
          <w:i/>
          <w:iCs/>
          <w:sz w:val="28"/>
          <w:szCs w:val="28"/>
          <w:lang w:val="en-US"/>
        </w:rPr>
        <w:t xml:space="preserve"> (useless)</w:t>
      </w:r>
    </w:p>
    <w:p w14:paraId="7F1D92EE" w14:textId="75BC52D4" w:rsidR="00D96D8B" w:rsidRDefault="00983223" w:rsidP="00D96D8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</w:t>
      </w:r>
      <w:r>
        <w:rPr>
          <w:rFonts w:hint="eastAsia"/>
          <w:lang w:val="en-US"/>
        </w:rPr>
        <w:t>ame</w:t>
      </w:r>
      <w:r>
        <w:rPr>
          <w:lang w:val="en-US"/>
        </w:rPr>
        <w:t xml:space="preserve"> as the third paper, it’s more about image classification</w:t>
      </w:r>
    </w:p>
    <w:p w14:paraId="54C27F1B" w14:textId="77777777" w:rsidR="00983223" w:rsidRPr="00983223" w:rsidRDefault="00983223" w:rsidP="00983223">
      <w:pPr>
        <w:ind w:left="720"/>
        <w:rPr>
          <w:lang w:val="en-US"/>
        </w:rPr>
      </w:pPr>
    </w:p>
    <w:p w14:paraId="375D7197" w14:textId="7E3644F2" w:rsidR="00983223" w:rsidRDefault="00983223" w:rsidP="00983223">
      <w:pPr>
        <w:rPr>
          <w:lang w:val="en-US"/>
        </w:rPr>
      </w:pPr>
    </w:p>
    <w:p w14:paraId="02FFF546" w14:textId="27FBD791" w:rsidR="00983223" w:rsidRPr="00983223" w:rsidRDefault="00983223" w:rsidP="00983223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983223">
        <w:rPr>
          <w:b/>
          <w:bCs/>
          <w:i/>
          <w:iCs/>
          <w:sz w:val="28"/>
          <w:szCs w:val="28"/>
        </w:rPr>
        <w:t>TLSurv: Integrating Multi-Omics Data by Multi-stage Transfer Learning  for Cancer Survival Prediction</w:t>
      </w:r>
      <w:r w:rsidR="00704FD4">
        <w:rPr>
          <w:b/>
          <w:bCs/>
          <w:i/>
          <w:iCs/>
          <w:sz w:val="28"/>
          <w:szCs w:val="28"/>
          <w:lang w:val="en-US"/>
        </w:rPr>
        <w:t xml:space="preserve"> (useful)</w:t>
      </w:r>
    </w:p>
    <w:p w14:paraId="74C3F29B" w14:textId="718A3DB9" w:rsidR="00983223" w:rsidRDefault="00513FED" w:rsidP="0098322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Dataset: LUAD dataset with five data modalities (copy number variation/DNA methylation/miRNA expression/mRNA expression and survival outcomes)</w:t>
      </w:r>
    </w:p>
    <w:p w14:paraId="5F6EC483" w14:textId="4B762304" w:rsidR="00513FED" w:rsidRDefault="00513FED" w:rsidP="0098322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Procedure:</w:t>
      </w:r>
    </w:p>
    <w:p w14:paraId="0E2A1EFB" w14:textId="1EDBD6EE" w:rsidR="00513FED" w:rsidRDefault="00513FED" w:rsidP="00513FED">
      <w:pPr>
        <w:ind w:left="720"/>
        <w:jc w:val="center"/>
        <w:rPr>
          <w:lang w:val="en-US"/>
        </w:rPr>
      </w:pPr>
      <w:r w:rsidRPr="00513FED">
        <w:rPr>
          <w:lang w:val="en-US"/>
        </w:rPr>
        <w:lastRenderedPageBreak/>
        <w:drawing>
          <wp:inline distT="0" distB="0" distL="0" distR="0" wp14:anchorId="074C7992" wp14:editId="04ED4E27">
            <wp:extent cx="2765146" cy="2197467"/>
            <wp:effectExtent l="0" t="0" r="3810" b="0"/>
            <wp:docPr id="5" name="Picture 5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9905" cy="220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3B1B" w14:textId="0E22DAFE" w:rsidR="00513FED" w:rsidRDefault="00513FED" w:rsidP="00513FE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Network architecture:</w:t>
      </w:r>
    </w:p>
    <w:p w14:paraId="4F46E363" w14:textId="21E5D7AC" w:rsidR="006049ED" w:rsidRPr="00305CF0" w:rsidRDefault="00513FED" w:rsidP="00305CF0">
      <w:pPr>
        <w:ind w:left="720"/>
        <w:jc w:val="center"/>
        <w:rPr>
          <w:lang w:val="en-US"/>
        </w:rPr>
      </w:pPr>
      <w:r w:rsidRPr="00513FED">
        <w:rPr>
          <w:lang w:val="en-US"/>
        </w:rPr>
        <w:drawing>
          <wp:inline distT="0" distB="0" distL="0" distR="0" wp14:anchorId="11033570" wp14:editId="7E0944F6">
            <wp:extent cx="2714291" cy="424281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291" cy="424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02BA" w14:textId="1F072EB9" w:rsidR="00513FED" w:rsidRDefault="00513FED" w:rsidP="00513FED">
      <w:pPr>
        <w:ind w:left="720"/>
        <w:jc w:val="center"/>
        <w:rPr>
          <w:lang w:val="en-US"/>
        </w:rPr>
      </w:pPr>
      <w:r w:rsidRPr="00513FED">
        <w:rPr>
          <w:lang w:val="en-US"/>
        </w:rPr>
        <w:lastRenderedPageBreak/>
        <w:drawing>
          <wp:inline distT="0" distB="0" distL="0" distR="0" wp14:anchorId="4081C966" wp14:editId="4799689D">
            <wp:extent cx="2665878" cy="1675181"/>
            <wp:effectExtent l="0" t="0" r="1270" b="127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8100" cy="168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26E0" w14:textId="1C48C3ED" w:rsidR="00513FED" w:rsidRDefault="00513FED" w:rsidP="00513FED">
      <w:pPr>
        <w:ind w:left="720" w:firstLine="720"/>
        <w:rPr>
          <w:lang w:val="en-US"/>
        </w:rPr>
      </w:pPr>
      <w:r>
        <w:rPr>
          <w:lang w:val="en-US"/>
        </w:rPr>
        <w:t xml:space="preserve">Figure </w:t>
      </w:r>
      <w:r w:rsidRPr="00513FED">
        <w:rPr>
          <w:lang w:val="en-US"/>
        </w:rPr>
        <w:t>A Cox-</w:t>
      </w:r>
      <w:proofErr w:type="spellStart"/>
      <w:r w:rsidRPr="00513FED">
        <w:rPr>
          <w:lang w:val="en-US"/>
        </w:rPr>
        <w:t>nnet</w:t>
      </w:r>
      <w:proofErr w:type="spellEnd"/>
      <w:r w:rsidRPr="00513FED">
        <w:rPr>
          <w:lang w:val="en-US"/>
        </w:rPr>
        <w:t xml:space="preserve"> </w:t>
      </w:r>
      <w:r>
        <w:rPr>
          <w:lang w:val="en-US"/>
        </w:rPr>
        <w:t xml:space="preserve">as baseline model. In Figure B and C, then first embedding section will reduce dimensionality. Fusion Network will merge the data modalities while the last survival network’s output neuron is a classic log-partial hazard function. </w:t>
      </w:r>
    </w:p>
    <w:p w14:paraId="2E911578" w14:textId="01F7D895" w:rsidR="008E6BA3" w:rsidRDefault="008E6BA3" w:rsidP="008E6BA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Evaluation metric: C-index</w:t>
      </w:r>
    </w:p>
    <w:p w14:paraId="1C3C6E73" w14:textId="0DCCD6C8" w:rsidR="008E6BA3" w:rsidRDefault="008E6BA3" w:rsidP="008E6BA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Summary of novelty:</w:t>
      </w:r>
    </w:p>
    <w:p w14:paraId="0658785F" w14:textId="6AFD4F7F" w:rsidR="008E6BA3" w:rsidRDefault="008E6BA3" w:rsidP="008E6BA3">
      <w:pPr>
        <w:ind w:left="720"/>
        <w:jc w:val="center"/>
        <w:rPr>
          <w:lang w:val="en-US"/>
        </w:rPr>
      </w:pPr>
      <w:r w:rsidRPr="008E6BA3">
        <w:rPr>
          <w:lang w:val="en-US"/>
        </w:rPr>
        <w:drawing>
          <wp:inline distT="0" distB="0" distL="0" distR="0" wp14:anchorId="4195B619" wp14:editId="2777BAD2">
            <wp:extent cx="3759200" cy="4864100"/>
            <wp:effectExtent l="0" t="0" r="0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A311" w14:textId="287F7441" w:rsidR="00305CF0" w:rsidRDefault="00305CF0" w:rsidP="008E6BA3">
      <w:pPr>
        <w:ind w:left="720"/>
        <w:jc w:val="center"/>
        <w:rPr>
          <w:lang w:val="en-US"/>
        </w:rPr>
      </w:pPr>
    </w:p>
    <w:p w14:paraId="3C9BBA7B" w14:textId="77777777" w:rsidR="00305CF0" w:rsidRDefault="00305CF0" w:rsidP="008E6BA3">
      <w:pPr>
        <w:ind w:left="720"/>
        <w:jc w:val="center"/>
        <w:rPr>
          <w:lang w:val="en-US"/>
        </w:rPr>
      </w:pPr>
    </w:p>
    <w:p w14:paraId="7E210F74" w14:textId="5EDA38B0" w:rsidR="00305CF0" w:rsidRPr="00305CF0" w:rsidRDefault="00305CF0" w:rsidP="00305CF0">
      <w:pPr>
        <w:pStyle w:val="ListParagraph"/>
        <w:numPr>
          <w:ilvl w:val="0"/>
          <w:numId w:val="1"/>
        </w:numPr>
        <w:rPr>
          <w:lang w:val="en-US"/>
        </w:rPr>
      </w:pPr>
    </w:p>
    <w:sectPr w:rsidR="00305CF0" w:rsidRPr="00305C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068C4"/>
    <w:multiLevelType w:val="hybridMultilevel"/>
    <w:tmpl w:val="2A1CD0E6"/>
    <w:lvl w:ilvl="0" w:tplc="AD307E2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152EA8"/>
    <w:multiLevelType w:val="hybridMultilevel"/>
    <w:tmpl w:val="E0888050"/>
    <w:lvl w:ilvl="0" w:tplc="27567A3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4060F1"/>
    <w:multiLevelType w:val="hybridMultilevel"/>
    <w:tmpl w:val="0D3C14DE"/>
    <w:lvl w:ilvl="0" w:tplc="4280B2F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99C59B5"/>
    <w:multiLevelType w:val="hybridMultilevel"/>
    <w:tmpl w:val="459868BE"/>
    <w:lvl w:ilvl="0" w:tplc="1BC82A0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152388"/>
    <w:multiLevelType w:val="hybridMultilevel"/>
    <w:tmpl w:val="1394720A"/>
    <w:lvl w:ilvl="0" w:tplc="AE0C7E5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520B48"/>
    <w:multiLevelType w:val="hybridMultilevel"/>
    <w:tmpl w:val="07E2C946"/>
    <w:lvl w:ilvl="0" w:tplc="431636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984F54"/>
    <w:multiLevelType w:val="hybridMultilevel"/>
    <w:tmpl w:val="CDC45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95"/>
    <w:rsid w:val="001A7737"/>
    <w:rsid w:val="001D3D46"/>
    <w:rsid w:val="00237B8B"/>
    <w:rsid w:val="00305CF0"/>
    <w:rsid w:val="00513FED"/>
    <w:rsid w:val="006049ED"/>
    <w:rsid w:val="00704FD4"/>
    <w:rsid w:val="00767395"/>
    <w:rsid w:val="008E6BA3"/>
    <w:rsid w:val="00983223"/>
    <w:rsid w:val="00A13CF9"/>
    <w:rsid w:val="00D96D8B"/>
    <w:rsid w:val="00DD2BA1"/>
    <w:rsid w:val="00E7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C122D"/>
  <w15:chartTrackingRefBased/>
  <w15:docId w15:val="{DD65281D-965F-384F-9186-42034082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2021-06-11T14:24:00Z</dcterms:created>
  <dcterms:modified xsi:type="dcterms:W3CDTF">2021-06-14T13:45:00Z</dcterms:modified>
</cp:coreProperties>
</file>