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D73DE" w14:textId="77777777" w:rsidR="00440287" w:rsidRDefault="00440287" w:rsidP="00440287">
      <w:pPr>
        <w:pStyle w:val="Heading1"/>
      </w:pPr>
      <w:r>
        <w:t>Notes:</w:t>
      </w:r>
    </w:p>
    <w:p w14:paraId="41C2DA53" w14:textId="77777777" w:rsidR="00440287" w:rsidRDefault="00440287" w:rsidP="00440287">
      <w:pPr>
        <w:pStyle w:val="ListParagraph"/>
        <w:numPr>
          <w:ilvl w:val="0"/>
          <w:numId w:val="1"/>
        </w:numPr>
      </w:pPr>
      <w:r>
        <w:t>Example plots of subjectively ambiguous shapes</w:t>
      </w:r>
    </w:p>
    <w:p w14:paraId="6B3E7159" w14:textId="77777777" w:rsidR="00440287" w:rsidRPr="00A57942" w:rsidRDefault="00440287" w:rsidP="00440287">
      <w:pPr>
        <w:pStyle w:val="ListParagraph"/>
        <w:numPr>
          <w:ilvl w:val="0"/>
          <w:numId w:val="1"/>
        </w:numPr>
        <w:rPr>
          <w:strike/>
        </w:rPr>
      </w:pPr>
      <w:r w:rsidRPr="00A57942">
        <w:rPr>
          <w:strike/>
        </w:rPr>
        <w:t>Reorganization of method/visualization section</w:t>
      </w:r>
    </w:p>
    <w:p w14:paraId="558F634F" w14:textId="77777777" w:rsidR="00440287" w:rsidRDefault="00440287" w:rsidP="00440287">
      <w:pPr>
        <w:pStyle w:val="ListParagraph"/>
        <w:numPr>
          <w:ilvl w:val="0"/>
          <w:numId w:val="1"/>
        </w:numPr>
      </w:pPr>
      <w:r>
        <w:t>P-value scatterplots for one curve over repetitions</w:t>
      </w:r>
    </w:p>
    <w:p w14:paraId="78E1B0D4" w14:textId="77777777" w:rsidR="00440287" w:rsidRPr="008E7304" w:rsidRDefault="00440287" w:rsidP="00440287">
      <w:pPr>
        <w:pStyle w:val="ListParagraph"/>
        <w:numPr>
          <w:ilvl w:val="0"/>
          <w:numId w:val="1"/>
        </w:numPr>
        <w:rPr>
          <w:strike/>
        </w:rPr>
      </w:pPr>
      <w:r w:rsidRPr="008E7304">
        <w:rPr>
          <w:strike/>
        </w:rPr>
        <w:t>Conclusions using voting mechanism</w:t>
      </w:r>
    </w:p>
    <w:p w14:paraId="05499AC6" w14:textId="77777777" w:rsidR="00440287" w:rsidRPr="00A57942" w:rsidRDefault="00440287" w:rsidP="00440287">
      <w:pPr>
        <w:rPr>
          <w:strike/>
        </w:rPr>
      </w:pPr>
      <w:r w:rsidRPr="00A57942">
        <w:rPr>
          <w:strike/>
        </w:rPr>
        <w:t>Visualization</w:t>
      </w:r>
    </w:p>
    <w:p w14:paraId="73C344AA" w14:textId="77777777" w:rsidR="00440287" w:rsidRPr="00A57942" w:rsidRDefault="00440287" w:rsidP="00440287">
      <w:pPr>
        <w:pStyle w:val="ListParagraph"/>
        <w:numPr>
          <w:ilvl w:val="0"/>
          <w:numId w:val="2"/>
        </w:numPr>
        <w:rPr>
          <w:strike/>
        </w:rPr>
      </w:pPr>
      <w:r w:rsidRPr="00A57942">
        <w:rPr>
          <w:strike/>
        </w:rPr>
        <w:t>Why do we need to visualize p values</w:t>
      </w:r>
    </w:p>
    <w:p w14:paraId="252E2A71" w14:textId="77777777" w:rsidR="00440287" w:rsidRDefault="00440287" w:rsidP="00440287">
      <w:r>
        <w:t>Discussion</w:t>
      </w:r>
    </w:p>
    <w:p w14:paraId="771EEE1D" w14:textId="77777777" w:rsidR="00440287" w:rsidRDefault="00440287" w:rsidP="00440287">
      <w:pPr>
        <w:pStyle w:val="ListParagraph"/>
        <w:numPr>
          <w:ilvl w:val="0"/>
          <w:numId w:val="2"/>
        </w:numPr>
      </w:pPr>
      <w:r>
        <w:t xml:space="preserve">A curve is subjectively ambiguous </w:t>
      </w:r>
    </w:p>
    <w:p w14:paraId="371C1750" w14:textId="2670F294" w:rsidR="004137D5" w:rsidRDefault="004137D5" w:rsidP="004137D5">
      <w:r>
        <w:t>Package</w:t>
      </w:r>
    </w:p>
    <w:p w14:paraId="57577F54" w14:textId="36B7EBD2" w:rsidR="004137D5" w:rsidRPr="00CA40F5" w:rsidRDefault="004137D5" w:rsidP="004137D5">
      <w:pPr>
        <w:pStyle w:val="ListParagraph"/>
        <w:numPr>
          <w:ilvl w:val="0"/>
          <w:numId w:val="3"/>
        </w:numPr>
        <w:rPr>
          <w:strike/>
        </w:rPr>
      </w:pPr>
      <w:r w:rsidRPr="00CA40F5">
        <w:rPr>
          <w:strike/>
        </w:rPr>
        <w:t>Scaling option in visualization</w:t>
      </w:r>
    </w:p>
    <w:p w14:paraId="37F8740A" w14:textId="3C51F74E" w:rsidR="00263EEF" w:rsidRDefault="00263EEF" w:rsidP="004137D5">
      <w:pPr>
        <w:pStyle w:val="ListParagraph"/>
        <w:numPr>
          <w:ilvl w:val="0"/>
          <w:numId w:val="3"/>
        </w:numPr>
      </w:pPr>
      <w:r>
        <w:t>Name</w:t>
      </w:r>
      <w:r w:rsidR="00253681">
        <w:t>:</w:t>
      </w:r>
    </w:p>
    <w:p w14:paraId="299581D1" w14:textId="367CE5A2" w:rsidR="002939DB" w:rsidRDefault="002939DB" w:rsidP="00253681">
      <w:pPr>
        <w:pStyle w:val="ListParagraph"/>
        <w:numPr>
          <w:ilvl w:val="1"/>
          <w:numId w:val="3"/>
        </w:numPr>
      </w:pPr>
      <w:bookmarkStart w:id="0" w:name="OLE_LINK1"/>
      <w:r>
        <w:t>Shorm: SHARP test for hormesis</w:t>
      </w:r>
    </w:p>
    <w:p w14:paraId="23B2FE8F" w14:textId="27449D10" w:rsidR="002939DB" w:rsidRDefault="002939DB" w:rsidP="00253681">
      <w:pPr>
        <w:pStyle w:val="ListParagraph"/>
        <w:numPr>
          <w:ilvl w:val="1"/>
          <w:numId w:val="3"/>
        </w:numPr>
      </w:pPr>
      <w:proofErr w:type="spellStart"/>
      <w:r>
        <w:t>Shorx</w:t>
      </w:r>
      <w:proofErr w:type="spellEnd"/>
      <w:r>
        <w:t>: SHARP test for hormesis and toxicology</w:t>
      </w:r>
    </w:p>
    <w:p w14:paraId="10D62825" w14:textId="76167492" w:rsidR="007B0AB3" w:rsidRPr="00336DF3" w:rsidRDefault="003809DD" w:rsidP="007B0AB3">
      <w:pPr>
        <w:pStyle w:val="ListParagraph"/>
        <w:numPr>
          <w:ilvl w:val="1"/>
          <w:numId w:val="3"/>
        </w:numPr>
      </w:pPr>
      <w:proofErr w:type="spellStart"/>
      <w:r w:rsidRPr="00336DF3">
        <w:t>Hormtox</w:t>
      </w:r>
      <w:proofErr w:type="spellEnd"/>
      <w:r w:rsidRPr="00336DF3">
        <w:t>: hormesis and toxicology</w:t>
      </w:r>
    </w:p>
    <w:p w14:paraId="4D27EAA1" w14:textId="0A7F2815" w:rsidR="007B0AB3" w:rsidRPr="00336DF3" w:rsidRDefault="00D4005F" w:rsidP="00D4005F">
      <w:pPr>
        <w:pStyle w:val="ListParagraph"/>
        <w:numPr>
          <w:ilvl w:val="0"/>
          <w:numId w:val="3"/>
        </w:numPr>
      </w:pPr>
      <w:r w:rsidRPr="00336DF3">
        <w:t>Unit testing code</w:t>
      </w:r>
    </w:p>
    <w:bookmarkEnd w:id="0"/>
    <w:p w14:paraId="72C9B217" w14:textId="77777777" w:rsidR="003809DD" w:rsidRPr="002939DB" w:rsidRDefault="003809DD" w:rsidP="003809DD">
      <w:pPr>
        <w:pStyle w:val="ListParagraph"/>
        <w:ind w:left="1440"/>
      </w:pPr>
    </w:p>
    <w:p w14:paraId="21ED3E2E" w14:textId="77777777" w:rsidR="00A407DC" w:rsidRDefault="00A407DC"/>
    <w:sectPr w:rsidR="00A40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36205"/>
    <w:multiLevelType w:val="hybridMultilevel"/>
    <w:tmpl w:val="D26E7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D3DFD"/>
    <w:multiLevelType w:val="hybridMultilevel"/>
    <w:tmpl w:val="2F0A1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C11811"/>
    <w:multiLevelType w:val="hybridMultilevel"/>
    <w:tmpl w:val="0A2CB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947293">
    <w:abstractNumId w:val="1"/>
  </w:num>
  <w:num w:numId="2" w16cid:durableId="1522166429">
    <w:abstractNumId w:val="0"/>
  </w:num>
  <w:num w:numId="3" w16cid:durableId="251864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87"/>
    <w:rsid w:val="00023F9A"/>
    <w:rsid w:val="00052DB1"/>
    <w:rsid w:val="000748D0"/>
    <w:rsid w:val="000805E0"/>
    <w:rsid w:val="00084E9B"/>
    <w:rsid w:val="00090D2A"/>
    <w:rsid w:val="000A11BD"/>
    <w:rsid w:val="000F0E4F"/>
    <w:rsid w:val="00102F0E"/>
    <w:rsid w:val="001077D4"/>
    <w:rsid w:val="00145D51"/>
    <w:rsid w:val="001771A0"/>
    <w:rsid w:val="001A515A"/>
    <w:rsid w:val="001C7074"/>
    <w:rsid w:val="001D0320"/>
    <w:rsid w:val="001D6ACE"/>
    <w:rsid w:val="002025B5"/>
    <w:rsid w:val="00207199"/>
    <w:rsid w:val="00222CEE"/>
    <w:rsid w:val="00235BDC"/>
    <w:rsid w:val="0025023E"/>
    <w:rsid w:val="00253681"/>
    <w:rsid w:val="00256844"/>
    <w:rsid w:val="00263EEF"/>
    <w:rsid w:val="0026403F"/>
    <w:rsid w:val="00287F68"/>
    <w:rsid w:val="00292FC5"/>
    <w:rsid w:val="002939DB"/>
    <w:rsid w:val="002C0F22"/>
    <w:rsid w:val="00325F3C"/>
    <w:rsid w:val="00336DF3"/>
    <w:rsid w:val="00345F13"/>
    <w:rsid w:val="00347A8D"/>
    <w:rsid w:val="003502B4"/>
    <w:rsid w:val="0037599D"/>
    <w:rsid w:val="003809DD"/>
    <w:rsid w:val="003949BC"/>
    <w:rsid w:val="003B4D64"/>
    <w:rsid w:val="003B612D"/>
    <w:rsid w:val="003C3B30"/>
    <w:rsid w:val="004018E8"/>
    <w:rsid w:val="004111BE"/>
    <w:rsid w:val="004137D5"/>
    <w:rsid w:val="00440287"/>
    <w:rsid w:val="0045499C"/>
    <w:rsid w:val="00460C5C"/>
    <w:rsid w:val="004679CF"/>
    <w:rsid w:val="00471CBB"/>
    <w:rsid w:val="004A12BC"/>
    <w:rsid w:val="004A7653"/>
    <w:rsid w:val="004B2A27"/>
    <w:rsid w:val="004E1C44"/>
    <w:rsid w:val="004F4A74"/>
    <w:rsid w:val="004F70C5"/>
    <w:rsid w:val="005058DD"/>
    <w:rsid w:val="00506BE3"/>
    <w:rsid w:val="00513261"/>
    <w:rsid w:val="00541D88"/>
    <w:rsid w:val="00554057"/>
    <w:rsid w:val="00557FBE"/>
    <w:rsid w:val="005727DB"/>
    <w:rsid w:val="00576870"/>
    <w:rsid w:val="00595A9C"/>
    <w:rsid w:val="005B1250"/>
    <w:rsid w:val="005D5E47"/>
    <w:rsid w:val="005E4E92"/>
    <w:rsid w:val="005F4B1E"/>
    <w:rsid w:val="0061437D"/>
    <w:rsid w:val="00634348"/>
    <w:rsid w:val="00663F4B"/>
    <w:rsid w:val="0068358D"/>
    <w:rsid w:val="006871AC"/>
    <w:rsid w:val="006A53DD"/>
    <w:rsid w:val="006B4CE1"/>
    <w:rsid w:val="006D0B77"/>
    <w:rsid w:val="006D3439"/>
    <w:rsid w:val="006E79D3"/>
    <w:rsid w:val="00712672"/>
    <w:rsid w:val="00735B9F"/>
    <w:rsid w:val="00745F68"/>
    <w:rsid w:val="00751E9C"/>
    <w:rsid w:val="00770240"/>
    <w:rsid w:val="007A3262"/>
    <w:rsid w:val="007A7055"/>
    <w:rsid w:val="007B0AB3"/>
    <w:rsid w:val="008008B7"/>
    <w:rsid w:val="008620C2"/>
    <w:rsid w:val="008749AE"/>
    <w:rsid w:val="00877EDE"/>
    <w:rsid w:val="008E7304"/>
    <w:rsid w:val="008F068E"/>
    <w:rsid w:val="00904FF7"/>
    <w:rsid w:val="00932C42"/>
    <w:rsid w:val="00955909"/>
    <w:rsid w:val="009C40D4"/>
    <w:rsid w:val="009E6D89"/>
    <w:rsid w:val="00A27B47"/>
    <w:rsid w:val="00A34EA8"/>
    <w:rsid w:val="00A361F3"/>
    <w:rsid w:val="00A407DC"/>
    <w:rsid w:val="00A50D01"/>
    <w:rsid w:val="00A57942"/>
    <w:rsid w:val="00A63A6F"/>
    <w:rsid w:val="00A71676"/>
    <w:rsid w:val="00A83941"/>
    <w:rsid w:val="00A95363"/>
    <w:rsid w:val="00AB5677"/>
    <w:rsid w:val="00AD0CA6"/>
    <w:rsid w:val="00B234CD"/>
    <w:rsid w:val="00B30219"/>
    <w:rsid w:val="00B44D4A"/>
    <w:rsid w:val="00B8786E"/>
    <w:rsid w:val="00BC11D9"/>
    <w:rsid w:val="00C12C53"/>
    <w:rsid w:val="00C148D7"/>
    <w:rsid w:val="00C37917"/>
    <w:rsid w:val="00C42330"/>
    <w:rsid w:val="00C56282"/>
    <w:rsid w:val="00C67F60"/>
    <w:rsid w:val="00C8363E"/>
    <w:rsid w:val="00C868AB"/>
    <w:rsid w:val="00C95322"/>
    <w:rsid w:val="00CA0AAE"/>
    <w:rsid w:val="00CA40F5"/>
    <w:rsid w:val="00CB185A"/>
    <w:rsid w:val="00CB4B1A"/>
    <w:rsid w:val="00CD7F88"/>
    <w:rsid w:val="00CE10BE"/>
    <w:rsid w:val="00D22FB4"/>
    <w:rsid w:val="00D4005F"/>
    <w:rsid w:val="00D44295"/>
    <w:rsid w:val="00D518D1"/>
    <w:rsid w:val="00DA1B4C"/>
    <w:rsid w:val="00DA26FD"/>
    <w:rsid w:val="00DA7C85"/>
    <w:rsid w:val="00DB0F20"/>
    <w:rsid w:val="00DD31AD"/>
    <w:rsid w:val="00DD44E2"/>
    <w:rsid w:val="00E12418"/>
    <w:rsid w:val="00E20245"/>
    <w:rsid w:val="00E26D1B"/>
    <w:rsid w:val="00E649D4"/>
    <w:rsid w:val="00E80BE3"/>
    <w:rsid w:val="00EA2555"/>
    <w:rsid w:val="00EC0EFF"/>
    <w:rsid w:val="00ED2C0D"/>
    <w:rsid w:val="00ED7F68"/>
    <w:rsid w:val="00EE1213"/>
    <w:rsid w:val="00EE1EA9"/>
    <w:rsid w:val="00EE42C9"/>
    <w:rsid w:val="00EE5E43"/>
    <w:rsid w:val="00F15ED6"/>
    <w:rsid w:val="00F41789"/>
    <w:rsid w:val="00F5154F"/>
    <w:rsid w:val="00F57D5E"/>
    <w:rsid w:val="00F96E90"/>
    <w:rsid w:val="00FB2440"/>
    <w:rsid w:val="00FB4056"/>
    <w:rsid w:val="00FB7155"/>
    <w:rsid w:val="00FD7135"/>
    <w:rsid w:val="00FE4168"/>
    <w:rsid w:val="00FF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BCB3F0"/>
  <w15:chartTrackingRefBased/>
  <w15:docId w15:val="{A462B24F-A9ED-D943-BF32-BDF7865F5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287"/>
  </w:style>
  <w:style w:type="paragraph" w:styleId="Heading1">
    <w:name w:val="heading 1"/>
    <w:basedOn w:val="Normal"/>
    <w:next w:val="Normal"/>
    <w:link w:val="Heading1Char"/>
    <w:uiPriority w:val="9"/>
    <w:qFormat/>
    <w:rsid w:val="0044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4b77578-9773-42d5-8507-251ca2dc2b06}" enabled="0" method="" siteId="{14b77578-9773-42d5-8507-251ca2dc2b0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Ying (NIH/NIEHS) [F]</dc:creator>
  <cp:keywords/>
  <dc:description/>
  <cp:lastModifiedBy>Jin, Ying (NIH/NIEHS) [F]</cp:lastModifiedBy>
  <cp:revision>20</cp:revision>
  <dcterms:created xsi:type="dcterms:W3CDTF">2026-01-30T15:06:00Z</dcterms:created>
  <dcterms:modified xsi:type="dcterms:W3CDTF">2026-02-05T20:13:00Z</dcterms:modified>
</cp:coreProperties>
</file>