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201"/>
        <w:gridCol w:w="1462"/>
        <w:gridCol w:w="1764"/>
        <w:gridCol w:w="1654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20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PCA </w:t>
            </w:r>
          </w:p>
        </w:tc>
        <w:tc>
          <w:tcPr>
            <w:tcW w:w="1462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Angle</w:t>
            </w:r>
          </w:p>
        </w:tc>
        <w:tc>
          <w:tcPr>
            <w:tcW w:w="1764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Replaced </w:t>
            </w:r>
          </w:p>
        </w:tc>
        <w:tc>
          <w:tcPr>
            <w:tcW w:w="1654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Revised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Superpixel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0.3543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0.3160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0.1609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0.2358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2273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0.4289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0.3964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0.5367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0.6349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0.5452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0.7543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9228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0.5639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0.5928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0.2136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0.2508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0.7022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0.0652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0.4828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0.4849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0.0060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0.4437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0.5662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0.4437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5879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0.7457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0.6217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0.6936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0.6217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0.4801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0.4475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0.4820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0.4307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0.5801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0.7076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0.7393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0.7076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0.3983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0.2350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0.3512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0.2440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3364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0.2646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0.6591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0.7574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0.6591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0.3661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0.7242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0.6553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8898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0.6638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0.7301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0.6638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0.4213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0.7582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0.6598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0.4392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0.7173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0.7279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0.7173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0.4076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0.5345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0.5756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0.5345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6374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0.5565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0.2965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0.2850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0.5185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0.0449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0.1632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0.1632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0.0494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0639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0.3529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0.4251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0.1989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0.3846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4033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0.5604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0.6680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8105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0.5048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0.2549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3334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0.0251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0.2158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0.6725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0.5609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7775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0.4104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0.4596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0.5001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0.5473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  <w:r>
              <w:rPr>
                <w:vertAlign w:val="baseline"/>
              </w:rPr>
              <w:t>6835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DC6CD"/>
    <w:rsid w:val="369DB150"/>
    <w:rsid w:val="51FAC31F"/>
    <w:rsid w:val="53FF5283"/>
    <w:rsid w:val="5FF3F65D"/>
    <w:rsid w:val="63F5A883"/>
    <w:rsid w:val="707312F3"/>
    <w:rsid w:val="7A3F0D7C"/>
    <w:rsid w:val="7CDF06C5"/>
    <w:rsid w:val="7FFD3E78"/>
    <w:rsid w:val="9B572907"/>
    <w:rsid w:val="DFB21981"/>
    <w:rsid w:val="DFDF000B"/>
    <w:rsid w:val="E6FD6ADD"/>
    <w:rsid w:val="EB7FA413"/>
    <w:rsid w:val="EBDFF200"/>
    <w:rsid w:val="EFFBC921"/>
    <w:rsid w:val="F77DC6CD"/>
    <w:rsid w:val="FF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2019-04-23T08:49:00Z</dcterms:created>
  <dc:creator>mayingnan</dc:creator>
  <cp:lastModifiedBy>mayingnan</cp:lastModifiedBy>
  <dcterms:modified xsi:type="dcterms:W3CDTF">2019-04-24T13:37:45Z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