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CDD35" w14:textId="164AF335" w:rsidR="00123D15" w:rsidRDefault="00123D15">
      <w:pPr>
        <w:rPr>
          <w:rFonts w:ascii="Times New Roman" w:hAnsi="Times New Roman" w:cs="Times New Roman"/>
          <w:sz w:val="24"/>
        </w:rPr>
      </w:pPr>
    </w:p>
    <w:p w14:paraId="57494E0A" w14:textId="77777777" w:rsidR="00C5440C" w:rsidRPr="00C5440C" w:rsidRDefault="00C5440C" w:rsidP="00C5440C">
      <w:pPr>
        <w:rPr>
          <w:rFonts w:ascii="Times New Roman" w:hAnsi="Times New Roman" w:cs="Times New Roman"/>
          <w:sz w:val="24"/>
        </w:rPr>
      </w:pPr>
      <w:r w:rsidRPr="00C5440C">
        <w:rPr>
          <w:rFonts w:ascii="Times New Roman" w:hAnsi="Times New Roman" w:cs="Times New Roman"/>
          <w:sz w:val="24"/>
        </w:rPr>
        <w:t xml:space="preserve">mouse-human: percentage </w:t>
      </w:r>
      <w:proofErr w:type="gramStart"/>
      <w:r w:rsidRPr="00C5440C">
        <w:rPr>
          <w:rFonts w:ascii="Times New Roman" w:hAnsi="Times New Roman" w:cs="Times New Roman"/>
          <w:sz w:val="24"/>
        </w:rPr>
        <w:t>=  89.63963963963964</w:t>
      </w:r>
      <w:proofErr w:type="gramEnd"/>
      <w:r w:rsidRPr="00C5440C">
        <w:rPr>
          <w:rFonts w:ascii="Times New Roman" w:hAnsi="Times New Roman" w:cs="Times New Roman"/>
          <w:sz w:val="24"/>
        </w:rPr>
        <w:t>%      score =  1091</w:t>
      </w:r>
    </w:p>
    <w:p w14:paraId="3243BE75" w14:textId="77777777" w:rsidR="00C5440C" w:rsidRPr="00C5440C" w:rsidRDefault="00C5440C" w:rsidP="00C5440C">
      <w:pPr>
        <w:rPr>
          <w:rFonts w:ascii="Times New Roman" w:hAnsi="Times New Roman" w:cs="Times New Roman"/>
          <w:sz w:val="24"/>
        </w:rPr>
      </w:pPr>
      <w:r w:rsidRPr="00C5440C">
        <w:rPr>
          <w:rFonts w:ascii="Times New Roman" w:hAnsi="Times New Roman" w:cs="Times New Roman"/>
          <w:sz w:val="24"/>
        </w:rPr>
        <w:t xml:space="preserve">random-human: percentage </w:t>
      </w:r>
      <w:proofErr w:type="gramStart"/>
      <w:r w:rsidRPr="00C5440C">
        <w:rPr>
          <w:rFonts w:ascii="Times New Roman" w:hAnsi="Times New Roman" w:cs="Times New Roman"/>
          <w:sz w:val="24"/>
        </w:rPr>
        <w:t>=  5.405405405405405</w:t>
      </w:r>
      <w:proofErr w:type="gramEnd"/>
      <w:r w:rsidRPr="00C5440C">
        <w:rPr>
          <w:rFonts w:ascii="Times New Roman" w:hAnsi="Times New Roman" w:cs="Times New Roman"/>
          <w:sz w:val="24"/>
        </w:rPr>
        <w:t>%      score =  -250</w:t>
      </w:r>
    </w:p>
    <w:p w14:paraId="7D6BF10D" w14:textId="34CF6203" w:rsidR="00C5440C" w:rsidRDefault="00C5440C" w:rsidP="00C5440C">
      <w:pPr>
        <w:rPr>
          <w:rFonts w:ascii="Times New Roman" w:hAnsi="Times New Roman" w:cs="Times New Roman"/>
          <w:sz w:val="24"/>
        </w:rPr>
      </w:pPr>
      <w:r w:rsidRPr="00C5440C">
        <w:rPr>
          <w:rFonts w:ascii="Times New Roman" w:hAnsi="Times New Roman" w:cs="Times New Roman"/>
          <w:sz w:val="24"/>
        </w:rPr>
        <w:t xml:space="preserve">mouse-random: percentage </w:t>
      </w:r>
      <w:proofErr w:type="gramStart"/>
      <w:r w:rsidRPr="00C5440C">
        <w:rPr>
          <w:rFonts w:ascii="Times New Roman" w:hAnsi="Times New Roman" w:cs="Times New Roman"/>
          <w:sz w:val="24"/>
        </w:rPr>
        <w:t>=  5.8558558558558556</w:t>
      </w:r>
      <w:proofErr w:type="gramEnd"/>
      <w:r w:rsidRPr="00C5440C">
        <w:rPr>
          <w:rFonts w:ascii="Times New Roman" w:hAnsi="Times New Roman" w:cs="Times New Roman"/>
          <w:sz w:val="24"/>
        </w:rPr>
        <w:t>%      score =  -250</w:t>
      </w:r>
    </w:p>
    <w:p w14:paraId="12EFD998" w14:textId="0B10ACC9" w:rsidR="00C5440C" w:rsidRDefault="00C5440C" w:rsidP="00C544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score comparing human SOD2 gene with mouse SOD2 gene is 1091 but both score comparing them with the random sequence are -250. </w:t>
      </w:r>
      <w:proofErr w:type="gramStart"/>
      <w:r>
        <w:rPr>
          <w:rFonts w:ascii="Times New Roman" w:hAnsi="Times New Roman" w:cs="Times New Roman"/>
          <w:sz w:val="24"/>
        </w:rPr>
        <w:t>So</w:t>
      </w:r>
      <w:proofErr w:type="gramEnd"/>
      <w:r>
        <w:rPr>
          <w:rFonts w:ascii="Times New Roman" w:hAnsi="Times New Roman" w:cs="Times New Roman"/>
          <w:sz w:val="24"/>
        </w:rPr>
        <w:t xml:space="preserve"> the </w:t>
      </w:r>
      <w:r>
        <w:rPr>
          <w:rFonts w:ascii="Times New Roman" w:hAnsi="Times New Roman" w:cs="Times New Roman" w:hint="eastAsia"/>
          <w:sz w:val="24"/>
        </w:rPr>
        <w:t>mouse</w:t>
      </w:r>
      <w:r>
        <w:rPr>
          <w:rFonts w:ascii="Times New Roman" w:hAnsi="Times New Roman" w:cs="Times New Roman"/>
          <w:sz w:val="24"/>
        </w:rPr>
        <w:t xml:space="preserve"> SOD2 gene and human SOD2 gene</w:t>
      </w:r>
      <w:r w:rsidRPr="00C5440C">
        <w:rPr>
          <w:rFonts w:ascii="Times New Roman" w:hAnsi="Times New Roman" w:cs="Times New Roman"/>
          <w:sz w:val="24"/>
        </w:rPr>
        <w:t xml:space="preserve"> have great</w:t>
      </w:r>
      <w:r>
        <w:rPr>
          <w:rFonts w:ascii="Times New Roman" w:hAnsi="Times New Roman" w:cs="Times New Roman"/>
          <w:sz w:val="24"/>
        </w:rPr>
        <w:t>er</w:t>
      </w:r>
      <w:r w:rsidRPr="00C5440C">
        <w:rPr>
          <w:rFonts w:ascii="Times New Roman" w:hAnsi="Times New Roman" w:cs="Times New Roman"/>
          <w:sz w:val="24"/>
        </w:rPr>
        <w:t xml:space="preserve"> similarity</w:t>
      </w:r>
      <w:r>
        <w:rPr>
          <w:rFonts w:ascii="Times New Roman" w:hAnsi="Times New Roman" w:cs="Times New Roman"/>
          <w:sz w:val="24"/>
        </w:rPr>
        <w:t xml:space="preserve"> than them with the random sequence.</w:t>
      </w:r>
      <w:r w:rsidR="00B30686">
        <w:rPr>
          <w:rFonts w:ascii="Times New Roman" w:hAnsi="Times New Roman" w:cs="Times New Roman"/>
          <w:sz w:val="24"/>
        </w:rPr>
        <w:t xml:space="preserve"> It de</w:t>
      </w:r>
      <w:r w:rsidR="00B30686">
        <w:rPr>
          <w:rFonts w:ascii="Times New Roman" w:hAnsi="Times New Roman" w:cs="Times New Roman" w:hint="eastAsia"/>
          <w:sz w:val="24"/>
        </w:rPr>
        <w:t>monstrate</w:t>
      </w:r>
      <w:r w:rsidR="00B30686">
        <w:rPr>
          <w:rFonts w:ascii="Times New Roman" w:hAnsi="Times New Roman" w:cs="Times New Roman"/>
          <w:sz w:val="24"/>
        </w:rPr>
        <w:t xml:space="preserve">s that </w:t>
      </w:r>
      <w:r w:rsidR="00B30686">
        <w:rPr>
          <w:rFonts w:ascii="Times New Roman" w:hAnsi="Times New Roman" w:cs="Times New Roman"/>
          <w:sz w:val="24"/>
        </w:rPr>
        <w:t xml:space="preserve">human SOD2 gene </w:t>
      </w:r>
      <w:r w:rsidR="00B30686">
        <w:rPr>
          <w:rFonts w:ascii="Times New Roman" w:hAnsi="Times New Roman" w:cs="Times New Roman"/>
          <w:sz w:val="24"/>
        </w:rPr>
        <w:t>and</w:t>
      </w:r>
      <w:r w:rsidR="00B30686">
        <w:rPr>
          <w:rFonts w:ascii="Times New Roman" w:hAnsi="Times New Roman" w:cs="Times New Roman"/>
          <w:sz w:val="24"/>
        </w:rPr>
        <w:t xml:space="preserve"> mouse SOD2</w:t>
      </w:r>
      <w:r w:rsidR="00B30686">
        <w:rPr>
          <w:rFonts w:ascii="Times New Roman" w:hAnsi="Times New Roman" w:cs="Times New Roman"/>
          <w:sz w:val="24"/>
        </w:rPr>
        <w:t xml:space="preserve"> are not random </w:t>
      </w:r>
      <w:proofErr w:type="gramStart"/>
      <w:r w:rsidR="00B30686">
        <w:rPr>
          <w:rFonts w:ascii="Times New Roman" w:hAnsi="Times New Roman" w:cs="Times New Roman"/>
          <w:sz w:val="24"/>
        </w:rPr>
        <w:t>sequences</w:t>
      </w:r>
      <w:proofErr w:type="gramEnd"/>
      <w:r w:rsidR="00B30686">
        <w:rPr>
          <w:rFonts w:ascii="Times New Roman" w:hAnsi="Times New Roman" w:cs="Times New Roman"/>
          <w:sz w:val="24"/>
        </w:rPr>
        <w:t xml:space="preserve"> and they have homology.</w:t>
      </w:r>
    </w:p>
    <w:p w14:paraId="19C15192" w14:textId="5A2C9FF1" w:rsidR="00B30686" w:rsidRPr="00B30686" w:rsidRDefault="00B30686" w:rsidP="00C544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bookmarkStart w:id="0" w:name="OLE_LINK164"/>
      <w:bookmarkStart w:id="1" w:name="OLE_LINK165"/>
      <w:r>
        <w:rPr>
          <w:rFonts w:ascii="Times New Roman" w:hAnsi="Times New Roman" w:cs="Times New Roman"/>
          <w:sz w:val="24"/>
        </w:rPr>
        <w:t>percentage of identical amino acid</w:t>
      </w:r>
      <w:bookmarkEnd w:id="0"/>
      <w:bookmarkEnd w:id="1"/>
      <w:r>
        <w:rPr>
          <w:rFonts w:ascii="Times New Roman" w:hAnsi="Times New Roman" w:cs="Times New Roman"/>
          <w:sz w:val="24"/>
        </w:rPr>
        <w:t xml:space="preserve"> between </w:t>
      </w:r>
      <w:r>
        <w:rPr>
          <w:rFonts w:ascii="Times New Roman" w:hAnsi="Times New Roman" w:cs="Times New Roman"/>
          <w:sz w:val="24"/>
        </w:rPr>
        <w:t>human SOD2 gene and mouse SOD2</w:t>
      </w:r>
      <w:r>
        <w:rPr>
          <w:rFonts w:ascii="Times New Roman" w:hAnsi="Times New Roman" w:cs="Times New Roman"/>
          <w:sz w:val="24"/>
        </w:rPr>
        <w:t xml:space="preserve"> gene are 89.6% while the random sequence with them </w:t>
      </w:r>
      <w:proofErr w:type="gramStart"/>
      <w:r>
        <w:rPr>
          <w:rFonts w:ascii="Times New Roman" w:hAnsi="Times New Roman" w:cs="Times New Roman"/>
          <w:sz w:val="24"/>
        </w:rPr>
        <w:t>are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abou</w:t>
      </w:r>
      <w:r>
        <w:rPr>
          <w:rFonts w:ascii="Times New Roman" w:hAnsi="Times New Roman" w:cs="Times New Roman"/>
          <w:sz w:val="24"/>
        </w:rPr>
        <w:t xml:space="preserve">t 5.4% and 5.9%. The </w:t>
      </w:r>
      <w:r>
        <w:rPr>
          <w:rFonts w:ascii="Times New Roman" w:hAnsi="Times New Roman" w:cs="Times New Roman"/>
          <w:sz w:val="24"/>
        </w:rPr>
        <w:t xml:space="preserve">percentage of identical amino acid between </w:t>
      </w:r>
      <w:bookmarkStart w:id="2" w:name="OLE_LINK166"/>
      <w:bookmarkStart w:id="3" w:name="OLE_LINK167"/>
      <w:r>
        <w:rPr>
          <w:rFonts w:ascii="Times New Roman" w:hAnsi="Times New Roman" w:cs="Times New Roman"/>
          <w:sz w:val="24"/>
        </w:rPr>
        <w:t>human SOD2 gene and mouse SOD2</w:t>
      </w:r>
      <w:r>
        <w:rPr>
          <w:rFonts w:ascii="Times New Roman" w:hAnsi="Times New Roman" w:cs="Times New Roman"/>
          <w:sz w:val="24"/>
        </w:rPr>
        <w:t xml:space="preserve"> gene </w:t>
      </w:r>
      <w:bookmarkEnd w:id="2"/>
      <w:bookmarkEnd w:id="3"/>
      <w:r>
        <w:rPr>
          <w:rFonts w:ascii="Times New Roman" w:hAnsi="Times New Roman" w:cs="Times New Roman"/>
          <w:sz w:val="24"/>
        </w:rPr>
        <w:t xml:space="preserve">is significantly higher, which proved that </w:t>
      </w:r>
      <w:r>
        <w:rPr>
          <w:rFonts w:ascii="Times New Roman" w:hAnsi="Times New Roman" w:cs="Times New Roman"/>
          <w:sz w:val="24"/>
        </w:rPr>
        <w:t>human SOD2 gene and mouse SOD2 gene</w:t>
      </w:r>
      <w:r>
        <w:rPr>
          <w:rFonts w:ascii="Times New Roman" w:hAnsi="Times New Roman" w:cs="Times New Roman"/>
          <w:sz w:val="24"/>
        </w:rPr>
        <w:t xml:space="preserve"> have close re</w:t>
      </w:r>
      <w:r>
        <w:rPr>
          <w:rFonts w:ascii="Times New Roman" w:hAnsi="Times New Roman" w:cs="Times New Roman" w:hint="eastAsia"/>
          <w:sz w:val="24"/>
        </w:rPr>
        <w:t>lationship</w:t>
      </w:r>
      <w:r>
        <w:rPr>
          <w:rFonts w:ascii="Times New Roman" w:hAnsi="Times New Roman" w:cs="Times New Roman"/>
          <w:sz w:val="24"/>
        </w:rPr>
        <w:t>. W</w:t>
      </w:r>
      <w:r>
        <w:rPr>
          <w:rFonts w:ascii="Times New Roman" w:hAnsi="Times New Roman" w:cs="Times New Roman" w:hint="eastAsia"/>
          <w:sz w:val="24"/>
        </w:rPr>
        <w:t>e</w:t>
      </w:r>
      <w:r>
        <w:rPr>
          <w:rFonts w:ascii="Times New Roman" w:hAnsi="Times New Roman" w:cs="Times New Roman"/>
          <w:sz w:val="24"/>
        </w:rPr>
        <w:t xml:space="preserve"> can conclude that h</w:t>
      </w:r>
      <w:r w:rsidRPr="00B30686">
        <w:rPr>
          <w:rFonts w:ascii="Times New Roman" w:hAnsi="Times New Roman" w:cs="Times New Roman"/>
          <w:sz w:val="24"/>
        </w:rPr>
        <w:t>umans and mice have partial homology</w:t>
      </w:r>
      <w:r>
        <w:rPr>
          <w:rFonts w:ascii="Times New Roman" w:hAnsi="Times New Roman" w:cs="Times New Roman"/>
          <w:sz w:val="24"/>
        </w:rPr>
        <w:t>.</w:t>
      </w:r>
    </w:p>
    <w:sectPr w:rsidR="00B30686" w:rsidRPr="00B306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D15"/>
    <w:rsid w:val="00123D15"/>
    <w:rsid w:val="00B30686"/>
    <w:rsid w:val="00C5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035207"/>
  <w15:chartTrackingRefBased/>
  <w15:docId w15:val="{68444DCF-6649-6B43-945C-0BE813E3A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Yingqi</dc:creator>
  <cp:keywords/>
  <dc:description/>
  <cp:lastModifiedBy>Li, Yingqi</cp:lastModifiedBy>
  <cp:revision>1</cp:revision>
  <dcterms:created xsi:type="dcterms:W3CDTF">2021-04-21T06:26:00Z</dcterms:created>
  <dcterms:modified xsi:type="dcterms:W3CDTF">2021-04-21T07:05:00Z</dcterms:modified>
</cp:coreProperties>
</file>