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1"/>
          <w:lang w:val="zh-CN"/>
        </w:rPr>
        <w:id w:val="14195221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43FA22" w14:textId="77777777" w:rsidR="002B4798" w:rsidRPr="004A2091" w:rsidRDefault="002B4798" w:rsidP="002B4798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000000" w:themeColor="text1"/>
              <w:sz w:val="52"/>
              <w:szCs w:val="52"/>
            </w:rPr>
          </w:pPr>
          <w:r w:rsidRPr="004A2091">
            <w:rPr>
              <w:rFonts w:ascii="Times New Roman" w:eastAsia="宋体" w:hAnsi="Times New Roman" w:cs="Times New Roman"/>
              <w:b/>
              <w:bCs/>
              <w:color w:val="000000" w:themeColor="text1"/>
              <w:sz w:val="52"/>
              <w:szCs w:val="52"/>
              <w:lang w:val="zh-CN"/>
            </w:rPr>
            <w:t>目录</w:t>
          </w:r>
        </w:p>
        <w:p w14:paraId="1F05F6A3" w14:textId="072F4B44" w:rsidR="00372A41" w:rsidRDefault="002B4798">
          <w:pPr>
            <w:pStyle w:val="TOC1"/>
            <w:tabs>
              <w:tab w:val="left" w:pos="420"/>
              <w:tab w:val="right" w:leader="dot" w:pos="8302"/>
            </w:tabs>
            <w:rPr>
              <w:rFonts w:asciiTheme="minorHAnsi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r w:rsidRPr="004A2091">
            <w:rPr>
              <w:rFonts w:eastAsia="宋体" w:cs="Times New Roman"/>
            </w:rPr>
            <w:fldChar w:fldCharType="begin"/>
          </w:r>
          <w:r w:rsidRPr="004A2091">
            <w:rPr>
              <w:rFonts w:eastAsia="宋体" w:cs="Times New Roman"/>
            </w:rPr>
            <w:instrText xml:space="preserve"> TOC \o "1-3" \h \z \u </w:instrText>
          </w:r>
          <w:r w:rsidRPr="004A2091">
            <w:rPr>
              <w:rFonts w:eastAsia="宋体" w:cs="Times New Roman"/>
            </w:rPr>
            <w:fldChar w:fldCharType="separate"/>
          </w:r>
          <w:hyperlink w:anchor="_Toc98412288" w:history="1">
            <w:r w:rsidR="00372A41" w:rsidRPr="0020270E">
              <w:rPr>
                <w:rStyle w:val="a8"/>
                <w:rFonts w:eastAsia="宋体" w:cs="Times New Roman"/>
                <w:noProof/>
              </w:rPr>
              <w:t>1</w:t>
            </w:r>
            <w:r w:rsidR="00372A41">
              <w:rPr>
                <w:rFonts w:asciiTheme="minorHAnsi" w:hAnsiTheme="minorHAnsi" w:cstheme="minorBidi"/>
                <w:b w:val="0"/>
                <w:bCs w:val="0"/>
                <w:i w:val="0"/>
                <w:iCs w:val="0"/>
                <w:noProof/>
                <w:sz w:val="21"/>
                <w:szCs w:val="22"/>
              </w:rPr>
              <w:tab/>
            </w:r>
            <w:r w:rsidR="00372A41" w:rsidRPr="0020270E">
              <w:rPr>
                <w:rStyle w:val="a8"/>
                <w:rFonts w:eastAsia="宋体" w:cs="Times New Roman"/>
                <w:noProof/>
              </w:rPr>
              <w:t>产品概述</w:t>
            </w:r>
            <w:r w:rsidR="00372A41">
              <w:rPr>
                <w:noProof/>
                <w:webHidden/>
              </w:rPr>
              <w:tab/>
            </w:r>
            <w:r w:rsidR="00372A41">
              <w:rPr>
                <w:noProof/>
                <w:webHidden/>
              </w:rPr>
              <w:fldChar w:fldCharType="begin"/>
            </w:r>
            <w:r w:rsidR="00372A41">
              <w:rPr>
                <w:noProof/>
                <w:webHidden/>
              </w:rPr>
              <w:instrText xml:space="preserve"> PAGEREF _Toc98412288 \h </w:instrText>
            </w:r>
            <w:r w:rsidR="00372A41">
              <w:rPr>
                <w:noProof/>
                <w:webHidden/>
              </w:rPr>
            </w:r>
            <w:r w:rsidR="00372A41">
              <w:rPr>
                <w:noProof/>
                <w:webHidden/>
              </w:rPr>
              <w:fldChar w:fldCharType="separate"/>
            </w:r>
            <w:r w:rsidR="00372A41">
              <w:rPr>
                <w:noProof/>
                <w:webHidden/>
              </w:rPr>
              <w:t>1</w:t>
            </w:r>
            <w:r w:rsidR="00372A41">
              <w:rPr>
                <w:noProof/>
                <w:webHidden/>
              </w:rPr>
              <w:fldChar w:fldCharType="end"/>
            </w:r>
          </w:hyperlink>
        </w:p>
        <w:p w14:paraId="42D3850F" w14:textId="0A367414" w:rsidR="00372A41" w:rsidRDefault="00372A41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hAnsiTheme="minorHAnsi" w:cstheme="minorBidi"/>
              <w:b w:val="0"/>
              <w:bCs w:val="0"/>
              <w:noProof/>
              <w:sz w:val="21"/>
            </w:rPr>
          </w:pPr>
          <w:hyperlink w:anchor="_Toc98412289" w:history="1">
            <w:r w:rsidRPr="0020270E">
              <w:rPr>
                <w:rStyle w:val="a8"/>
                <w:rFonts w:eastAsia="宋体" w:cs="Times New Roman"/>
                <w:noProof/>
              </w:rPr>
              <w:t>1.1</w:t>
            </w:r>
            <w:r>
              <w:rPr>
                <w:rFonts w:asciiTheme="minorHAnsi" w:hAnsiTheme="minorHAnsi" w:cstheme="minorBidi"/>
                <w:b w:val="0"/>
                <w:bCs w:val="0"/>
                <w:noProof/>
                <w:sz w:val="21"/>
              </w:rPr>
              <w:tab/>
            </w:r>
            <w:r w:rsidRPr="0020270E">
              <w:rPr>
                <w:rStyle w:val="a8"/>
                <w:rFonts w:eastAsia="宋体" w:cs="Times New Roman"/>
                <w:noProof/>
              </w:rPr>
              <w:t>产品介绍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472FB" w14:textId="3BF4198C" w:rsidR="00372A41" w:rsidRDefault="00372A41">
          <w:pPr>
            <w:pStyle w:val="TOC1"/>
            <w:tabs>
              <w:tab w:val="left" w:pos="420"/>
              <w:tab w:val="right" w:leader="dot" w:pos="8302"/>
            </w:tabs>
            <w:rPr>
              <w:rFonts w:asciiTheme="minorHAnsi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98412290" w:history="1">
            <w:r w:rsidRPr="0020270E">
              <w:rPr>
                <w:rStyle w:val="a8"/>
                <w:rFonts w:eastAsia="宋体" w:cs="Times New Roman"/>
                <w:noProof/>
              </w:rPr>
              <w:t>2</w:t>
            </w:r>
            <w:r>
              <w:rPr>
                <w:rFonts w:asciiTheme="minorHAnsi" w:hAnsiTheme="minorHAnsi" w:cstheme="minorBidi"/>
                <w:b w:val="0"/>
                <w:bCs w:val="0"/>
                <w:i w:val="0"/>
                <w:iCs w:val="0"/>
                <w:noProof/>
                <w:sz w:val="21"/>
                <w:szCs w:val="22"/>
              </w:rPr>
              <w:tab/>
            </w:r>
            <w:r w:rsidRPr="0020270E">
              <w:rPr>
                <w:rStyle w:val="a8"/>
                <w:rFonts w:eastAsia="宋体" w:cs="Times New Roman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BDB8E" w14:textId="5C50334D" w:rsidR="00372A41" w:rsidRDefault="00372A41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hAnsiTheme="minorHAnsi" w:cstheme="minorBidi"/>
              <w:b w:val="0"/>
              <w:bCs w:val="0"/>
              <w:noProof/>
              <w:sz w:val="21"/>
            </w:rPr>
          </w:pPr>
          <w:hyperlink w:anchor="_Toc98412291" w:history="1">
            <w:r w:rsidRPr="0020270E">
              <w:rPr>
                <w:rStyle w:val="a8"/>
                <w:rFonts w:eastAsia="宋体" w:cs="Times New Roman"/>
                <w:noProof/>
              </w:rPr>
              <w:t>2.1</w:t>
            </w:r>
            <w:r>
              <w:rPr>
                <w:rFonts w:asciiTheme="minorHAnsi" w:hAnsiTheme="minorHAnsi" w:cstheme="minorBidi"/>
                <w:b w:val="0"/>
                <w:bCs w:val="0"/>
                <w:noProof/>
                <w:sz w:val="21"/>
              </w:rPr>
              <w:tab/>
            </w:r>
            <w:r w:rsidRPr="0020270E">
              <w:rPr>
                <w:rStyle w:val="a8"/>
                <w:rFonts w:eastAsia="宋体" w:cs="Times New Roman"/>
                <w:noProof/>
              </w:rPr>
              <w:t>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29E4B" w14:textId="070025AA" w:rsidR="00372A41" w:rsidRDefault="00372A41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hAnsiTheme="minorHAnsi" w:cstheme="minorBidi"/>
              <w:b w:val="0"/>
              <w:bCs w:val="0"/>
              <w:noProof/>
              <w:sz w:val="21"/>
            </w:rPr>
          </w:pPr>
          <w:hyperlink w:anchor="_Toc98412292" w:history="1">
            <w:r w:rsidRPr="0020270E">
              <w:rPr>
                <w:rStyle w:val="a8"/>
                <w:rFonts w:eastAsia="宋体" w:cs="Times New Roman"/>
                <w:noProof/>
              </w:rPr>
              <w:t>2.2</w:t>
            </w:r>
            <w:r>
              <w:rPr>
                <w:rFonts w:asciiTheme="minorHAnsi" w:hAnsiTheme="minorHAnsi" w:cstheme="minorBidi"/>
                <w:b w:val="0"/>
                <w:bCs w:val="0"/>
                <w:noProof/>
                <w:sz w:val="21"/>
              </w:rPr>
              <w:tab/>
            </w:r>
            <w:r w:rsidRPr="0020270E">
              <w:rPr>
                <w:rStyle w:val="a8"/>
                <w:rFonts w:eastAsia="宋体" w:cs="Times New Roman"/>
                <w:noProof/>
              </w:rPr>
              <w:t>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F7691" w14:textId="2CAAE201" w:rsidR="00372A41" w:rsidRDefault="00372A41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hAnsiTheme="minorHAnsi" w:cstheme="minorBidi"/>
              <w:b w:val="0"/>
              <w:bCs w:val="0"/>
              <w:noProof/>
              <w:sz w:val="21"/>
            </w:rPr>
          </w:pPr>
          <w:hyperlink w:anchor="_Toc98412293" w:history="1">
            <w:r w:rsidRPr="0020270E">
              <w:rPr>
                <w:rStyle w:val="a8"/>
                <w:rFonts w:eastAsia="宋体" w:cs="Times New Roman"/>
                <w:noProof/>
              </w:rPr>
              <w:t>2.3</w:t>
            </w:r>
            <w:r>
              <w:rPr>
                <w:rFonts w:asciiTheme="minorHAnsi" w:hAnsiTheme="minorHAnsi" w:cstheme="minorBidi"/>
                <w:b w:val="0"/>
                <w:bCs w:val="0"/>
                <w:noProof/>
                <w:sz w:val="21"/>
              </w:rPr>
              <w:tab/>
            </w:r>
            <w:r w:rsidRPr="0020270E">
              <w:rPr>
                <w:rStyle w:val="a8"/>
                <w:rFonts w:eastAsia="宋体" w:cs="Times New Roman"/>
                <w:noProof/>
              </w:rPr>
              <w:t>期货百科功能的使用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471EB" w14:textId="608C0B59" w:rsidR="00372A41" w:rsidRDefault="00372A41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hAnsiTheme="minorHAnsi" w:cstheme="minorBidi"/>
              <w:b w:val="0"/>
              <w:bCs w:val="0"/>
              <w:noProof/>
              <w:sz w:val="21"/>
            </w:rPr>
          </w:pPr>
          <w:hyperlink w:anchor="_Toc98412294" w:history="1">
            <w:r w:rsidRPr="0020270E">
              <w:rPr>
                <w:rStyle w:val="a8"/>
                <w:rFonts w:eastAsia="宋体" w:cs="Times New Roman"/>
                <w:noProof/>
              </w:rPr>
              <w:t>2.4</w:t>
            </w:r>
            <w:r>
              <w:rPr>
                <w:rFonts w:asciiTheme="minorHAnsi" w:hAnsiTheme="minorHAnsi" w:cstheme="minorBidi"/>
                <w:b w:val="0"/>
                <w:bCs w:val="0"/>
                <w:noProof/>
                <w:sz w:val="21"/>
              </w:rPr>
              <w:tab/>
            </w:r>
            <w:r w:rsidRPr="0020270E">
              <w:rPr>
                <w:rStyle w:val="a8"/>
                <w:rFonts w:eastAsia="宋体" w:cs="Times New Roman"/>
                <w:noProof/>
              </w:rPr>
              <w:t>期货数据功能的使用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304A9" w14:textId="36B5B7DD" w:rsidR="00372A41" w:rsidRDefault="00372A41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hAnsiTheme="minorHAnsi" w:cstheme="minorBidi"/>
              <w:b w:val="0"/>
              <w:bCs w:val="0"/>
              <w:noProof/>
              <w:sz w:val="21"/>
            </w:rPr>
          </w:pPr>
          <w:hyperlink w:anchor="_Toc98412295" w:history="1">
            <w:r w:rsidRPr="0020270E">
              <w:rPr>
                <w:rStyle w:val="a8"/>
                <w:rFonts w:eastAsia="宋体" w:cs="Times New Roman"/>
                <w:noProof/>
              </w:rPr>
              <w:t>2.5</w:t>
            </w:r>
            <w:r>
              <w:rPr>
                <w:rFonts w:asciiTheme="minorHAnsi" w:hAnsiTheme="minorHAnsi" w:cstheme="minorBidi"/>
                <w:b w:val="0"/>
                <w:bCs w:val="0"/>
                <w:noProof/>
                <w:sz w:val="21"/>
              </w:rPr>
              <w:tab/>
            </w:r>
            <w:r w:rsidRPr="0020270E">
              <w:rPr>
                <w:rStyle w:val="a8"/>
                <w:rFonts w:eastAsia="宋体" w:cs="Times New Roman"/>
                <w:noProof/>
              </w:rPr>
              <w:t>财经快讯功能的使用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69B64" w14:textId="7DD707F3" w:rsidR="00372A41" w:rsidRDefault="00372A41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hAnsiTheme="minorHAnsi" w:cstheme="minorBidi"/>
              <w:b w:val="0"/>
              <w:bCs w:val="0"/>
              <w:noProof/>
              <w:sz w:val="21"/>
            </w:rPr>
          </w:pPr>
          <w:hyperlink w:anchor="_Toc98412296" w:history="1">
            <w:r w:rsidRPr="0020270E">
              <w:rPr>
                <w:rStyle w:val="a8"/>
                <w:rFonts w:eastAsia="宋体" w:cs="Times New Roman"/>
                <w:noProof/>
              </w:rPr>
              <w:t>2.6</w:t>
            </w:r>
            <w:r>
              <w:rPr>
                <w:rFonts w:asciiTheme="minorHAnsi" w:hAnsiTheme="minorHAnsi" w:cstheme="minorBidi"/>
                <w:b w:val="0"/>
                <w:bCs w:val="0"/>
                <w:noProof/>
                <w:sz w:val="21"/>
              </w:rPr>
              <w:tab/>
            </w:r>
            <w:r w:rsidRPr="0020270E">
              <w:rPr>
                <w:rStyle w:val="a8"/>
                <w:rFonts w:eastAsia="宋体" w:cs="Times New Roman"/>
                <w:noProof/>
              </w:rPr>
              <w:t>数据分析功能的使用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79E0C" w14:textId="7954168E" w:rsidR="002B4798" w:rsidRPr="004A2091" w:rsidRDefault="002B4798" w:rsidP="002B4798">
          <w:pPr>
            <w:rPr>
              <w:rFonts w:eastAsia="宋体" w:cs="Times New Roman"/>
            </w:rPr>
          </w:pPr>
          <w:r w:rsidRPr="004A2091">
            <w:rPr>
              <w:rFonts w:eastAsia="宋体" w:cs="Times New Roman"/>
              <w:b/>
              <w:bCs/>
              <w:lang w:val="zh-CN"/>
            </w:rPr>
            <w:fldChar w:fldCharType="end"/>
          </w:r>
        </w:p>
      </w:sdtContent>
    </w:sdt>
    <w:p w14:paraId="5B26FB1D" w14:textId="77777777" w:rsidR="002B4798" w:rsidRPr="004A2091" w:rsidRDefault="002B4798" w:rsidP="002B4798">
      <w:pPr>
        <w:widowControl/>
        <w:jc w:val="left"/>
        <w:rPr>
          <w:rFonts w:eastAsia="宋体" w:cs="Times New Roman"/>
          <w:color w:val="000000"/>
        </w:rPr>
      </w:pPr>
    </w:p>
    <w:p w14:paraId="017C6FB1" w14:textId="77777777" w:rsidR="002B4798" w:rsidRPr="004A2091" w:rsidRDefault="002B4798" w:rsidP="002B4798">
      <w:pPr>
        <w:widowControl/>
        <w:jc w:val="left"/>
        <w:rPr>
          <w:rFonts w:eastAsia="宋体" w:cs="Times New Roman"/>
          <w:color w:val="000000"/>
        </w:rPr>
        <w:sectPr w:rsidR="002B4798" w:rsidRPr="004A2091" w:rsidSect="00941021">
          <w:footerReference w:type="default" r:id="rId8"/>
          <w:pgSz w:w="11906" w:h="16838"/>
          <w:pgMar w:top="1440" w:right="1797" w:bottom="1440" w:left="1797" w:header="851" w:footer="992" w:gutter="0"/>
          <w:pgNumType w:fmt="upperRoman" w:start="1"/>
          <w:cols w:space="425"/>
          <w:docGrid w:type="lines" w:linePitch="312"/>
        </w:sectPr>
      </w:pPr>
    </w:p>
    <w:p w14:paraId="422420E9" w14:textId="609724F8" w:rsidR="00EE68C3" w:rsidRPr="00D310EC" w:rsidRDefault="00322954" w:rsidP="00D310EC">
      <w:pPr>
        <w:pStyle w:val="1"/>
        <w:rPr>
          <w:rFonts w:eastAsia="宋体" w:cs="Times New Roman"/>
        </w:rPr>
      </w:pPr>
      <w:bookmarkStart w:id="0" w:name="_Toc331238769"/>
      <w:bookmarkStart w:id="1" w:name="_Toc331243603"/>
      <w:bookmarkStart w:id="2" w:name="_Toc331243782"/>
      <w:bookmarkStart w:id="3" w:name="_Toc331238830"/>
      <w:bookmarkStart w:id="4" w:name="_Toc331243703"/>
      <w:bookmarkStart w:id="5" w:name="_Toc331243882"/>
      <w:bookmarkStart w:id="6" w:name="_Toc331545160"/>
      <w:bookmarkStart w:id="7" w:name="_Toc98412288"/>
      <w:r>
        <w:rPr>
          <w:rFonts w:eastAsia="宋体" w:cs="Times New Roman" w:hint="eastAsia"/>
        </w:rPr>
        <w:lastRenderedPageBreak/>
        <w:t>产品概述</w:t>
      </w:r>
      <w:bookmarkEnd w:id="7"/>
    </w:p>
    <w:p w14:paraId="2291C5B3" w14:textId="31F24C1F" w:rsidR="002B4798" w:rsidRPr="004A2091" w:rsidRDefault="00570A15" w:rsidP="002B4798">
      <w:pPr>
        <w:pStyle w:val="2"/>
        <w:rPr>
          <w:rFonts w:eastAsia="宋体" w:cs="Times New Roman"/>
        </w:rPr>
      </w:pPr>
      <w:bookmarkStart w:id="8" w:name="_Toc98412289"/>
      <w:r>
        <w:rPr>
          <w:rFonts w:eastAsia="宋体" w:cs="Times New Roman" w:hint="eastAsia"/>
        </w:rPr>
        <w:t>产品介绍</w:t>
      </w:r>
      <w:bookmarkEnd w:id="8"/>
    </w:p>
    <w:p w14:paraId="56FDACB9" w14:textId="74224A5E" w:rsidR="00A13CFA" w:rsidRDefault="003B4FAF" w:rsidP="003B4FAF">
      <w:pPr>
        <w:pStyle w:val="a0"/>
        <w:ind w:firstLine="480"/>
        <w:rPr>
          <w:rFonts w:cs="Times New Roman"/>
        </w:rPr>
      </w:pPr>
      <w:r>
        <w:rPr>
          <w:rFonts w:cs="Times New Roman" w:hint="eastAsia"/>
        </w:rPr>
        <w:t>我们</w:t>
      </w:r>
      <w:r w:rsidR="00BB3D4F">
        <w:rPr>
          <w:rFonts w:cs="Times New Roman" w:hint="eastAsia"/>
        </w:rPr>
        <w:t>的产品</w:t>
      </w:r>
      <w:r>
        <w:rPr>
          <w:rFonts w:cs="Times New Roman" w:hint="eastAsia"/>
        </w:rPr>
        <w:t>是一款</w:t>
      </w:r>
      <w:r w:rsidR="00E609B9">
        <w:rPr>
          <w:rFonts w:cs="Times New Roman" w:hint="eastAsia"/>
        </w:rPr>
        <w:t>名为八方</w:t>
      </w:r>
      <w:proofErr w:type="gramStart"/>
      <w:r w:rsidR="00E609B9">
        <w:rPr>
          <w:rFonts w:cs="Times New Roman" w:hint="eastAsia"/>
        </w:rPr>
        <w:t>工财的微信</w:t>
      </w:r>
      <w:proofErr w:type="gramEnd"/>
      <w:r w:rsidR="00E609B9">
        <w:rPr>
          <w:rFonts w:cs="Times New Roman" w:hint="eastAsia"/>
        </w:rPr>
        <w:t>小程序，融合了期货百科、期货数据、财经快讯数据分析等功能。</w:t>
      </w:r>
      <w:r w:rsidR="00126812" w:rsidRPr="00126812">
        <w:rPr>
          <w:rFonts w:cs="Times New Roman" w:hint="eastAsia"/>
        </w:rPr>
        <w:t>期货百科主要</w:t>
      </w:r>
      <w:r w:rsidR="00126812">
        <w:rPr>
          <w:rFonts w:cs="Times New Roman" w:hint="eastAsia"/>
        </w:rPr>
        <w:t>普及</w:t>
      </w:r>
      <w:r w:rsidR="00126812" w:rsidRPr="00126812">
        <w:rPr>
          <w:rFonts w:cs="Times New Roman" w:hint="eastAsia"/>
        </w:rPr>
        <w:t>介绍</w:t>
      </w:r>
      <w:r w:rsidR="00126812">
        <w:rPr>
          <w:rFonts w:cs="Times New Roman" w:hint="eastAsia"/>
        </w:rPr>
        <w:t>期货的相关知识，分为</w:t>
      </w:r>
      <w:r w:rsidR="00126812">
        <w:rPr>
          <w:rFonts w:cs="Times New Roman"/>
        </w:rPr>
        <w:t>16</w:t>
      </w:r>
      <w:r w:rsidR="00126812">
        <w:rPr>
          <w:rFonts w:cs="Times New Roman" w:hint="eastAsia"/>
        </w:rPr>
        <w:t>个知识类型</w:t>
      </w:r>
      <w:r w:rsidR="00BB3D4F">
        <w:rPr>
          <w:rFonts w:cs="Times New Roman" w:hint="eastAsia"/>
        </w:rPr>
        <w:t>；同时拥有</w:t>
      </w:r>
      <w:r w:rsidR="00126812">
        <w:rPr>
          <w:rFonts w:cs="Times New Roman" w:hint="eastAsia"/>
        </w:rPr>
        <w:t>三个</w:t>
      </w:r>
      <w:r w:rsidR="00BB3D4F">
        <w:rPr>
          <w:rFonts w:cs="Times New Roman" w:hint="eastAsia"/>
        </w:rPr>
        <w:t>期货</w:t>
      </w:r>
      <w:r w:rsidR="00126812">
        <w:rPr>
          <w:rFonts w:cs="Times New Roman" w:hint="eastAsia"/>
        </w:rPr>
        <w:t>百科跳转，可以获取更多关于期货的内容。期货数据我们可以自行搜索，获取期货合约的基本信息，如期货合约的上市日期、产品代码等，以及</w:t>
      </w:r>
      <w:r w:rsidR="00126812">
        <w:rPr>
          <w:rFonts w:cs="Times New Roman" w:hint="eastAsia"/>
        </w:rPr>
        <w:t>2</w:t>
      </w:r>
      <w:r w:rsidR="00126812">
        <w:rPr>
          <w:rFonts w:cs="Times New Roman"/>
        </w:rPr>
        <w:t>0</w:t>
      </w:r>
      <w:r w:rsidR="00126812">
        <w:rPr>
          <w:rFonts w:cs="Times New Roman" w:hint="eastAsia"/>
        </w:rPr>
        <w:t>天内的日线数据。财经快讯我们可以做到获取最新实时的财经方面的内容，涉及股票、期货等</w:t>
      </w:r>
      <w:r w:rsidR="00A13CFA">
        <w:rPr>
          <w:rFonts w:cs="Times New Roman" w:hint="eastAsia"/>
        </w:rPr>
        <w:t>，并做到关键词和关键句提取，实现分析快讯的情绪积极与否</w:t>
      </w:r>
      <w:r w:rsidR="00126812">
        <w:rPr>
          <w:rFonts w:cs="Times New Roman" w:hint="eastAsia"/>
        </w:rPr>
        <w:t>。我们也可以搜索个股或者某一期货合约的消息。</w:t>
      </w:r>
      <w:r w:rsidR="00A13CFA">
        <w:rPr>
          <w:rFonts w:cs="Times New Roman" w:hint="eastAsia"/>
        </w:rPr>
        <w:t>对于数据分析，我们可以做到价格预测，我们使用</w:t>
      </w:r>
      <w:r w:rsidR="00A13CFA">
        <w:rPr>
          <w:rFonts w:cs="Times New Roman" w:hint="eastAsia"/>
        </w:rPr>
        <w:t>L</w:t>
      </w:r>
      <w:r w:rsidR="00A13CFA">
        <w:rPr>
          <w:rFonts w:cs="Times New Roman"/>
        </w:rPr>
        <w:t>STM</w:t>
      </w:r>
      <w:r w:rsidR="00A13CFA">
        <w:rPr>
          <w:rFonts w:cs="Times New Roman" w:hint="eastAsia"/>
        </w:rPr>
        <w:t>进行预测，可以获取到</w:t>
      </w:r>
      <w:r w:rsidR="00A13CFA" w:rsidRPr="00A13CFA">
        <w:rPr>
          <w:rFonts w:cs="Times New Roman" w:hint="eastAsia"/>
        </w:rPr>
        <w:t>预测开盘价，预测收盘价，预测</w:t>
      </w:r>
      <w:proofErr w:type="gramStart"/>
      <w:r w:rsidR="00A13CFA" w:rsidRPr="00A13CFA">
        <w:rPr>
          <w:rFonts w:cs="Times New Roman" w:hint="eastAsia"/>
        </w:rPr>
        <w:t>最</w:t>
      </w:r>
      <w:proofErr w:type="gramEnd"/>
      <w:r w:rsidR="00A13CFA" w:rsidRPr="00A13CFA">
        <w:rPr>
          <w:rFonts w:cs="Times New Roman" w:hint="eastAsia"/>
        </w:rPr>
        <w:t>高价，预测最低价，预测收盘价，预测结算价</w:t>
      </w:r>
      <w:r w:rsidR="00A13CFA">
        <w:rPr>
          <w:rFonts w:cs="Times New Roman" w:hint="eastAsia"/>
        </w:rPr>
        <w:t>，并</w:t>
      </w:r>
      <w:r w:rsidR="00A13CFA" w:rsidRPr="00A13CFA">
        <w:rPr>
          <w:rFonts w:cs="Times New Roman" w:hint="eastAsia"/>
        </w:rPr>
        <w:t>对比拟合预测值和真实值，</w:t>
      </w:r>
      <w:r w:rsidR="00A13CFA">
        <w:rPr>
          <w:rFonts w:cs="Times New Roman" w:hint="eastAsia"/>
        </w:rPr>
        <w:t>绘制</w:t>
      </w:r>
      <w:r w:rsidR="00A13CFA" w:rsidRPr="00A13CFA">
        <w:rPr>
          <w:rFonts w:cs="Times New Roman" w:hint="eastAsia"/>
        </w:rPr>
        <w:t>图像</w:t>
      </w:r>
      <w:r w:rsidR="00A13CFA">
        <w:rPr>
          <w:rFonts w:cs="Times New Roman" w:hint="eastAsia"/>
        </w:rPr>
        <w:t>。</w:t>
      </w:r>
      <w:r w:rsidR="00BB3D4F">
        <w:rPr>
          <w:rFonts w:cs="Times New Roman" w:hint="eastAsia"/>
        </w:rPr>
        <w:t>我们也可以对</w:t>
      </w:r>
      <w:r w:rsidR="00BB3D4F" w:rsidRPr="00BB3D4F">
        <w:rPr>
          <w:rFonts w:cs="Times New Roman" w:hint="eastAsia"/>
        </w:rPr>
        <w:t>期货根据需要的指标进行综合评价</w:t>
      </w:r>
      <w:r w:rsidR="00BB3D4F">
        <w:rPr>
          <w:rFonts w:cs="Times New Roman" w:hint="eastAsia"/>
        </w:rPr>
        <w:t>。</w:t>
      </w:r>
    </w:p>
    <w:p w14:paraId="61E63EA3" w14:textId="1B8EF946" w:rsidR="003B4FAF" w:rsidRPr="003B4FAF" w:rsidRDefault="003B4FAF" w:rsidP="003B4FAF">
      <w:pPr>
        <w:pStyle w:val="a0"/>
        <w:ind w:firstLine="480"/>
        <w:rPr>
          <w:rFonts w:cs="Times New Roman"/>
        </w:rPr>
      </w:pPr>
      <w:r w:rsidRPr="003B4FAF">
        <w:rPr>
          <w:rFonts w:cs="Times New Roman" w:hint="eastAsia"/>
        </w:rPr>
        <w:t>我们的特点：</w:t>
      </w:r>
    </w:p>
    <w:p w14:paraId="58FDD49F" w14:textId="7522F0F7" w:rsidR="003B4FAF" w:rsidRPr="003B4FAF" w:rsidRDefault="003B4FAF" w:rsidP="003B4FAF">
      <w:pPr>
        <w:pStyle w:val="a0"/>
        <w:ind w:firstLine="480"/>
        <w:rPr>
          <w:rFonts w:cs="Times New Roman"/>
        </w:rPr>
      </w:pPr>
      <w:r w:rsidRPr="003B4FAF">
        <w:rPr>
          <w:rFonts w:cs="Times New Roman" w:hint="eastAsia"/>
        </w:rPr>
        <w:t>1</w:t>
      </w:r>
      <w:r w:rsidRPr="003B4FAF">
        <w:rPr>
          <w:rFonts w:cs="Times New Roman" w:hint="eastAsia"/>
        </w:rPr>
        <w:t>、内容上：进行各个</w:t>
      </w:r>
      <w:r w:rsidR="00A13CFA">
        <w:rPr>
          <w:rFonts w:cs="Times New Roman" w:hint="eastAsia"/>
        </w:rPr>
        <w:t>期货合约</w:t>
      </w:r>
      <w:r w:rsidRPr="003B4FAF">
        <w:rPr>
          <w:rFonts w:cs="Times New Roman" w:hint="eastAsia"/>
        </w:rPr>
        <w:t>的未来开盘价、收盘价、</w:t>
      </w:r>
      <w:proofErr w:type="gramStart"/>
      <w:r w:rsidRPr="003B4FAF">
        <w:rPr>
          <w:rFonts w:cs="Times New Roman" w:hint="eastAsia"/>
        </w:rPr>
        <w:t>最</w:t>
      </w:r>
      <w:proofErr w:type="gramEnd"/>
      <w:r w:rsidRPr="003B4FAF">
        <w:rPr>
          <w:rFonts w:cs="Times New Roman" w:hint="eastAsia"/>
        </w:rPr>
        <w:t>高</w:t>
      </w:r>
      <w:r w:rsidR="00A13CFA">
        <w:rPr>
          <w:rFonts w:cs="Times New Roman" w:hint="eastAsia"/>
        </w:rPr>
        <w:t>价</w:t>
      </w:r>
      <w:r w:rsidRPr="003B4FAF">
        <w:rPr>
          <w:rFonts w:cs="Times New Roman" w:hint="eastAsia"/>
        </w:rPr>
        <w:t>、最低</w:t>
      </w:r>
      <w:r w:rsidR="00A13CFA">
        <w:rPr>
          <w:rFonts w:cs="Times New Roman" w:hint="eastAsia"/>
        </w:rPr>
        <w:t>价</w:t>
      </w:r>
      <w:r w:rsidRPr="003B4FAF">
        <w:rPr>
          <w:rFonts w:cs="Times New Roman" w:hint="eastAsia"/>
        </w:rPr>
        <w:t>预测。对</w:t>
      </w:r>
      <w:bookmarkStart w:id="9" w:name="_Hlk97969923"/>
      <w:r w:rsidR="00A13CFA">
        <w:rPr>
          <w:rFonts w:cs="Times New Roman" w:hint="eastAsia"/>
        </w:rPr>
        <w:t>期货</w:t>
      </w:r>
      <w:r w:rsidRPr="003B4FAF">
        <w:rPr>
          <w:rFonts w:cs="Times New Roman" w:hint="eastAsia"/>
        </w:rPr>
        <w:t>根据需要的指标进行综合评价</w:t>
      </w:r>
      <w:bookmarkEnd w:id="9"/>
      <w:r w:rsidRPr="003B4FAF">
        <w:rPr>
          <w:rFonts w:cs="Times New Roman" w:hint="eastAsia"/>
        </w:rPr>
        <w:t>。金融资讯情绪检测。爬虫获取数据、资讯，可以进行模糊搜索。</w:t>
      </w:r>
    </w:p>
    <w:p w14:paraId="1CD2B6B3" w14:textId="588328FE" w:rsidR="003B4FAF" w:rsidRPr="003B4FAF" w:rsidRDefault="003B4FAF" w:rsidP="003B4FAF">
      <w:pPr>
        <w:pStyle w:val="a0"/>
        <w:ind w:firstLine="480"/>
        <w:rPr>
          <w:rFonts w:cs="Times New Roman"/>
        </w:rPr>
      </w:pPr>
      <w:r w:rsidRPr="003B4FAF">
        <w:rPr>
          <w:rFonts w:cs="Times New Roman" w:hint="eastAsia"/>
        </w:rPr>
        <w:t>2</w:t>
      </w:r>
      <w:r w:rsidRPr="003B4FAF">
        <w:rPr>
          <w:rFonts w:cs="Times New Roman" w:hint="eastAsia"/>
        </w:rPr>
        <w:t>、方便快捷，依托</w:t>
      </w:r>
      <w:proofErr w:type="gramStart"/>
      <w:r w:rsidRPr="003B4FAF">
        <w:rPr>
          <w:rFonts w:cs="Times New Roman" w:hint="eastAsia"/>
        </w:rPr>
        <w:t>于微信小</w:t>
      </w:r>
      <w:proofErr w:type="gramEnd"/>
      <w:r w:rsidRPr="003B4FAF">
        <w:rPr>
          <w:rFonts w:cs="Times New Roman" w:hint="eastAsia"/>
        </w:rPr>
        <w:t>程序平台，无成本发布产品进入市场，无需下载即可使用，新产品打开壁垒。</w:t>
      </w:r>
    </w:p>
    <w:p w14:paraId="5AB7A9D2" w14:textId="3AC87C74" w:rsidR="003B4FAF" w:rsidRPr="003B4FAF" w:rsidRDefault="003B4FAF" w:rsidP="003B4FAF">
      <w:pPr>
        <w:pStyle w:val="a0"/>
        <w:ind w:firstLine="480"/>
        <w:rPr>
          <w:rFonts w:cs="Times New Roman"/>
        </w:rPr>
      </w:pPr>
      <w:r w:rsidRPr="003B4FAF">
        <w:rPr>
          <w:rFonts w:cs="Times New Roman" w:hint="eastAsia"/>
        </w:rPr>
        <w:t>3</w:t>
      </w:r>
      <w:r w:rsidRPr="003B4FAF">
        <w:rPr>
          <w:rFonts w:cs="Times New Roman" w:hint="eastAsia"/>
        </w:rPr>
        <w:t>、可以提供数据服务。【可以公布我们开放的</w:t>
      </w:r>
      <w:r w:rsidRPr="003B4FAF">
        <w:rPr>
          <w:rFonts w:cs="Times New Roman" w:hint="eastAsia"/>
        </w:rPr>
        <w:t>API</w:t>
      </w:r>
      <w:r w:rsidRPr="003B4FAF">
        <w:rPr>
          <w:rFonts w:cs="Times New Roman" w:hint="eastAsia"/>
        </w:rPr>
        <w:t>，与同花顺等产品不同，提供直接的数据接口，可以考虑收费】</w:t>
      </w:r>
    </w:p>
    <w:p w14:paraId="52FAD15A" w14:textId="385B425C" w:rsidR="003B4FAF" w:rsidRPr="003B4FAF" w:rsidRDefault="003B4FAF" w:rsidP="003B4FAF">
      <w:pPr>
        <w:pStyle w:val="a0"/>
        <w:ind w:firstLine="480"/>
        <w:rPr>
          <w:rFonts w:cs="Times New Roman"/>
        </w:rPr>
      </w:pPr>
      <w:r w:rsidRPr="003B4FAF">
        <w:rPr>
          <w:rFonts w:cs="Times New Roman" w:hint="eastAsia"/>
        </w:rPr>
        <w:t>4</w:t>
      </w:r>
      <w:r w:rsidRPr="003B4FAF">
        <w:rPr>
          <w:rFonts w:cs="Times New Roman" w:hint="eastAsia"/>
        </w:rPr>
        <w:t>、内容安全。依托</w:t>
      </w:r>
      <w:proofErr w:type="gramStart"/>
      <w:r w:rsidRPr="003B4FAF">
        <w:rPr>
          <w:rFonts w:cs="Times New Roman" w:hint="eastAsia"/>
        </w:rPr>
        <w:t>于腾讯的微信</w:t>
      </w:r>
      <w:proofErr w:type="gramEnd"/>
      <w:r w:rsidRPr="003B4FAF">
        <w:rPr>
          <w:rFonts w:cs="Times New Roman" w:hint="eastAsia"/>
        </w:rPr>
        <w:t>小程序和</w:t>
      </w:r>
      <w:proofErr w:type="gramStart"/>
      <w:r w:rsidRPr="003B4FAF">
        <w:rPr>
          <w:rFonts w:cs="Times New Roman" w:hint="eastAsia"/>
        </w:rPr>
        <w:t>腾讯云</w:t>
      </w:r>
      <w:proofErr w:type="gramEnd"/>
      <w:r w:rsidRPr="003B4FAF">
        <w:rPr>
          <w:rFonts w:cs="Times New Roman" w:hint="eastAsia"/>
        </w:rPr>
        <w:t>服务器，产品和后端更安全更方便维护。</w:t>
      </w:r>
    </w:p>
    <w:p w14:paraId="2E9C40EE" w14:textId="1FD24CA8" w:rsidR="00322954" w:rsidRPr="004A2091" w:rsidRDefault="003B4FAF" w:rsidP="003B4FAF">
      <w:pPr>
        <w:pStyle w:val="a0"/>
        <w:ind w:firstLine="480"/>
        <w:rPr>
          <w:rFonts w:cs="Times New Roman"/>
        </w:rPr>
        <w:sectPr w:rsidR="00322954" w:rsidRPr="004A2091" w:rsidSect="005E28E1">
          <w:footerReference w:type="firs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 w:rsidRPr="003B4FAF">
        <w:rPr>
          <w:rFonts w:cs="Times New Roman" w:hint="eastAsia"/>
        </w:rPr>
        <w:t>5</w:t>
      </w:r>
      <w:r w:rsidRPr="003B4FAF">
        <w:rPr>
          <w:rFonts w:cs="Times New Roman" w:hint="eastAsia"/>
        </w:rPr>
        <w:t>、盈利模式：免费，通过上线广告获得利润，成本较低【可以考虑一些功能收费开放】</w:t>
      </w:r>
      <w:r w:rsidR="0020676E">
        <w:rPr>
          <w:rFonts w:cs="Times New Roman" w:hint="eastAsia"/>
        </w:rPr>
        <w:t>。</w:t>
      </w:r>
    </w:p>
    <w:p w14:paraId="13BC642D" w14:textId="43DAB420" w:rsidR="002B4798" w:rsidRDefault="00322954" w:rsidP="002B4798">
      <w:pPr>
        <w:pStyle w:val="1"/>
        <w:rPr>
          <w:rFonts w:eastAsia="宋体" w:cs="Times New Roman"/>
        </w:rPr>
      </w:pPr>
      <w:bookmarkStart w:id="10" w:name="_Toc98412290"/>
      <w:r>
        <w:rPr>
          <w:rFonts w:eastAsia="宋体" w:cs="Times New Roman" w:hint="eastAsia"/>
        </w:rPr>
        <w:lastRenderedPageBreak/>
        <w:t>使用说明</w:t>
      </w:r>
      <w:bookmarkEnd w:id="10"/>
    </w:p>
    <w:p w14:paraId="1FBAB00B" w14:textId="14CD9F47" w:rsidR="00311214" w:rsidRPr="004A2091" w:rsidRDefault="00311214" w:rsidP="00311214">
      <w:pPr>
        <w:pStyle w:val="2"/>
        <w:rPr>
          <w:rFonts w:eastAsia="宋体" w:cs="Times New Roman"/>
        </w:rPr>
      </w:pPr>
      <w:bookmarkStart w:id="11" w:name="_Toc98412291"/>
      <w:r>
        <w:rPr>
          <w:rFonts w:eastAsia="宋体" w:cs="Times New Roman" w:hint="eastAsia"/>
        </w:rPr>
        <w:t>访问</w:t>
      </w:r>
      <w:bookmarkEnd w:id="11"/>
    </w:p>
    <w:p w14:paraId="5280D5A5" w14:textId="126DA2BB" w:rsidR="00492A8F" w:rsidRDefault="007925B8" w:rsidP="007925B8">
      <w:pPr>
        <w:pStyle w:val="a0"/>
        <w:numPr>
          <w:ilvl w:val="0"/>
          <w:numId w:val="9"/>
        </w:numPr>
        <w:ind w:firstLineChars="0"/>
        <w:rPr>
          <w:rFonts w:cs="Times New Roman"/>
        </w:rPr>
      </w:pPr>
      <w:r>
        <w:rPr>
          <w:rFonts w:cs="Times New Roman" w:hint="eastAsia"/>
        </w:rPr>
        <w:t>扫一扫进入小程序</w:t>
      </w:r>
    </w:p>
    <w:p w14:paraId="1308974F" w14:textId="7D1EF499" w:rsidR="007925B8" w:rsidRDefault="007925B8" w:rsidP="007925B8">
      <w:pPr>
        <w:pStyle w:val="a0"/>
        <w:ind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7DE9396" wp14:editId="1E2D46E5">
            <wp:extent cx="3240000" cy="3824729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82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891D" w14:textId="1DE07BD3" w:rsidR="007925B8" w:rsidRDefault="007925B8" w:rsidP="007925B8">
      <w:pPr>
        <w:pStyle w:val="a0"/>
        <w:ind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060DA4A2" wp14:editId="4E3AD9B9">
            <wp:extent cx="3240000" cy="324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4862" w14:textId="540B7F2F" w:rsidR="007925B8" w:rsidRDefault="007925B8" w:rsidP="007925B8">
      <w:pPr>
        <w:pStyle w:val="a0"/>
        <w:numPr>
          <w:ilvl w:val="0"/>
          <w:numId w:val="10"/>
        </w:numPr>
        <w:ind w:firstLineChars="0"/>
        <w:rPr>
          <w:rFonts w:cs="Times New Roman"/>
        </w:rPr>
      </w:pPr>
      <w:r>
        <w:rPr>
          <w:rFonts w:cs="Times New Roman" w:hint="eastAsia"/>
        </w:rPr>
        <w:lastRenderedPageBreak/>
        <w:t>点击小程序，进入“扫一扫”功能；</w:t>
      </w:r>
    </w:p>
    <w:p w14:paraId="581AFE9F" w14:textId="09A206D6" w:rsidR="007925B8" w:rsidRDefault="007925B8" w:rsidP="007925B8">
      <w:pPr>
        <w:pStyle w:val="a0"/>
        <w:numPr>
          <w:ilvl w:val="0"/>
          <w:numId w:val="10"/>
        </w:numPr>
        <w:ind w:firstLineChars="0"/>
        <w:rPr>
          <w:rFonts w:cs="Times New Roman"/>
        </w:rPr>
      </w:pPr>
      <w:proofErr w:type="gramStart"/>
      <w:r>
        <w:rPr>
          <w:rFonts w:cs="Times New Roman" w:hint="eastAsia"/>
        </w:rPr>
        <w:t>扫码上方</w:t>
      </w:r>
      <w:proofErr w:type="gramEnd"/>
      <w:r>
        <w:rPr>
          <w:rFonts w:cs="Times New Roman" w:hint="eastAsia"/>
        </w:rPr>
        <w:t>的体验二维码；【</w:t>
      </w:r>
      <w:r>
        <w:rPr>
          <w:rFonts w:cs="Times New Roman" w:hint="eastAsia"/>
        </w:rPr>
        <w:t>P</w:t>
      </w:r>
      <w:r>
        <w:rPr>
          <w:rFonts w:cs="Times New Roman"/>
        </w:rPr>
        <w:t>S</w:t>
      </w:r>
      <w:r>
        <w:rPr>
          <w:rFonts w:cs="Times New Roman" w:hint="eastAsia"/>
        </w:rPr>
        <w:t>：小程序尚在审核中，审核通过后会发布</w:t>
      </w:r>
      <w:r w:rsidR="00D637C2">
        <w:rPr>
          <w:rFonts w:cs="Times New Roman" w:hint="eastAsia"/>
        </w:rPr>
        <w:t>小程序的二维码。目前仅开放体验二维码。</w:t>
      </w:r>
      <w:r>
        <w:rPr>
          <w:rFonts w:cs="Times New Roman" w:hint="eastAsia"/>
        </w:rPr>
        <w:t>】</w:t>
      </w:r>
    </w:p>
    <w:p w14:paraId="27ECEF53" w14:textId="782CF224" w:rsidR="00D637C2" w:rsidRDefault="00D637C2" w:rsidP="007925B8">
      <w:pPr>
        <w:pStyle w:val="a0"/>
        <w:numPr>
          <w:ilvl w:val="0"/>
          <w:numId w:val="10"/>
        </w:numPr>
        <w:ind w:firstLineChars="0"/>
        <w:rPr>
          <w:rFonts w:cs="Times New Roman"/>
        </w:rPr>
      </w:pPr>
      <w:r>
        <w:rPr>
          <w:rFonts w:cs="Times New Roman" w:hint="eastAsia"/>
        </w:rPr>
        <w:t>进入小程序，即可使用小程序的全部功能。</w:t>
      </w:r>
    </w:p>
    <w:p w14:paraId="6A9B3DB0" w14:textId="79C3C81E" w:rsidR="007925B8" w:rsidRDefault="007925B8" w:rsidP="007925B8">
      <w:pPr>
        <w:pStyle w:val="a0"/>
        <w:numPr>
          <w:ilvl w:val="0"/>
          <w:numId w:val="9"/>
        </w:numPr>
        <w:ind w:firstLineChars="0"/>
        <w:rPr>
          <w:rFonts w:cs="Times New Roman"/>
        </w:rPr>
      </w:pPr>
      <w:r>
        <w:rPr>
          <w:rFonts w:cs="Times New Roman" w:hint="eastAsia"/>
        </w:rPr>
        <w:t>搜索进入小程序</w:t>
      </w:r>
    </w:p>
    <w:p w14:paraId="66E11A23" w14:textId="4A836CA6" w:rsidR="00D637C2" w:rsidRDefault="00D637C2" w:rsidP="00D637C2">
      <w:pPr>
        <w:pStyle w:val="a0"/>
        <w:ind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749765A" wp14:editId="28E73FB3">
            <wp:extent cx="5274310" cy="2159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061B" w14:textId="3A7D8179" w:rsidR="00D637C2" w:rsidRDefault="00D637C2" w:rsidP="00D637C2">
      <w:pPr>
        <w:pStyle w:val="a0"/>
        <w:ind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BDCDABE" wp14:editId="66A1782E">
            <wp:extent cx="5274310" cy="27178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427D" w14:textId="1289DAD7" w:rsidR="00311214" w:rsidRDefault="00D637C2" w:rsidP="00D637C2">
      <w:pPr>
        <w:pStyle w:val="a0"/>
        <w:numPr>
          <w:ilvl w:val="0"/>
          <w:numId w:val="11"/>
        </w:numPr>
        <w:ind w:firstLineChars="0"/>
        <w:rPr>
          <w:rFonts w:cs="Times New Roman"/>
        </w:rPr>
      </w:pPr>
      <w:r>
        <w:rPr>
          <w:rFonts w:cs="Times New Roman" w:hint="eastAsia"/>
        </w:rPr>
        <w:t>进入微信中</w:t>
      </w:r>
      <w:proofErr w:type="gramStart"/>
      <w:r>
        <w:rPr>
          <w:rFonts w:cs="Times New Roman" w:hint="eastAsia"/>
        </w:rPr>
        <w:t>的微信小</w:t>
      </w:r>
      <w:proofErr w:type="gramEnd"/>
      <w:r>
        <w:rPr>
          <w:rFonts w:cs="Times New Roman" w:hint="eastAsia"/>
        </w:rPr>
        <w:t>程序，进入“搜索小程序”；</w:t>
      </w:r>
    </w:p>
    <w:p w14:paraId="4D9D339C" w14:textId="103E7CFB" w:rsidR="00D637C2" w:rsidRDefault="00D637C2" w:rsidP="00D637C2">
      <w:pPr>
        <w:pStyle w:val="a0"/>
        <w:numPr>
          <w:ilvl w:val="0"/>
          <w:numId w:val="11"/>
        </w:numPr>
        <w:ind w:firstLineChars="0"/>
        <w:rPr>
          <w:rFonts w:cs="Times New Roman"/>
        </w:rPr>
      </w:pPr>
      <w:r>
        <w:rPr>
          <w:rFonts w:cs="Times New Roman" w:hint="eastAsia"/>
        </w:rPr>
        <w:t>输入“八方工财”，即可搜索到我们的小程序；</w:t>
      </w:r>
    </w:p>
    <w:p w14:paraId="484D6A12" w14:textId="045DA4E8" w:rsidR="00D637C2" w:rsidRPr="00D637C2" w:rsidRDefault="00D637C2" w:rsidP="00D637C2">
      <w:pPr>
        <w:pStyle w:val="a0"/>
        <w:numPr>
          <w:ilvl w:val="0"/>
          <w:numId w:val="11"/>
        </w:numPr>
        <w:ind w:firstLineChars="0"/>
        <w:rPr>
          <w:rFonts w:cs="Times New Roman"/>
        </w:rPr>
      </w:pPr>
      <w:r>
        <w:rPr>
          <w:rFonts w:cs="Times New Roman" w:hint="eastAsia"/>
        </w:rPr>
        <w:t>点击进入小程序，即可使用小程序的全部功能；</w:t>
      </w:r>
    </w:p>
    <w:p w14:paraId="2FB53E87" w14:textId="1C2A317A" w:rsidR="00A7523F" w:rsidRPr="004A2091" w:rsidRDefault="00A7523F" w:rsidP="00A7523F">
      <w:pPr>
        <w:pStyle w:val="2"/>
        <w:rPr>
          <w:rFonts w:eastAsia="宋体" w:cs="Times New Roman"/>
        </w:rPr>
      </w:pPr>
      <w:bookmarkStart w:id="12" w:name="_Toc98412292"/>
      <w:r>
        <w:rPr>
          <w:rFonts w:eastAsia="宋体" w:cs="Times New Roman" w:hint="eastAsia"/>
        </w:rPr>
        <w:lastRenderedPageBreak/>
        <w:t>首页</w:t>
      </w:r>
      <w:bookmarkEnd w:id="12"/>
    </w:p>
    <w:p w14:paraId="572C7B69" w14:textId="0431ED23" w:rsidR="00A7523F" w:rsidRDefault="0095527C" w:rsidP="0095527C">
      <w:pPr>
        <w:pStyle w:val="a0"/>
        <w:ind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FFADFB5" wp14:editId="566526ED">
            <wp:extent cx="4247619" cy="774285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7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0DC7" w14:textId="7C6FF746" w:rsidR="0095527C" w:rsidRDefault="0095527C" w:rsidP="0095527C">
      <w:pPr>
        <w:pStyle w:val="a0"/>
        <w:ind w:firstLine="480"/>
        <w:rPr>
          <w:rFonts w:cs="Times New Roman" w:hint="eastAsia"/>
        </w:rPr>
      </w:pPr>
      <w:r>
        <w:rPr>
          <w:rFonts w:cs="Times New Roman" w:hint="eastAsia"/>
        </w:rPr>
        <w:t>点击即可进入不同的模块，体验对应的功能。</w:t>
      </w:r>
    </w:p>
    <w:p w14:paraId="69794B47" w14:textId="2C6AA18C" w:rsidR="00A00D96" w:rsidRDefault="001D5C55" w:rsidP="00977EEE">
      <w:pPr>
        <w:pStyle w:val="a0"/>
        <w:numPr>
          <w:ilvl w:val="0"/>
          <w:numId w:val="4"/>
        </w:numPr>
        <w:ind w:firstLineChars="0"/>
        <w:rPr>
          <w:rFonts w:cs="Times New Roman"/>
        </w:rPr>
      </w:pPr>
      <w:r>
        <w:rPr>
          <w:rFonts w:cs="Times New Roman" w:hint="eastAsia"/>
        </w:rPr>
        <w:lastRenderedPageBreak/>
        <w:t>期货百科</w:t>
      </w:r>
      <w:r w:rsidR="00F573D9">
        <w:rPr>
          <w:rFonts w:cs="Times New Roman" w:hint="eastAsia"/>
        </w:rPr>
        <w:t>：</w:t>
      </w:r>
      <w:r w:rsidR="00A00D96">
        <w:rPr>
          <w:rFonts w:cs="Times New Roman" w:hint="eastAsia"/>
        </w:rPr>
        <w:t>本</w:t>
      </w:r>
      <w:r w:rsidR="00F573D9">
        <w:rPr>
          <w:rFonts w:cs="Times New Roman" w:hint="eastAsia"/>
        </w:rPr>
        <w:t>模块</w:t>
      </w:r>
      <w:r w:rsidR="00977EEE">
        <w:rPr>
          <w:rFonts w:cs="Times New Roman" w:hint="eastAsia"/>
        </w:rPr>
        <w:t>可获取期货相关知识，包含</w:t>
      </w:r>
      <w:bookmarkStart w:id="13" w:name="_Hlk97966822"/>
      <w:r w:rsidR="00977EEE">
        <w:rPr>
          <w:rFonts w:cs="Times New Roman" w:hint="eastAsia"/>
        </w:rPr>
        <w:t>1</w:t>
      </w:r>
      <w:r w:rsidR="00977EEE">
        <w:rPr>
          <w:rFonts w:cs="Times New Roman"/>
        </w:rPr>
        <w:t>6</w:t>
      </w:r>
      <w:r w:rsidR="00977EEE">
        <w:rPr>
          <w:rFonts w:cs="Times New Roman" w:hint="eastAsia"/>
        </w:rPr>
        <w:t>个知识类型</w:t>
      </w:r>
      <w:r w:rsidR="00740903">
        <w:rPr>
          <w:rFonts w:cs="Times New Roman" w:hint="eastAsia"/>
        </w:rPr>
        <w:t>，可点击查看</w:t>
      </w:r>
      <w:r w:rsidR="00BB3D4F">
        <w:rPr>
          <w:rFonts w:cs="Times New Roman" w:hint="eastAsia"/>
        </w:rPr>
        <w:t>。</w:t>
      </w:r>
      <w:r w:rsidR="00977EEE" w:rsidRPr="00977EEE">
        <w:rPr>
          <w:rFonts w:cs="Times New Roman" w:hint="eastAsia"/>
        </w:rPr>
        <w:t>并可以通过页面跳转，实现跳转至</w:t>
      </w:r>
      <w:r w:rsidR="00977EEE" w:rsidRPr="00977EEE">
        <w:rPr>
          <w:rFonts w:cs="Times New Roman" w:hint="eastAsia"/>
        </w:rPr>
        <w:t>3</w:t>
      </w:r>
      <w:r w:rsidR="00977EEE" w:rsidRPr="00977EEE">
        <w:rPr>
          <w:rFonts w:cs="Times New Roman"/>
        </w:rPr>
        <w:t>60</w:t>
      </w:r>
      <w:r w:rsidR="00977EEE" w:rsidRPr="00977EEE">
        <w:rPr>
          <w:rFonts w:cs="Times New Roman" w:hint="eastAsia"/>
        </w:rPr>
        <w:t>百科，</w:t>
      </w:r>
      <w:proofErr w:type="gramStart"/>
      <w:r w:rsidR="00977EEE" w:rsidRPr="00977EEE">
        <w:rPr>
          <w:rFonts w:cs="Times New Roman" w:hint="eastAsia"/>
        </w:rPr>
        <w:t>搜狗百科</w:t>
      </w:r>
      <w:proofErr w:type="gramEnd"/>
      <w:r w:rsidR="00977EEE" w:rsidRPr="00977EEE">
        <w:rPr>
          <w:rFonts w:cs="Times New Roman" w:hint="eastAsia"/>
        </w:rPr>
        <w:t>，百度百科页面，获取更多期货相关的知识。</w:t>
      </w:r>
    </w:p>
    <w:bookmarkEnd w:id="13"/>
    <w:p w14:paraId="5055AF04" w14:textId="61961094" w:rsidR="00FE0E5D" w:rsidRDefault="00FE0E5D" w:rsidP="00FE0E5D">
      <w:pPr>
        <w:pStyle w:val="a0"/>
        <w:numPr>
          <w:ilvl w:val="0"/>
          <w:numId w:val="4"/>
        </w:numPr>
        <w:ind w:firstLineChars="0"/>
        <w:rPr>
          <w:rFonts w:cs="Times New Roman"/>
        </w:rPr>
      </w:pPr>
      <w:r w:rsidRPr="00FE0E5D">
        <w:rPr>
          <w:rFonts w:cs="Times New Roman" w:hint="eastAsia"/>
        </w:rPr>
        <w:t>期货数据：</w:t>
      </w:r>
      <w:r w:rsidR="00F573D9">
        <w:rPr>
          <w:rFonts w:cs="Times New Roman" w:hint="eastAsia"/>
        </w:rPr>
        <w:t>本模块</w:t>
      </w:r>
      <w:r w:rsidRPr="00FE0E5D">
        <w:rPr>
          <w:rFonts w:cs="Times New Roman" w:hint="eastAsia"/>
        </w:rPr>
        <w:t>聚合了各期货合约的基本信息、日</w:t>
      </w:r>
      <w:proofErr w:type="gramStart"/>
      <w:r w:rsidRPr="00FE0E5D">
        <w:rPr>
          <w:rFonts w:cs="Times New Roman" w:hint="eastAsia"/>
        </w:rPr>
        <w:t>线数据</w:t>
      </w:r>
      <w:proofErr w:type="gramEnd"/>
      <w:r w:rsidRPr="00FE0E5D">
        <w:rPr>
          <w:rFonts w:cs="Times New Roman" w:hint="eastAsia"/>
        </w:rPr>
        <w:t>等。可通过期货代码或期货名称搜索并获取详细期货数据。</w:t>
      </w:r>
    </w:p>
    <w:p w14:paraId="263EB43F" w14:textId="580F7148" w:rsidR="001D5C55" w:rsidRPr="00740903" w:rsidRDefault="00FE0E5D" w:rsidP="00FE0E5D">
      <w:pPr>
        <w:pStyle w:val="a0"/>
        <w:numPr>
          <w:ilvl w:val="0"/>
          <w:numId w:val="4"/>
        </w:numPr>
        <w:ind w:firstLineChars="0"/>
        <w:rPr>
          <w:rFonts w:cs="Times New Roman"/>
        </w:rPr>
      </w:pPr>
      <w:r w:rsidRPr="00FE0E5D">
        <w:rPr>
          <w:rFonts w:cs="Times New Roman" w:hint="eastAsia"/>
        </w:rPr>
        <w:t>财经快讯</w:t>
      </w:r>
      <w:r w:rsidR="00F573D9">
        <w:rPr>
          <w:rFonts w:ascii="宋体" w:hAnsi="宋体" w:cs="Times New Roman" w:hint="eastAsia"/>
        </w:rPr>
        <w:t>：</w:t>
      </w:r>
      <w:r w:rsidR="000C4736">
        <w:rPr>
          <w:rFonts w:ascii="宋体" w:hAnsi="宋体" w:cs="Times New Roman" w:hint="eastAsia"/>
        </w:rPr>
        <w:t>本模块提供财经方面的最新资讯，包含股票市场，期货市场，并通过提炼关键词、关键句</w:t>
      </w:r>
      <w:r w:rsidR="004A462D">
        <w:rPr>
          <w:rFonts w:ascii="宋体" w:hAnsi="宋体" w:cs="Times New Roman" w:hint="eastAsia"/>
        </w:rPr>
        <w:t>，分析资讯的情绪</w:t>
      </w:r>
      <w:r w:rsidR="000C4736">
        <w:rPr>
          <w:rFonts w:ascii="宋体" w:hAnsi="宋体" w:cs="Times New Roman" w:hint="eastAsia"/>
        </w:rPr>
        <w:t>。可通过关键词搜索个股和期货合约的资讯。</w:t>
      </w:r>
    </w:p>
    <w:p w14:paraId="5DCC98E6" w14:textId="348605DB" w:rsidR="001D5C55" w:rsidRPr="00740903" w:rsidRDefault="00740903" w:rsidP="00740903">
      <w:pPr>
        <w:pStyle w:val="a0"/>
        <w:numPr>
          <w:ilvl w:val="0"/>
          <w:numId w:val="4"/>
        </w:numPr>
        <w:ind w:firstLineChars="0"/>
        <w:rPr>
          <w:rFonts w:cs="Times New Roman"/>
        </w:rPr>
      </w:pPr>
      <w:r w:rsidRPr="00740903">
        <w:rPr>
          <w:rFonts w:cs="Times New Roman" w:hint="eastAsia"/>
        </w:rPr>
        <w:t>数据分析：本模块可对期货合约进行价格预测以及评价。通过输入相应的期货合约名或者合约代码都可获取预测信息。</w:t>
      </w:r>
    </w:p>
    <w:p w14:paraId="30FC9554" w14:textId="4FBF52FA" w:rsidR="0020676E" w:rsidRPr="00831671" w:rsidRDefault="00311214" w:rsidP="00831671">
      <w:pPr>
        <w:pStyle w:val="2"/>
        <w:rPr>
          <w:rFonts w:eastAsia="宋体" w:cs="Times New Roman" w:hint="eastAsia"/>
        </w:rPr>
      </w:pPr>
      <w:bookmarkStart w:id="14" w:name="_Toc98412293"/>
      <w:r>
        <w:rPr>
          <w:rFonts w:eastAsia="宋体" w:cs="Times New Roman" w:hint="eastAsia"/>
        </w:rPr>
        <w:t>期货百科功能的使用</w:t>
      </w:r>
      <w:bookmarkEnd w:id="14"/>
    </w:p>
    <w:p w14:paraId="02D18BBF" w14:textId="075DA1FE" w:rsidR="00831671" w:rsidRDefault="00831671" w:rsidP="00831671">
      <w:pPr>
        <w:pStyle w:val="a0"/>
        <w:ind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A847DDC" wp14:editId="665C3BB5">
            <wp:extent cx="4009341" cy="40074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6120"/>
                    <a:stretch/>
                  </pic:blipFill>
                  <pic:spPr bwMode="auto">
                    <a:xfrm>
                      <a:off x="0" y="0"/>
                      <a:ext cx="4009524" cy="400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C3D14" w14:textId="79B3B1C4" w:rsidR="00831671" w:rsidRDefault="00831671" w:rsidP="00831671">
      <w:pPr>
        <w:pStyle w:val="a0"/>
        <w:ind w:firstLineChars="0" w:firstLine="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7F485DB" wp14:editId="485466EA">
            <wp:extent cx="4608830" cy="4762832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b="33665"/>
                    <a:stretch/>
                  </pic:blipFill>
                  <pic:spPr bwMode="auto">
                    <a:xfrm>
                      <a:off x="0" y="0"/>
                      <a:ext cx="4609524" cy="4763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792C7" w14:textId="796CC296" w:rsidR="00040F16" w:rsidRDefault="00040F16" w:rsidP="00831671">
      <w:pPr>
        <w:pStyle w:val="a0"/>
        <w:ind w:firstLineChars="0" w:firstLine="0"/>
        <w:jc w:val="center"/>
        <w:rPr>
          <w:rFonts w:cs="Times New Roman" w:hint="eastAsia"/>
        </w:rPr>
      </w:pPr>
      <w:r>
        <w:rPr>
          <w:noProof/>
        </w:rPr>
        <w:drawing>
          <wp:inline distT="0" distB="0" distL="0" distR="0" wp14:anchorId="5C71FBF6" wp14:editId="651B5C9C">
            <wp:extent cx="5274310" cy="24879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3CDA" w14:textId="09F3C210" w:rsidR="00831671" w:rsidRDefault="00740903" w:rsidP="00831671">
      <w:pPr>
        <w:pStyle w:val="a0"/>
        <w:numPr>
          <w:ilvl w:val="0"/>
          <w:numId w:val="12"/>
        </w:numPr>
        <w:ind w:firstLineChars="0"/>
        <w:rPr>
          <w:rFonts w:cs="Times New Roman"/>
        </w:rPr>
      </w:pPr>
      <w:r>
        <w:rPr>
          <w:rFonts w:cs="Times New Roman" w:hint="eastAsia"/>
        </w:rPr>
        <w:t>可点击</w:t>
      </w:r>
      <w:r w:rsidRPr="00740903">
        <w:rPr>
          <w:rFonts w:cs="Times New Roman" w:hint="eastAsia"/>
        </w:rPr>
        <w:t>16</w:t>
      </w:r>
      <w:r w:rsidRPr="00740903">
        <w:rPr>
          <w:rFonts w:cs="Times New Roman" w:hint="eastAsia"/>
        </w:rPr>
        <w:t>个知识类型</w:t>
      </w:r>
      <w:r>
        <w:rPr>
          <w:rFonts w:cs="Times New Roman" w:hint="eastAsia"/>
        </w:rPr>
        <w:t>的任一</w:t>
      </w:r>
      <w:proofErr w:type="gramStart"/>
      <w:r>
        <w:rPr>
          <w:rFonts w:cs="Times New Roman" w:hint="eastAsia"/>
        </w:rPr>
        <w:t>个</w:t>
      </w:r>
      <w:proofErr w:type="gramEnd"/>
      <w:r w:rsidRPr="00740903">
        <w:rPr>
          <w:rFonts w:cs="Times New Roman" w:hint="eastAsia"/>
        </w:rPr>
        <w:t>，</w:t>
      </w:r>
      <w:r>
        <w:rPr>
          <w:rFonts w:cs="Times New Roman" w:hint="eastAsia"/>
        </w:rPr>
        <w:t>获取</w:t>
      </w:r>
      <w:r w:rsidRPr="00740903">
        <w:rPr>
          <w:rFonts w:cs="Times New Roman" w:hint="eastAsia"/>
        </w:rPr>
        <w:t>包括百科知识、历史、发展历程、发展、合约、保证金、交易特征、交易分类、金属期货、功能、投资风险、基本制度、套期保值、交易所、品种、算法场所、算法介绍</w:t>
      </w:r>
      <w:r>
        <w:rPr>
          <w:rFonts w:cs="Times New Roman" w:hint="eastAsia"/>
        </w:rPr>
        <w:t>的相关知识的介绍</w:t>
      </w:r>
      <w:r w:rsidR="00040F16">
        <w:rPr>
          <w:rFonts w:cs="Times New Roman" w:hint="eastAsia"/>
        </w:rPr>
        <w:t>；除此之外，还会提供</w:t>
      </w:r>
      <w:proofErr w:type="gramStart"/>
      <w:r w:rsidR="00040F16">
        <w:rPr>
          <w:rFonts w:cs="Times New Roman" w:hint="eastAsia"/>
        </w:rPr>
        <w:t>该知识</w:t>
      </w:r>
      <w:proofErr w:type="gramEnd"/>
      <w:r w:rsidR="00040F16">
        <w:rPr>
          <w:rFonts w:cs="Times New Roman" w:hint="eastAsia"/>
        </w:rPr>
        <w:t>介绍的关键词句抽取及其情绪分析的相关内容</w:t>
      </w:r>
      <w:r w:rsidR="00831671">
        <w:rPr>
          <w:rFonts w:cs="Times New Roman" w:hint="eastAsia"/>
        </w:rPr>
        <w:t>。</w:t>
      </w:r>
    </w:p>
    <w:p w14:paraId="7D6E0DE1" w14:textId="67689D07" w:rsidR="00831671" w:rsidRDefault="00831671" w:rsidP="00831671">
      <w:pPr>
        <w:pStyle w:val="a0"/>
        <w:ind w:firstLineChars="0" w:firstLine="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3B0D6B5" wp14:editId="5F52D260">
            <wp:extent cx="5274310" cy="14490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FEBE" w14:textId="4C5A24FC" w:rsidR="00040F16" w:rsidRPr="00831671" w:rsidRDefault="00040F16" w:rsidP="00831671">
      <w:pPr>
        <w:pStyle w:val="a0"/>
        <w:ind w:firstLineChars="0" w:firstLine="0"/>
        <w:jc w:val="center"/>
        <w:rPr>
          <w:rFonts w:cs="Times New Roman" w:hint="eastAsia"/>
        </w:rPr>
      </w:pPr>
      <w:r>
        <w:rPr>
          <w:noProof/>
        </w:rPr>
        <w:drawing>
          <wp:inline distT="0" distB="0" distL="0" distR="0" wp14:anchorId="3949C64B" wp14:editId="441C9805">
            <wp:extent cx="5169052" cy="669499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89" cy="675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A8A5" w14:textId="7DEB394D" w:rsidR="00740903" w:rsidRPr="00831671" w:rsidRDefault="00873211" w:rsidP="00831671">
      <w:pPr>
        <w:pStyle w:val="a0"/>
        <w:numPr>
          <w:ilvl w:val="0"/>
          <w:numId w:val="12"/>
        </w:numPr>
        <w:ind w:firstLineChars="0"/>
        <w:rPr>
          <w:rFonts w:cs="Times New Roman" w:hint="eastAsia"/>
        </w:rPr>
      </w:pPr>
      <w:r w:rsidRPr="00831671">
        <w:rPr>
          <w:rFonts w:cs="Times New Roman" w:hint="eastAsia"/>
        </w:rPr>
        <w:t>可以通过页面跳转，实现跳转至</w:t>
      </w:r>
      <w:r w:rsidRPr="00831671">
        <w:rPr>
          <w:rFonts w:cs="Times New Roman" w:hint="eastAsia"/>
        </w:rPr>
        <w:t>360</w:t>
      </w:r>
      <w:r w:rsidRPr="00831671">
        <w:rPr>
          <w:rFonts w:cs="Times New Roman" w:hint="eastAsia"/>
        </w:rPr>
        <w:t>百科，</w:t>
      </w:r>
      <w:proofErr w:type="gramStart"/>
      <w:r w:rsidRPr="00831671">
        <w:rPr>
          <w:rFonts w:cs="Times New Roman" w:hint="eastAsia"/>
        </w:rPr>
        <w:t>搜狗百科</w:t>
      </w:r>
      <w:proofErr w:type="gramEnd"/>
      <w:r w:rsidRPr="00831671">
        <w:rPr>
          <w:rFonts w:cs="Times New Roman" w:hint="eastAsia"/>
        </w:rPr>
        <w:t>，百度百科页面，获取更多期货相关的知识</w:t>
      </w:r>
    </w:p>
    <w:p w14:paraId="78919594" w14:textId="7092218E" w:rsidR="00311214" w:rsidRDefault="00311214" w:rsidP="00311214">
      <w:pPr>
        <w:pStyle w:val="2"/>
        <w:rPr>
          <w:rFonts w:eastAsia="宋体" w:cs="Times New Roman"/>
        </w:rPr>
      </w:pPr>
      <w:bookmarkStart w:id="15" w:name="_Toc98412294"/>
      <w:r>
        <w:rPr>
          <w:rFonts w:eastAsia="宋体" w:cs="Times New Roman" w:hint="eastAsia"/>
        </w:rPr>
        <w:lastRenderedPageBreak/>
        <w:t>期货数据功能的使用</w:t>
      </w:r>
      <w:bookmarkEnd w:id="15"/>
    </w:p>
    <w:p w14:paraId="288D952C" w14:textId="26613557" w:rsidR="00D7690A" w:rsidRDefault="00D7690A" w:rsidP="00040F16">
      <w:pPr>
        <w:pStyle w:val="a0"/>
        <w:ind w:firstLineChars="0" w:firstLine="0"/>
        <w:jc w:val="center"/>
        <w:rPr>
          <w:rFonts w:cs="Times New Roman"/>
        </w:rPr>
      </w:pPr>
      <w:bookmarkStart w:id="16" w:name="_Hlk97967911"/>
      <w:r>
        <w:rPr>
          <w:noProof/>
        </w:rPr>
        <w:drawing>
          <wp:inline distT="0" distB="0" distL="0" distR="0" wp14:anchorId="7A48172E" wp14:editId="6EFD3368">
            <wp:extent cx="5274310" cy="23374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18D1" w14:textId="7E154E94" w:rsidR="00BB3D4F" w:rsidRDefault="00D7690A" w:rsidP="00040F16">
      <w:pPr>
        <w:pStyle w:val="a0"/>
        <w:ind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274713D" wp14:editId="1828F32D">
            <wp:extent cx="4590476" cy="5028571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5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BE0F" w14:textId="54CCD9D4" w:rsidR="00D7690A" w:rsidRDefault="00D7690A" w:rsidP="00040F16">
      <w:pPr>
        <w:pStyle w:val="a0"/>
        <w:ind w:firstLineChars="0" w:firstLine="0"/>
        <w:jc w:val="center"/>
        <w:rPr>
          <w:rFonts w:cs="Times New Roman" w:hint="eastAsia"/>
        </w:rPr>
      </w:pPr>
      <w:r>
        <w:rPr>
          <w:noProof/>
        </w:rPr>
        <w:lastRenderedPageBreak/>
        <w:drawing>
          <wp:inline distT="0" distB="0" distL="0" distR="0" wp14:anchorId="51CD84B6" wp14:editId="54C19687">
            <wp:extent cx="3808674" cy="7961247"/>
            <wp:effectExtent l="0" t="0" r="190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3974" cy="799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2B47" w14:textId="7213A19C" w:rsidR="00515663" w:rsidRDefault="00E615FC" w:rsidP="00040F16">
      <w:pPr>
        <w:pStyle w:val="a0"/>
        <w:ind w:firstLine="480"/>
        <w:rPr>
          <w:rFonts w:cs="Times New Roman" w:hint="eastAsia"/>
        </w:rPr>
      </w:pPr>
      <w:r w:rsidRPr="00E615FC">
        <w:rPr>
          <w:rFonts w:cs="Times New Roman" w:hint="eastAsia"/>
        </w:rPr>
        <w:t>在搜索框中可通过关键词搜索，如输入铜，</w:t>
      </w:r>
      <w:r w:rsidR="00BB3D4F">
        <w:rPr>
          <w:rFonts w:cs="Times New Roman" w:hint="eastAsia"/>
        </w:rPr>
        <w:t>可获取</w:t>
      </w:r>
      <w:r w:rsidRPr="00E615FC">
        <w:rPr>
          <w:rFonts w:cs="Times New Roman" w:hint="eastAsia"/>
        </w:rPr>
        <w:t>一系列沪</w:t>
      </w:r>
      <w:proofErr w:type="gramStart"/>
      <w:r w:rsidRPr="00E615FC">
        <w:rPr>
          <w:rFonts w:cs="Times New Roman" w:hint="eastAsia"/>
        </w:rPr>
        <w:t>铜相关</w:t>
      </w:r>
      <w:proofErr w:type="gramEnd"/>
      <w:r w:rsidRPr="00E615FC">
        <w:rPr>
          <w:rFonts w:cs="Times New Roman" w:hint="eastAsia"/>
        </w:rPr>
        <w:t>合约的信息，点击需要查看的沪铜合约，比如沪铜</w:t>
      </w:r>
      <w:r w:rsidRPr="00E615FC">
        <w:rPr>
          <w:rFonts w:cs="Times New Roman" w:hint="eastAsia"/>
        </w:rPr>
        <w:t>0510</w:t>
      </w:r>
      <w:r w:rsidRPr="00E615FC">
        <w:rPr>
          <w:rFonts w:cs="Times New Roman" w:hint="eastAsia"/>
        </w:rPr>
        <w:t>。也可搜索合约代码或者合约名称查询</w:t>
      </w:r>
      <w:r w:rsidR="00040F16">
        <w:rPr>
          <w:rFonts w:cs="Times New Roman" w:hint="eastAsia"/>
        </w:rPr>
        <w:t>。</w:t>
      </w:r>
      <w:bookmarkEnd w:id="16"/>
    </w:p>
    <w:p w14:paraId="7E91E1E0" w14:textId="29BE98BD" w:rsidR="00311214" w:rsidRPr="004A2091" w:rsidRDefault="00311214" w:rsidP="00311214">
      <w:pPr>
        <w:pStyle w:val="2"/>
        <w:rPr>
          <w:rFonts w:eastAsia="宋体" w:cs="Times New Roman"/>
        </w:rPr>
      </w:pPr>
      <w:bookmarkStart w:id="17" w:name="_Toc98412295"/>
      <w:r>
        <w:rPr>
          <w:rFonts w:eastAsia="宋体" w:cs="Times New Roman" w:hint="eastAsia"/>
        </w:rPr>
        <w:lastRenderedPageBreak/>
        <w:t>财经快讯功能的使用</w:t>
      </w:r>
      <w:bookmarkEnd w:id="17"/>
    </w:p>
    <w:p w14:paraId="3A0289A2" w14:textId="07B6AE06" w:rsidR="00515663" w:rsidRDefault="00D7690A" w:rsidP="00D7690A">
      <w:pPr>
        <w:pStyle w:val="a0"/>
        <w:ind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41AD5AF" wp14:editId="5809966B">
            <wp:extent cx="3600000" cy="429573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9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DA99" w14:textId="478BE3D4" w:rsidR="00D7690A" w:rsidRDefault="00D879BD" w:rsidP="00D7690A">
      <w:pPr>
        <w:pStyle w:val="a0"/>
        <w:ind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68E4971" wp14:editId="1686AC47">
            <wp:extent cx="4557278" cy="3593989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4820"/>
                    <a:stretch/>
                  </pic:blipFill>
                  <pic:spPr bwMode="auto">
                    <a:xfrm>
                      <a:off x="0" y="0"/>
                      <a:ext cx="4572963" cy="360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01328" w14:textId="7C4BFA6E" w:rsidR="00D879BD" w:rsidRDefault="00D879BD" w:rsidP="00D7690A">
      <w:pPr>
        <w:pStyle w:val="a0"/>
        <w:ind w:firstLineChars="0" w:firstLine="0"/>
        <w:jc w:val="center"/>
        <w:rPr>
          <w:rFonts w:cs="Times New Roman" w:hint="eastAsia"/>
        </w:rPr>
      </w:pPr>
      <w:r>
        <w:rPr>
          <w:noProof/>
        </w:rPr>
        <w:lastRenderedPageBreak/>
        <w:drawing>
          <wp:inline distT="0" distB="0" distL="0" distR="0" wp14:anchorId="09D34780" wp14:editId="096A9E98">
            <wp:extent cx="5171429" cy="4400000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0760" w14:textId="77777777" w:rsidR="00D879BD" w:rsidRDefault="00D7690A" w:rsidP="00D879BD">
      <w:pPr>
        <w:pStyle w:val="ac"/>
        <w:numPr>
          <w:ilvl w:val="0"/>
          <w:numId w:val="13"/>
        </w:numPr>
        <w:ind w:firstLineChars="0"/>
        <w:rPr>
          <w:rFonts w:eastAsia="宋体" w:cs="Times New Roman"/>
          <w:sz w:val="24"/>
        </w:rPr>
      </w:pPr>
      <w:r w:rsidRPr="00D879BD">
        <w:rPr>
          <w:rFonts w:eastAsia="宋体" w:cs="Times New Roman" w:hint="eastAsia"/>
          <w:sz w:val="24"/>
        </w:rPr>
        <w:t>上下浏览，可获取最新的财经快讯</w:t>
      </w:r>
      <w:r w:rsidR="00D879BD" w:rsidRPr="00D879BD">
        <w:rPr>
          <w:rFonts w:eastAsia="宋体" w:cs="Times New Roman" w:hint="eastAsia"/>
          <w:sz w:val="24"/>
        </w:rPr>
        <w:t>。</w:t>
      </w:r>
    </w:p>
    <w:p w14:paraId="2D3F0A82" w14:textId="1FA3C7DE" w:rsidR="00BB3D4F" w:rsidRDefault="00D7690A" w:rsidP="00D879BD">
      <w:pPr>
        <w:pStyle w:val="ac"/>
        <w:numPr>
          <w:ilvl w:val="0"/>
          <w:numId w:val="13"/>
        </w:numPr>
        <w:ind w:firstLineChars="0"/>
        <w:rPr>
          <w:rFonts w:eastAsia="宋体" w:cs="Times New Roman"/>
          <w:sz w:val="24"/>
        </w:rPr>
      </w:pPr>
      <w:r w:rsidRPr="00D879BD">
        <w:rPr>
          <w:rFonts w:eastAsia="宋体" w:cs="Times New Roman" w:hint="eastAsia"/>
          <w:sz w:val="24"/>
        </w:rPr>
        <w:t>可通过搜索个股或者期货合约的关键词，筛选出相关的快讯</w:t>
      </w:r>
      <w:r w:rsidR="00D879BD" w:rsidRPr="00D879BD">
        <w:rPr>
          <w:rFonts w:eastAsia="宋体" w:cs="Times New Roman" w:hint="eastAsia"/>
          <w:sz w:val="24"/>
        </w:rPr>
        <w:t>。</w:t>
      </w:r>
    </w:p>
    <w:p w14:paraId="693748E4" w14:textId="52BC8530" w:rsidR="00D879BD" w:rsidRPr="00D879BD" w:rsidRDefault="00D879BD" w:rsidP="00D879BD">
      <w:pPr>
        <w:pStyle w:val="ac"/>
        <w:numPr>
          <w:ilvl w:val="0"/>
          <w:numId w:val="13"/>
        </w:numPr>
        <w:ind w:firstLineChars="0"/>
        <w:rPr>
          <w:rFonts w:eastAsia="宋体" w:cs="Times New Roman" w:hint="eastAsia"/>
          <w:sz w:val="24"/>
        </w:rPr>
      </w:pPr>
      <w:r>
        <w:rPr>
          <w:rFonts w:eastAsia="宋体" w:cs="Times New Roman" w:hint="eastAsia"/>
          <w:sz w:val="24"/>
        </w:rPr>
        <w:t>点击资讯，即可查看全部详细资讯，并提供自然语言处理的结构。</w:t>
      </w:r>
    </w:p>
    <w:p w14:paraId="76ADB882" w14:textId="0EA9D3E1" w:rsidR="00CC7474" w:rsidRDefault="00311214" w:rsidP="00322954">
      <w:pPr>
        <w:pStyle w:val="2"/>
        <w:rPr>
          <w:rFonts w:eastAsia="宋体" w:cs="Times New Roman"/>
        </w:rPr>
      </w:pPr>
      <w:bookmarkStart w:id="18" w:name="_Toc98412296"/>
      <w:r>
        <w:rPr>
          <w:rFonts w:eastAsia="宋体" w:cs="Times New Roman" w:hint="eastAsia"/>
        </w:rPr>
        <w:lastRenderedPageBreak/>
        <w:t>数据分析功能的使用</w:t>
      </w:r>
      <w:bookmarkEnd w:id="18"/>
    </w:p>
    <w:p w14:paraId="291EAE6C" w14:textId="4BF7EBCF" w:rsidR="00D879BD" w:rsidRDefault="008E6412" w:rsidP="00D879BD">
      <w:pPr>
        <w:pStyle w:val="a0"/>
        <w:ind w:firstLineChars="0" w:firstLine="0"/>
        <w:jc w:val="center"/>
      </w:pPr>
      <w:r>
        <w:rPr>
          <w:noProof/>
        </w:rPr>
        <w:drawing>
          <wp:inline distT="0" distB="0" distL="0" distR="0" wp14:anchorId="011E4D07" wp14:editId="1AB74367">
            <wp:extent cx="3673038" cy="8197795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8400" cy="820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7CF8" w14:textId="2BEFEC06" w:rsidR="00D879BD" w:rsidRDefault="008E6412" w:rsidP="00D879BD">
      <w:pPr>
        <w:pStyle w:val="a0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E3E69F6" wp14:editId="3BE6A99C">
            <wp:extent cx="4157062" cy="485824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0506" cy="486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06D8" w14:textId="7BC9E5CC" w:rsidR="00D879BD" w:rsidRDefault="008E6412" w:rsidP="00D879BD">
      <w:pPr>
        <w:pStyle w:val="a0"/>
        <w:ind w:firstLineChars="0" w:firstLine="0"/>
        <w:jc w:val="center"/>
      </w:pPr>
      <w:r>
        <w:rPr>
          <w:noProof/>
        </w:rPr>
        <w:drawing>
          <wp:inline distT="0" distB="0" distL="0" distR="0" wp14:anchorId="0B81B3BB" wp14:editId="675483D0">
            <wp:extent cx="4717395" cy="3641698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5439" cy="364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3137" w14:textId="5804E60B" w:rsidR="00372A41" w:rsidRDefault="00372A41" w:rsidP="00372A41">
      <w:pPr>
        <w:pStyle w:val="a0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688610E" wp14:editId="31756329">
            <wp:extent cx="2655989" cy="396000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598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65E0A" wp14:editId="4EF62693">
            <wp:extent cx="2063810" cy="3960000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381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B67A" w14:textId="2EA4EEA0" w:rsidR="00372A41" w:rsidRDefault="00372A41" w:rsidP="00D879BD">
      <w:pPr>
        <w:pStyle w:val="a0"/>
        <w:ind w:firstLineChars="0" w:firstLine="0"/>
        <w:jc w:val="center"/>
      </w:pPr>
      <w:r>
        <w:rPr>
          <w:noProof/>
        </w:rPr>
        <w:drawing>
          <wp:inline distT="0" distB="0" distL="0" distR="0" wp14:anchorId="7432B12A" wp14:editId="1B20B4E0">
            <wp:extent cx="3943847" cy="461713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4640" cy="462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391C" w14:textId="6119F392" w:rsidR="00372A41" w:rsidRPr="00D879BD" w:rsidRDefault="00372A41" w:rsidP="00D879BD">
      <w:pPr>
        <w:pStyle w:val="a0"/>
        <w:ind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A2082C" wp14:editId="0724DE3C">
            <wp:extent cx="3404309" cy="7251589"/>
            <wp:effectExtent l="0" t="0" r="5715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4238" cy="72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3257" w14:textId="3A573400" w:rsidR="00C14CD2" w:rsidRDefault="00D1781F" w:rsidP="00D879BD">
      <w:pPr>
        <w:pStyle w:val="a0"/>
        <w:numPr>
          <w:ilvl w:val="0"/>
          <w:numId w:val="14"/>
        </w:numPr>
        <w:ind w:firstLineChars="0"/>
        <w:rPr>
          <w:rFonts w:cs="Times New Roman"/>
        </w:rPr>
      </w:pPr>
      <w:r w:rsidRPr="003F33DB">
        <w:rPr>
          <w:rFonts w:cs="Times New Roman" w:hint="eastAsia"/>
        </w:rPr>
        <w:t>可通过</w:t>
      </w:r>
      <w:r w:rsidR="005E1946" w:rsidRPr="003F33DB">
        <w:rPr>
          <w:rFonts w:cs="Times New Roman" w:hint="eastAsia"/>
        </w:rPr>
        <w:t>搜索合约代码，获取数据分析价格预测模块内容，包括详细期货数据，以及一系列在特定日期下的预测结果，包括预测开盘价，预测收盘</w:t>
      </w:r>
      <w:r w:rsidR="003F33DB" w:rsidRPr="003F33DB">
        <w:rPr>
          <w:rFonts w:cs="Times New Roman" w:hint="eastAsia"/>
        </w:rPr>
        <w:t>价，预测</w:t>
      </w:r>
      <w:proofErr w:type="gramStart"/>
      <w:r w:rsidR="003F33DB" w:rsidRPr="003F33DB">
        <w:rPr>
          <w:rFonts w:cs="Times New Roman" w:hint="eastAsia"/>
        </w:rPr>
        <w:t>最</w:t>
      </w:r>
      <w:proofErr w:type="gramEnd"/>
      <w:r w:rsidR="003F33DB" w:rsidRPr="003F33DB">
        <w:rPr>
          <w:rFonts w:cs="Times New Roman" w:hint="eastAsia"/>
        </w:rPr>
        <w:t>高价，预测最低价，预测收盘价，预测结算价，均使用</w:t>
      </w:r>
      <w:r w:rsidR="003F33DB" w:rsidRPr="003F33DB">
        <w:rPr>
          <w:rFonts w:cs="Times New Roman" w:hint="eastAsia"/>
        </w:rPr>
        <w:t>L</w:t>
      </w:r>
      <w:r w:rsidR="003F33DB" w:rsidRPr="003F33DB">
        <w:rPr>
          <w:rFonts w:cs="Times New Roman"/>
        </w:rPr>
        <w:t>STM</w:t>
      </w:r>
      <w:r w:rsidR="003F33DB" w:rsidRPr="003F33DB">
        <w:rPr>
          <w:rFonts w:cs="Times New Roman" w:hint="eastAsia"/>
        </w:rPr>
        <w:t>预测，并附上真实值和预测值的走势曲线对比</w:t>
      </w:r>
      <w:r w:rsidR="00CC7474">
        <w:rPr>
          <w:rFonts w:cs="Times New Roman" w:hint="eastAsia"/>
        </w:rPr>
        <w:t>。</w:t>
      </w:r>
      <w:bookmarkEnd w:id="0"/>
      <w:bookmarkEnd w:id="1"/>
      <w:bookmarkEnd w:id="2"/>
      <w:bookmarkEnd w:id="3"/>
      <w:bookmarkEnd w:id="4"/>
      <w:bookmarkEnd w:id="5"/>
      <w:bookmarkEnd w:id="6"/>
    </w:p>
    <w:p w14:paraId="3E72AB8F" w14:textId="085248E1" w:rsidR="00D879BD" w:rsidRPr="00D879BD" w:rsidRDefault="00D879BD" w:rsidP="00D879BD">
      <w:pPr>
        <w:pStyle w:val="a0"/>
        <w:numPr>
          <w:ilvl w:val="0"/>
          <w:numId w:val="14"/>
        </w:numPr>
        <w:ind w:firstLineChars="0"/>
        <w:rPr>
          <w:rFonts w:cs="Times New Roman" w:hint="eastAsia"/>
        </w:rPr>
      </w:pPr>
      <w:r w:rsidRPr="003F33DB">
        <w:rPr>
          <w:rFonts w:cs="Times New Roman" w:hint="eastAsia"/>
        </w:rPr>
        <w:t>可通过搜索</w:t>
      </w:r>
      <w:r>
        <w:rPr>
          <w:rFonts w:cs="Times New Roman" w:hint="eastAsia"/>
        </w:rPr>
        <w:t>期货种类，获取期货综合评价</w:t>
      </w:r>
      <w:r w:rsidRPr="003F33DB">
        <w:rPr>
          <w:rFonts w:cs="Times New Roman" w:hint="eastAsia"/>
        </w:rPr>
        <w:t>，</w:t>
      </w:r>
      <w:r>
        <w:rPr>
          <w:rFonts w:cs="Times New Roman" w:hint="eastAsia"/>
        </w:rPr>
        <w:t>包含期货类型的相关数据及因子抽取结果，并提供排名和热力图。</w:t>
      </w:r>
    </w:p>
    <w:sectPr w:rsidR="00D879BD" w:rsidRPr="00D879BD"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DC5D0" w14:textId="77777777" w:rsidR="00882D5D" w:rsidRDefault="00882D5D" w:rsidP="00200693">
      <w:r>
        <w:separator/>
      </w:r>
    </w:p>
  </w:endnote>
  <w:endnote w:type="continuationSeparator" w:id="0">
    <w:p w14:paraId="50123046" w14:textId="77777777" w:rsidR="00882D5D" w:rsidRDefault="00882D5D" w:rsidP="002006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icrosoftYaHe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7981525"/>
      <w:docPartObj>
        <w:docPartGallery w:val="Page Numbers (Bottom of Page)"/>
        <w:docPartUnique/>
      </w:docPartObj>
    </w:sdtPr>
    <w:sdtEndPr/>
    <w:sdtContent>
      <w:p w14:paraId="2C190D6D" w14:textId="77777777" w:rsidR="002B4798" w:rsidRDefault="002B4798" w:rsidP="000C2D5B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05E01">
          <w:rPr>
            <w:noProof/>
            <w:lang w:val="zh-CN"/>
          </w:rPr>
          <w:t>III</w:t>
        </w:r>
        <w:r>
          <w:rPr>
            <w:noProof/>
            <w:lang w:val="zh-C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E5B08" w14:textId="77777777" w:rsidR="002B4798" w:rsidRDefault="002B4798" w:rsidP="006D45A1">
    <w:pPr>
      <w:pStyle w:val="a6"/>
      <w:framePr w:wrap="none" w:vAnchor="text" w:hAnchor="margin" w:xAlign="center" w:y="1"/>
      <w:ind w:firstLine="360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1</w:t>
    </w:r>
    <w:r>
      <w:rPr>
        <w:rStyle w:val="aa"/>
      </w:rPr>
      <w:fldChar w:fldCharType="end"/>
    </w:r>
  </w:p>
  <w:p w14:paraId="4D971FA4" w14:textId="77777777" w:rsidR="002B4798" w:rsidRDefault="002B4798" w:rsidP="000C2D5B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4D9B0" w14:textId="5D796F05" w:rsidR="004300A5" w:rsidRDefault="004300A5" w:rsidP="006D45A1">
    <w:pPr>
      <w:pStyle w:val="a6"/>
      <w:framePr w:wrap="none" w:vAnchor="text" w:hAnchor="margin" w:xAlign="center" w:y="1"/>
      <w:ind w:firstLine="360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1</w:t>
    </w:r>
    <w:r>
      <w:rPr>
        <w:rStyle w:val="aa"/>
      </w:rPr>
      <w:fldChar w:fldCharType="end"/>
    </w:r>
  </w:p>
  <w:p w14:paraId="33201B84" w14:textId="77777777" w:rsidR="004300A5" w:rsidRDefault="004300A5" w:rsidP="000C2D5B"/>
  <w:p w14:paraId="4DB6385F" w14:textId="77777777" w:rsidR="00200F1A" w:rsidRDefault="00200F1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91E77" w14:textId="77777777" w:rsidR="00882D5D" w:rsidRDefault="00882D5D" w:rsidP="00200693">
      <w:r>
        <w:separator/>
      </w:r>
    </w:p>
  </w:footnote>
  <w:footnote w:type="continuationSeparator" w:id="0">
    <w:p w14:paraId="3323564D" w14:textId="77777777" w:rsidR="00882D5D" w:rsidRDefault="00882D5D" w:rsidP="002006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0455"/>
    <w:multiLevelType w:val="hybridMultilevel"/>
    <w:tmpl w:val="4DE83D0C"/>
    <w:lvl w:ilvl="0" w:tplc="38F8FF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900726"/>
    <w:multiLevelType w:val="hybridMultilevel"/>
    <w:tmpl w:val="966AD402"/>
    <w:lvl w:ilvl="0" w:tplc="360CB7D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39A3C0F"/>
    <w:multiLevelType w:val="multilevel"/>
    <w:tmpl w:val="26588B9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1003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7D9601F"/>
    <w:multiLevelType w:val="hybridMultilevel"/>
    <w:tmpl w:val="EDE28CE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EA75EC7"/>
    <w:multiLevelType w:val="hybridMultilevel"/>
    <w:tmpl w:val="951E43F0"/>
    <w:lvl w:ilvl="0" w:tplc="C8DE61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7F6614"/>
    <w:multiLevelType w:val="hybridMultilevel"/>
    <w:tmpl w:val="D46856C4"/>
    <w:lvl w:ilvl="0" w:tplc="783E7BB8">
      <w:start w:val="1"/>
      <w:numFmt w:val="decimal"/>
      <w:lvlText w:val="%1、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480E0674"/>
    <w:multiLevelType w:val="hybridMultilevel"/>
    <w:tmpl w:val="AA46BC76"/>
    <w:lvl w:ilvl="0" w:tplc="B20C1F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20A1DDD"/>
    <w:multiLevelType w:val="hybridMultilevel"/>
    <w:tmpl w:val="9A2C17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6D44724"/>
    <w:multiLevelType w:val="hybridMultilevel"/>
    <w:tmpl w:val="E78A512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7FD5CF4"/>
    <w:multiLevelType w:val="hybridMultilevel"/>
    <w:tmpl w:val="38E038F0"/>
    <w:lvl w:ilvl="0" w:tplc="41D6007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B190865"/>
    <w:multiLevelType w:val="hybridMultilevel"/>
    <w:tmpl w:val="14C8C1C4"/>
    <w:lvl w:ilvl="0" w:tplc="D73CBE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F4819A0"/>
    <w:multiLevelType w:val="hybridMultilevel"/>
    <w:tmpl w:val="6EEA70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0630598"/>
    <w:multiLevelType w:val="hybridMultilevel"/>
    <w:tmpl w:val="A4EA3FD0"/>
    <w:lvl w:ilvl="0" w:tplc="0236392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9D97EB8"/>
    <w:multiLevelType w:val="hybridMultilevel"/>
    <w:tmpl w:val="6FFEE7FE"/>
    <w:lvl w:ilvl="0" w:tplc="0236392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9"/>
  </w:num>
  <w:num w:numId="7">
    <w:abstractNumId w:val="10"/>
  </w:num>
  <w:num w:numId="8">
    <w:abstractNumId w:val="6"/>
  </w:num>
  <w:num w:numId="9">
    <w:abstractNumId w:val="3"/>
  </w:num>
  <w:num w:numId="10">
    <w:abstractNumId w:val="8"/>
  </w:num>
  <w:num w:numId="11">
    <w:abstractNumId w:val="7"/>
  </w:num>
  <w:num w:numId="12">
    <w:abstractNumId w:val="11"/>
  </w:num>
  <w:num w:numId="13">
    <w:abstractNumId w:val="1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FA1"/>
    <w:rsid w:val="00004820"/>
    <w:rsid w:val="0003709B"/>
    <w:rsid w:val="00040F16"/>
    <w:rsid w:val="00055608"/>
    <w:rsid w:val="000C4736"/>
    <w:rsid w:val="000D7269"/>
    <w:rsid w:val="00126812"/>
    <w:rsid w:val="00172908"/>
    <w:rsid w:val="001D5C55"/>
    <w:rsid w:val="00200693"/>
    <w:rsid w:val="00200F1A"/>
    <w:rsid w:val="0020676E"/>
    <w:rsid w:val="00284557"/>
    <w:rsid w:val="002B45C7"/>
    <w:rsid w:val="002B4798"/>
    <w:rsid w:val="002B704E"/>
    <w:rsid w:val="002C47A6"/>
    <w:rsid w:val="00311214"/>
    <w:rsid w:val="00312AF4"/>
    <w:rsid w:val="00322954"/>
    <w:rsid w:val="00323E8B"/>
    <w:rsid w:val="00347B87"/>
    <w:rsid w:val="003712AC"/>
    <w:rsid w:val="00372A41"/>
    <w:rsid w:val="00387DDE"/>
    <w:rsid w:val="003B4FAF"/>
    <w:rsid w:val="003F33DB"/>
    <w:rsid w:val="004300A5"/>
    <w:rsid w:val="00492A8F"/>
    <w:rsid w:val="004A1E32"/>
    <w:rsid w:val="004A462D"/>
    <w:rsid w:val="004F19A8"/>
    <w:rsid w:val="00515663"/>
    <w:rsid w:val="0055281A"/>
    <w:rsid w:val="005556D6"/>
    <w:rsid w:val="00570A15"/>
    <w:rsid w:val="005728C3"/>
    <w:rsid w:val="005A29AB"/>
    <w:rsid w:val="005E1946"/>
    <w:rsid w:val="006015EA"/>
    <w:rsid w:val="006958C2"/>
    <w:rsid w:val="00740903"/>
    <w:rsid w:val="007719A2"/>
    <w:rsid w:val="00773E91"/>
    <w:rsid w:val="00775824"/>
    <w:rsid w:val="007925B8"/>
    <w:rsid w:val="007970E7"/>
    <w:rsid w:val="007A7731"/>
    <w:rsid w:val="00831671"/>
    <w:rsid w:val="00846305"/>
    <w:rsid w:val="00847C47"/>
    <w:rsid w:val="00873211"/>
    <w:rsid w:val="00882AE0"/>
    <w:rsid w:val="00882D5D"/>
    <w:rsid w:val="008E3BFD"/>
    <w:rsid w:val="008E6412"/>
    <w:rsid w:val="00933AB1"/>
    <w:rsid w:val="0095527C"/>
    <w:rsid w:val="00977EEE"/>
    <w:rsid w:val="009B50E2"/>
    <w:rsid w:val="009C622A"/>
    <w:rsid w:val="00A00398"/>
    <w:rsid w:val="00A00D96"/>
    <w:rsid w:val="00A13CFA"/>
    <w:rsid w:val="00A352D3"/>
    <w:rsid w:val="00A361E2"/>
    <w:rsid w:val="00A7523F"/>
    <w:rsid w:val="00A80440"/>
    <w:rsid w:val="00AD6BDB"/>
    <w:rsid w:val="00B2040D"/>
    <w:rsid w:val="00B45EEE"/>
    <w:rsid w:val="00BB3D4F"/>
    <w:rsid w:val="00BF1460"/>
    <w:rsid w:val="00C14CD2"/>
    <w:rsid w:val="00C35786"/>
    <w:rsid w:val="00C80096"/>
    <w:rsid w:val="00CB1A29"/>
    <w:rsid w:val="00CC7474"/>
    <w:rsid w:val="00CF12CE"/>
    <w:rsid w:val="00D1781F"/>
    <w:rsid w:val="00D310EC"/>
    <w:rsid w:val="00D637C2"/>
    <w:rsid w:val="00D7690A"/>
    <w:rsid w:val="00D879BD"/>
    <w:rsid w:val="00DC4F48"/>
    <w:rsid w:val="00E609B9"/>
    <w:rsid w:val="00E615FC"/>
    <w:rsid w:val="00EC7041"/>
    <w:rsid w:val="00ED0460"/>
    <w:rsid w:val="00EE68C3"/>
    <w:rsid w:val="00F10FA1"/>
    <w:rsid w:val="00F573D9"/>
    <w:rsid w:val="00F70E6A"/>
    <w:rsid w:val="00FB7E54"/>
    <w:rsid w:val="00FE0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9D1DE0"/>
  <w15:chartTrackingRefBased/>
  <w15:docId w15:val="{7FC26460-2D8A-4B36-8ED8-AF6E22B4A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0693"/>
    <w:pPr>
      <w:widowControl w:val="0"/>
      <w:jc w:val="both"/>
    </w:pPr>
    <w:rPr>
      <w:rFonts w:ascii="Times New Roman" w:hAnsi="Times New Roman"/>
      <w:szCs w:val="21"/>
    </w:rPr>
  </w:style>
  <w:style w:type="paragraph" w:styleId="1">
    <w:name w:val="heading 1"/>
    <w:basedOn w:val="a"/>
    <w:next w:val="a0"/>
    <w:link w:val="10"/>
    <w:autoRedefine/>
    <w:qFormat/>
    <w:rsid w:val="00200693"/>
    <w:pPr>
      <w:keepNext/>
      <w:keepLines/>
      <w:numPr>
        <w:numId w:val="1"/>
      </w:numPr>
      <w:spacing w:before="240" w:after="240" w:line="300" w:lineRule="auto"/>
      <w:ind w:left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0"/>
    <w:link w:val="20"/>
    <w:autoRedefine/>
    <w:unhideWhenUsed/>
    <w:qFormat/>
    <w:rsid w:val="00200693"/>
    <w:pPr>
      <w:keepNext/>
      <w:keepLines/>
      <w:numPr>
        <w:ilvl w:val="1"/>
        <w:numId w:val="1"/>
      </w:numPr>
      <w:spacing w:before="240" w:after="240" w:line="300" w:lineRule="auto"/>
      <w:ind w:left="0" w:firstLine="0"/>
      <w:outlineLvl w:val="1"/>
    </w:pPr>
    <w:rPr>
      <w:rFonts w:eastAsia="黑体"/>
      <w:b/>
      <w:bCs/>
      <w:sz w:val="28"/>
      <w:szCs w:val="28"/>
    </w:rPr>
  </w:style>
  <w:style w:type="paragraph" w:styleId="3">
    <w:name w:val="heading 3"/>
    <w:basedOn w:val="a"/>
    <w:next w:val="a0"/>
    <w:link w:val="30"/>
    <w:unhideWhenUsed/>
    <w:qFormat/>
    <w:rsid w:val="00200693"/>
    <w:pPr>
      <w:keepNext/>
      <w:keepLines/>
      <w:numPr>
        <w:ilvl w:val="2"/>
        <w:numId w:val="1"/>
      </w:numPr>
      <w:spacing w:before="240" w:after="240" w:line="300" w:lineRule="auto"/>
      <w:ind w:left="0" w:firstLine="0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0069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0069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20069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20069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20069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20069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2006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20069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006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200693"/>
    <w:rPr>
      <w:sz w:val="18"/>
      <w:szCs w:val="18"/>
    </w:rPr>
  </w:style>
  <w:style w:type="character" w:customStyle="1" w:styleId="10">
    <w:name w:val="标题 1 字符"/>
    <w:basedOn w:val="a1"/>
    <w:link w:val="1"/>
    <w:rsid w:val="00200693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rsid w:val="00200693"/>
    <w:rPr>
      <w:rFonts w:ascii="Times New Roman" w:eastAsia="黑体" w:hAnsi="Times New Roman"/>
      <w:b/>
      <w:bCs/>
      <w:sz w:val="28"/>
      <w:szCs w:val="28"/>
    </w:rPr>
  </w:style>
  <w:style w:type="character" w:customStyle="1" w:styleId="30">
    <w:name w:val="标题 3 字符"/>
    <w:basedOn w:val="a1"/>
    <w:link w:val="3"/>
    <w:rsid w:val="00200693"/>
    <w:rPr>
      <w:rFonts w:ascii="Times New Roman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20069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rsid w:val="00200693"/>
    <w:rPr>
      <w:rFonts w:ascii="Times New Roman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200693"/>
    <w:rPr>
      <w:rFonts w:asciiTheme="majorHAnsi" w:eastAsiaTheme="majorEastAsia" w:hAnsiTheme="majorHAnsi" w:cstheme="majorBidi"/>
      <w:b/>
      <w:bCs/>
      <w:sz w:val="24"/>
      <w:szCs w:val="21"/>
    </w:rPr>
  </w:style>
  <w:style w:type="character" w:customStyle="1" w:styleId="70">
    <w:name w:val="标题 7 字符"/>
    <w:basedOn w:val="a1"/>
    <w:link w:val="7"/>
    <w:uiPriority w:val="9"/>
    <w:rsid w:val="00200693"/>
    <w:rPr>
      <w:rFonts w:ascii="Times New Roman" w:hAnsi="Times New Roman"/>
      <w:b/>
      <w:bCs/>
      <w:sz w:val="24"/>
      <w:szCs w:val="21"/>
    </w:rPr>
  </w:style>
  <w:style w:type="character" w:customStyle="1" w:styleId="80">
    <w:name w:val="标题 8 字符"/>
    <w:basedOn w:val="a1"/>
    <w:link w:val="8"/>
    <w:uiPriority w:val="9"/>
    <w:rsid w:val="00200693"/>
    <w:rPr>
      <w:rFonts w:asciiTheme="majorHAnsi" w:eastAsiaTheme="majorEastAsia" w:hAnsiTheme="majorHAnsi" w:cstheme="majorBidi"/>
      <w:sz w:val="24"/>
      <w:szCs w:val="21"/>
    </w:rPr>
  </w:style>
  <w:style w:type="character" w:customStyle="1" w:styleId="90">
    <w:name w:val="标题 9 字符"/>
    <w:basedOn w:val="a1"/>
    <w:link w:val="9"/>
    <w:uiPriority w:val="9"/>
    <w:rsid w:val="00200693"/>
    <w:rPr>
      <w:rFonts w:asciiTheme="majorHAnsi" w:eastAsiaTheme="majorEastAsia" w:hAnsiTheme="majorHAnsi" w:cstheme="majorBidi"/>
      <w:szCs w:val="21"/>
    </w:rPr>
  </w:style>
  <w:style w:type="character" w:styleId="a8">
    <w:name w:val="Hyperlink"/>
    <w:uiPriority w:val="99"/>
    <w:rsid w:val="00200693"/>
    <w:rPr>
      <w:color w:val="0000FF"/>
      <w:u w:val="single"/>
    </w:rPr>
  </w:style>
  <w:style w:type="paragraph" w:styleId="TOC2">
    <w:name w:val="toc 2"/>
    <w:basedOn w:val="a"/>
    <w:next w:val="a"/>
    <w:uiPriority w:val="39"/>
    <w:qFormat/>
    <w:rsid w:val="00200693"/>
    <w:pPr>
      <w:spacing w:before="120"/>
      <w:ind w:left="210"/>
      <w:jc w:val="left"/>
    </w:pPr>
    <w:rPr>
      <w:rFonts w:cstheme="minorHAnsi"/>
      <w:b/>
      <w:bCs/>
      <w:sz w:val="22"/>
      <w:szCs w:val="22"/>
    </w:rPr>
  </w:style>
  <w:style w:type="paragraph" w:styleId="TOC1">
    <w:name w:val="toc 1"/>
    <w:basedOn w:val="a"/>
    <w:next w:val="a"/>
    <w:uiPriority w:val="39"/>
    <w:qFormat/>
    <w:rsid w:val="00200693"/>
    <w:pPr>
      <w:spacing w:before="120"/>
      <w:jc w:val="left"/>
    </w:pPr>
    <w:rPr>
      <w:rFonts w:cstheme="minorHAnsi"/>
      <w:b/>
      <w:bCs/>
      <w:i/>
      <w:iCs/>
      <w:sz w:val="24"/>
      <w:szCs w:val="24"/>
    </w:rPr>
  </w:style>
  <w:style w:type="paragraph" w:styleId="TOC3">
    <w:name w:val="toc 3"/>
    <w:basedOn w:val="a"/>
    <w:next w:val="a"/>
    <w:uiPriority w:val="39"/>
    <w:qFormat/>
    <w:rsid w:val="00200693"/>
    <w:pPr>
      <w:ind w:left="420"/>
      <w:jc w:val="left"/>
    </w:pPr>
    <w:rPr>
      <w:rFonts w:cstheme="minorHAnsi"/>
      <w:sz w:val="20"/>
      <w:szCs w:val="20"/>
    </w:rPr>
  </w:style>
  <w:style w:type="paragraph" w:customStyle="1" w:styleId="a0">
    <w:name w:val="报告正文"/>
    <w:basedOn w:val="a"/>
    <w:link w:val="a9"/>
    <w:qFormat/>
    <w:rsid w:val="00200693"/>
    <w:pPr>
      <w:spacing w:line="300" w:lineRule="auto"/>
      <w:ind w:firstLineChars="200" w:firstLine="200"/>
    </w:pPr>
    <w:rPr>
      <w:rFonts w:eastAsia="宋体"/>
      <w:sz w:val="24"/>
    </w:rPr>
  </w:style>
  <w:style w:type="character" w:customStyle="1" w:styleId="a9">
    <w:name w:val="报告正文 字符"/>
    <w:basedOn w:val="a1"/>
    <w:link w:val="a0"/>
    <w:rsid w:val="00200693"/>
    <w:rPr>
      <w:rFonts w:ascii="Times New Roman" w:eastAsia="宋体" w:hAnsi="Times New Roman"/>
      <w:sz w:val="24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200693"/>
    <w:pPr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styleId="aa">
    <w:name w:val="page number"/>
    <w:basedOn w:val="a1"/>
    <w:uiPriority w:val="99"/>
    <w:semiHidden/>
    <w:unhideWhenUsed/>
    <w:rsid w:val="004300A5"/>
  </w:style>
  <w:style w:type="paragraph" w:styleId="ab">
    <w:name w:val="caption"/>
    <w:basedOn w:val="a"/>
    <w:next w:val="a"/>
    <w:uiPriority w:val="35"/>
    <w:unhideWhenUsed/>
    <w:qFormat/>
    <w:rsid w:val="002B4798"/>
    <w:rPr>
      <w:rFonts w:asciiTheme="majorHAnsi" w:eastAsia="黑体" w:hAnsiTheme="majorHAnsi" w:cstheme="majorBidi"/>
      <w:sz w:val="20"/>
      <w:szCs w:val="20"/>
    </w:rPr>
  </w:style>
  <w:style w:type="table" w:styleId="61">
    <w:name w:val="Grid Table 6 Colorful"/>
    <w:basedOn w:val="a2"/>
    <w:uiPriority w:val="51"/>
    <w:rsid w:val="002B4798"/>
    <w:rPr>
      <w:color w:val="000000" w:themeColor="text1"/>
      <w:szCs w:val="2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">
    <w:name w:val="Grid Table 2"/>
    <w:basedOn w:val="a2"/>
    <w:uiPriority w:val="47"/>
    <w:rsid w:val="002B4798"/>
    <w:rPr>
      <w:szCs w:val="21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fontstyle01">
    <w:name w:val="fontstyle01"/>
    <w:basedOn w:val="a1"/>
    <w:rsid w:val="00492A8F"/>
    <w:rPr>
      <w:rFonts w:ascii="Calibri" w:hAnsi="Calibri" w:cs="Calibri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fontstyle11">
    <w:name w:val="fontstyle11"/>
    <w:basedOn w:val="a1"/>
    <w:rsid w:val="00492A8F"/>
    <w:rPr>
      <w:rFonts w:ascii="MicrosoftYaHei" w:hAnsi="MicrosoftYaHei" w:hint="default"/>
      <w:b w:val="0"/>
      <w:bCs w:val="0"/>
      <w:i w:val="0"/>
      <w:iCs w:val="0"/>
      <w:color w:val="000000"/>
      <w:sz w:val="48"/>
      <w:szCs w:val="48"/>
    </w:rPr>
  </w:style>
  <w:style w:type="paragraph" w:styleId="ac">
    <w:name w:val="List Paragraph"/>
    <w:basedOn w:val="a"/>
    <w:uiPriority w:val="34"/>
    <w:qFormat/>
    <w:rsid w:val="00E615FC"/>
    <w:pPr>
      <w:ind w:firstLineChars="200" w:firstLine="420"/>
    </w:pPr>
  </w:style>
  <w:style w:type="paragraph" w:styleId="ad">
    <w:name w:val="Revision"/>
    <w:hidden/>
    <w:uiPriority w:val="99"/>
    <w:semiHidden/>
    <w:rsid w:val="00933AB1"/>
    <w:rPr>
      <w:rFonts w:ascii="Times New Roman" w:hAnsi="Times New Roman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F022C-4839-4737-ADEF-BF1208A24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16</Pages>
  <Words>355</Words>
  <Characters>2025</Characters>
  <Application>Microsoft Office Word</Application>
  <DocSecurity>0</DocSecurity>
  <Lines>16</Lines>
  <Paragraphs>4</Paragraphs>
  <ScaleCrop>false</ScaleCrop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liu</dc:creator>
  <cp:keywords/>
  <dc:description/>
  <cp:lastModifiedBy>liang liu</cp:lastModifiedBy>
  <cp:revision>5</cp:revision>
  <dcterms:created xsi:type="dcterms:W3CDTF">2022-03-12T01:59:00Z</dcterms:created>
  <dcterms:modified xsi:type="dcterms:W3CDTF">2022-03-17T04:24:00Z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311614704</vt:i4>
  </property>
</Properties>
</file>