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404780BC" w14:textId="33F08606" w:rsidR="00FB5BC1" w:rsidRPr="000C493F" w:rsidRDefault="00075660" w:rsidP="000C493F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r w:rsidR="00A1175E">
        <w:rPr>
          <w:sz w:val="36"/>
        </w:rPr>
        <w:t>3</w:t>
      </w:r>
      <w:r w:rsidR="00456C4E">
        <w:rPr>
          <w:sz w:val="36"/>
        </w:rPr>
        <w:t xml:space="preserve"> </w:t>
      </w:r>
    </w:p>
    <w:p w14:paraId="122281B8" w14:textId="35827A24" w:rsidR="00FB5BC1" w:rsidRPr="00FB5BC1" w:rsidRDefault="00FB5BC1" w:rsidP="00FB5BC1">
      <w:pPr>
        <w:rPr>
          <w:b/>
          <w:sz w:val="28"/>
        </w:rPr>
      </w:pPr>
      <w:r w:rsidRPr="00FB5BC1">
        <w:rPr>
          <w:b/>
          <w:sz w:val="28"/>
        </w:rPr>
        <w:t xml:space="preserve">Name: </w:t>
      </w:r>
      <w:r w:rsidR="009A1193">
        <w:rPr>
          <w:rFonts w:hint="eastAsia"/>
          <w:b/>
          <w:sz w:val="28"/>
        </w:rPr>
        <w:t>陈应权</w:t>
      </w:r>
    </w:p>
    <w:p w14:paraId="105DCCE1" w14:textId="51D7D718" w:rsidR="00FB5BC1" w:rsidRPr="00FB5BC1" w:rsidRDefault="00FB5BC1" w:rsidP="00FB5BC1">
      <w:pPr>
        <w:rPr>
          <w:sz w:val="28"/>
        </w:rPr>
      </w:pPr>
      <w:r w:rsidRPr="00FB5BC1">
        <w:rPr>
          <w:b/>
          <w:sz w:val="28"/>
        </w:rPr>
        <w:t xml:space="preserve">Student number: </w:t>
      </w:r>
      <w:r w:rsidR="009A1193">
        <w:rPr>
          <w:b/>
          <w:sz w:val="28"/>
        </w:rPr>
        <w:t>2022280297</w:t>
      </w:r>
    </w:p>
    <w:p w14:paraId="375F33D0" w14:textId="77777777" w:rsidR="00CC1A4C" w:rsidRPr="00C45386" w:rsidRDefault="00CC1A4C" w:rsidP="00075660">
      <w:pPr>
        <w:jc w:val="center"/>
        <w:rPr>
          <w:sz w:val="24"/>
        </w:rPr>
      </w:pPr>
    </w:p>
    <w:p w14:paraId="655B260B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1: </w:t>
      </w:r>
      <w:r>
        <w:rPr>
          <w:sz w:val="32"/>
          <w:u w:val="single"/>
        </w:rPr>
        <w:t>Switching Fabrics</w:t>
      </w:r>
      <w:r w:rsidRPr="00BC53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(10 points) </w:t>
      </w:r>
    </w:p>
    <w:p w14:paraId="4E8C08C6" w14:textId="77777777" w:rsidR="000C493F" w:rsidRDefault="0099622E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(1)</w:t>
      </w:r>
      <w:r w:rsid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="00EF701C"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The minimal number of time slots needed is 3. </w:t>
      </w:r>
      <w:r w:rsid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</w:p>
    <w:p w14:paraId="75D6076F" w14:textId="5F36A605" w:rsid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The scheduling is as follows. </w:t>
      </w:r>
    </w:p>
    <w:p w14:paraId="6196BE09" w14:textId="4310C804" w:rsidR="00EF701C" w:rsidRP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>Slot 1: send X in top input queue, send Y in middle input queue.</w:t>
      </w:r>
    </w:p>
    <w:p w14:paraId="1A27BCD0" w14:textId="77777777" w:rsid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Slot 2: send X in middle input queue, send Y in bottom input queue </w:t>
      </w:r>
    </w:p>
    <w:p w14:paraId="6F053C07" w14:textId="2EE82031" w:rsidR="00EF701C" w:rsidRP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>Slot 3: send Z in bottom input queue.</w:t>
      </w:r>
    </w:p>
    <w:p w14:paraId="21C33D0A" w14:textId="77777777" w:rsid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0F76E339" w14:textId="77777777" w:rsidR="000C493F" w:rsidRDefault="0099622E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(2)</w:t>
      </w:r>
      <w:r w:rsid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>The l</w:t>
      </w:r>
      <w:r w:rsidR="00EF701C"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argest number of slots is still 3. </w:t>
      </w:r>
    </w:p>
    <w:p w14:paraId="22245F88" w14:textId="533410D7" w:rsidR="00EF701C" w:rsidRP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>Actually, based on the assumption that a non-empty input queue is never idle, we see that the first time slot always consists of sending X in the top input queue and Y in either middle or bottom input queue, and in the second time slot, we can always send two more datagram, and the last datagram can be sent in third time slot</w:t>
      </w: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.</w:t>
      </w:r>
    </w:p>
    <w:p w14:paraId="42A92090" w14:textId="77777777" w:rsidR="00EF701C" w:rsidRPr="00EF701C" w:rsidRDefault="00EF701C" w:rsidP="00EF701C">
      <w:pPr>
        <w:widowControl/>
        <w:jc w:val="left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76AE7429" w14:textId="51C529EF" w:rsidR="00F75669" w:rsidRPr="00EF701C" w:rsidRDefault="000C493F" w:rsidP="00EF701C">
      <w:pPr>
        <w:rPr>
          <w:sz w:val="28"/>
          <w:szCs w:val="28"/>
          <w:u w:val="single"/>
        </w:rPr>
      </w:pPr>
      <w: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t>（</w:t>
      </w:r>
      <w: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t>3</w:t>
      </w:r>
      <w: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t>）</w:t>
      </w:r>
      <w:r w:rsidR="00EF701C" w:rsidRPr="00EF701C">
        <w:rPr>
          <w:rFonts w:ascii="CIDFont+F3" w:eastAsia="宋体" w:hAnsi="CIDFont+F3" w:cs="宋体"/>
          <w:color w:val="000000"/>
          <w:kern w:val="0"/>
          <w:sz w:val="28"/>
          <w:szCs w:val="28"/>
        </w:rPr>
        <w:t>Actually, if the first datagram in the bottom input queue is X, then the worst case would require 4 time slots.</w:t>
      </w:r>
    </w:p>
    <w:p w14:paraId="74CF606A" w14:textId="77777777" w:rsidR="00A1175E" w:rsidRDefault="00A1175E" w:rsidP="00456C4E">
      <w:pPr>
        <w:rPr>
          <w:sz w:val="32"/>
          <w:u w:val="single"/>
        </w:rPr>
      </w:pPr>
    </w:p>
    <w:p w14:paraId="258D9D67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>Packet Scheduling</w:t>
      </w:r>
      <w:r w:rsidRPr="00BC53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(10 points) </w:t>
      </w:r>
    </w:p>
    <w:p w14:paraId="1325BB0B" w14:textId="18C5FBFF" w:rsidR="000C493F" w:rsidRDefault="000C493F" w:rsidP="000C493F">
      <w:pPr>
        <w:rPr>
          <w:rFonts w:ascii="Times New Roman" w:hAnsi="Times New Roman" w:cs="Times New Roman"/>
          <w:sz w:val="32"/>
        </w:rPr>
      </w:pPr>
      <w:r w:rsidRPr="00EA41D1">
        <w:rPr>
          <w:rFonts w:ascii="Times New Roman" w:hAnsi="Times New Roman" w:cs="Times New Roman" w:hint="eastAsia"/>
          <w:sz w:val="32"/>
        </w:rPr>
        <w:t>(</w:t>
      </w:r>
      <w:r w:rsidRPr="00EA41D1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) 112311231123…</w:t>
      </w:r>
    </w:p>
    <w:p w14:paraId="7E612061" w14:textId="7497FBC4" w:rsidR="000C493F" w:rsidRDefault="000C493F" w:rsidP="000C493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Because 1 account for 50%,i</w:t>
      </w:r>
      <w:r w:rsidRPr="000C493F">
        <w:rPr>
          <w:rFonts w:ascii="Times New Roman" w:hAnsi="Times New Roman" w:cs="Times New Roman"/>
          <w:sz w:val="32"/>
        </w:rPr>
        <w:t>t should be twice as frequent as any other</w:t>
      </w:r>
    </w:p>
    <w:p w14:paraId="17153149" w14:textId="2D5256F1" w:rsidR="0099622E" w:rsidRPr="000C493F" w:rsidRDefault="000C493F" w:rsidP="00A117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(</w:t>
      </w:r>
      <w:r>
        <w:rPr>
          <w:rFonts w:ascii="Times New Roman" w:hAnsi="Times New Roman" w:cs="Times New Roman"/>
          <w:sz w:val="32"/>
        </w:rPr>
        <w:t>2) 112112112…</w:t>
      </w:r>
    </w:p>
    <w:p w14:paraId="4F390E98" w14:textId="3E8BDFCB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lastRenderedPageBreak/>
        <w:t xml:space="preserve">Problem </w:t>
      </w:r>
      <w:r>
        <w:rPr>
          <w:sz w:val="32"/>
          <w:u w:val="single"/>
        </w:rPr>
        <w:t>3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IP Addressing (15 points) </w:t>
      </w:r>
    </w:p>
    <w:p w14:paraId="24F268D4" w14:textId="77777777" w:rsidR="0099622E" w:rsidRPr="0099622E" w:rsidRDefault="0099622E" w:rsidP="00456C4E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99622E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t>(</w:t>
      </w:r>
      <w:r w:rsidRPr="0099622E">
        <w:rPr>
          <w:rFonts w:ascii="CIDFont+F3" w:eastAsia="宋体" w:hAnsi="CIDFont+F3" w:cs="宋体"/>
          <w:color w:val="000000"/>
          <w:kern w:val="0"/>
          <w:sz w:val="28"/>
          <w:szCs w:val="28"/>
        </w:rPr>
        <w:t>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622E" w14:paraId="30CDF8F6" w14:textId="77777777" w:rsidTr="0099622E">
        <w:tc>
          <w:tcPr>
            <w:tcW w:w="5228" w:type="dxa"/>
          </w:tcPr>
          <w:p w14:paraId="1445097B" w14:textId="5FFB8600" w:rsidR="0099622E" w:rsidRDefault="0099622E" w:rsidP="0099622E">
            <w:pPr>
              <w:jc w:val="center"/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CIDFont+F3" w:eastAsia="宋体" w:hAnsi="CIDFont+F3" w:cs="宋体"/>
                <w:color w:val="000000"/>
                <w:kern w:val="0"/>
                <w:sz w:val="28"/>
                <w:szCs w:val="28"/>
              </w:rPr>
              <w:t>refix Match</w:t>
            </w:r>
          </w:p>
        </w:tc>
        <w:tc>
          <w:tcPr>
            <w:tcW w:w="5228" w:type="dxa"/>
          </w:tcPr>
          <w:p w14:paraId="37897EB0" w14:textId="38C5C89A" w:rsidR="0099622E" w:rsidRDefault="0099622E" w:rsidP="0099622E">
            <w:pPr>
              <w:jc w:val="center"/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L</w:t>
            </w:r>
            <w:r>
              <w:rPr>
                <w:rFonts w:ascii="CIDFont+F3" w:eastAsia="宋体" w:hAnsi="CIDFont+F3" w:cs="宋体"/>
                <w:color w:val="000000"/>
                <w:kern w:val="0"/>
                <w:sz w:val="28"/>
                <w:szCs w:val="28"/>
              </w:rPr>
              <w:t>ink Interface</w:t>
            </w:r>
          </w:p>
        </w:tc>
      </w:tr>
      <w:tr w:rsidR="0099622E" w14:paraId="32EB3009" w14:textId="77777777" w:rsidTr="0099622E">
        <w:tc>
          <w:tcPr>
            <w:tcW w:w="5228" w:type="dxa"/>
          </w:tcPr>
          <w:p w14:paraId="68D4B2BB" w14:textId="68D6B096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11100000 00</w:t>
            </w:r>
          </w:p>
        </w:tc>
        <w:tc>
          <w:tcPr>
            <w:tcW w:w="5228" w:type="dxa"/>
          </w:tcPr>
          <w:p w14:paraId="42D9A712" w14:textId="5E0BA73B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99622E" w14:paraId="05C564A1" w14:textId="77777777" w:rsidTr="0099622E">
        <w:tc>
          <w:tcPr>
            <w:tcW w:w="5228" w:type="dxa"/>
          </w:tcPr>
          <w:p w14:paraId="039EA297" w14:textId="037176EF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11100000 01000000</w:t>
            </w:r>
          </w:p>
        </w:tc>
        <w:tc>
          <w:tcPr>
            <w:tcW w:w="5228" w:type="dxa"/>
          </w:tcPr>
          <w:p w14:paraId="77D01BBF" w14:textId="10522250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99622E" w14:paraId="11CA855E" w14:textId="77777777" w:rsidTr="0099622E">
        <w:tc>
          <w:tcPr>
            <w:tcW w:w="5228" w:type="dxa"/>
          </w:tcPr>
          <w:p w14:paraId="00B219E2" w14:textId="37BF732A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</w:t>
            </w:r>
          </w:p>
        </w:tc>
        <w:tc>
          <w:tcPr>
            <w:tcW w:w="5228" w:type="dxa"/>
          </w:tcPr>
          <w:p w14:paraId="4B9798B7" w14:textId="20825675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E27C59" w14:paraId="6A990149" w14:textId="77777777" w:rsidTr="0099622E">
        <w:tc>
          <w:tcPr>
            <w:tcW w:w="5228" w:type="dxa"/>
          </w:tcPr>
          <w:p w14:paraId="17AA09D4" w14:textId="48287498" w:rsidR="00E27C59" w:rsidRPr="0099622E" w:rsidRDefault="00E27C59" w:rsidP="00456C4E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 w:rsidRPr="00E27C59">
              <w:rPr>
                <w:rFonts w:ascii="CIDFont+F3" w:hAnsi="CIDFont+F3"/>
                <w:color w:val="000000"/>
                <w:sz w:val="24"/>
                <w:szCs w:val="24"/>
              </w:rPr>
              <w:t>11100001 1</w:t>
            </w:r>
          </w:p>
        </w:tc>
        <w:tc>
          <w:tcPr>
            <w:tcW w:w="5228" w:type="dxa"/>
          </w:tcPr>
          <w:p w14:paraId="7147CD39" w14:textId="79B4F739" w:rsidR="00E27C59" w:rsidRDefault="00E27C59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99622E" w14:paraId="75827F88" w14:textId="77777777" w:rsidTr="0099622E">
        <w:tc>
          <w:tcPr>
            <w:tcW w:w="5228" w:type="dxa"/>
          </w:tcPr>
          <w:p w14:paraId="216B20C5" w14:textId="5F7AC23F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otherwise</w:t>
            </w:r>
          </w:p>
        </w:tc>
        <w:tc>
          <w:tcPr>
            <w:tcW w:w="5228" w:type="dxa"/>
          </w:tcPr>
          <w:p w14:paraId="25D4F332" w14:textId="2A74DF8C" w:rsidR="0099622E" w:rsidRDefault="0099622E" w:rsidP="00456C4E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</w:tbl>
    <w:p w14:paraId="7DF33B7B" w14:textId="33E2F589" w:rsidR="00B64E48" w:rsidRPr="0099622E" w:rsidRDefault="00B64E48" w:rsidP="00456C4E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0C487615" w14:textId="77777777" w:rsidR="001809BC" w:rsidRDefault="0099622E" w:rsidP="00456C4E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99622E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t>(</w:t>
      </w:r>
      <w:r w:rsidRPr="0099622E">
        <w:rPr>
          <w:rFonts w:ascii="CIDFont+F3" w:eastAsia="宋体" w:hAnsi="CIDFont+F3" w:cs="宋体"/>
          <w:color w:val="000000"/>
          <w:kern w:val="0"/>
          <w:sz w:val="28"/>
          <w:szCs w:val="28"/>
        </w:rPr>
        <w:t>2)</w:t>
      </w: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</w:p>
    <w:p w14:paraId="5AF1B662" w14:textId="7FA3666F" w:rsidR="00A1175E" w:rsidRDefault="0099622E" w:rsidP="00456C4E">
      <w:pPr>
        <w:rPr>
          <w:rFonts w:ascii="ArialMT" w:hAnsi="ArialMT" w:hint="eastAsia"/>
          <w:color w:val="333333"/>
          <w:sz w:val="26"/>
          <w:szCs w:val="26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The first address :Link Interface 3</w:t>
      </w:r>
      <w:r w:rsidR="001809BC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. Because its prefix match </w:t>
      </w:r>
      <w:r w:rsidR="001809BC" w:rsidRPr="001809BC">
        <w:rPr>
          <w:rFonts w:ascii="ArialMT" w:hAnsi="ArialMT"/>
          <w:color w:val="333333"/>
          <w:sz w:val="26"/>
          <w:szCs w:val="26"/>
        </w:rPr>
        <w:t>11001000 10010001</w:t>
      </w:r>
      <w:r w:rsidR="001809BC">
        <w:rPr>
          <w:rFonts w:ascii="ArialMT" w:hAnsi="ArialMT"/>
          <w:color w:val="333333"/>
          <w:sz w:val="26"/>
          <w:szCs w:val="26"/>
        </w:rPr>
        <w:t xml:space="preserve"> is belong to otherwise.</w:t>
      </w:r>
    </w:p>
    <w:p w14:paraId="53D272EE" w14:textId="4DF1A513" w:rsidR="001809BC" w:rsidRDefault="001809BC" w:rsidP="001809BC">
      <w:pPr>
        <w:rPr>
          <w:rFonts w:ascii="ArialMT" w:hAnsi="ArialMT" w:hint="eastAsia"/>
          <w:color w:val="333333"/>
          <w:sz w:val="26"/>
          <w:szCs w:val="26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The second address :Link Interface 2. Because its prefix match </w:t>
      </w:r>
      <w:r w:rsidRPr="001809BC">
        <w:rPr>
          <w:rFonts w:ascii="ArialMT" w:hAnsi="ArialMT"/>
          <w:color w:val="333333"/>
          <w:sz w:val="26"/>
          <w:szCs w:val="26"/>
        </w:rPr>
        <w:t>11100001</w:t>
      </w:r>
      <w:r>
        <w:rPr>
          <w:rFonts w:ascii="ArialMT" w:hAnsi="ArialMT"/>
          <w:color w:val="333333"/>
          <w:sz w:val="26"/>
          <w:szCs w:val="26"/>
        </w:rPr>
        <w:t xml:space="preserve"> is belong to 1110000.</w:t>
      </w:r>
    </w:p>
    <w:p w14:paraId="03B09994" w14:textId="3AD642C3" w:rsidR="001809BC" w:rsidRDefault="001809BC" w:rsidP="001809BC">
      <w:pPr>
        <w:rPr>
          <w:rFonts w:ascii="ArialMT" w:hAnsi="ArialMT" w:hint="eastAsia"/>
          <w:color w:val="333333"/>
          <w:sz w:val="26"/>
          <w:szCs w:val="26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The third address :Link Interface </w:t>
      </w:r>
      <w:r w:rsidR="00AE06E9">
        <w:rPr>
          <w:rFonts w:ascii="CIDFont+F3" w:eastAsia="宋体" w:hAnsi="CIDFont+F3" w:cs="宋体"/>
          <w:color w:val="000000"/>
          <w:kern w:val="0"/>
          <w:sz w:val="28"/>
          <w:szCs w:val="28"/>
        </w:rPr>
        <w:t>3</w:t>
      </w: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. Because its prefix match </w:t>
      </w:r>
      <w:r w:rsidRPr="001809BC">
        <w:rPr>
          <w:rFonts w:ascii="ArialMT" w:hAnsi="ArialMT"/>
          <w:color w:val="333333"/>
          <w:sz w:val="26"/>
          <w:szCs w:val="26"/>
        </w:rPr>
        <w:t>11100001</w:t>
      </w:r>
      <w:r>
        <w:rPr>
          <w:rFonts w:ascii="ArialMT" w:hAnsi="ArialMT"/>
          <w:color w:val="333333"/>
          <w:sz w:val="26"/>
          <w:szCs w:val="26"/>
        </w:rPr>
        <w:t xml:space="preserve"> </w:t>
      </w:r>
      <w:r w:rsidR="00AE06E9">
        <w:rPr>
          <w:rFonts w:ascii="ArialMT" w:hAnsi="ArialMT"/>
          <w:color w:val="333333"/>
          <w:sz w:val="26"/>
          <w:szCs w:val="26"/>
        </w:rPr>
        <w:t xml:space="preserve">1 </w:t>
      </w:r>
      <w:r>
        <w:rPr>
          <w:rFonts w:ascii="ArialMT" w:hAnsi="ArialMT"/>
          <w:color w:val="333333"/>
          <w:sz w:val="26"/>
          <w:szCs w:val="26"/>
        </w:rPr>
        <w:t xml:space="preserve">is belong to </w:t>
      </w:r>
      <w:r w:rsidR="00AE06E9">
        <w:rPr>
          <w:rFonts w:ascii="ArialMT" w:hAnsi="ArialMT"/>
          <w:color w:val="333333"/>
          <w:sz w:val="26"/>
          <w:szCs w:val="26"/>
        </w:rPr>
        <w:t>Link interface 3.</w:t>
      </w:r>
    </w:p>
    <w:p w14:paraId="4A569C06" w14:textId="2E7D4443" w:rsidR="001809BC" w:rsidRDefault="001809BC" w:rsidP="001809BC">
      <w:pPr>
        <w:rPr>
          <w:rFonts w:ascii="ArialMT" w:hAnsi="ArialMT" w:hint="eastAsia"/>
          <w:color w:val="333333"/>
          <w:sz w:val="26"/>
          <w:szCs w:val="26"/>
        </w:rPr>
      </w:pPr>
    </w:p>
    <w:p w14:paraId="16B0903D" w14:textId="76D4EF01" w:rsidR="00E27C59" w:rsidRPr="001809BC" w:rsidRDefault="00E27C59" w:rsidP="001809BC">
      <w:pPr>
        <w:rPr>
          <w:rFonts w:ascii="ArialMT" w:hAnsi="ArialMT" w:hint="eastAsia"/>
          <w:color w:val="333333"/>
          <w:sz w:val="26"/>
          <w:szCs w:val="26"/>
        </w:rPr>
      </w:pPr>
      <w:r>
        <w:rPr>
          <w:rFonts w:ascii="ArialMT" w:hAnsi="ArialMT" w:hint="eastAsia"/>
          <w:color w:val="333333"/>
          <w:sz w:val="26"/>
          <w:szCs w:val="26"/>
        </w:rPr>
        <w:t>(</w:t>
      </w:r>
      <w:r>
        <w:rPr>
          <w:rFonts w:ascii="ArialMT" w:hAnsi="ArialMT"/>
          <w:color w:val="333333"/>
          <w:sz w:val="26"/>
          <w:szCs w:val="26"/>
        </w:rPr>
        <w:t>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7C59" w14:paraId="019B0BB9" w14:textId="77777777" w:rsidTr="00133577">
        <w:tc>
          <w:tcPr>
            <w:tcW w:w="5228" w:type="dxa"/>
          </w:tcPr>
          <w:p w14:paraId="79B2D51D" w14:textId="77777777" w:rsidR="00E27C59" w:rsidRDefault="00E27C59" w:rsidP="00133577">
            <w:pPr>
              <w:jc w:val="center"/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CIDFont+F3" w:eastAsia="宋体" w:hAnsi="CIDFont+F3" w:cs="宋体"/>
                <w:color w:val="000000"/>
                <w:kern w:val="0"/>
                <w:sz w:val="28"/>
                <w:szCs w:val="28"/>
              </w:rPr>
              <w:t>refix Match</w:t>
            </w:r>
          </w:p>
        </w:tc>
        <w:tc>
          <w:tcPr>
            <w:tcW w:w="5228" w:type="dxa"/>
          </w:tcPr>
          <w:p w14:paraId="5CA6AF2C" w14:textId="77777777" w:rsidR="00E27C59" w:rsidRDefault="00E27C59" w:rsidP="00133577">
            <w:pPr>
              <w:jc w:val="center"/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L</w:t>
            </w:r>
            <w:r>
              <w:rPr>
                <w:rFonts w:ascii="CIDFont+F3" w:eastAsia="宋体" w:hAnsi="CIDFont+F3" w:cs="宋体"/>
                <w:color w:val="000000"/>
                <w:kern w:val="0"/>
                <w:sz w:val="28"/>
                <w:szCs w:val="28"/>
              </w:rPr>
              <w:t>ink Interface</w:t>
            </w:r>
          </w:p>
        </w:tc>
      </w:tr>
      <w:tr w:rsidR="00E27C59" w14:paraId="074F09E2" w14:textId="77777777" w:rsidTr="00133577">
        <w:tc>
          <w:tcPr>
            <w:tcW w:w="5228" w:type="dxa"/>
          </w:tcPr>
          <w:p w14:paraId="341D586D" w14:textId="5D4B202E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11100000 00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 xml:space="preserve"> </w:t>
            </w:r>
            <w:r w:rsidRPr="00E27C59">
              <w:rPr>
                <w:rFonts w:ascii="CIDFont+F3" w:hAnsi="CIDFont+F3"/>
                <w:color w:val="000000"/>
                <w:sz w:val="24"/>
                <w:szCs w:val="24"/>
              </w:rPr>
              <w:t>(224.0/10)</w:t>
            </w:r>
          </w:p>
        </w:tc>
        <w:tc>
          <w:tcPr>
            <w:tcW w:w="5228" w:type="dxa"/>
          </w:tcPr>
          <w:p w14:paraId="64D62B7B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27C59" w14:paraId="2C14E151" w14:textId="77777777" w:rsidTr="00133577">
        <w:tc>
          <w:tcPr>
            <w:tcW w:w="5228" w:type="dxa"/>
          </w:tcPr>
          <w:p w14:paraId="7E3AC604" w14:textId="4D5F96DC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11100000 01000000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 xml:space="preserve">  </w:t>
            </w:r>
            <w:r w:rsidRPr="00E27C59">
              <w:rPr>
                <w:rFonts w:ascii="CIDFont+F3" w:hAnsi="CIDFont+F3"/>
                <w:color w:val="000000"/>
                <w:sz w:val="24"/>
                <w:szCs w:val="24"/>
              </w:rPr>
              <w:t>(224.64/16)</w:t>
            </w:r>
          </w:p>
        </w:tc>
        <w:tc>
          <w:tcPr>
            <w:tcW w:w="5228" w:type="dxa"/>
          </w:tcPr>
          <w:p w14:paraId="2FCB7A05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E27C59" w14:paraId="5F05D9E6" w14:textId="77777777" w:rsidTr="00133577">
        <w:tc>
          <w:tcPr>
            <w:tcW w:w="5228" w:type="dxa"/>
          </w:tcPr>
          <w:p w14:paraId="3814AF8D" w14:textId="085434CE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1110000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 xml:space="preserve"> </w:t>
            </w:r>
            <w:r w:rsidR="00807ED7" w:rsidRPr="00807ED7">
              <w:rPr>
                <w:rFonts w:ascii="CIDFont+F3" w:hAnsi="CIDFont+F3"/>
                <w:color w:val="000000"/>
                <w:sz w:val="24"/>
                <w:szCs w:val="24"/>
              </w:rPr>
              <w:t>(224/8)</w:t>
            </w:r>
          </w:p>
        </w:tc>
        <w:tc>
          <w:tcPr>
            <w:tcW w:w="5228" w:type="dxa"/>
          </w:tcPr>
          <w:p w14:paraId="0C9F86DF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E27C59" w14:paraId="6E6EF656" w14:textId="77777777" w:rsidTr="00133577">
        <w:tc>
          <w:tcPr>
            <w:tcW w:w="5228" w:type="dxa"/>
          </w:tcPr>
          <w:p w14:paraId="7E8531EE" w14:textId="234A1053" w:rsidR="00E27C59" w:rsidRPr="0099622E" w:rsidRDefault="00E27C59" w:rsidP="0013357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 w:rsidRPr="00E27C59">
              <w:rPr>
                <w:rFonts w:ascii="CIDFont+F3" w:hAnsi="CIDFont+F3"/>
                <w:color w:val="000000"/>
                <w:sz w:val="24"/>
                <w:szCs w:val="24"/>
              </w:rPr>
              <w:t>11100001 1</w:t>
            </w:r>
            <w:r w:rsidR="00807ED7">
              <w:rPr>
                <w:rFonts w:ascii="CIDFont+F3" w:hAnsi="CIDFont+F3"/>
                <w:color w:val="000000"/>
                <w:sz w:val="24"/>
                <w:szCs w:val="24"/>
              </w:rPr>
              <w:t xml:space="preserve"> </w:t>
            </w:r>
            <w:r w:rsidR="00807ED7" w:rsidRPr="00807ED7">
              <w:rPr>
                <w:rFonts w:ascii="CIDFont+F3" w:hAnsi="CIDFont+F3"/>
                <w:color w:val="000000"/>
                <w:sz w:val="24"/>
                <w:szCs w:val="24"/>
              </w:rPr>
              <w:t>(225.128/9)</w:t>
            </w:r>
          </w:p>
        </w:tc>
        <w:tc>
          <w:tcPr>
            <w:tcW w:w="5228" w:type="dxa"/>
          </w:tcPr>
          <w:p w14:paraId="56D96E72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E27C59" w14:paraId="1202ABD8" w14:textId="77777777" w:rsidTr="00133577">
        <w:tc>
          <w:tcPr>
            <w:tcW w:w="5228" w:type="dxa"/>
          </w:tcPr>
          <w:p w14:paraId="31ED22CD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 w:rsidRPr="0099622E">
              <w:rPr>
                <w:rFonts w:ascii="CIDFont+F3" w:hAnsi="CIDFont+F3"/>
                <w:color w:val="000000"/>
                <w:sz w:val="24"/>
                <w:szCs w:val="24"/>
              </w:rPr>
              <w:t>otherwise</w:t>
            </w:r>
          </w:p>
        </w:tc>
        <w:tc>
          <w:tcPr>
            <w:tcW w:w="5228" w:type="dxa"/>
          </w:tcPr>
          <w:p w14:paraId="715CD921" w14:textId="77777777" w:rsidR="00E27C59" w:rsidRDefault="00E27C59" w:rsidP="00133577">
            <w:pP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IDFont+F3" w:eastAsia="宋体" w:hAnsi="CIDFont+F3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</w:tbl>
    <w:p w14:paraId="79A665FC" w14:textId="69F663F7" w:rsidR="001809BC" w:rsidRPr="001809BC" w:rsidRDefault="001809BC" w:rsidP="00456C4E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56404A31" w14:textId="4ADE2F52" w:rsidR="00AE06E9" w:rsidRDefault="00AE06E9" w:rsidP="00A1175E">
      <w:pPr>
        <w:rPr>
          <w:sz w:val="32"/>
          <w:u w:val="single"/>
        </w:rPr>
      </w:pPr>
    </w:p>
    <w:p w14:paraId="48CA397A" w14:textId="77777777" w:rsidR="000C493F" w:rsidRDefault="000C493F" w:rsidP="00A1175E">
      <w:pPr>
        <w:rPr>
          <w:sz w:val="32"/>
          <w:u w:val="single"/>
        </w:rPr>
      </w:pPr>
    </w:p>
    <w:p w14:paraId="307AA1A3" w14:textId="48CC0749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lastRenderedPageBreak/>
        <w:t xml:space="preserve">Problem 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 xml:space="preserve">Subnet (10 points) </w:t>
      </w:r>
    </w:p>
    <w:p w14:paraId="29B202DC" w14:textId="77777777" w:rsidR="00AF3DA3" w:rsidRDefault="00AF3DA3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(1)</w:t>
      </w:r>
    </w:p>
    <w:p w14:paraId="3094E8CC" w14:textId="68F3C479" w:rsidR="000C493F" w:rsidRPr="000C493F" w:rsidRDefault="000C493F" w:rsidP="00AF3DA3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A: 214.97.255/24 (256 addresses)</w:t>
      </w:r>
    </w:p>
    <w:p w14:paraId="12CE4DC3" w14:textId="19A78439" w:rsidR="000C493F" w:rsidRDefault="000C493F" w:rsidP="00AF3DA3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Subnet B: 214.97.254.0/25 - 214.97.254.0/29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(128-8 = 120 addresses) </w:t>
      </w:r>
    </w:p>
    <w:p w14:paraId="5BB3A363" w14:textId="77870B6D" w:rsidR="000C493F" w:rsidRPr="000C493F" w:rsidRDefault="000C493F" w:rsidP="00AF3DA3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C: 214.97.254.128/25 (128 addresses)</w:t>
      </w:r>
    </w:p>
    <w:p w14:paraId="37034F25" w14:textId="77777777" w:rsidR="00AF3DA3" w:rsidRDefault="000C493F" w:rsidP="00AF3DA3">
      <w:pPr>
        <w:ind w:leftChars="100" w:left="21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Subnet D: 214.97.254.0/31 (2 addresses) </w:t>
      </w:r>
    </w:p>
    <w:p w14:paraId="40A1C8F7" w14:textId="77777777" w:rsidR="00AF3DA3" w:rsidRDefault="000C493F" w:rsidP="00AF3DA3">
      <w:pPr>
        <w:ind w:leftChars="100" w:left="21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Subnet E: 214.97.254.2/31 (2 addresses) </w:t>
      </w:r>
    </w:p>
    <w:p w14:paraId="158FFF88" w14:textId="15001E94" w:rsidR="000C493F" w:rsidRPr="000C493F" w:rsidRDefault="000C493F" w:rsidP="00AF3DA3">
      <w:pPr>
        <w:ind w:leftChars="100" w:left="21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F: 214.97.254.4/30 (4 addresses)</w:t>
      </w:r>
    </w:p>
    <w:p w14:paraId="61AD5A88" w14:textId="5F1D1098" w:rsidR="000C493F" w:rsidRPr="000C493F" w:rsidRDefault="00AF3DA3" w:rsidP="00AF3DA3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>(2</w:t>
      </w:r>
      <w:r w:rsidR="000C493F"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) </w:t>
      </w:r>
    </w:p>
    <w:p w14:paraId="52771089" w14:textId="77777777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Router 1</w:t>
      </w:r>
    </w:p>
    <w:p w14:paraId="3CC23EA6" w14:textId="2FC43894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Longest Prefix Match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Outgoing Interface</w:t>
      </w:r>
    </w:p>
    <w:p w14:paraId="02EA28D8" w14:textId="0E1DFD11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11010110 01100001 11111111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A</w:t>
      </w:r>
    </w:p>
    <w:p w14:paraId="6C2DA555" w14:textId="1BC72006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11010110 01100001 11111110 0000000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Subnet D</w:t>
      </w:r>
    </w:p>
    <w:p w14:paraId="2E2C96EF" w14:textId="6F607A09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11010110 01100001 11111110 000001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F</w:t>
      </w:r>
    </w:p>
    <w:p w14:paraId="79BF5654" w14:textId="77777777" w:rsidR="00AF3DA3" w:rsidRDefault="00AF3DA3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7FA70C56" w14:textId="59505450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Router 2</w:t>
      </w:r>
    </w:p>
    <w:p w14:paraId="46914451" w14:textId="5E31864A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Longest Prefix Match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Outgoing Interface</w:t>
      </w:r>
    </w:p>
    <w:p w14:paraId="4DF6A1AE" w14:textId="2A4BEDDF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11010110 01100001 11111111 0000000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Subnet D</w:t>
      </w:r>
    </w:p>
    <w:p w14:paraId="09A56A47" w14:textId="4E84D79C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11010110 01100001 11111110 0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B</w:t>
      </w:r>
    </w:p>
    <w:p w14:paraId="29EAE602" w14:textId="095E7210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11010110 01100001 11111110 0000001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E</w:t>
      </w:r>
    </w:p>
    <w:p w14:paraId="41C13BFD" w14:textId="77777777" w:rsidR="00AF3DA3" w:rsidRDefault="00AF3DA3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55738EAB" w14:textId="77777777" w:rsidR="00AF3DA3" w:rsidRDefault="00AF3DA3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0A10A6C1" w14:textId="77777777" w:rsidR="00AF3DA3" w:rsidRDefault="00AF3DA3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3386A7C1" w14:textId="4D351FC5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Router 3</w:t>
      </w:r>
    </w:p>
    <w:p w14:paraId="4FDE6676" w14:textId="3F997209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lastRenderedPageBreak/>
        <w:t xml:space="preserve">Longest Prefix Match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Outgoing Interface</w:t>
      </w:r>
    </w:p>
    <w:p w14:paraId="220DA46C" w14:textId="7CB89649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11010110 01100001 11111111 000001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F</w:t>
      </w:r>
    </w:p>
    <w:p w14:paraId="006977C3" w14:textId="506A789D" w:rsidR="000C493F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11010110 01100001 11111110 0000001 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Subnet E</w:t>
      </w:r>
    </w:p>
    <w:p w14:paraId="56F622C8" w14:textId="1FA1EFE3" w:rsidR="003F18A4" w:rsidRPr="000C493F" w:rsidRDefault="000C493F" w:rsidP="000C493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>11010110 01100001 11111110 1</w:t>
      </w:r>
      <w:r w:rsidR="00AF3DA3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         </w:t>
      </w:r>
      <w:r w:rsidRPr="000C493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Subnet C</w:t>
      </w:r>
    </w:p>
    <w:p w14:paraId="6B97B511" w14:textId="77777777" w:rsidR="00A1175E" w:rsidRPr="00B64E48" w:rsidRDefault="00A1175E" w:rsidP="00B64E48">
      <w:pPr>
        <w:rPr>
          <w:rFonts w:ascii="Times New Roman" w:hAnsi="Times New Roman" w:cs="Times New Roman"/>
          <w:color w:val="242021"/>
          <w:sz w:val="28"/>
          <w:szCs w:val="20"/>
        </w:rPr>
      </w:pPr>
    </w:p>
    <w:p w14:paraId="412B17E2" w14:textId="0B455DDA" w:rsidR="00A1175E" w:rsidRDefault="00A1175E" w:rsidP="00A1175E">
      <w:pPr>
        <w:rPr>
          <w:sz w:val="32"/>
          <w:u w:val="single"/>
        </w:rPr>
      </w:pPr>
      <w:r w:rsidRPr="00982004">
        <w:rPr>
          <w:rFonts w:hint="eastAsia"/>
          <w:sz w:val="32"/>
          <w:u w:val="single"/>
        </w:rPr>
        <w:t xml:space="preserve">Problem </w:t>
      </w:r>
      <w:r w:rsidRPr="00982004">
        <w:rPr>
          <w:sz w:val="32"/>
          <w:u w:val="single"/>
        </w:rPr>
        <w:t>5</w:t>
      </w:r>
      <w:r w:rsidRPr="00982004">
        <w:rPr>
          <w:rFonts w:hint="eastAsia"/>
          <w:sz w:val="32"/>
          <w:u w:val="single"/>
        </w:rPr>
        <w:t xml:space="preserve">: </w:t>
      </w:r>
      <w:r w:rsidRPr="00982004">
        <w:rPr>
          <w:sz w:val="32"/>
          <w:u w:val="single"/>
        </w:rPr>
        <w:t>SDN</w:t>
      </w:r>
      <w:r>
        <w:rPr>
          <w:sz w:val="32"/>
          <w:u w:val="single"/>
        </w:rPr>
        <w:t xml:space="preserve"> (15 points</w:t>
      </w:r>
      <w:r w:rsidRPr="00982004">
        <w:rPr>
          <w:sz w:val="32"/>
          <w:u w:val="single"/>
        </w:rPr>
        <w:t xml:space="preserve">) </w:t>
      </w:r>
    </w:p>
    <w:p w14:paraId="7F2E2EF0" w14:textId="77777777" w:rsidR="00981B68" w:rsidRPr="00982004" w:rsidRDefault="00981B68" w:rsidP="00A1175E">
      <w:pPr>
        <w:rPr>
          <w:sz w:val="32"/>
          <w:u w:val="single"/>
        </w:rPr>
      </w:pPr>
    </w:p>
    <w:tbl>
      <w:tblPr>
        <w:tblW w:w="106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4"/>
        <w:gridCol w:w="3362"/>
        <w:gridCol w:w="18"/>
      </w:tblGrid>
      <w:tr w:rsidR="00A71A20" w:rsidRPr="00A71A20" w14:paraId="590C1E37" w14:textId="77777777" w:rsidTr="00A71A20">
        <w:trPr>
          <w:trHeight w:val="294"/>
        </w:trPr>
        <w:tc>
          <w:tcPr>
            <w:tcW w:w="10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78A93" w14:textId="1F5F0A08" w:rsidR="00A71A20" w:rsidRPr="00A71A20" w:rsidRDefault="00A71A20" w:rsidP="00A71A20">
            <w:pPr>
              <w:widowControl/>
              <w:ind w:firstLineChars="1800" w:firstLine="433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1" w:eastAsia="宋体" w:hAnsi="CIDFont+F1" w:cs="宋体"/>
                <w:b/>
                <w:bCs/>
                <w:color w:val="000000"/>
                <w:kern w:val="0"/>
                <w:sz w:val="24"/>
                <w:szCs w:val="24"/>
              </w:rPr>
              <w:t>S2 Flow Table</w:t>
            </w:r>
          </w:p>
        </w:tc>
      </w:tr>
      <w:tr w:rsidR="00A71A20" w:rsidRPr="00A71A20" w14:paraId="2D5C84CF" w14:textId="77777777" w:rsidTr="00A71A20">
        <w:trPr>
          <w:gridAfter w:val="1"/>
          <w:wAfter w:w="18" w:type="dxa"/>
          <w:trHeight w:val="294"/>
        </w:trPr>
        <w:tc>
          <w:tcPr>
            <w:tcW w:w="7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004A3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1" w:eastAsia="宋体" w:hAnsi="CIDFont+F1" w:cs="宋体"/>
                <w:b/>
                <w:bCs/>
                <w:color w:val="000000"/>
                <w:kern w:val="0"/>
                <w:sz w:val="24"/>
                <w:szCs w:val="24"/>
              </w:rPr>
              <w:t xml:space="preserve">Match </w:t>
            </w:r>
          </w:p>
        </w:tc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EC731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1" w:eastAsia="宋体" w:hAnsi="CIDFont+F1" w:cs="宋体"/>
                <w:b/>
                <w:bCs/>
                <w:color w:val="000000"/>
                <w:kern w:val="0"/>
                <w:sz w:val="24"/>
                <w:szCs w:val="24"/>
              </w:rPr>
              <w:t>Action</w:t>
            </w:r>
          </w:p>
        </w:tc>
      </w:tr>
      <w:tr w:rsidR="00A71A20" w:rsidRPr="00A71A20" w14:paraId="4D05F0E8" w14:textId="77777777" w:rsidTr="00A71A20">
        <w:trPr>
          <w:gridAfter w:val="1"/>
          <w:wAfter w:w="18" w:type="dxa"/>
          <w:trHeight w:val="294"/>
        </w:trPr>
        <w:tc>
          <w:tcPr>
            <w:tcW w:w="7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FC327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Ingress Port = 1; IP Src = 10.3.*.*; IP Dst = 10.1.*.* </w:t>
            </w:r>
          </w:p>
        </w:tc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E93B8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Forward (2)</w:t>
            </w:r>
          </w:p>
        </w:tc>
      </w:tr>
      <w:tr w:rsidR="00A71A20" w:rsidRPr="00A71A20" w14:paraId="182A452D" w14:textId="77777777" w:rsidTr="00A71A20">
        <w:trPr>
          <w:gridAfter w:val="1"/>
          <w:wAfter w:w="18" w:type="dxa"/>
          <w:trHeight w:val="294"/>
        </w:trPr>
        <w:tc>
          <w:tcPr>
            <w:tcW w:w="7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7BFCE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Ingress Port = 2; IP Src = 10.1.*.*; IP Dst = 10.3.*.* </w:t>
            </w:r>
          </w:p>
        </w:tc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645A2" w14:textId="77777777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Forward (1)</w:t>
            </w:r>
          </w:p>
        </w:tc>
      </w:tr>
      <w:tr w:rsidR="00A71A20" w:rsidRPr="00A71A20" w14:paraId="4E7D5AAB" w14:textId="77777777" w:rsidTr="00A71A20">
        <w:trPr>
          <w:gridAfter w:val="1"/>
          <w:wAfter w:w="18" w:type="dxa"/>
          <w:trHeight w:val="580"/>
        </w:trPr>
        <w:tc>
          <w:tcPr>
            <w:tcW w:w="7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9CF0A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Ingress Port = 1; IP Dst = 10.2.0.3 </w:t>
            </w:r>
          </w:p>
          <w:p w14:paraId="7BAA62EF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Ingress Port = 2; IP Dst = 10.2.0.3 </w:t>
            </w:r>
          </w:p>
          <w:p w14:paraId="3D974A5B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Ingress Port = 1; IP Dst = 10.2.0.4 </w:t>
            </w:r>
          </w:p>
          <w:p w14:paraId="28AC836D" w14:textId="52A2760A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Ingress Port = 2; IP Dst = 10.2.0.4</w:t>
            </w:r>
          </w:p>
        </w:tc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0B159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Forward (3) </w:t>
            </w:r>
          </w:p>
          <w:p w14:paraId="2FF86B07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Forward (3) </w:t>
            </w:r>
          </w:p>
          <w:p w14:paraId="6357694B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 xml:space="preserve">Forward (4) </w:t>
            </w:r>
          </w:p>
          <w:p w14:paraId="7D3AA949" w14:textId="682EB80B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Forward (4)</w:t>
            </w:r>
          </w:p>
        </w:tc>
      </w:tr>
      <w:tr w:rsidR="00A71A20" w:rsidRPr="00A71A20" w14:paraId="6506877C" w14:textId="77777777" w:rsidTr="00A71A20">
        <w:trPr>
          <w:gridAfter w:val="1"/>
          <w:wAfter w:w="18" w:type="dxa"/>
          <w:trHeight w:val="590"/>
        </w:trPr>
        <w:tc>
          <w:tcPr>
            <w:tcW w:w="7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E03BA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Ingress Port = 4</w:t>
            </w:r>
          </w:p>
          <w:p w14:paraId="3A0C236B" w14:textId="7061476D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Ingress Port = 3</w:t>
            </w:r>
          </w:p>
        </w:tc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8F04B" w14:textId="77777777" w:rsidR="00A71A20" w:rsidRDefault="00A71A20" w:rsidP="00A71A20">
            <w:pPr>
              <w:widowControl/>
              <w:jc w:val="left"/>
              <w:rPr>
                <w:rFonts w:ascii="CIDFont+F3" w:eastAsia="宋体" w:hAnsi="CIDFont+F3" w:cs="宋体" w:hint="eastAsia"/>
                <w:color w:val="000000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Forward (3)</w:t>
            </w:r>
          </w:p>
          <w:p w14:paraId="7EB79CC7" w14:textId="56BD612A" w:rsidR="00A71A20" w:rsidRPr="00A71A20" w:rsidRDefault="00A71A20" w:rsidP="00A71A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A20">
              <w:rPr>
                <w:rFonts w:ascii="CIDFont+F3" w:eastAsia="宋体" w:hAnsi="CIDFont+F3" w:cs="宋体"/>
                <w:color w:val="000000"/>
                <w:kern w:val="0"/>
                <w:sz w:val="24"/>
                <w:szCs w:val="24"/>
              </w:rPr>
              <w:t>Forward (4)</w:t>
            </w:r>
          </w:p>
        </w:tc>
      </w:tr>
    </w:tbl>
    <w:p w14:paraId="2D401710" w14:textId="77777777" w:rsidR="00A1175E" w:rsidRDefault="00A1175E" w:rsidP="00A1175E">
      <w:pPr>
        <w:rPr>
          <w:rFonts w:ascii="Times New Roman" w:hAnsi="Times New Roman" w:cs="Times New Roman"/>
          <w:sz w:val="28"/>
        </w:rPr>
      </w:pPr>
    </w:p>
    <w:p w14:paraId="403E47FC" w14:textId="04785F95" w:rsidR="00F07D6F" w:rsidRPr="00F07D6F" w:rsidRDefault="00A1175E" w:rsidP="00F07D6F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Problem</w:t>
      </w:r>
      <w:r>
        <w:rPr>
          <w:sz w:val="32"/>
          <w:u w:val="single"/>
        </w:rPr>
        <w:t xml:space="preserve"> 6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 xml:space="preserve">Link State Routing (10 points)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89"/>
        <w:gridCol w:w="1070"/>
        <w:gridCol w:w="1130"/>
        <w:gridCol w:w="1071"/>
        <w:gridCol w:w="1119"/>
        <w:gridCol w:w="1079"/>
        <w:gridCol w:w="979"/>
      </w:tblGrid>
      <w:tr w:rsidR="00F07D6F" w:rsidRPr="00F07D6F" w14:paraId="7042FB25" w14:textId="77777777">
        <w:trPr>
          <w:trHeight w:val="506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C7413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ind w:left="50"/>
              <w:jc w:val="left"/>
              <w:rPr>
                <w:rFonts w:ascii="Arial Narrow" w:hAnsi="Arial Narrow" w:cs="Arial Narrow"/>
                <w:i/>
                <w:iCs/>
                <w:spacing w:val="-4"/>
                <w:kern w:val="0"/>
                <w:sz w:val="22"/>
              </w:rPr>
            </w:pPr>
            <w:bookmarkStart w:id="0" w:name="chapter_5"/>
            <w:bookmarkEnd w:id="0"/>
            <w:r w:rsidRPr="00F07D6F">
              <w:rPr>
                <w:rFonts w:ascii="Arial Narrow" w:hAnsi="Arial Narrow" w:cs="Arial Narrow"/>
                <w:i/>
                <w:iCs/>
                <w:spacing w:val="-4"/>
                <w:kern w:val="0"/>
                <w:sz w:val="22"/>
              </w:rPr>
              <w:t>Step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DDB7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ind w:left="227"/>
              <w:jc w:val="left"/>
              <w:rPr>
                <w:rFonts w:ascii="Arial Narrow" w:hAnsi="Arial Narrow" w:cs="Arial Narrow"/>
                <w:i/>
                <w:iCs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5"/>
                <w:kern w:val="0"/>
                <w:sz w:val="22"/>
              </w:rPr>
              <w:t>N’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39208D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218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D(t),p(t)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A27D2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229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D(u),p(u)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A89A1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179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D(v),p(v)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C1210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188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D(w),p(w)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BDC203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149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D(y),p(y)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C8AA89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224"/>
              <w:jc w:val="left"/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i/>
                <w:iCs/>
                <w:spacing w:val="-2"/>
                <w:kern w:val="0"/>
                <w:sz w:val="22"/>
              </w:rPr>
              <w:t>D(z),p(z)</w:t>
            </w:r>
          </w:p>
        </w:tc>
      </w:tr>
      <w:tr w:rsidR="00F07D6F" w:rsidRPr="00F07D6F" w14:paraId="03BC3EE7" w14:textId="77777777">
        <w:trPr>
          <w:trHeight w:val="505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A9AF2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0CB2518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0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F5FE5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0D3EAD9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227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x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95FB5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6CD89DCF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218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∞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B008A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05C08F2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229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∞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4120B7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2890D9E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037EE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19294369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0BC98A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623FAE63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120473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before="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0E418C9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4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1CCA2169" w14:textId="77777777">
        <w:trPr>
          <w:trHeight w:val="253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C5CB8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1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1EE3C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xv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15E17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76D88A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5DDF00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40FE09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5E5CA3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14A9F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337ED9C9" w14:textId="77777777">
        <w:trPr>
          <w:trHeight w:val="251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06C2D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2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2A23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xvu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45BD5F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7EB17D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6BE94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1B6C5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2D52D8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D019E8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5D503DEC" w14:textId="77777777">
        <w:trPr>
          <w:trHeight w:val="251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5BB47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3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9E62AA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4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4"/>
                <w:kern w:val="0"/>
                <w:sz w:val="22"/>
              </w:rPr>
              <w:t>xvuw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3C05B8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B46E9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43FC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1048E1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C8BC6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F16F8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20A67ED2" w14:textId="77777777">
        <w:trPr>
          <w:trHeight w:val="251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4633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4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3E548D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2"/>
                <w:kern w:val="0"/>
                <w:sz w:val="22"/>
              </w:rPr>
              <w:t>xvuwy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3E6176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2DED91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FFBDB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1D56B0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93960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02AC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066D2573" w14:textId="77777777">
        <w:trPr>
          <w:trHeight w:val="252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5C064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5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6A5A71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2"/>
                <w:kern w:val="0"/>
                <w:sz w:val="22"/>
              </w:rPr>
              <w:t>xvuwyt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1C69CE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3EBFD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510ED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B253D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468EB4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D936B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  <w:tr w:rsidR="00F07D6F" w:rsidRPr="00F07D6F" w14:paraId="6B533910" w14:textId="77777777">
        <w:trPr>
          <w:trHeight w:val="252"/>
        </w:trPr>
        <w:tc>
          <w:tcPr>
            <w:tcW w:w="6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425B6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50"/>
              <w:jc w:val="left"/>
              <w:rPr>
                <w:rFonts w:ascii="Arial Narrow" w:hAnsi="Arial Narrow" w:cs="Arial Narrow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kern w:val="0"/>
                <w:sz w:val="22"/>
              </w:rPr>
              <w:t>6</w:t>
            </w:r>
          </w:p>
        </w:tc>
        <w:tc>
          <w:tcPr>
            <w:tcW w:w="10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897B2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7"/>
              <w:jc w:val="left"/>
              <w:rPr>
                <w:rFonts w:ascii="Arial Narrow" w:hAnsi="Arial Narrow" w:cs="Arial Narrow"/>
                <w:spacing w:val="-2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2"/>
                <w:kern w:val="0"/>
                <w:sz w:val="22"/>
              </w:rPr>
              <w:t>xvuwytz</w:t>
            </w:r>
          </w:p>
        </w:tc>
        <w:tc>
          <w:tcPr>
            <w:tcW w:w="1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A03A04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1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7,v</w:t>
            </w:r>
          </w:p>
        </w:tc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E87B0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6,v</w:t>
            </w:r>
          </w:p>
        </w:tc>
        <w:tc>
          <w:tcPr>
            <w:tcW w:w="1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085BC9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7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3,x</w:t>
            </w:r>
          </w:p>
        </w:tc>
        <w:tc>
          <w:tcPr>
            <w:tcW w:w="11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B5D06A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88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10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09344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149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6,x</w:t>
            </w:r>
          </w:p>
        </w:tc>
        <w:tc>
          <w:tcPr>
            <w:tcW w:w="9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2818FC" w14:textId="77777777" w:rsidR="00F07D6F" w:rsidRPr="00F07D6F" w:rsidRDefault="00F07D6F" w:rsidP="00F07D6F">
            <w:pPr>
              <w:kinsoku w:val="0"/>
              <w:overflowPunct w:val="0"/>
              <w:autoSpaceDE w:val="0"/>
              <w:autoSpaceDN w:val="0"/>
              <w:adjustRightInd w:val="0"/>
              <w:spacing w:line="232" w:lineRule="exact"/>
              <w:ind w:left="224"/>
              <w:jc w:val="left"/>
              <w:rPr>
                <w:rFonts w:ascii="Arial Narrow" w:hAnsi="Arial Narrow" w:cs="Arial Narrow"/>
                <w:spacing w:val="-5"/>
                <w:kern w:val="0"/>
                <w:sz w:val="22"/>
              </w:rPr>
            </w:pPr>
            <w:r w:rsidRPr="00F07D6F">
              <w:rPr>
                <w:rFonts w:ascii="Arial Narrow" w:hAnsi="Arial Narrow" w:cs="Arial Narrow"/>
                <w:spacing w:val="-5"/>
                <w:kern w:val="0"/>
                <w:sz w:val="22"/>
              </w:rPr>
              <w:t>8,x</w:t>
            </w:r>
          </w:p>
        </w:tc>
      </w:tr>
    </w:tbl>
    <w:p w14:paraId="347101BF" w14:textId="77777777" w:rsidR="00A1175E" w:rsidRDefault="00A1175E" w:rsidP="00A1175E">
      <w:pPr>
        <w:rPr>
          <w:rFonts w:ascii="Times New Roman" w:hAnsi="Times New Roman" w:cs="Times New Roman"/>
          <w:sz w:val="28"/>
        </w:rPr>
      </w:pPr>
    </w:p>
    <w:p w14:paraId="07E840F3" w14:textId="77777777" w:rsidR="00A1175E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Problem</w:t>
      </w:r>
      <w:r>
        <w:rPr>
          <w:sz w:val="32"/>
          <w:u w:val="single"/>
        </w:rPr>
        <w:t xml:space="preserve"> 7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Distance Vector Routing (10 points) </w:t>
      </w:r>
    </w:p>
    <w:p w14:paraId="408BF2E4" w14:textId="6017E686" w:rsidR="00F07D6F" w:rsidRPr="00F07D6F" w:rsidRDefault="00F07D6F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(1) Dx(w) = 2, Dx(y) = 4, Dx(u) = 7</w:t>
      </w:r>
    </w:p>
    <w:p w14:paraId="6BF04186" w14:textId="77777777" w:rsidR="00F07D6F" w:rsidRPr="00F07D6F" w:rsidRDefault="00F07D6F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(2)</w:t>
      </w:r>
    </w:p>
    <w:p w14:paraId="0074879D" w14:textId="16F73ED4" w:rsidR="00F07D6F" w:rsidRPr="00F07D6F" w:rsidRDefault="00F07D6F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="00B55265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  </w:t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First consider what happens if c(x,y) changes. If c(x,y) becomes larger or smaller (as</w:t>
      </w:r>
    </w:p>
    <w:p w14:paraId="1183381A" w14:textId="77777777" w:rsidR="00F07D6F" w:rsidRPr="00F07D6F" w:rsidRDefault="00F07D6F" w:rsidP="00B55265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long as c(x,y) &gt;=1) , the least cost path from x to u will still have cost at least 7. Thus</w:t>
      </w:r>
    </w:p>
    <w:p w14:paraId="720BFB69" w14:textId="77777777" w:rsidR="00F07D6F" w:rsidRPr="00F07D6F" w:rsidRDefault="00F07D6F" w:rsidP="00B55265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lastRenderedPageBreak/>
        <w:t>a change in c(x,y) (if c(x,y)&gt;=1) will not cause x to inform its neighbors of any</w:t>
      </w:r>
    </w:p>
    <w:p w14:paraId="50B8D8CD" w14:textId="77777777" w:rsidR="00F07D6F" w:rsidRPr="00F07D6F" w:rsidRDefault="00F07D6F" w:rsidP="00B55265">
      <w:pPr>
        <w:ind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changes.</w:t>
      </w:r>
    </w:p>
    <w:p w14:paraId="0A71B788" w14:textId="77777777" w:rsidR="00B55265" w:rsidRDefault="00B55265" w:rsidP="00B55265">
      <w:pPr>
        <w:ind w:firstLineChars="200" w:firstLine="56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5E62170C" w14:textId="6C62194E" w:rsidR="00F07D6F" w:rsidRDefault="00F07D6F" w:rsidP="00B55265">
      <w:pPr>
        <w:ind w:firstLineChars="200" w:firstLine="56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If c(x,y)=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64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&lt;1, then the least cost path now passes through y and has cost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64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+6.</w:t>
      </w:r>
    </w:p>
    <w:p w14:paraId="6810ED07" w14:textId="77777777" w:rsidR="00B55265" w:rsidRPr="00F07D6F" w:rsidRDefault="00B55265" w:rsidP="00B55265">
      <w:pPr>
        <w:ind w:firstLineChars="200" w:firstLine="56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741B1ABF" w14:textId="77777777" w:rsidR="00F07D6F" w:rsidRPr="00F07D6F" w:rsidRDefault="00F07D6F" w:rsidP="00B55265">
      <w:pPr>
        <w:ind w:leftChars="100" w:left="210" w:firstLineChars="100" w:firstLine="280"/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Now consider if c(x,w) changes. If c(x,w) =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65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A3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1, then the least-cost path to u continues to pass through w and its cost changes to 5 +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65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; x will inform its neighbors of this new cost. If c(x,w) = </w:t>
      </w:r>
      <w:r w:rsidRPr="00F07D6F"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  <w:sym w:font="Symbol" w:char="F064"/>
      </w: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&gt; 6, then the least cost path now passes through y and has cost 11; again x will inform its neighbors of this new cost.</w:t>
      </w:r>
    </w:p>
    <w:p w14:paraId="0E862EAD" w14:textId="77777777" w:rsidR="00B55265" w:rsidRDefault="00B55265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</w:p>
    <w:p w14:paraId="4EDE0719" w14:textId="479A88FD" w:rsidR="00F07D6F" w:rsidRPr="00F07D6F" w:rsidRDefault="00B55265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(3) </w:t>
      </w:r>
      <w:r w:rsidR="00F07D6F"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 xml:space="preserve"> Any change in link cost c(x,y) (and as long as c(x,y) &gt;=1) will not cause x to inform</w:t>
      </w:r>
    </w:p>
    <w:p w14:paraId="6E5CD9F8" w14:textId="36C331B5" w:rsidR="00A1175E" w:rsidRPr="00F07D6F" w:rsidRDefault="00F07D6F" w:rsidP="00F07D6F">
      <w:pPr>
        <w:rPr>
          <w:rFonts w:ascii="CIDFont+F3" w:eastAsia="宋体" w:hAnsi="CIDFont+F3" w:cs="宋体" w:hint="eastAsia"/>
          <w:color w:val="000000"/>
          <w:kern w:val="0"/>
          <w:sz w:val="28"/>
          <w:szCs w:val="28"/>
        </w:rPr>
      </w:pPr>
      <w:r w:rsidRPr="00F07D6F">
        <w:rPr>
          <w:rFonts w:ascii="CIDFont+F3" w:eastAsia="宋体" w:hAnsi="CIDFont+F3" w:cs="宋体"/>
          <w:color w:val="000000"/>
          <w:kern w:val="0"/>
          <w:sz w:val="28"/>
          <w:szCs w:val="28"/>
        </w:rPr>
        <w:t>its neighbors of a new minimum-cost path to u .</w:t>
      </w:r>
    </w:p>
    <w:p w14:paraId="732FF7EA" w14:textId="77777777" w:rsidR="00D667A0" w:rsidRDefault="00D667A0" w:rsidP="00A1175E">
      <w:pPr>
        <w:rPr>
          <w:sz w:val="32"/>
          <w:u w:val="single"/>
        </w:rPr>
      </w:pPr>
    </w:p>
    <w:p w14:paraId="1E4C5C11" w14:textId="515CE0FC" w:rsidR="00A1175E" w:rsidRPr="00F06CB6" w:rsidRDefault="00A1175E" w:rsidP="00A1175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P</w:t>
      </w:r>
      <w:r>
        <w:rPr>
          <w:sz w:val="32"/>
          <w:u w:val="single"/>
        </w:rPr>
        <w:t xml:space="preserve">roblem 8: Border Gateway Protocol (20 points) </w:t>
      </w:r>
    </w:p>
    <w:p w14:paraId="63299E1F" w14:textId="77777777" w:rsidR="00D667A0" w:rsidRDefault="00D667A0" w:rsidP="00D667A0">
      <w:pPr>
        <w:rPr>
          <w:rFonts w:ascii="Times New Roman" w:hAnsi="Times New Roman" w:cs="Times New Roman"/>
          <w:sz w:val="28"/>
        </w:rPr>
      </w:pPr>
      <w:r w:rsidRPr="00692A2E">
        <w:rPr>
          <w:rFonts w:ascii="Times New Roman" w:hAnsi="Times New Roman" w:cs="Times New Roman" w:hint="eastAsia"/>
          <w:sz w:val="32"/>
        </w:rPr>
        <w:t>(</w:t>
      </w:r>
      <w:r w:rsidRPr="00692A2E">
        <w:rPr>
          <w:rFonts w:ascii="Times New Roman" w:hAnsi="Times New Roman" w:cs="Times New Roman"/>
          <w:sz w:val="32"/>
        </w:rPr>
        <w:t xml:space="preserve">1) </w:t>
      </w:r>
      <w:r w:rsidRPr="0001398F">
        <w:rPr>
          <w:rStyle w:val="fontstyle01"/>
          <w:rFonts w:ascii="Times New Roman" w:hAnsi="Times New Roman" w:cs="Times New Roman"/>
          <w:sz w:val="32"/>
        </w:rPr>
        <w:t>eBGP</w:t>
      </w:r>
    </w:p>
    <w:p w14:paraId="4EA40612" w14:textId="77777777" w:rsidR="00D667A0" w:rsidRDefault="00D667A0" w:rsidP="00D667A0">
      <w:pPr>
        <w:rPr>
          <w:rStyle w:val="fontstyle01"/>
          <w:rFonts w:ascii="Times New Roman" w:hAnsi="Times New Roman" w:cs="Times New Roman"/>
          <w:sz w:val="32"/>
        </w:rPr>
      </w:pPr>
      <w:r w:rsidRPr="00692A2E">
        <w:rPr>
          <w:rFonts w:ascii="Times New Roman" w:hAnsi="Times New Roman" w:cs="Times New Roman" w:hint="eastAsia"/>
          <w:sz w:val="32"/>
        </w:rPr>
        <w:t>(</w:t>
      </w:r>
      <w:r>
        <w:rPr>
          <w:rFonts w:ascii="Times New Roman" w:hAnsi="Times New Roman" w:cs="Times New Roman"/>
          <w:sz w:val="32"/>
        </w:rPr>
        <w:t>2</w:t>
      </w:r>
      <w:r w:rsidRPr="00692A2E">
        <w:rPr>
          <w:rFonts w:ascii="Times New Roman" w:hAnsi="Times New Roman" w:cs="Times New Roman"/>
          <w:sz w:val="32"/>
        </w:rPr>
        <w:t xml:space="preserve">) </w:t>
      </w:r>
      <w:r w:rsidRPr="0001398F">
        <w:rPr>
          <w:rStyle w:val="fontstyle01"/>
          <w:rFonts w:ascii="Times New Roman" w:hAnsi="Times New Roman" w:cs="Times New Roman"/>
          <w:sz w:val="32"/>
        </w:rPr>
        <w:t>iBGP</w:t>
      </w:r>
    </w:p>
    <w:p w14:paraId="0589AF38" w14:textId="77777777" w:rsidR="00D667A0" w:rsidRDefault="00D667A0" w:rsidP="00D667A0">
      <w:pPr>
        <w:rPr>
          <w:rFonts w:ascii="Times New Roman" w:hAnsi="Times New Roman" w:cs="Times New Roman"/>
          <w:sz w:val="28"/>
        </w:rPr>
      </w:pPr>
      <w:r w:rsidRPr="00692A2E">
        <w:rPr>
          <w:rFonts w:ascii="Times New Roman" w:hAnsi="Times New Roman" w:cs="Times New Roman" w:hint="eastAsia"/>
          <w:sz w:val="32"/>
        </w:rPr>
        <w:t>(</w:t>
      </w:r>
      <w:r>
        <w:rPr>
          <w:rFonts w:ascii="Times New Roman" w:hAnsi="Times New Roman" w:cs="Times New Roman"/>
          <w:sz w:val="32"/>
        </w:rPr>
        <w:t>3</w:t>
      </w:r>
      <w:r w:rsidRPr="00692A2E">
        <w:rPr>
          <w:rFonts w:ascii="Times New Roman" w:hAnsi="Times New Roman" w:cs="Times New Roman"/>
          <w:sz w:val="32"/>
        </w:rPr>
        <w:t xml:space="preserve">) </w:t>
      </w:r>
      <w:r w:rsidRPr="0001398F">
        <w:rPr>
          <w:rStyle w:val="fontstyle01"/>
          <w:rFonts w:ascii="Times New Roman" w:hAnsi="Times New Roman" w:cs="Times New Roman"/>
          <w:sz w:val="32"/>
        </w:rPr>
        <w:t>eBGP</w:t>
      </w:r>
    </w:p>
    <w:p w14:paraId="0E13A02F" w14:textId="77777777" w:rsidR="00D667A0" w:rsidRDefault="00D667A0" w:rsidP="00D667A0">
      <w:pPr>
        <w:rPr>
          <w:rStyle w:val="fontstyle01"/>
          <w:rFonts w:ascii="Times New Roman" w:hAnsi="Times New Roman" w:cs="Times New Roman"/>
          <w:sz w:val="32"/>
        </w:rPr>
      </w:pPr>
      <w:r w:rsidRPr="00692A2E">
        <w:rPr>
          <w:rFonts w:ascii="Times New Roman" w:hAnsi="Times New Roman" w:cs="Times New Roman" w:hint="eastAsia"/>
          <w:sz w:val="32"/>
        </w:rPr>
        <w:t>(</w:t>
      </w:r>
      <w:r>
        <w:rPr>
          <w:rFonts w:ascii="Times New Roman" w:hAnsi="Times New Roman" w:cs="Times New Roman"/>
          <w:sz w:val="32"/>
        </w:rPr>
        <w:t>4</w:t>
      </w:r>
      <w:r w:rsidRPr="00692A2E">
        <w:rPr>
          <w:rFonts w:ascii="Times New Roman" w:hAnsi="Times New Roman" w:cs="Times New Roman"/>
          <w:sz w:val="32"/>
        </w:rPr>
        <w:t xml:space="preserve">) </w:t>
      </w:r>
      <w:r w:rsidRPr="0001398F">
        <w:rPr>
          <w:rStyle w:val="fontstyle01"/>
          <w:rFonts w:ascii="Times New Roman" w:hAnsi="Times New Roman" w:cs="Times New Roman"/>
          <w:sz w:val="32"/>
        </w:rPr>
        <w:t>iBGP</w:t>
      </w:r>
    </w:p>
    <w:p w14:paraId="21F4DE54" w14:textId="77777777" w:rsidR="00D667A0" w:rsidRPr="00D7710F" w:rsidRDefault="00D667A0" w:rsidP="00D667A0">
      <w:pPr>
        <w:rPr>
          <w:rStyle w:val="fontstyle01"/>
          <w:rFonts w:ascii="Times New Roman" w:hAnsi="Times New Roman"/>
          <w:sz w:val="32"/>
        </w:rPr>
      </w:pPr>
      <w:r w:rsidRPr="00D7710F">
        <w:rPr>
          <w:rStyle w:val="fontstyle01"/>
          <w:rFonts w:ascii="Times New Roman" w:hAnsi="Times New Roman" w:hint="eastAsia"/>
          <w:sz w:val="32"/>
        </w:rPr>
        <w:t>(</w:t>
      </w:r>
      <w:r w:rsidRPr="00D7710F">
        <w:rPr>
          <w:rStyle w:val="fontstyle01"/>
          <w:rFonts w:ascii="Times New Roman" w:hAnsi="Times New Roman"/>
          <w:sz w:val="32"/>
        </w:rPr>
        <w:t>5) I1, Because the interface runs the cheapest path from 1D to 1C gateway routers.</w:t>
      </w:r>
    </w:p>
    <w:p w14:paraId="4A01F948" w14:textId="77777777" w:rsidR="00D667A0" w:rsidRPr="00D7710F" w:rsidRDefault="00D667A0" w:rsidP="00D667A0">
      <w:pPr>
        <w:rPr>
          <w:rStyle w:val="fontstyle01"/>
          <w:rFonts w:ascii="Times New Roman" w:hAnsi="Times New Roman"/>
          <w:sz w:val="32"/>
        </w:rPr>
      </w:pPr>
      <w:r w:rsidRPr="00D7710F">
        <w:rPr>
          <w:rStyle w:val="fontstyle01"/>
          <w:rFonts w:ascii="Times New Roman" w:hAnsi="Times New Roman" w:hint="eastAsia"/>
          <w:sz w:val="32"/>
        </w:rPr>
        <w:t>(</w:t>
      </w:r>
      <w:r w:rsidRPr="00D7710F">
        <w:rPr>
          <w:rStyle w:val="fontstyle01"/>
          <w:rFonts w:ascii="Times New Roman" w:hAnsi="Times New Roman"/>
          <w:sz w:val="32"/>
        </w:rPr>
        <w:t>6) I2, According to the hotpotato protocol, Both routes have equal AS-PATH length but I2 begins the path that has the closest NEXT-HOP router</w:t>
      </w:r>
    </w:p>
    <w:p w14:paraId="48C524E9" w14:textId="77777777" w:rsidR="00D667A0" w:rsidRPr="00D7710F" w:rsidRDefault="00D667A0" w:rsidP="00D667A0">
      <w:pPr>
        <w:rPr>
          <w:rStyle w:val="fontstyle01"/>
          <w:rFonts w:ascii="Times New Roman" w:hAnsi="Times New Roman"/>
          <w:sz w:val="32"/>
        </w:rPr>
      </w:pPr>
      <w:r w:rsidRPr="00D7710F">
        <w:rPr>
          <w:rStyle w:val="fontstyle01"/>
          <w:rFonts w:ascii="Times New Roman" w:hAnsi="Times New Roman" w:hint="eastAsia"/>
          <w:sz w:val="32"/>
        </w:rPr>
        <w:t>(</w:t>
      </w:r>
      <w:r w:rsidRPr="00D7710F">
        <w:rPr>
          <w:rStyle w:val="fontstyle01"/>
          <w:rFonts w:ascii="Times New Roman" w:hAnsi="Times New Roman"/>
          <w:sz w:val="32"/>
        </w:rPr>
        <w:t>7) I1</w:t>
      </w:r>
      <w:r>
        <w:rPr>
          <w:rStyle w:val="fontstyle01"/>
          <w:rFonts w:ascii="Times New Roman" w:hAnsi="Times New Roman"/>
          <w:sz w:val="32"/>
        </w:rPr>
        <w:t xml:space="preserve">, </w:t>
      </w:r>
      <w:r w:rsidRPr="00D7710F">
        <w:rPr>
          <w:rStyle w:val="fontstyle01"/>
          <w:rFonts w:ascii="Times New Roman" w:hAnsi="Times New Roman"/>
          <w:sz w:val="32"/>
        </w:rPr>
        <w:t>I1 begins the path that has the shortest AS-PATH</w:t>
      </w:r>
    </w:p>
    <w:p w14:paraId="741064F1" w14:textId="77777777" w:rsidR="00A1175E" w:rsidRPr="00D667A0" w:rsidRDefault="00A1175E" w:rsidP="00A1175E">
      <w:pPr>
        <w:rPr>
          <w:rFonts w:ascii="Times New Roman" w:hAnsi="Times New Roman" w:cs="Times New Roman"/>
          <w:sz w:val="28"/>
        </w:rPr>
      </w:pPr>
    </w:p>
    <w:p w14:paraId="7274AB93" w14:textId="77777777" w:rsidR="00A1175E" w:rsidRPr="005E73B3" w:rsidRDefault="00A1175E" w:rsidP="00A1175E">
      <w:pPr>
        <w:rPr>
          <w:rFonts w:ascii="Times New Roman" w:hAnsi="Times New Roman" w:cs="Times New Roman"/>
          <w:sz w:val="28"/>
        </w:rPr>
      </w:pPr>
    </w:p>
    <w:sectPr w:rsidR="00A1175E" w:rsidRPr="005E73B3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4E32" w14:textId="77777777" w:rsidR="000B3CA6" w:rsidRDefault="000B3CA6" w:rsidP="00FB5BC1">
      <w:r>
        <w:separator/>
      </w:r>
    </w:p>
  </w:endnote>
  <w:endnote w:type="continuationSeparator" w:id="0">
    <w:p w14:paraId="59A026D9" w14:textId="77777777" w:rsidR="000B3CA6" w:rsidRDefault="000B3CA6" w:rsidP="00F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PSPro-Regular">
    <w:altName w:val="Times New Roman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3FB1" w14:textId="77777777" w:rsidR="000B3CA6" w:rsidRDefault="000B3CA6" w:rsidP="00FB5BC1">
      <w:r>
        <w:separator/>
      </w:r>
    </w:p>
  </w:footnote>
  <w:footnote w:type="continuationSeparator" w:id="0">
    <w:p w14:paraId="6B2A0D49" w14:textId="77777777" w:rsidR="000B3CA6" w:rsidRDefault="000B3CA6" w:rsidP="00F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425FC"/>
    <w:multiLevelType w:val="hybridMultilevel"/>
    <w:tmpl w:val="72D49818"/>
    <w:lvl w:ilvl="0" w:tplc="FCACDDA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937491"/>
    <w:multiLevelType w:val="hybridMultilevel"/>
    <w:tmpl w:val="0B60DBBA"/>
    <w:lvl w:ilvl="0" w:tplc="E206C1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90A6E"/>
    <w:multiLevelType w:val="hybridMultilevel"/>
    <w:tmpl w:val="88A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F1CFA"/>
    <w:multiLevelType w:val="hybridMultilevel"/>
    <w:tmpl w:val="D19E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93705B"/>
    <w:multiLevelType w:val="hybridMultilevel"/>
    <w:tmpl w:val="52F4C7E6"/>
    <w:lvl w:ilvl="0" w:tplc="5818F7AE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B02FE"/>
    <w:multiLevelType w:val="hybridMultilevel"/>
    <w:tmpl w:val="0CCE7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2275B"/>
    <w:rsid w:val="00064792"/>
    <w:rsid w:val="00075660"/>
    <w:rsid w:val="000B3CA6"/>
    <w:rsid w:val="000C493F"/>
    <w:rsid w:val="000D1EF6"/>
    <w:rsid w:val="000D696D"/>
    <w:rsid w:val="000E2AFF"/>
    <w:rsid w:val="001020B6"/>
    <w:rsid w:val="001259DD"/>
    <w:rsid w:val="001342EF"/>
    <w:rsid w:val="001809BC"/>
    <w:rsid w:val="001F0364"/>
    <w:rsid w:val="001F6617"/>
    <w:rsid w:val="0020097E"/>
    <w:rsid w:val="00222878"/>
    <w:rsid w:val="00256B6D"/>
    <w:rsid w:val="0032180D"/>
    <w:rsid w:val="003472C9"/>
    <w:rsid w:val="003F18A4"/>
    <w:rsid w:val="003F4C9B"/>
    <w:rsid w:val="00431189"/>
    <w:rsid w:val="00433302"/>
    <w:rsid w:val="00456C4E"/>
    <w:rsid w:val="004821DE"/>
    <w:rsid w:val="004A1814"/>
    <w:rsid w:val="004F6C2D"/>
    <w:rsid w:val="00535F79"/>
    <w:rsid w:val="00567B58"/>
    <w:rsid w:val="005717AA"/>
    <w:rsid w:val="00591B3C"/>
    <w:rsid w:val="005A0D6D"/>
    <w:rsid w:val="005A4265"/>
    <w:rsid w:val="005B2D70"/>
    <w:rsid w:val="005E73B3"/>
    <w:rsid w:val="00621F7D"/>
    <w:rsid w:val="006560FE"/>
    <w:rsid w:val="006632B2"/>
    <w:rsid w:val="0067651C"/>
    <w:rsid w:val="00685D1B"/>
    <w:rsid w:val="006D3F40"/>
    <w:rsid w:val="00703A2F"/>
    <w:rsid w:val="00765588"/>
    <w:rsid w:val="007F496B"/>
    <w:rsid w:val="00807ED7"/>
    <w:rsid w:val="00832BDD"/>
    <w:rsid w:val="00897F02"/>
    <w:rsid w:val="008B35C9"/>
    <w:rsid w:val="008C0C39"/>
    <w:rsid w:val="008C5A13"/>
    <w:rsid w:val="009177BE"/>
    <w:rsid w:val="00934AE4"/>
    <w:rsid w:val="00935E52"/>
    <w:rsid w:val="009403F1"/>
    <w:rsid w:val="00955405"/>
    <w:rsid w:val="00964450"/>
    <w:rsid w:val="00981B68"/>
    <w:rsid w:val="00991491"/>
    <w:rsid w:val="0099622E"/>
    <w:rsid w:val="009A1193"/>
    <w:rsid w:val="009E1FA0"/>
    <w:rsid w:val="009E5D39"/>
    <w:rsid w:val="00A02EED"/>
    <w:rsid w:val="00A1175E"/>
    <w:rsid w:val="00A233C9"/>
    <w:rsid w:val="00A342EA"/>
    <w:rsid w:val="00A66D84"/>
    <w:rsid w:val="00A71A20"/>
    <w:rsid w:val="00A93DCF"/>
    <w:rsid w:val="00AE06E9"/>
    <w:rsid w:val="00AF3DA3"/>
    <w:rsid w:val="00AF5B93"/>
    <w:rsid w:val="00B04F4F"/>
    <w:rsid w:val="00B55265"/>
    <w:rsid w:val="00B64E48"/>
    <w:rsid w:val="00BC535B"/>
    <w:rsid w:val="00BD2BDD"/>
    <w:rsid w:val="00BD53F8"/>
    <w:rsid w:val="00BE24D7"/>
    <w:rsid w:val="00C03D93"/>
    <w:rsid w:val="00C45386"/>
    <w:rsid w:val="00C54245"/>
    <w:rsid w:val="00C958B5"/>
    <w:rsid w:val="00CA6730"/>
    <w:rsid w:val="00CC1A4C"/>
    <w:rsid w:val="00CC4C67"/>
    <w:rsid w:val="00CE29B0"/>
    <w:rsid w:val="00CE2C7C"/>
    <w:rsid w:val="00D21077"/>
    <w:rsid w:val="00D24EC2"/>
    <w:rsid w:val="00D266A6"/>
    <w:rsid w:val="00D31411"/>
    <w:rsid w:val="00D667A0"/>
    <w:rsid w:val="00D86C08"/>
    <w:rsid w:val="00DE1FA7"/>
    <w:rsid w:val="00E01F9F"/>
    <w:rsid w:val="00E27C59"/>
    <w:rsid w:val="00E50D84"/>
    <w:rsid w:val="00EC56DC"/>
    <w:rsid w:val="00ED497B"/>
    <w:rsid w:val="00EF701C"/>
    <w:rsid w:val="00F02298"/>
    <w:rsid w:val="00F07D6F"/>
    <w:rsid w:val="00F1309D"/>
    <w:rsid w:val="00F32E51"/>
    <w:rsid w:val="00F72AE3"/>
    <w:rsid w:val="00F75669"/>
    <w:rsid w:val="00F9728B"/>
    <w:rsid w:val="00FA76D7"/>
    <w:rsid w:val="00FB5BC1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CC1A4C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CC1A4C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B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C1"/>
    <w:rPr>
      <w:sz w:val="18"/>
      <w:szCs w:val="18"/>
    </w:rPr>
  </w:style>
  <w:style w:type="character" w:customStyle="1" w:styleId="fontstyle11">
    <w:name w:val="fontstyle11"/>
    <w:basedOn w:val="a0"/>
    <w:rsid w:val="0099622E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table" w:styleId="a8">
    <w:name w:val="Table Grid"/>
    <w:basedOn w:val="a1"/>
    <w:uiPriority w:val="39"/>
    <w:rsid w:val="00996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07D6F"/>
    <w:pPr>
      <w:autoSpaceDE w:val="0"/>
      <w:autoSpaceDN w:val="0"/>
      <w:adjustRightInd w:val="0"/>
      <w:spacing w:line="232" w:lineRule="exact"/>
      <w:jc w:val="left"/>
    </w:pPr>
    <w:rPr>
      <w:rFonts w:ascii="Arial Narrow" w:hAnsi="Arial Narrow" w:cs="Arial Narro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697</Words>
  <Characters>3979</Characters>
  <Application>Microsoft Office Word</Application>
  <DocSecurity>0</DocSecurity>
  <Lines>33</Lines>
  <Paragraphs>9</Paragraphs>
  <ScaleCrop>false</ScaleCrop>
  <Company>Microsoft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陈 应权</cp:lastModifiedBy>
  <cp:revision>21</cp:revision>
  <dcterms:created xsi:type="dcterms:W3CDTF">2021-11-02T02:36:00Z</dcterms:created>
  <dcterms:modified xsi:type="dcterms:W3CDTF">2023-12-09T15:52:00Z</dcterms:modified>
</cp:coreProperties>
</file>