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D5" w:rsidRDefault="00E172CA">
      <w:pPr>
        <w:jc w:val="center"/>
        <w:rPr>
          <w:rFonts w:eastAsiaTheme="majorEastAsia"/>
          <w:b/>
          <w:bCs/>
          <w:sz w:val="22"/>
          <w:szCs w:val="22"/>
        </w:rPr>
      </w:pPr>
      <w:r>
        <w:rPr>
          <w:rFonts w:eastAsiaTheme="majorEastAsia"/>
          <w:b/>
          <w:bCs/>
          <w:sz w:val="22"/>
          <w:szCs w:val="22"/>
        </w:rPr>
        <w:t>第</w:t>
      </w:r>
      <w:r>
        <w:rPr>
          <w:rFonts w:eastAsiaTheme="majorEastAsia" w:hint="eastAsia"/>
          <w:b/>
          <w:bCs/>
          <w:sz w:val="22"/>
          <w:szCs w:val="22"/>
        </w:rPr>
        <w:t>四次</w:t>
      </w:r>
      <w:r>
        <w:rPr>
          <w:rFonts w:eastAsiaTheme="majorEastAsia"/>
          <w:b/>
          <w:bCs/>
          <w:sz w:val="22"/>
          <w:szCs w:val="22"/>
        </w:rPr>
        <w:t>作业</w:t>
      </w:r>
    </w:p>
    <w:p w:rsidR="00073AD5" w:rsidRDefault="00E172CA">
      <w:pPr>
        <w:jc w:val="center"/>
        <w:rPr>
          <w:rFonts w:eastAsiaTheme="majorEastAsia"/>
          <w:bCs/>
          <w:sz w:val="22"/>
          <w:szCs w:val="22"/>
        </w:rPr>
      </w:pPr>
      <w:r>
        <w:rPr>
          <w:rFonts w:eastAsiaTheme="majorEastAsia" w:hint="eastAsia"/>
          <w:bCs/>
          <w:sz w:val="22"/>
          <w:szCs w:val="22"/>
        </w:rPr>
        <w:t>202</w:t>
      </w:r>
      <w:r w:rsidR="002C613D">
        <w:rPr>
          <w:rFonts w:eastAsiaTheme="majorEastAsia"/>
          <w:bCs/>
          <w:sz w:val="22"/>
          <w:szCs w:val="22"/>
        </w:rPr>
        <w:t>4</w:t>
      </w:r>
      <w:r w:rsidR="002C613D">
        <w:rPr>
          <w:rFonts w:eastAsiaTheme="majorEastAsia" w:hint="eastAsia"/>
          <w:bCs/>
          <w:sz w:val="22"/>
          <w:szCs w:val="22"/>
        </w:rPr>
        <w:t>.06.24</w:t>
      </w:r>
      <w:r>
        <w:rPr>
          <w:rFonts w:eastAsiaTheme="majorEastAsia" w:hint="eastAsia"/>
          <w:bCs/>
          <w:sz w:val="22"/>
          <w:szCs w:val="22"/>
        </w:rPr>
        <w:t>课堂上交</w:t>
      </w:r>
    </w:p>
    <w:p w:rsidR="00073AD5" w:rsidRDefault="00E172CA" w:rsidP="00E172CA">
      <w:pPr>
        <w:pStyle w:val="a6"/>
        <w:ind w:firstLineChars="0" w:firstLine="0"/>
        <w:jc w:val="center"/>
        <w:rPr>
          <w:rFonts w:eastAsiaTheme="majorEastAsia"/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>Please print your coursework and submit this time!</w:t>
      </w:r>
    </w:p>
    <w:p w:rsidR="00073AD5" w:rsidRDefault="00E172CA">
      <w:pPr>
        <w:pStyle w:val="a6"/>
        <w:numPr>
          <w:ilvl w:val="0"/>
          <w:numId w:val="1"/>
        </w:numPr>
        <w:ind w:firstLineChars="0"/>
        <w:rPr>
          <w:rFonts w:eastAsiaTheme="majorEastAsia"/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 xml:space="preserve">(40 points) Two players A and B play a game consecutively till one of them loses all his capital. Suppose </w:t>
      </w:r>
      <w:proofErr w:type="gramStart"/>
      <w:r>
        <w:rPr>
          <w:rFonts w:eastAsiaTheme="majorEastAsia" w:hint="eastAsia"/>
          <w:sz w:val="22"/>
          <w:szCs w:val="22"/>
        </w:rPr>
        <w:t>A</w:t>
      </w:r>
      <w:proofErr w:type="gramEnd"/>
      <w:r>
        <w:rPr>
          <w:rFonts w:eastAsiaTheme="majorEastAsia" w:hint="eastAsia"/>
          <w:sz w:val="22"/>
          <w:szCs w:val="22"/>
        </w:rPr>
        <w:t xml:space="preserve"> starts with a capital of $2 and B with a capital of $3 and the loser pays $1 to the winner in each game. Let the probability of losing each game for A is 1/4. Please plot the probability of no ruin for 1</w:t>
      </w:r>
      <w:proofErr w:type="gramStart"/>
      <w:r>
        <w:rPr>
          <w:rFonts w:eastAsiaTheme="majorEastAsia" w:hint="eastAsia"/>
          <w:sz w:val="22"/>
          <w:szCs w:val="22"/>
        </w:rPr>
        <w:t>,2</w:t>
      </w:r>
      <w:proofErr w:type="gramEnd"/>
      <w:r>
        <w:rPr>
          <w:rFonts w:eastAsiaTheme="majorEastAsia" w:hint="eastAsia"/>
          <w:sz w:val="22"/>
          <w:szCs w:val="22"/>
        </w:rPr>
        <w:t>,...,20 games</w:t>
      </w:r>
      <w:r>
        <w:rPr>
          <w:rFonts w:eastAsiaTheme="majorEastAsia"/>
          <w:sz w:val="22"/>
          <w:szCs w:val="22"/>
        </w:rPr>
        <w:t xml:space="preserve"> (as in lesson 15)</w:t>
      </w:r>
      <w:r>
        <w:rPr>
          <w:rFonts w:eastAsiaTheme="majorEastAsia" w:hint="eastAsia"/>
          <w:sz w:val="22"/>
          <w:szCs w:val="22"/>
        </w:rPr>
        <w:t xml:space="preserve">, and give the probability of no ruin for 10 games. </w:t>
      </w:r>
    </w:p>
    <w:p w:rsidR="00073AD5" w:rsidRDefault="00073AD5">
      <w:pPr>
        <w:rPr>
          <w:rFonts w:eastAsiaTheme="majorEastAsia"/>
          <w:bCs/>
          <w:sz w:val="22"/>
          <w:szCs w:val="22"/>
        </w:rPr>
      </w:pPr>
    </w:p>
    <w:p w:rsidR="00073AD5" w:rsidRDefault="00E172CA">
      <w:pPr>
        <w:pStyle w:val="a6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>(40</w:t>
      </w:r>
      <w:r>
        <w:rPr>
          <w:rFonts w:eastAsiaTheme="majorEastAsia"/>
          <w:sz w:val="22"/>
          <w:szCs w:val="22"/>
        </w:rPr>
        <w:t xml:space="preserve"> </w:t>
      </w:r>
      <w:r>
        <w:rPr>
          <w:rFonts w:eastAsiaTheme="majorEastAsia" w:hint="eastAsia"/>
          <w:sz w:val="22"/>
          <w:szCs w:val="22"/>
        </w:rPr>
        <w:t>points</w:t>
      </w:r>
      <w:r>
        <w:rPr>
          <w:rFonts w:eastAsiaTheme="majorEastAsia"/>
          <w:sz w:val="22"/>
          <w:szCs w:val="22"/>
        </w:rPr>
        <w:t xml:space="preserve">) </w:t>
      </w:r>
      <w:r>
        <w:rPr>
          <w:sz w:val="22"/>
          <w:szCs w:val="22"/>
        </w:rPr>
        <w:t xml:space="preserve">Supposed that there are totally </w:t>
      </w: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in the market, referred to as 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. If a person uses </w:t>
      </w:r>
      <w:r>
        <w:rPr>
          <w:rFonts w:hint="eastAsia"/>
          <w:sz w:val="22"/>
          <w:szCs w:val="22"/>
        </w:rPr>
        <w:t xml:space="preserve">shampoo </w:t>
      </w:r>
      <w:r>
        <w:rPr>
          <w:sz w:val="22"/>
          <w:szCs w:val="22"/>
        </w:rPr>
        <w:t xml:space="preserve">A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>, 0.</w:t>
      </w:r>
      <w:r>
        <w:rPr>
          <w:rFonts w:hint="eastAsia"/>
          <w:sz w:val="22"/>
          <w:szCs w:val="22"/>
        </w:rPr>
        <w:t>1,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1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0.1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B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, 0.</w:t>
      </w:r>
      <w:r>
        <w:rPr>
          <w:rFonts w:hint="eastAsia"/>
          <w:sz w:val="22"/>
          <w:szCs w:val="22"/>
        </w:rPr>
        <w:t>4,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2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0.2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C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, 0.</w:t>
      </w:r>
      <w:r>
        <w:rPr>
          <w:rFonts w:hint="eastAsia"/>
          <w:sz w:val="22"/>
          <w:szCs w:val="22"/>
        </w:rPr>
        <w:t>1,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6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0.2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D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, 0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3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0.4</w:t>
      </w:r>
      <w:r>
        <w:rPr>
          <w:sz w:val="22"/>
          <w:szCs w:val="22"/>
        </w:rPr>
        <w:t xml:space="preserve">, respectively. If the market shares of the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 and </w:t>
      </w:r>
      <w:r>
        <w:rPr>
          <w:rFonts w:hint="eastAsia"/>
          <w:sz w:val="22"/>
          <w:szCs w:val="22"/>
        </w:rPr>
        <w:t xml:space="preserve">D </w:t>
      </w:r>
      <w:r>
        <w:rPr>
          <w:sz w:val="22"/>
          <w:szCs w:val="22"/>
        </w:rPr>
        <w:t xml:space="preserve">are </w:t>
      </w:r>
      <w:r>
        <w:rPr>
          <w:rFonts w:hint="eastAsia"/>
          <w:sz w:val="22"/>
          <w:szCs w:val="22"/>
        </w:rPr>
        <w:t>all 25%</w:t>
      </w:r>
      <w:r>
        <w:rPr>
          <w:sz w:val="22"/>
          <w:szCs w:val="22"/>
        </w:rPr>
        <w:t xml:space="preserve"> in the beginning, </w:t>
      </w:r>
      <w:r>
        <w:rPr>
          <w:rFonts w:eastAsiaTheme="majorEastAsia" w:hint="eastAsia"/>
          <w:sz w:val="22"/>
          <w:szCs w:val="22"/>
        </w:rPr>
        <w:t xml:space="preserve">Please plot the </w:t>
      </w:r>
      <w:r>
        <w:rPr>
          <w:sz w:val="22"/>
          <w:szCs w:val="22"/>
        </w:rPr>
        <w:t>market shares of the</w:t>
      </w:r>
      <w:r>
        <w:rPr>
          <w:rFonts w:hint="eastAsia"/>
          <w:sz w:val="22"/>
          <w:szCs w:val="22"/>
        </w:rPr>
        <w:t>m</w:t>
      </w:r>
      <w:r>
        <w:rPr>
          <w:rFonts w:eastAsiaTheme="majorEastAsia" w:hint="eastAsia"/>
          <w:sz w:val="22"/>
          <w:szCs w:val="22"/>
        </w:rPr>
        <w:t xml:space="preserve"> for 1,2,...,24 months</w:t>
      </w:r>
      <w:r>
        <w:rPr>
          <w:rFonts w:eastAsiaTheme="majorEastAsia"/>
          <w:sz w:val="22"/>
          <w:szCs w:val="22"/>
        </w:rPr>
        <w:t xml:space="preserve"> (as in lesson 15)</w:t>
      </w:r>
      <w:r>
        <w:rPr>
          <w:rFonts w:eastAsiaTheme="majorEastAsia" w:hint="eastAsia"/>
          <w:sz w:val="22"/>
          <w:szCs w:val="22"/>
        </w:rPr>
        <w:t>. W</w:t>
      </w:r>
      <w:r>
        <w:rPr>
          <w:sz w:val="22"/>
          <w:szCs w:val="22"/>
        </w:rPr>
        <w:t>hat is the market shares of the</w:t>
      </w:r>
      <w:r>
        <w:rPr>
          <w:rFonts w:hint="eastAsia"/>
          <w:sz w:val="22"/>
          <w:szCs w:val="22"/>
        </w:rPr>
        <w:t>m in month 2 and month 12</w:t>
      </w:r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(you can use code to compute the result, but I suggest you to calculate the result of </w:t>
      </w:r>
      <w:r>
        <w:rPr>
          <w:rFonts w:hint="eastAsia"/>
          <w:sz w:val="22"/>
          <w:szCs w:val="22"/>
        </w:rPr>
        <w:t>month 2</w:t>
      </w:r>
      <w:r>
        <w:rPr>
          <w:sz w:val="22"/>
          <w:szCs w:val="22"/>
        </w:rPr>
        <w:t xml:space="preserve"> by yourself as a practice</w:t>
      </w:r>
      <w:r>
        <w:rPr>
          <w:rFonts w:eastAsiaTheme="majorEastAsia"/>
          <w:sz w:val="22"/>
          <w:szCs w:val="22"/>
        </w:rPr>
        <w:t>)</w:t>
      </w:r>
    </w:p>
    <w:p w:rsidR="00073AD5" w:rsidRDefault="00073AD5">
      <w:pPr>
        <w:rPr>
          <w:sz w:val="22"/>
          <w:szCs w:val="22"/>
        </w:rPr>
      </w:pPr>
    </w:p>
    <w:p w:rsidR="00073AD5" w:rsidRDefault="00E172CA">
      <w:pPr>
        <w:pStyle w:val="a6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>(20</w:t>
      </w:r>
      <w:r>
        <w:rPr>
          <w:rFonts w:eastAsiaTheme="majorEastAsia"/>
          <w:sz w:val="22"/>
          <w:szCs w:val="22"/>
        </w:rPr>
        <w:t xml:space="preserve"> </w:t>
      </w:r>
      <w:r>
        <w:rPr>
          <w:rFonts w:eastAsiaTheme="majorEastAsia" w:hint="eastAsia"/>
          <w:sz w:val="22"/>
          <w:szCs w:val="22"/>
        </w:rPr>
        <w:t>points</w:t>
      </w:r>
      <w:r>
        <w:rPr>
          <w:rFonts w:eastAsiaTheme="majorEastAsia"/>
          <w:sz w:val="22"/>
          <w:szCs w:val="22"/>
        </w:rPr>
        <w:t xml:space="preserve">) </w:t>
      </w:r>
      <w:r>
        <w:rPr>
          <w:sz w:val="22"/>
          <w:szCs w:val="22"/>
        </w:rPr>
        <w:t xml:space="preserve">Supposed that there are totally </w:t>
      </w: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in the market, referred to as A</w:t>
      </w:r>
      <w:r>
        <w:rPr>
          <w:rFonts w:hint="eastAsia"/>
          <w:sz w:val="22"/>
          <w:szCs w:val="22"/>
        </w:rPr>
        <w:t xml:space="preserve"> and</w:t>
      </w:r>
      <w:r>
        <w:rPr>
          <w:sz w:val="22"/>
          <w:szCs w:val="22"/>
        </w:rPr>
        <w:t xml:space="preserve"> B. If a person uses </w:t>
      </w:r>
      <w:r>
        <w:rPr>
          <w:rFonts w:hint="eastAsia"/>
          <w:sz w:val="22"/>
          <w:szCs w:val="22"/>
        </w:rPr>
        <w:t xml:space="preserve">shampoo </w:t>
      </w:r>
      <w:r>
        <w:rPr>
          <w:sz w:val="22"/>
          <w:szCs w:val="22"/>
        </w:rPr>
        <w:t xml:space="preserve">A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 and </w:t>
      </w:r>
      <w:r>
        <w:rPr>
          <w:sz w:val="22"/>
          <w:szCs w:val="22"/>
        </w:rPr>
        <w:t>B with probability 0.</w:t>
      </w:r>
      <w:r>
        <w:rPr>
          <w:rFonts w:hint="eastAsia"/>
          <w:sz w:val="22"/>
          <w:szCs w:val="22"/>
        </w:rPr>
        <w:t xml:space="preserve">6 and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.4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B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 and </w:t>
      </w:r>
      <w:r>
        <w:rPr>
          <w:sz w:val="22"/>
          <w:szCs w:val="22"/>
        </w:rPr>
        <w:t>B with probability 0.</w:t>
      </w:r>
      <w:r>
        <w:rPr>
          <w:rFonts w:hint="eastAsia"/>
          <w:sz w:val="22"/>
          <w:szCs w:val="22"/>
        </w:rPr>
        <w:t xml:space="preserve">2 and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.8</w:t>
      </w:r>
      <w:r>
        <w:rPr>
          <w:sz w:val="22"/>
          <w:szCs w:val="22"/>
        </w:rPr>
        <w:t xml:space="preserve">, respectively. </w:t>
      </w:r>
      <w:r>
        <w:rPr>
          <w:rFonts w:hint="eastAsia"/>
          <w:sz w:val="22"/>
          <w:szCs w:val="22"/>
        </w:rPr>
        <w:t>Calculate the stationary distributions of the market shares of the 2 shampoos.</w:t>
      </w:r>
      <w:bookmarkStart w:id="0" w:name="_GoBack"/>
      <w:bookmarkEnd w:id="0"/>
    </w:p>
    <w:sectPr w:rsidR="0007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13E0D"/>
    <w:multiLevelType w:val="multilevel"/>
    <w:tmpl w:val="39413E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Times New Roman" w:eastAsia="宋体" w:hAnsi="Times New Roman" w:cs="Times New Roman"/>
        <w:i w:val="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ViODZkOTRiOTc4OTQ3OTRjZThmNDkwMzRhM2VlNWEifQ=="/>
  </w:docVars>
  <w:rsids>
    <w:rsidRoot w:val="00F4243E"/>
    <w:rsid w:val="00000A38"/>
    <w:rsid w:val="00047FE6"/>
    <w:rsid w:val="00073AD5"/>
    <w:rsid w:val="000878EE"/>
    <w:rsid w:val="000B16E8"/>
    <w:rsid w:val="000C5D4D"/>
    <w:rsid w:val="000F6A54"/>
    <w:rsid w:val="0011338B"/>
    <w:rsid w:val="00197E49"/>
    <w:rsid w:val="001A0FF4"/>
    <w:rsid w:val="001C656B"/>
    <w:rsid w:val="001D0CDA"/>
    <w:rsid w:val="002254F8"/>
    <w:rsid w:val="00263981"/>
    <w:rsid w:val="002B7D49"/>
    <w:rsid w:val="002C613D"/>
    <w:rsid w:val="002D7753"/>
    <w:rsid w:val="002E3F82"/>
    <w:rsid w:val="002E425C"/>
    <w:rsid w:val="00300F8B"/>
    <w:rsid w:val="00370F2A"/>
    <w:rsid w:val="00384E28"/>
    <w:rsid w:val="003C0D0A"/>
    <w:rsid w:val="003E2ED9"/>
    <w:rsid w:val="00410F65"/>
    <w:rsid w:val="00425105"/>
    <w:rsid w:val="004850DC"/>
    <w:rsid w:val="004A529F"/>
    <w:rsid w:val="004B2AE6"/>
    <w:rsid w:val="004E2AD9"/>
    <w:rsid w:val="00520A24"/>
    <w:rsid w:val="005418AF"/>
    <w:rsid w:val="00545AB3"/>
    <w:rsid w:val="00550044"/>
    <w:rsid w:val="0057793C"/>
    <w:rsid w:val="005931D0"/>
    <w:rsid w:val="005D1E9E"/>
    <w:rsid w:val="005E4AF1"/>
    <w:rsid w:val="00606A4E"/>
    <w:rsid w:val="00626252"/>
    <w:rsid w:val="00664A28"/>
    <w:rsid w:val="006961B9"/>
    <w:rsid w:val="006B4E85"/>
    <w:rsid w:val="007133A7"/>
    <w:rsid w:val="00717AB8"/>
    <w:rsid w:val="00727125"/>
    <w:rsid w:val="0073114F"/>
    <w:rsid w:val="00762011"/>
    <w:rsid w:val="007965E5"/>
    <w:rsid w:val="00796F36"/>
    <w:rsid w:val="00865D2C"/>
    <w:rsid w:val="00895775"/>
    <w:rsid w:val="00897E6A"/>
    <w:rsid w:val="008B774C"/>
    <w:rsid w:val="008B7FD1"/>
    <w:rsid w:val="009015E9"/>
    <w:rsid w:val="00903276"/>
    <w:rsid w:val="009066F5"/>
    <w:rsid w:val="00922EF3"/>
    <w:rsid w:val="0094646E"/>
    <w:rsid w:val="00983A1D"/>
    <w:rsid w:val="009E3430"/>
    <w:rsid w:val="00A0038E"/>
    <w:rsid w:val="00A84D61"/>
    <w:rsid w:val="00AB5F60"/>
    <w:rsid w:val="00AB6E55"/>
    <w:rsid w:val="00AC0558"/>
    <w:rsid w:val="00AE5C71"/>
    <w:rsid w:val="00AF3F8C"/>
    <w:rsid w:val="00B32E1A"/>
    <w:rsid w:val="00B37039"/>
    <w:rsid w:val="00B5321A"/>
    <w:rsid w:val="00B777E3"/>
    <w:rsid w:val="00B850A3"/>
    <w:rsid w:val="00BE3F93"/>
    <w:rsid w:val="00C21953"/>
    <w:rsid w:val="00C2224F"/>
    <w:rsid w:val="00CF592D"/>
    <w:rsid w:val="00D04D5F"/>
    <w:rsid w:val="00D258E7"/>
    <w:rsid w:val="00D31CFC"/>
    <w:rsid w:val="00DA39F2"/>
    <w:rsid w:val="00DB635A"/>
    <w:rsid w:val="00DB77BE"/>
    <w:rsid w:val="00E001F7"/>
    <w:rsid w:val="00E172CA"/>
    <w:rsid w:val="00E6625D"/>
    <w:rsid w:val="00EC59C9"/>
    <w:rsid w:val="00EC77B8"/>
    <w:rsid w:val="00EE42A9"/>
    <w:rsid w:val="00EE5272"/>
    <w:rsid w:val="00EE65C9"/>
    <w:rsid w:val="00EF4E9D"/>
    <w:rsid w:val="00F20CD0"/>
    <w:rsid w:val="00F4243E"/>
    <w:rsid w:val="00F60CA1"/>
    <w:rsid w:val="00F62315"/>
    <w:rsid w:val="00F777FE"/>
    <w:rsid w:val="00F95140"/>
    <w:rsid w:val="00FB32CA"/>
    <w:rsid w:val="00FC5F80"/>
    <w:rsid w:val="00FC7059"/>
    <w:rsid w:val="00FC71E0"/>
    <w:rsid w:val="03D12C7A"/>
    <w:rsid w:val="0429004A"/>
    <w:rsid w:val="114A472F"/>
    <w:rsid w:val="12A14823"/>
    <w:rsid w:val="1C5805BC"/>
    <w:rsid w:val="1DAA3443"/>
    <w:rsid w:val="1E895405"/>
    <w:rsid w:val="252C61C6"/>
    <w:rsid w:val="28D91E32"/>
    <w:rsid w:val="2B9D200B"/>
    <w:rsid w:val="2FC80D9D"/>
    <w:rsid w:val="2FF975F4"/>
    <w:rsid w:val="32996C89"/>
    <w:rsid w:val="332D6805"/>
    <w:rsid w:val="3364330E"/>
    <w:rsid w:val="369742F4"/>
    <w:rsid w:val="43CC11E2"/>
    <w:rsid w:val="45944562"/>
    <w:rsid w:val="47022DDB"/>
    <w:rsid w:val="4A7055EE"/>
    <w:rsid w:val="4D264968"/>
    <w:rsid w:val="4D794138"/>
    <w:rsid w:val="4E091BAD"/>
    <w:rsid w:val="4EBF0DD3"/>
    <w:rsid w:val="53823120"/>
    <w:rsid w:val="545C47D0"/>
    <w:rsid w:val="54E1583A"/>
    <w:rsid w:val="553F281F"/>
    <w:rsid w:val="57877F1E"/>
    <w:rsid w:val="57EF13D0"/>
    <w:rsid w:val="5D2D288B"/>
    <w:rsid w:val="5F460276"/>
    <w:rsid w:val="61233CF9"/>
    <w:rsid w:val="61983B4B"/>
    <w:rsid w:val="62202A47"/>
    <w:rsid w:val="677B47B7"/>
    <w:rsid w:val="67AE2497"/>
    <w:rsid w:val="67B3056F"/>
    <w:rsid w:val="68AC34E2"/>
    <w:rsid w:val="6A697513"/>
    <w:rsid w:val="6EC23475"/>
    <w:rsid w:val="73B2330F"/>
    <w:rsid w:val="75E37F76"/>
    <w:rsid w:val="7ACD7EF3"/>
    <w:rsid w:val="7EA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832D3-C423-46FC-AF95-406126C2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1634</Characters>
  <Application>Microsoft Office Word</Application>
  <DocSecurity>0</DocSecurity>
  <Lines>13</Lines>
  <Paragraphs>3</Paragraphs>
  <ScaleCrop>false</ScaleCrop>
  <Company>Microsoft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79</cp:revision>
  <dcterms:created xsi:type="dcterms:W3CDTF">2018-10-13T14:23:00Z</dcterms:created>
  <dcterms:modified xsi:type="dcterms:W3CDTF">2024-06-17T05:17:00Z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8EE6A29D7AB24694807E9EEEBF31FDAE</vt:lpwstr>
  </property>
</Properties>
</file>