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F3" w:rsidRDefault="00F07072">
      <w:pPr>
        <w:rPr>
          <w:b/>
          <w:sz w:val="32"/>
        </w:rPr>
      </w:pPr>
      <w:r>
        <w:rPr>
          <w:rFonts w:hint="eastAsia"/>
          <w:b/>
          <w:sz w:val="32"/>
        </w:rPr>
        <w:t>实验报告三交报告时间：</w:t>
      </w:r>
      <w:r>
        <w:rPr>
          <w:rFonts w:hint="eastAsia"/>
          <w:b/>
          <w:sz w:val="32"/>
        </w:rPr>
        <w:t>before 2024.06.09</w:t>
      </w:r>
      <w:bookmarkStart w:id="0" w:name="_GoBack"/>
      <w:bookmarkEnd w:id="0"/>
      <w:r>
        <w:rPr>
          <w:rFonts w:hint="eastAsia"/>
          <w:b/>
          <w:sz w:val="32"/>
        </w:rPr>
        <w:t>(Wed) 23:59:59</w:t>
      </w:r>
    </w:p>
    <w:p w:rsidR="006F18F3" w:rsidRDefault="00F07072">
      <w:pPr>
        <w:rPr>
          <w:b/>
          <w:sz w:val="32"/>
        </w:rPr>
      </w:pPr>
      <w:r>
        <w:rPr>
          <w:rFonts w:hint="eastAsia"/>
          <w:b/>
          <w:sz w:val="32"/>
        </w:rPr>
        <w:t>Task list</w:t>
      </w:r>
      <w:r>
        <w:rPr>
          <w:b/>
          <w:sz w:val="32"/>
        </w:rPr>
        <w:t>:</w:t>
      </w:r>
    </w:p>
    <w:p w:rsidR="006F18F3" w:rsidRDefault="00F07072">
      <w:pPr>
        <w:spacing w:line="360" w:lineRule="auto"/>
        <w:rPr>
          <w:sz w:val="24"/>
        </w:rPr>
      </w:pPr>
      <w:r>
        <w:rPr>
          <w:b/>
          <w:sz w:val="24"/>
        </w:rPr>
        <w:t>Basic 1 (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0 points</w:t>
      </w:r>
      <w:proofErr w:type="gramStart"/>
      <w:r>
        <w:rPr>
          <w:b/>
          <w:sz w:val="24"/>
        </w:rPr>
        <w:t xml:space="preserve">) </w:t>
      </w:r>
      <w:r>
        <w:rPr>
          <w:sz w:val="24"/>
        </w:rPr>
        <w:t>:</w:t>
      </w:r>
      <w:proofErr w:type="gramEnd"/>
      <w:r>
        <w:rPr>
          <w:sz w:val="24"/>
        </w:rPr>
        <w:t xml:space="preserve"> A  random signal</w:t>
      </w:r>
    </w:p>
    <w:p w:rsidR="006F18F3" w:rsidRDefault="00F07072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 +2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Cambria Math" w:hAnsi="Cambria Math"/>
                  <w:sz w:val="24"/>
                </w:rPr>
                <m:t>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:rsidR="006F18F3" w:rsidRDefault="00F07072">
      <w:pPr>
        <w:spacing w:line="360" w:lineRule="auto"/>
        <w:rPr>
          <w:sz w:val="24"/>
        </w:rPr>
      </w:pPr>
      <w:proofErr w:type="gramStart"/>
      <w:r>
        <w:rPr>
          <w:sz w:val="24"/>
        </w:rPr>
        <w:t>where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=100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>=150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sz w:val="24"/>
        </w:rPr>
        <w:t xml:space="preserve"> is </w:t>
      </w:r>
      <w:r>
        <w:rPr>
          <w:rFonts w:hint="eastAsia"/>
          <w:sz w:val="24"/>
        </w:rPr>
        <w:t xml:space="preserve">zero mean </w:t>
      </w:r>
      <w:r>
        <w:rPr>
          <w:sz w:val="24"/>
        </w:rPr>
        <w:t xml:space="preserve">White Gaussian Noise. </w:t>
      </w:r>
    </w:p>
    <w:p w:rsidR="006F18F3" w:rsidRDefault="00F0707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Under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=0.1</w:t>
      </w:r>
      <w:r>
        <w:rPr>
          <w:rFonts w:hint="eastAsia"/>
          <w:sz w:val="24"/>
        </w:rPr>
        <w:t xml:space="preserve">, generate the signal for 2s (signal length), </w:t>
      </w:r>
      <w:r>
        <w:rPr>
          <w:rFonts w:hint="eastAsia"/>
          <w:sz w:val="24"/>
        </w:rPr>
        <w:t xml:space="preserve">and use appropriate sample rate to do the sampling. Plot the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with different window (rectangular and hamming), and compare the results, describe the differences.</w:t>
      </w:r>
    </w:p>
    <w:p w:rsidR="006F18F3" w:rsidRDefault="00F07072">
      <w:pPr>
        <w:spacing w:line="360" w:lineRule="auto"/>
        <w:rPr>
          <w:sz w:val="24"/>
        </w:rPr>
      </w:pPr>
      <w:r>
        <w:rPr>
          <w:sz w:val="24"/>
        </w:rPr>
        <w:t>2) Analyze the effects of sampling rate, signal length, FFT length and the value of</w:t>
      </w:r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 </m:t>
        </m:r>
      </m:oMath>
      <w:r>
        <w:rPr>
          <w:rFonts w:hAnsi="Cambria Math" w:hint="eastAsia"/>
          <w:sz w:val="24"/>
        </w:rPr>
        <w:t xml:space="preserve">(now you can change the value </w:t>
      </w:r>
      <w:proofErr w:type="gramStart"/>
      <w:r>
        <w:rPr>
          <w:rFonts w:hAnsi="Cambria Math" w:hint="eastAsia"/>
          <w:sz w:val="24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Ansi="Cambria Math" w:hint="eastAsia"/>
          <w:sz w:val="24"/>
        </w:rPr>
        <w:t>)</w:t>
      </w:r>
      <w:r>
        <w:rPr>
          <w:rFonts w:hAnsi="Cambria Math" w:hint="eastAsia"/>
          <w:sz w:val="24"/>
        </w:rPr>
        <w:t xml:space="preserve"> </w:t>
      </w:r>
      <w:r>
        <w:rPr>
          <w:sz w:val="24"/>
        </w:rPr>
        <w:t xml:space="preserve">on the estimation of the power spectrum using the 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eriodogram</w:t>
      </w:r>
      <w:proofErr w:type="spellEnd"/>
      <w:r>
        <w:rPr>
          <w:sz w:val="24"/>
        </w:rPr>
        <w:t>.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3) According to (11-1) and (11-2), design your own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and </w:t>
      </w:r>
      <w:proofErr w:type="spellStart"/>
      <w:r>
        <w:rPr>
          <w:rFonts w:hint="eastAsia"/>
          <w:sz w:val="24"/>
        </w:rPr>
        <w:t>Correlogram</w:t>
      </w:r>
      <w:proofErr w:type="spellEnd"/>
      <w:r>
        <w:rPr>
          <w:rFonts w:hint="eastAsia"/>
          <w:sz w:val="24"/>
        </w:rPr>
        <w:t xml:space="preserve"> function (write the function in 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 xml:space="preserve"> yourself). Replace these two fun</w:t>
      </w:r>
      <w:r>
        <w:rPr>
          <w:rFonts w:hint="eastAsia"/>
          <w:sz w:val="24"/>
        </w:rPr>
        <w:t xml:space="preserve">ctions with the default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function in 2), and plot the figures</w:t>
      </w:r>
      <w:r>
        <w:rPr>
          <w:rFonts w:hint="eastAsia"/>
          <w:sz w:val="24"/>
        </w:rPr>
        <w:t>/tables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in 2) using your own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and </w:t>
      </w:r>
      <w:proofErr w:type="spellStart"/>
      <w:r>
        <w:rPr>
          <w:rFonts w:hint="eastAsia"/>
          <w:sz w:val="24"/>
        </w:rPr>
        <w:t>Correlogram</w:t>
      </w:r>
      <w:proofErr w:type="spellEnd"/>
      <w:r>
        <w:rPr>
          <w:rFonts w:hint="eastAsia"/>
          <w:sz w:val="24"/>
        </w:rPr>
        <w:t xml:space="preserve">, and show the comparison between your own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and </w:t>
      </w:r>
      <w:proofErr w:type="spellStart"/>
      <w:r>
        <w:rPr>
          <w:rFonts w:hint="eastAsia"/>
          <w:sz w:val="24"/>
        </w:rPr>
        <w:t>Correlogram</w:t>
      </w:r>
      <w:proofErr w:type="spellEnd"/>
      <w:r>
        <w:rPr>
          <w:rFonts w:hint="eastAsia"/>
          <w:sz w:val="24"/>
        </w:rPr>
        <w:t xml:space="preserve"> function and the default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function in 2)</w:t>
      </w:r>
      <w:r>
        <w:rPr>
          <w:rFonts w:hint="eastAsia"/>
          <w:sz w:val="24"/>
        </w:rPr>
        <w:t>:</w:t>
      </w:r>
    </w:p>
    <w:p w:rsidR="006F18F3" w:rsidRDefault="00F07072">
      <w:pPr>
        <w:spacing w:line="360" w:lineRule="auto"/>
        <w:jc w:val="right"/>
        <w:rPr>
          <w:sz w:val="24"/>
        </w:rPr>
      </w:pPr>
      <w:r>
        <w:rPr>
          <w:noProof/>
        </w:rPr>
        <w:drawing>
          <wp:inline distT="0" distB="0" distL="114300" distR="114300">
            <wp:extent cx="3921760" cy="655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F3" w:rsidRDefault="00F0707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  <w:r>
        <w:rPr>
          <w:sz w:val="24"/>
        </w:rPr>
        <w:t>Y</w:t>
      </w:r>
      <w:r>
        <w:rPr>
          <w:rFonts w:hint="eastAsia"/>
          <w:sz w:val="24"/>
        </w:rPr>
        <w:t>ou should submit your codes that can generate the figures in 3). The codes should be runnable!</w:t>
      </w:r>
    </w:p>
    <w:p w:rsidR="006F18F3" w:rsidRDefault="006F18F3">
      <w:pPr>
        <w:spacing w:line="360" w:lineRule="auto"/>
        <w:rPr>
          <w:sz w:val="24"/>
        </w:rPr>
      </w:pPr>
    </w:p>
    <w:p w:rsidR="006F18F3" w:rsidRDefault="00F07072">
      <w:pPr>
        <w:spacing w:line="360" w:lineRule="auto"/>
        <w:rPr>
          <w:sz w:val="24"/>
        </w:rPr>
      </w:pPr>
      <w:r>
        <w:rPr>
          <w:b/>
          <w:sz w:val="24"/>
        </w:rPr>
        <w:t>Basic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points)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Now the signal becomes</w:t>
      </w:r>
    </w:p>
    <w:p w:rsidR="006F18F3" w:rsidRDefault="00F07072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 +2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Cambria Math" w:hAnsi="Cambria Math"/>
                  <w:sz w:val="24"/>
                </w:rPr>
                <m:t>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+4</m:t>
          </m:r>
          <m:r>
            <m:rPr>
              <m:sty m:val="p"/>
            </m:rPr>
            <w:rPr>
              <w:rFonts w:ascii="Cambria Math" w:hAnsi="Cambria Math"/>
              <w:sz w:val="24"/>
            </w:rPr>
            <m:t>c</m:t>
          </m:r>
          <m:r>
            <w:rPr>
              <w:rFonts w:ascii="Cambria Math" w:hAnsi="Cambria Math"/>
              <w:sz w:val="24"/>
            </w:rPr>
            <m:t>os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</m:oMath>
      </m:oMathPara>
    </w:p>
    <w:p w:rsidR="006F18F3" w:rsidRDefault="00F07072">
      <w:pPr>
        <w:spacing w:line="360" w:lineRule="auto"/>
        <w:rPr>
          <w:sz w:val="24"/>
        </w:rPr>
      </w:pPr>
      <w:proofErr w:type="gramStart"/>
      <w:r>
        <w:rPr>
          <w:sz w:val="24"/>
        </w:rPr>
        <w:t>where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=100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>=150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sz w:val="24"/>
        </w:rPr>
        <w:t xml:space="preserve"> is </w:t>
      </w:r>
      <w:r>
        <w:rPr>
          <w:rFonts w:hint="eastAsia"/>
          <w:sz w:val="24"/>
        </w:rPr>
        <w:t xml:space="preserve">zero mean </w:t>
      </w:r>
      <w:r>
        <w:rPr>
          <w:sz w:val="24"/>
        </w:rPr>
        <w:t>White Gaussia</w:t>
      </w:r>
      <w:r>
        <w:rPr>
          <w:sz w:val="24"/>
        </w:rPr>
        <w:t>n Noise</w:t>
      </w:r>
      <w:r>
        <w:rPr>
          <w:rFonts w:hint="eastAsia"/>
          <w:sz w:val="24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. </w:t>
      </w:r>
      <m:oMath>
        <m:r>
          <w:rPr>
            <w:rFonts w:ascii="Cambria Math" w:hAnsi="Cambria Math"/>
            <w:sz w:val="24"/>
          </w:rPr>
          <m:t>4</m:t>
        </m:r>
        <m:r>
          <m:rPr>
            <m:sty m:val="p"/>
          </m:rP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os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rFonts w:hAnsi="Cambria Math" w:hint="eastAsia"/>
          <w:iCs/>
          <w:sz w:val="24"/>
        </w:rPr>
        <w:t xml:space="preserve"> </w:t>
      </w:r>
      <w:proofErr w:type="gramStart"/>
      <w:r>
        <w:rPr>
          <w:rFonts w:hint="eastAsia"/>
          <w:sz w:val="24"/>
        </w:rPr>
        <w:t>is</w:t>
      </w:r>
      <w:proofErr w:type="gramEnd"/>
      <w:r>
        <w:rPr>
          <w:rFonts w:hint="eastAsia"/>
          <w:sz w:val="24"/>
        </w:rPr>
        <w:t xml:space="preserve"> the interference,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Ansi="Cambria Math" w:hint="eastAsia"/>
          <w:iCs/>
          <w:sz w:val="24"/>
        </w:rPr>
        <w:t xml:space="preserve"> </w:t>
      </w:r>
      <w:r>
        <w:rPr>
          <w:rFonts w:hint="eastAsia"/>
          <w:sz w:val="24"/>
        </w:rPr>
        <w:t>uniformly distributed in [50</w:t>
      </w:r>
      <m:oMath>
        <m:r>
          <m:rPr>
            <m:sty m:val="p"/>
          </m:rPr>
          <w:rPr>
            <w:rFonts w:ascii="Cambria Math" w:hAnsi="Cambria Math"/>
            <w:sz w:val="24"/>
          </w:rPr>
          <m:t>π</m:t>
        </m:r>
      </m:oMath>
      <w:r>
        <w:rPr>
          <w:rFonts w:hint="eastAsia"/>
          <w:sz w:val="24"/>
        </w:rPr>
        <w:t>, 80</w:t>
      </w:r>
      <m:oMath>
        <m:r>
          <m:rPr>
            <m:sty m:val="p"/>
          </m:rPr>
          <w:rPr>
            <w:rFonts w:ascii="Cambria Math" w:hAnsi="Cambria Math"/>
            <w:sz w:val="24"/>
          </w:rPr>
          <m:t>π</m:t>
        </m:r>
      </m:oMath>
      <w:r>
        <w:rPr>
          <w:rFonts w:hint="eastAsia"/>
          <w:sz w:val="24"/>
        </w:rPr>
        <w:t>]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1) Set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 xml:space="preserve">=0.1 and use appropriate sample rate to do the sampling. For M=100 runs, in </w:t>
      </w:r>
      <w:proofErr w:type="gramStart"/>
      <w:r>
        <w:rPr>
          <w:rFonts w:hint="eastAsia"/>
          <w:sz w:val="24"/>
        </w:rPr>
        <w:t>each</w:t>
      </w:r>
      <w:proofErr w:type="gramEnd"/>
      <w:r>
        <w:rPr>
          <w:rFonts w:hint="eastAsia"/>
          <w:sz w:val="24"/>
        </w:rPr>
        <w:t xml:space="preserve"> run, generate the signal for 2s, compute the periodogram (11-1) (use</w:t>
      </w:r>
      <w:r>
        <w:rPr>
          <w:rFonts w:hint="eastAsia"/>
          <w:sz w:val="24"/>
        </w:rPr>
        <w:t xml:space="preserve"> this only, do </w:t>
      </w:r>
      <w:r>
        <w:rPr>
          <w:rFonts w:hint="eastAsia"/>
          <w:sz w:val="24"/>
        </w:rPr>
        <w:lastRenderedPageBreak/>
        <w:t xml:space="preserve">not use the default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of 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 xml:space="preserve">), and take the average of these M runs to get the power spectrum. Plot the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of the 1st, 50nd, 100nd run and the power spectrum. (</w:t>
      </w:r>
      <w:proofErr w:type="gramStart"/>
      <w:r>
        <w:rPr>
          <w:rFonts w:hint="eastAsia"/>
          <w:sz w:val="24"/>
        </w:rPr>
        <w:t>there</w:t>
      </w:r>
      <w:proofErr w:type="gramEnd"/>
      <w:r>
        <w:rPr>
          <w:rFonts w:hint="eastAsia"/>
          <w:sz w:val="24"/>
        </w:rPr>
        <w:t xml:space="preserve"> are totally four figures)</w:t>
      </w:r>
      <w:r>
        <w:rPr>
          <w:rFonts w:hint="eastAsia"/>
          <w:sz w:val="24"/>
        </w:rPr>
        <w:t>.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sz w:val="24"/>
        </w:rPr>
        <w:t xml:space="preserve">Show </w:t>
      </w:r>
      <w:r>
        <w:rPr>
          <w:rFonts w:hint="eastAsia"/>
          <w:sz w:val="24"/>
        </w:rPr>
        <w:t>the power spectrum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result </w:t>
      </w:r>
      <w:r>
        <w:rPr>
          <w:rFonts w:hint="eastAsia"/>
          <w:sz w:val="24"/>
        </w:rPr>
        <w:t xml:space="preserve">for different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 xml:space="preserve"> and provide analysis. (at least select 4 values of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 xml:space="preserve">, at least one should be small so that will not effect the observation of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 +2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r>
              <w:rPr>
                <w:rFonts w:ascii="Cambria Math" w:hAnsi="Cambria Math"/>
                <w:sz w:val="24"/>
              </w:rPr>
              <m:t>os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+4</m:t>
        </m:r>
        <m:r>
          <m:rPr>
            <m:sty m:val="p"/>
          </m:rP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os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rFonts w:hint="eastAsia"/>
          <w:sz w:val="24"/>
        </w:rPr>
        <w:t xml:space="preserve">, and at least one should be large so that it is hard to observe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 +2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r>
              <w:rPr>
                <w:rFonts w:ascii="Cambria Math" w:hAnsi="Cambria Math"/>
                <w:sz w:val="24"/>
              </w:rPr>
              <m:t>os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</w:rPr>
          <m:t>+4</m:t>
        </m:r>
        <m:r>
          <m:rPr>
            <m:sty m:val="p"/>
          </m:rP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os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</w:p>
    <w:p w:rsidR="006F18F3" w:rsidRDefault="00F0707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you</w:t>
      </w:r>
      <w:proofErr w:type="gramEnd"/>
      <w:r>
        <w:rPr>
          <w:rFonts w:hint="eastAsia"/>
          <w:sz w:val="24"/>
        </w:rPr>
        <w:t xml:space="preserve"> should submit your codes that can generate the figures in 1). The codes should be runnable!</w:t>
      </w:r>
    </w:p>
    <w:p w:rsidR="006F18F3" w:rsidRDefault="006F18F3">
      <w:pPr>
        <w:spacing w:line="360" w:lineRule="auto"/>
        <w:rPr>
          <w:sz w:val="24"/>
        </w:rPr>
      </w:pPr>
    </w:p>
    <w:p w:rsidR="006F18F3" w:rsidRDefault="006F18F3">
      <w:pPr>
        <w:spacing w:line="360" w:lineRule="auto"/>
        <w:rPr>
          <w:sz w:val="24"/>
        </w:rPr>
      </w:pPr>
    </w:p>
    <w:p w:rsidR="006F18F3" w:rsidRDefault="006F18F3">
      <w:pPr>
        <w:rPr>
          <w:sz w:val="24"/>
        </w:rPr>
      </w:pPr>
    </w:p>
    <w:p w:rsidR="006F18F3" w:rsidRDefault="006F18F3">
      <w:pPr>
        <w:rPr>
          <w:b/>
          <w:sz w:val="24"/>
        </w:rPr>
      </w:pPr>
    </w:p>
    <w:p w:rsidR="006F18F3" w:rsidRDefault="00F07072">
      <w:pPr>
        <w:rPr>
          <w:sz w:val="24"/>
        </w:rPr>
      </w:pPr>
      <w:r>
        <w:rPr>
          <w:b/>
          <w:sz w:val="24"/>
        </w:rPr>
        <w:t>Advance (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0 points)</w:t>
      </w:r>
      <w:r>
        <w:rPr>
          <w:sz w:val="24"/>
        </w:rPr>
        <w:t xml:space="preserve">: </w:t>
      </w:r>
    </w:p>
    <w:p w:rsidR="006F18F3" w:rsidRDefault="00F07072">
      <w:pPr>
        <w:spacing w:line="360" w:lineRule="auto"/>
        <w:ind w:firstLine="420"/>
        <w:rPr>
          <w:sz w:val="24"/>
        </w:rPr>
      </w:pPr>
      <w:r>
        <w:rPr>
          <w:sz w:val="24"/>
        </w:rPr>
        <w:t>A chirp signal</w:t>
      </w:r>
      <w:r>
        <w:rPr>
          <w:rFonts w:hint="eastAsia"/>
          <w:sz w:val="24"/>
        </w:rPr>
        <w:t xml:space="preserve"> </w:t>
      </w:r>
      <w:r>
        <w:rPr>
          <w:rFonts w:ascii="Cambria Math" w:hAnsi="Cambria Math" w:cs="Cambria Math"/>
          <w:sz w:val="24"/>
        </w:rPr>
        <w:t/>
      </w:r>
      <w:proofErr w:type="gramStart"/>
      <w:r>
        <w:rPr>
          <w:rFonts w:ascii="Cambria Math" w:hAnsi="Cambria Math" w:cs="Cambria Math"/>
          <w:sz w:val="24"/>
        </w:rPr>
        <w:t/>
      </w:r>
      <w:r>
        <w:rPr>
          <w:sz w:val="24"/>
        </w:rPr>
        <w:t>(</w:t>
      </w:r>
      <w:proofErr w:type="gramEnd"/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 xml:space="preserve">) =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 </m:t>
            </m:r>
          </m:e>
        </m:func>
      </m:oMath>
      <w:r>
        <w:rPr>
          <w:sz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 xml:space="preserve">=1000Hz,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=</w:t>
      </w:r>
      <w:r>
        <w:rPr>
          <w:rFonts w:hint="eastAsia"/>
          <w:sz w:val="24"/>
        </w:rPr>
        <w:t>12</w:t>
      </w:r>
      <w:r>
        <w:rPr>
          <w:sz w:val="24"/>
        </w:rPr>
        <w:t xml:space="preserve">000Hz, and the </w:t>
      </w:r>
      <w:r>
        <w:rPr>
          <w:sz w:val="24"/>
        </w:rPr>
        <w:t>signal starts from 0 to 0.1s</w:t>
      </w:r>
      <w:r>
        <w:rPr>
          <w:rFonts w:hint="eastAsia"/>
          <w:sz w:val="24"/>
        </w:rPr>
        <w:t xml:space="preserve"> (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</w:rPr>
          <m:t>∈</m:t>
        </m:r>
        <m:r>
          <m:rPr>
            <m:sty m:val="p"/>
          </m:rPr>
          <w:rPr>
            <w:rFonts w:ascii="Cambria Math" w:hAnsi="Cambria Math" w:hint="eastAsia"/>
            <w:sz w:val="24"/>
          </w:rPr>
          <m:t>[</m:t>
        </m:r>
        <m:sSub>
          <m:sSubPr>
            <m:ctrlPr>
              <w:rPr>
                <w:rFonts w:ascii="Cambria Math" w:hAnsi="Cambria Math" w:hint="eastAsia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=0, </m:t>
        </m:r>
        <m:sSub>
          <m:sSubPr>
            <m:ctrlPr>
              <w:rPr>
                <w:rFonts w:ascii="Cambria Math" w:hAnsi="Cambria Math" w:hint="eastAsia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=0.1]</m:t>
        </m:r>
      </m:oMath>
      <w:r>
        <w:rPr>
          <w:rFonts w:hint="eastAsia"/>
          <w:sz w:val="24"/>
        </w:rPr>
        <w:t>)</w:t>
      </w:r>
      <w:r>
        <w:rPr>
          <w:sz w:val="24"/>
        </w:rPr>
        <w:t>. The frequency of chirp signal will change with time.</w:t>
      </w:r>
      <w:r>
        <w:rPr>
          <w:rFonts w:hint="eastAsia"/>
          <w:sz w:val="24"/>
        </w:rPr>
        <w:t xml:space="preserve"> Here we use a sampling frequency 50000Hz.</w:t>
      </w:r>
    </w:p>
    <w:p w:rsidR="006F18F3" w:rsidRDefault="00F070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The chirp signal is sent out by a radar, and reflected by a target. We ignore any attenuation here, and a</w:t>
      </w:r>
      <w:r>
        <w:rPr>
          <w:rFonts w:hint="eastAsia"/>
          <w:sz w:val="24"/>
        </w:rPr>
        <w:t xml:space="preserve">ssume that we receive a </w:t>
      </w:r>
      <w:proofErr w:type="gramStart"/>
      <w:r>
        <w:rPr>
          <w:rFonts w:hint="eastAsia"/>
          <w:sz w:val="24"/>
        </w:rPr>
        <w:t xml:space="preserve">signal </w:t>
      </w:r>
      <w:proofErr w:type="gramEnd"/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)= 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)+ 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, where </w:t>
      </w:r>
      <m:oMath>
        <m:r>
          <w:rPr>
            <w:rFonts w:ascii="Cambria Math" w:hAnsi="Cambria Math"/>
            <w:sz w:val="24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Ansi="Cambria Math" w:hint="eastAsia"/>
          <w:sz w:val="24"/>
        </w:rPr>
        <w:t xml:space="preserve"> </w:t>
      </w:r>
      <w:r>
        <w:rPr>
          <w:rFonts w:hint="eastAsia"/>
          <w:sz w:val="24"/>
        </w:rPr>
        <w:t xml:space="preserve">is a shift of </w:t>
      </w:r>
      <w:r>
        <w:rPr>
          <w:rFonts w:ascii="Cambria Math" w:hAnsi="Cambria Math" w:cs="Cambria Math"/>
          <w:sz w:val="24"/>
        </w:rPr>
        <w:t>𝑋</w:t>
      </w:r>
      <w:r>
        <w:rPr>
          <w:sz w:val="24"/>
        </w:rPr>
        <w:t>(</w:t>
      </w:r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>)</w:t>
      </w:r>
      <w:r>
        <w:rPr>
          <w:rFonts w:hint="eastAsia"/>
          <w:sz w:val="24"/>
        </w:rPr>
        <w:t xml:space="preserve">. The duration of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is also 0.1s, but the end point is located between 0.11s and 1s in receiving system, or says, following a uniform distribution between [0.11, 1]. (</w:t>
      </w:r>
      <w:proofErr w:type="gramStart"/>
      <w:r>
        <w:rPr>
          <w:rFonts w:hint="eastAsia"/>
          <w:sz w:val="24"/>
        </w:rPr>
        <w:t>in</w:t>
      </w:r>
      <w:proofErr w:type="gramEnd"/>
      <w:r>
        <w:rPr>
          <w:rFonts w:hint="eastAsia"/>
          <w:sz w:val="24"/>
        </w:rPr>
        <w:t xml:space="preserve"> many radar, a ultra close target cannot be detected). You are required to: 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Hint: </w:t>
      </w:r>
      <w:r>
        <w:rPr>
          <w:rFonts w:hint="eastAsia"/>
          <w:sz w:val="24"/>
        </w:rPr>
        <w:t>you can u</w:t>
      </w:r>
      <w:r>
        <w:rPr>
          <w:sz w:val="24"/>
        </w:rPr>
        <w:t xml:space="preserve">se the chirp </w:t>
      </w:r>
      <w:r>
        <w:rPr>
          <w:sz w:val="24"/>
        </w:rPr>
        <w:t xml:space="preserve">signal </w:t>
      </w:r>
      <w:r>
        <w:rPr>
          <w:rFonts w:ascii="Cambria Math" w:hAnsi="Cambria Math" w:cs="Cambria Math"/>
          <w:sz w:val="24"/>
        </w:rPr>
        <w:t/>
      </w:r>
      <w:proofErr w:type="gramStart"/>
      <w:r>
        <w:rPr>
          <w:rFonts w:ascii="Cambria Math" w:hAnsi="Cambria Math" w:cs="Cambria Math"/>
          <w:sz w:val="24"/>
        </w:rPr>
        <w:t/>
      </w:r>
      <w:r>
        <w:rPr>
          <w:sz w:val="24"/>
        </w:rPr>
        <w:t>(</w:t>
      </w:r>
      <w:proofErr w:type="gramEnd"/>
      <w:r>
        <w:rPr>
          <w:rFonts w:ascii="Cambria Math" w:hAnsi="Cambria Math" w:cs="Cambria Math"/>
          <w:sz w:val="24"/>
        </w:rPr>
        <w:t>𝑡</w:t>
      </w:r>
      <w:r>
        <w:rPr>
          <w:sz w:val="24"/>
        </w:rPr>
        <w:t>)</w:t>
      </w:r>
      <w:r>
        <w:rPr>
          <w:rFonts w:hint="eastAsia"/>
          <w:sz w:val="24"/>
        </w:rPr>
        <w:t xml:space="preserve"> with time shifting to get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.)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Design a matched filter for chirp signal in 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. Use this matched filter to estimate the end time of this signal; and test it under different signal-to-noise ratios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(SNR </w:t>
      </w:r>
      <w:proofErr w:type="gramStart"/>
      <w:r>
        <w:rPr>
          <w:sz w:val="24"/>
        </w:rPr>
        <w:t xml:space="preserve">= </w:t>
      </w:r>
      <w:proofErr w:type="gramEnd"/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10*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)</m:t>
            </m:r>
          </m:fName>
          <m:e>
            <m:r>
              <w:rPr>
                <w:rFonts w:ascii="Cambria Math" w:hAnsi="Cambria Math"/>
                <w:sz w:val="24"/>
              </w:rPr>
              <m:t> </m:t>
            </m:r>
          </m:e>
        </m:func>
        <m:r>
          <m:rPr>
            <m:sty m:val="p"/>
          </m:rPr>
          <w:rPr>
            <w:rFonts w:ascii="Cambria Math" w:hAnsi="Cambria Math"/>
            <w:sz w:val="24"/>
          </w:rPr>
          <m:t>dB</m:t>
        </m:r>
      </m:oMath>
      <w:r>
        <w:rPr>
          <w:sz w:val="24"/>
        </w:rPr>
        <w:t>)</w:t>
      </w:r>
      <w:r>
        <w:rPr>
          <w:rFonts w:hint="eastAsia"/>
          <w:sz w:val="24"/>
        </w:rPr>
        <w:t xml:space="preserve">, </w:t>
      </w:r>
      <w:r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P</m:t>
            </m:r>
          </m:e>
          <m:sub>
            <m:r>
              <w:rPr>
                <w:rFonts w:ascii="Cambria Math" w:hAnsi="Cambria Math" w:cs="Cambria Math"/>
                <w:sz w:val="24"/>
              </w:rPr>
              <m:t>s</m:t>
            </m:r>
          </m:sub>
        </m:sSub>
      </m:oMath>
      <w:r>
        <w:rPr>
          <w:rFonts w:ascii="Cambria Math" w:hAnsi="Cambria Math" w:cs="Cambria Math"/>
          <w:sz w:val="24"/>
        </w:rPr>
        <w:t xml:space="preserve"> </w:t>
      </w:r>
      <w:r>
        <w:rPr>
          <w:sz w:val="24"/>
        </w:rPr>
        <w:t xml:space="preserve">is the average power spectrum. SNR </w:t>
      </w:r>
      <w:r>
        <w:rPr>
          <w:rFonts w:hint="eastAsia"/>
          <w:sz w:val="24"/>
        </w:rPr>
        <w:t xml:space="preserve">should be </w:t>
      </w:r>
      <w:r>
        <w:rPr>
          <w:sz w:val="24"/>
        </w:rPr>
        <w:t>designed by yourself. Finally, calculate the MSE and success rate of this system.</w:t>
      </w:r>
      <w:r>
        <w:rPr>
          <w:rFonts w:hint="eastAsia"/>
          <w:b/>
          <w:bCs/>
          <w:sz w:val="24"/>
        </w:rPr>
        <w:t xml:space="preserve"> (25 </w:t>
      </w:r>
      <w:r>
        <w:rPr>
          <w:rFonts w:hint="eastAsia"/>
          <w:b/>
          <w:bCs/>
          <w:sz w:val="24"/>
        </w:rPr>
        <w:lastRenderedPageBreak/>
        <w:t>points)</w:t>
      </w:r>
    </w:p>
    <w:p w:rsidR="006F18F3" w:rsidRDefault="00F07072">
      <w:pPr>
        <w:spacing w:line="360" w:lineRule="auto"/>
        <w:rPr>
          <w:sz w:val="24"/>
        </w:rPr>
      </w:pPr>
      <w:r>
        <w:rPr>
          <w:sz w:val="24"/>
        </w:rPr>
        <w:t>Formula Definition</w:t>
      </w:r>
      <w:r>
        <w:rPr>
          <w:rFonts w:hint="eastAsia"/>
          <w:sz w:val="24"/>
        </w:rPr>
        <w:t>:</w:t>
      </w:r>
    </w:p>
    <w:p w:rsidR="006F18F3" w:rsidRDefault="00F07072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a. MSE </w:t>
      </w:r>
      <w:proofErr w:type="gramStart"/>
      <w:r>
        <w:rPr>
          <w:sz w:val="24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i=</m:t>
            </m:r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 </m:t>
            </m:r>
          </m:e>
        </m:nary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>
        <w:rPr>
          <w:sz w:val="24"/>
        </w:rPr>
        <w:t xml:space="preserve"> is estimated time,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sz w:val="24"/>
        </w:rPr>
        <w:t xml:space="preserve"> is true time</w:t>
      </w:r>
    </w:p>
    <w:p w:rsidR="006F18F3" w:rsidRDefault="00F07072">
      <w:pPr>
        <w:spacing w:line="360" w:lineRule="auto"/>
        <w:ind w:firstLine="420"/>
        <w:rPr>
          <w:sz w:val="24"/>
        </w:rPr>
      </w:pPr>
      <w:r>
        <w:rPr>
          <w:sz w:val="24"/>
        </w:rPr>
        <w:t>b. Success ra</w:t>
      </w:r>
      <w:r>
        <w:rPr>
          <w:sz w:val="24"/>
        </w:rPr>
        <w:t xml:space="preserve">te P =K/N, when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</m:t>
            </m:r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|</m:t>
        </m:r>
      </m:oMath>
      <w:r>
        <w:rPr>
          <w:sz w:val="24"/>
        </w:rPr>
        <w:t>&lt;0.03</w:t>
      </w:r>
      <w:r>
        <w:rPr>
          <w:rFonts w:hint="eastAsia"/>
          <w:sz w:val="24"/>
        </w:rPr>
        <w:t>s</w:t>
      </w:r>
      <w:r>
        <w:rPr>
          <w:sz w:val="24"/>
        </w:rPr>
        <w:t>, it is successful, otherwise, it is failed. K represent the number of successes.</w:t>
      </w:r>
    </w:p>
    <w:p w:rsidR="006F18F3" w:rsidRDefault="00F070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In the above, </w:t>
      </w:r>
      <w:r>
        <w:rPr>
          <w:sz w:val="24"/>
        </w:rPr>
        <w:t>N is the number of tests</w:t>
      </w:r>
      <w:r>
        <w:rPr>
          <w:rFonts w:hint="eastAsia"/>
          <w:sz w:val="24"/>
        </w:rPr>
        <w:t xml:space="preserve">, you can </w:t>
      </w:r>
      <w:proofErr w:type="gramStart"/>
      <w:r>
        <w:rPr>
          <w:rFonts w:hint="eastAsia"/>
          <w:sz w:val="24"/>
        </w:rPr>
        <w:t>use</w:t>
      </w:r>
      <w:r>
        <w:rPr>
          <w:sz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>N≥500</m:t>
        </m:r>
      </m:oMath>
      <w:r>
        <w:rPr>
          <w:sz w:val="24"/>
        </w:rPr>
        <w:t>.</w:t>
      </w:r>
    </w:p>
    <w:p w:rsidR="006F18F3" w:rsidRDefault="00F0707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You are required to submit your code, and your code should directly give all the tables or figures in </w:t>
      </w:r>
      <w:r>
        <w:rPr>
          <w:rFonts w:hint="eastAsia"/>
          <w:sz w:val="24"/>
        </w:rPr>
        <w:t>1.2)</w:t>
      </w:r>
      <w:r>
        <w:rPr>
          <w:rFonts w:hint="eastAsia"/>
          <w:sz w:val="24"/>
        </w:rPr>
        <w:t>.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1.1) </w:t>
      </w:r>
      <w:r>
        <w:rPr>
          <w:rFonts w:hint="eastAsia"/>
          <w:sz w:val="24"/>
        </w:rPr>
        <w:t>Please plot your system flow chart in your report.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1.2) </w:t>
      </w:r>
      <w:r>
        <w:rPr>
          <w:rFonts w:hint="eastAsia"/>
          <w:sz w:val="24"/>
        </w:rPr>
        <w:t xml:space="preserve">Give your MSE and success rate results, and analysis, under different SNR. (Hint: use </w:t>
      </w:r>
      <w:r>
        <w:rPr>
          <w:rFonts w:hint="eastAsia"/>
          <w:sz w:val="24"/>
        </w:rPr>
        <w:t xml:space="preserve">table or figure, and you should choose an SNR range that can at least </w:t>
      </w:r>
      <w:proofErr w:type="gramStart"/>
      <w:r>
        <w:rPr>
          <w:rFonts w:hint="eastAsia"/>
          <w:sz w:val="24"/>
        </w:rPr>
        <w:t xml:space="preserve">see </w:t>
      </w:r>
      <w:r>
        <w:rPr>
          <w:sz w:val="24"/>
        </w:rPr>
        <w:t>‘</w:t>
      </w:r>
      <w:r>
        <w:rPr>
          <w:rFonts w:hint="eastAsia"/>
          <w:sz w:val="24"/>
        </w:rPr>
        <w:t>100% success</w:t>
      </w:r>
      <w:r>
        <w:rPr>
          <w:sz w:val="24"/>
        </w:rPr>
        <w:t>’</w:t>
      </w:r>
      <w:proofErr w:type="gramEnd"/>
      <w:r>
        <w:rPr>
          <w:rFonts w:hint="eastAsia"/>
          <w:sz w:val="24"/>
        </w:rPr>
        <w:t xml:space="preserve"> and </w:t>
      </w:r>
      <w:r>
        <w:rPr>
          <w:sz w:val="24"/>
        </w:rPr>
        <w:t>‘</w:t>
      </w:r>
      <w:r>
        <w:rPr>
          <w:rFonts w:hint="eastAsia"/>
          <w:sz w:val="24"/>
        </w:rPr>
        <w:t>100% fail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p w:rsidR="006F18F3" w:rsidRDefault="006F18F3">
      <w:pPr>
        <w:spacing w:line="360" w:lineRule="auto"/>
        <w:rPr>
          <w:sz w:val="24"/>
        </w:rPr>
      </w:pPr>
    </w:p>
    <w:p w:rsidR="006F18F3" w:rsidRDefault="006F18F3">
      <w:pPr>
        <w:spacing w:line="360" w:lineRule="auto"/>
        <w:rPr>
          <w:sz w:val="24"/>
        </w:rPr>
      </w:pP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2) Note that 1) is based on the </w:t>
      </w:r>
      <w:r>
        <w:rPr>
          <w:sz w:val="24"/>
        </w:rPr>
        <w:t>‘</w:t>
      </w:r>
      <w:r>
        <w:rPr>
          <w:rFonts w:hint="eastAsia"/>
          <w:sz w:val="24"/>
        </w:rPr>
        <w:t>match filter</w:t>
      </w:r>
      <w:r>
        <w:rPr>
          <w:sz w:val="24"/>
        </w:rPr>
        <w:t>’</w:t>
      </w:r>
      <w:r>
        <w:rPr>
          <w:rFonts w:hint="eastAsia"/>
          <w:sz w:val="24"/>
        </w:rPr>
        <w:t>. Now, assume that you did not send out any signal, but a target sent out such a signal. And, you do n</w:t>
      </w:r>
      <w:r>
        <w:rPr>
          <w:rFonts w:hint="eastAsia"/>
          <w:sz w:val="24"/>
        </w:rPr>
        <w:t xml:space="preserve">ot know what signal the target sent, but you know that the duration is 0.1s. The end time of the signal is still in [0.11, 1]. Please use the </w:t>
      </w:r>
      <w:proofErr w:type="spellStart"/>
      <w:r>
        <w:rPr>
          <w:rFonts w:hint="eastAsia"/>
          <w:sz w:val="24"/>
        </w:rPr>
        <w:t>periodogram</w:t>
      </w:r>
      <w:proofErr w:type="spellEnd"/>
      <w:r>
        <w:rPr>
          <w:rFonts w:hint="eastAsia"/>
          <w:sz w:val="24"/>
        </w:rPr>
        <w:t xml:space="preserve"> (can use the 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 xml:space="preserve"> default one or yours) to detect the end time of the signal, test it under differen</w:t>
      </w:r>
      <w:r>
        <w:rPr>
          <w:rFonts w:hint="eastAsia"/>
          <w:sz w:val="24"/>
        </w:rPr>
        <w:t>t signal-to-noise ratios, and calculate the MSE and success rate of this new method.</w:t>
      </w:r>
      <w:r>
        <w:rPr>
          <w:rFonts w:hint="eastAsia"/>
          <w:b/>
          <w:bCs/>
          <w:sz w:val="24"/>
        </w:rPr>
        <w:t xml:space="preserve"> (15 points)</w:t>
      </w:r>
    </w:p>
    <w:p w:rsidR="006F18F3" w:rsidRDefault="00F0707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You are required to submit your code, and your code should directly give all the tables or figures in </w:t>
      </w:r>
      <w:r>
        <w:rPr>
          <w:rFonts w:hint="eastAsia"/>
          <w:sz w:val="24"/>
        </w:rPr>
        <w:t>2.2)</w:t>
      </w:r>
      <w:r>
        <w:rPr>
          <w:rFonts w:hint="eastAsia"/>
          <w:sz w:val="24"/>
        </w:rPr>
        <w:t>.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1.1) </w:t>
      </w:r>
      <w:r>
        <w:rPr>
          <w:rFonts w:hint="eastAsia"/>
          <w:sz w:val="24"/>
        </w:rPr>
        <w:t>Please plot your algorithm flow ch</w:t>
      </w:r>
      <w:r>
        <w:rPr>
          <w:rFonts w:hint="eastAsia"/>
          <w:sz w:val="24"/>
        </w:rPr>
        <w:t>art in your report.</w:t>
      </w:r>
    </w:p>
    <w:p w:rsidR="006F18F3" w:rsidRDefault="00F0707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1.2) </w:t>
      </w:r>
      <w:r>
        <w:rPr>
          <w:rFonts w:hint="eastAsia"/>
          <w:sz w:val="24"/>
        </w:rPr>
        <w:t xml:space="preserve">Give your MSE and success rate results, and analysis, under different SNR, and compare the results with 1). (Hint: use table or figure, and you should choose an SNR range that can at least </w:t>
      </w:r>
      <w:proofErr w:type="gramStart"/>
      <w:r>
        <w:rPr>
          <w:rFonts w:hint="eastAsia"/>
          <w:sz w:val="24"/>
        </w:rPr>
        <w:t xml:space="preserve">see </w:t>
      </w:r>
      <w:r>
        <w:rPr>
          <w:sz w:val="24"/>
        </w:rPr>
        <w:t>‘</w:t>
      </w:r>
      <w:r>
        <w:rPr>
          <w:rFonts w:hint="eastAsia"/>
          <w:sz w:val="24"/>
        </w:rPr>
        <w:t>100% success</w:t>
      </w:r>
      <w:r>
        <w:rPr>
          <w:sz w:val="24"/>
        </w:rPr>
        <w:t>’</w:t>
      </w:r>
      <w:proofErr w:type="gramEnd"/>
      <w:r>
        <w:rPr>
          <w:rFonts w:hint="eastAsia"/>
          <w:sz w:val="24"/>
        </w:rPr>
        <w:t xml:space="preserve"> and </w:t>
      </w:r>
      <w:r>
        <w:rPr>
          <w:sz w:val="24"/>
        </w:rPr>
        <w:t>‘</w:t>
      </w:r>
      <w:r>
        <w:rPr>
          <w:rFonts w:hint="eastAsia"/>
          <w:sz w:val="24"/>
        </w:rPr>
        <w:t>100% fail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sectPr w:rsidR="006F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187386"/>
    <w:multiLevelType w:val="singleLevel"/>
    <w:tmpl w:val="D7187386"/>
    <w:lvl w:ilvl="0">
      <w:start w:val="1"/>
      <w:numFmt w:val="decimal"/>
      <w:suff w:val="space"/>
      <w:lvlText w:val="%1)"/>
      <w:lvlJc w:val="left"/>
    </w:lvl>
  </w:abstractNum>
  <w:abstractNum w:abstractNumId="1">
    <w:nsid w:val="38A42ACA"/>
    <w:multiLevelType w:val="multilevel"/>
    <w:tmpl w:val="38A42A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wODEwM2JiODk3ZDQ1ZTNkYTVjODA2MDAxMWU3MDkifQ=="/>
  </w:docVars>
  <w:rsids>
    <w:rsidRoot w:val="00ED6B42"/>
    <w:rsid w:val="00052D73"/>
    <w:rsid w:val="000963BC"/>
    <w:rsid w:val="000A7227"/>
    <w:rsid w:val="0017015A"/>
    <w:rsid w:val="00184ACB"/>
    <w:rsid w:val="00236886"/>
    <w:rsid w:val="002439F6"/>
    <w:rsid w:val="00306898"/>
    <w:rsid w:val="00312CC4"/>
    <w:rsid w:val="00331A62"/>
    <w:rsid w:val="003A1AAD"/>
    <w:rsid w:val="003B0191"/>
    <w:rsid w:val="003C0EA2"/>
    <w:rsid w:val="00410470"/>
    <w:rsid w:val="00453733"/>
    <w:rsid w:val="00462E3A"/>
    <w:rsid w:val="00473665"/>
    <w:rsid w:val="004F0BC1"/>
    <w:rsid w:val="00564582"/>
    <w:rsid w:val="006F18F3"/>
    <w:rsid w:val="00741FC0"/>
    <w:rsid w:val="00747E9C"/>
    <w:rsid w:val="00813C33"/>
    <w:rsid w:val="00885FF1"/>
    <w:rsid w:val="008D2D9F"/>
    <w:rsid w:val="008D313A"/>
    <w:rsid w:val="008F26DC"/>
    <w:rsid w:val="009B0D3E"/>
    <w:rsid w:val="00A4164B"/>
    <w:rsid w:val="00B50B10"/>
    <w:rsid w:val="00B7230A"/>
    <w:rsid w:val="00B80DCE"/>
    <w:rsid w:val="00BB7561"/>
    <w:rsid w:val="00CC0A9A"/>
    <w:rsid w:val="00CF0714"/>
    <w:rsid w:val="00D6013D"/>
    <w:rsid w:val="00D906AB"/>
    <w:rsid w:val="00D91CDC"/>
    <w:rsid w:val="00E16346"/>
    <w:rsid w:val="00E230D2"/>
    <w:rsid w:val="00E533C8"/>
    <w:rsid w:val="00ED6B42"/>
    <w:rsid w:val="00ED79AA"/>
    <w:rsid w:val="00F07072"/>
    <w:rsid w:val="00FB100F"/>
    <w:rsid w:val="00FB6C42"/>
    <w:rsid w:val="00FE3B6B"/>
    <w:rsid w:val="01B369C9"/>
    <w:rsid w:val="024C3094"/>
    <w:rsid w:val="062D4DA0"/>
    <w:rsid w:val="08E048A3"/>
    <w:rsid w:val="0C0B7401"/>
    <w:rsid w:val="0C2228AF"/>
    <w:rsid w:val="0DF1779C"/>
    <w:rsid w:val="0E3D3DDC"/>
    <w:rsid w:val="0EC3513B"/>
    <w:rsid w:val="10C60030"/>
    <w:rsid w:val="15B378E4"/>
    <w:rsid w:val="16BE59A3"/>
    <w:rsid w:val="17051824"/>
    <w:rsid w:val="1B0136F6"/>
    <w:rsid w:val="1B7B0562"/>
    <w:rsid w:val="1BF95388"/>
    <w:rsid w:val="1D2F3582"/>
    <w:rsid w:val="1E746CDB"/>
    <w:rsid w:val="20BF67D2"/>
    <w:rsid w:val="24F266F0"/>
    <w:rsid w:val="271D01D2"/>
    <w:rsid w:val="27DD49D0"/>
    <w:rsid w:val="29BA5615"/>
    <w:rsid w:val="2B612B9B"/>
    <w:rsid w:val="2BE43A19"/>
    <w:rsid w:val="2D2A5986"/>
    <w:rsid w:val="2DDF4900"/>
    <w:rsid w:val="2EDE6CBE"/>
    <w:rsid w:val="2F1B162D"/>
    <w:rsid w:val="30733F7A"/>
    <w:rsid w:val="31E16592"/>
    <w:rsid w:val="32A001FB"/>
    <w:rsid w:val="32D443D2"/>
    <w:rsid w:val="333465F2"/>
    <w:rsid w:val="33745910"/>
    <w:rsid w:val="348769A5"/>
    <w:rsid w:val="367F74A1"/>
    <w:rsid w:val="36D772E4"/>
    <w:rsid w:val="3710594F"/>
    <w:rsid w:val="3971469F"/>
    <w:rsid w:val="39AB528F"/>
    <w:rsid w:val="3A8A4C72"/>
    <w:rsid w:val="3E3A59A8"/>
    <w:rsid w:val="495A23F9"/>
    <w:rsid w:val="4C085BB9"/>
    <w:rsid w:val="4C096BC9"/>
    <w:rsid w:val="52513629"/>
    <w:rsid w:val="527A450E"/>
    <w:rsid w:val="56F8069E"/>
    <w:rsid w:val="5A483A87"/>
    <w:rsid w:val="5D91394A"/>
    <w:rsid w:val="5ED35671"/>
    <w:rsid w:val="604E569A"/>
    <w:rsid w:val="612A47A4"/>
    <w:rsid w:val="617F2279"/>
    <w:rsid w:val="62BB4CC9"/>
    <w:rsid w:val="64590086"/>
    <w:rsid w:val="645C60CA"/>
    <w:rsid w:val="648D7D15"/>
    <w:rsid w:val="64B2482C"/>
    <w:rsid w:val="64C2170E"/>
    <w:rsid w:val="659A476D"/>
    <w:rsid w:val="66B53C75"/>
    <w:rsid w:val="66BB0B84"/>
    <w:rsid w:val="68534DEC"/>
    <w:rsid w:val="698711F2"/>
    <w:rsid w:val="6AD00976"/>
    <w:rsid w:val="6E1374F8"/>
    <w:rsid w:val="6EE313CD"/>
    <w:rsid w:val="70004F3C"/>
    <w:rsid w:val="71641E18"/>
    <w:rsid w:val="72671BC0"/>
    <w:rsid w:val="72B34B49"/>
    <w:rsid w:val="74C90910"/>
    <w:rsid w:val="760E3109"/>
    <w:rsid w:val="79480D8C"/>
    <w:rsid w:val="79646E59"/>
    <w:rsid w:val="79A42AA3"/>
    <w:rsid w:val="79B17811"/>
    <w:rsid w:val="7C5E3CEE"/>
    <w:rsid w:val="7F3C33B8"/>
    <w:rsid w:val="7F41310A"/>
    <w:rsid w:val="7FE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43A058-5ECF-4A09-B9C0-03E27EF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758</Words>
  <Characters>4327</Characters>
  <Application>Microsoft Office Word</Application>
  <DocSecurity>0</DocSecurity>
  <Lines>36</Lines>
  <Paragraphs>10</Paragraphs>
  <ScaleCrop>false</ScaleCrop>
  <Company>Microsoft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12</cp:revision>
  <dcterms:created xsi:type="dcterms:W3CDTF">2022-04-22T06:37:00Z</dcterms:created>
  <dcterms:modified xsi:type="dcterms:W3CDTF">2024-06-02T14:41:00Z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E5B0B15E4B594DF585D09105E7F79097_12</vt:lpwstr>
  </property>
</Properties>
</file>