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C2E1" w14:textId="7BF6B42A" w:rsidR="007306B0" w:rsidRDefault="007306B0">
      <w:r>
        <w:rPr>
          <w:rFonts w:hint="eastAsia"/>
        </w:rPr>
        <w:t>处理方法</w:t>
      </w:r>
      <w:r w:rsidR="00D062D3">
        <w:rPr>
          <w:rFonts w:hint="eastAsia"/>
        </w:rPr>
        <w:t>：</w:t>
      </w:r>
    </w:p>
    <w:p w14:paraId="11169C69" w14:textId="233E4F58" w:rsidR="00D062D3" w:rsidRDefault="00D062D3">
      <w:r>
        <w:rPr>
          <w:rFonts w:hint="eastAsia"/>
        </w:rPr>
        <w:t>首先把婴儿的行为特征变成逻辑值1</w:t>
      </w:r>
      <w:r>
        <w:t>23</w:t>
      </w:r>
    </w:p>
    <w:p w14:paraId="6CD1B2E8" w14:textId="220F9F60" w:rsidR="00D062D3" w:rsidRDefault="00D062D3">
      <w:r>
        <w:rPr>
          <w:rFonts w:hint="eastAsia"/>
        </w:rPr>
        <w:t>剔除异常值变成可用SPSS分析的值</w:t>
      </w:r>
    </w:p>
    <w:p w14:paraId="38507C56" w14:textId="56C40D77" w:rsidR="00711AE9" w:rsidRDefault="00711AE9">
      <w:r>
        <w:rPr>
          <w:rFonts w:hint="eastAsia"/>
        </w:rPr>
        <w:t>安静型为1，中等型为2，</w:t>
      </w:r>
      <w:r w:rsidR="001A1773">
        <w:rPr>
          <w:rFonts w:hint="eastAsia"/>
        </w:rPr>
        <w:t>矛盾型为3</w:t>
      </w:r>
    </w:p>
    <w:p w14:paraId="148822C6" w14:textId="77777777" w:rsidR="001A1773" w:rsidRDefault="001A1773">
      <w:pPr>
        <w:rPr>
          <w:rFonts w:hint="eastAsia"/>
        </w:rPr>
      </w:pPr>
    </w:p>
    <w:p w14:paraId="610181AF" w14:textId="77777777" w:rsidR="00D062D3" w:rsidRDefault="00D062D3"/>
    <w:sectPr w:rsidR="00D06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B0"/>
    <w:rsid w:val="001331ED"/>
    <w:rsid w:val="001A1773"/>
    <w:rsid w:val="00711AE9"/>
    <w:rsid w:val="007306B0"/>
    <w:rsid w:val="00D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3767"/>
  <w15:chartTrackingRefBased/>
  <w15:docId w15:val="{FEA2BC45-D547-A64A-B49E-9DCD7661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ZHANG (20513243)</dc:creator>
  <cp:keywords/>
  <dc:description/>
  <cp:lastModifiedBy>Ying ZHANG (20513243)</cp:lastModifiedBy>
  <cp:revision>3</cp:revision>
  <dcterms:created xsi:type="dcterms:W3CDTF">2023-08-04T02:06:00Z</dcterms:created>
  <dcterms:modified xsi:type="dcterms:W3CDTF">2023-08-04T06:58:00Z</dcterms:modified>
</cp:coreProperties>
</file>