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851"/>
      </w:tblGrid>
      <w:tr w:rsidR="00FC4481" w:rsidRPr="00256F33" w14:paraId="32F45C2D" w14:textId="77777777" w:rsidTr="00C94A74">
        <w:trPr>
          <w:trHeight w:hRule="exact" w:val="719"/>
        </w:trPr>
        <w:tc>
          <w:tcPr>
            <w:tcW w:w="2334" w:type="pct"/>
          </w:tcPr>
          <w:p w14:paraId="373DF17E" w14:textId="77777777" w:rsidR="00FC4481" w:rsidRPr="007B1111" w:rsidRDefault="00FC4481" w:rsidP="009E636E">
            <w:pPr>
              <w:pStyle w:val="Title"/>
              <w:spacing w:line="204" w:lineRule="auto"/>
              <w:rPr>
                <w:sz w:val="48"/>
                <w:szCs w:val="48"/>
              </w:rPr>
            </w:pPr>
            <w:r w:rsidRPr="007B1111">
              <w:rPr>
                <w:sz w:val="48"/>
                <w:szCs w:val="48"/>
              </w:rPr>
              <w:t>HE Yingxu</w:t>
            </w:r>
          </w:p>
        </w:tc>
        <w:tc>
          <w:tcPr>
            <w:tcW w:w="2666" w:type="pct"/>
          </w:tcPr>
          <w:p w14:paraId="5E664670" w14:textId="34724CED" w:rsidR="00FC4481" w:rsidRPr="00600854" w:rsidRDefault="00EB1784" w:rsidP="009E636E">
            <w:pPr>
              <w:pStyle w:val="ContactInfo"/>
              <w:spacing w:line="204" w:lineRule="auto"/>
              <w:rPr>
                <w:color w:val="auto"/>
                <w:sz w:val="24"/>
                <w:szCs w:val="24"/>
              </w:rPr>
            </w:pPr>
            <w:r w:rsidRPr="00600854">
              <w:rPr>
                <w:i/>
                <w:iCs/>
                <w:color w:val="auto"/>
                <w:sz w:val="24"/>
                <w:szCs w:val="24"/>
              </w:rPr>
              <w:t>Singapore Permanent Resident</w:t>
            </w:r>
            <w:r w:rsidRPr="00600854">
              <w:rPr>
                <w:color w:val="auto"/>
                <w:sz w:val="24"/>
                <w:szCs w:val="24"/>
              </w:rPr>
              <w:t xml:space="preserve"> </w:t>
            </w:r>
            <w:r w:rsidR="0053358C" w:rsidRPr="00600854">
              <w:rPr>
                <w:color w:val="auto"/>
              </w:rPr>
              <w:t xml:space="preserve">| </w:t>
            </w:r>
            <w:r w:rsidRPr="00600854">
              <w:rPr>
                <w:color w:val="auto"/>
              </w:rPr>
              <w:t>17 Jalan Masjid, Singapore</w:t>
            </w:r>
          </w:p>
          <w:p w14:paraId="14A92476" w14:textId="30D050E1" w:rsidR="00FC4481" w:rsidRPr="00256F33" w:rsidRDefault="00FC4481" w:rsidP="009E636E">
            <w:pPr>
              <w:pStyle w:val="ContactInfo"/>
              <w:spacing w:line="204" w:lineRule="auto"/>
              <w:rPr>
                <w:color w:val="auto"/>
              </w:rPr>
            </w:pPr>
            <w:r w:rsidRPr="00256F33">
              <w:rPr>
                <w:color w:val="auto"/>
              </w:rPr>
              <w:t>+65 91752741</w:t>
            </w:r>
            <w:r w:rsidR="00863130">
              <w:rPr>
                <w:color w:val="auto"/>
              </w:rPr>
              <w:t xml:space="preserve"> </w:t>
            </w:r>
            <w:r w:rsidRPr="00256F33">
              <w:rPr>
                <w:color w:val="auto"/>
              </w:rPr>
              <w:t xml:space="preserve">| </w:t>
            </w:r>
            <w:r w:rsidR="005B28D9">
              <w:rPr>
                <w:color w:val="auto"/>
              </w:rPr>
              <w:t>y</w:t>
            </w:r>
            <w:r w:rsidRPr="00256F33">
              <w:rPr>
                <w:color w:val="auto"/>
              </w:rPr>
              <w:t>ingxu.he1998@gmail.com</w:t>
            </w:r>
          </w:p>
          <w:p w14:paraId="37E87A51" w14:textId="68AC3DEC" w:rsidR="00FC4481" w:rsidRPr="00256F33" w:rsidRDefault="00FC4481" w:rsidP="009E636E">
            <w:pPr>
              <w:pStyle w:val="ContactInfo"/>
              <w:tabs>
                <w:tab w:val="left" w:pos="1488"/>
              </w:tabs>
              <w:spacing w:line="204" w:lineRule="auto"/>
              <w:jc w:val="left"/>
            </w:pPr>
            <w:r w:rsidRPr="00256F33">
              <w:tab/>
              <w:t xml:space="preserve">                                   </w:t>
            </w:r>
            <w:hyperlink r:id="rId9" w:history="1">
              <w:r w:rsidRPr="00256F33">
                <w:rPr>
                  <w:rStyle w:val="Hyperlink"/>
                </w:rPr>
                <w:t>Linkedin</w:t>
              </w:r>
            </w:hyperlink>
            <w:r w:rsidRPr="00256F33">
              <w:rPr>
                <w:color w:val="auto"/>
              </w:rPr>
              <w:t xml:space="preserve"> | </w:t>
            </w:r>
            <w:hyperlink r:id="rId10" w:history="1">
              <w:r w:rsidRPr="00256F33">
                <w:rPr>
                  <w:rStyle w:val="Hyperlink"/>
                </w:rPr>
                <w:t>Personal Website</w:t>
              </w:r>
            </w:hyperlink>
          </w:p>
          <w:p w14:paraId="6CA938C9" w14:textId="77777777" w:rsidR="00FC4481" w:rsidRPr="00256F33" w:rsidRDefault="00FC4481" w:rsidP="009E636E">
            <w:pPr>
              <w:pStyle w:val="ContactInfo"/>
              <w:spacing w:line="204" w:lineRule="auto"/>
            </w:pPr>
          </w:p>
        </w:tc>
      </w:tr>
      <w:tr w:rsidR="00C465A2" w:rsidRPr="00256F33" w14:paraId="0CBD5FF6" w14:textId="77777777" w:rsidTr="005624D2">
        <w:trPr>
          <w:trHeight w:hRule="exact" w:val="840"/>
        </w:trPr>
        <w:tc>
          <w:tcPr>
            <w:tcW w:w="5000" w:type="pct"/>
            <w:gridSpan w:val="2"/>
          </w:tcPr>
          <w:p w14:paraId="54383E5D" w14:textId="2DAA88FE" w:rsidR="00ED0FF9" w:rsidRPr="00C94A74" w:rsidRDefault="00C94A74" w:rsidP="00C465A2">
            <w:pPr>
              <w:pStyle w:val="ContactInfo"/>
              <w:tabs>
                <w:tab w:val="left" w:pos="2553"/>
              </w:tabs>
              <w:spacing w:line="204" w:lineRule="auto"/>
              <w:jc w:val="left"/>
              <w:rPr>
                <w:color w:val="auto"/>
                <w:sz w:val="24"/>
                <w:szCs w:val="24"/>
                <w:shd w:val="clear" w:color="auto" w:fill="FFFFFF"/>
              </w:rPr>
            </w:pPr>
            <w:r w:rsidRPr="00C94A74">
              <w:rPr>
                <w:color w:val="auto"/>
                <w:sz w:val="24"/>
                <w:szCs w:val="24"/>
                <w:shd w:val="clear" w:color="auto" w:fill="FFFFFF"/>
              </w:rPr>
              <w:t xml:space="preserve">Experienced machine learning </w:t>
            </w:r>
            <w:r>
              <w:rPr>
                <w:color w:val="auto"/>
                <w:sz w:val="24"/>
                <w:szCs w:val="24"/>
                <w:shd w:val="clear" w:color="auto" w:fill="FFFFFF"/>
              </w:rPr>
              <w:t>researcher</w:t>
            </w:r>
            <w:r w:rsidRPr="00C94A74">
              <w:rPr>
                <w:color w:val="auto"/>
                <w:sz w:val="24"/>
                <w:szCs w:val="24"/>
                <w:shd w:val="clear" w:color="auto" w:fill="FFFFFF"/>
              </w:rPr>
              <w:t xml:space="preserve"> with a proven track record of </w:t>
            </w:r>
            <w:r>
              <w:rPr>
                <w:color w:val="auto"/>
                <w:sz w:val="24"/>
                <w:szCs w:val="24"/>
                <w:shd w:val="clear" w:color="auto" w:fill="FFFFFF"/>
              </w:rPr>
              <w:t xml:space="preserve">utilizing advanced prompting techniques on </w:t>
            </w:r>
            <w:proofErr w:type="spellStart"/>
            <w:r>
              <w:rPr>
                <w:color w:val="auto"/>
                <w:sz w:val="24"/>
                <w:szCs w:val="24"/>
                <w:shd w:val="clear" w:color="auto" w:fill="FFFFFF"/>
              </w:rPr>
              <w:t>ChatGPT</w:t>
            </w:r>
            <w:proofErr w:type="spellEnd"/>
            <w:r>
              <w:rPr>
                <w:color w:val="auto"/>
                <w:sz w:val="24"/>
                <w:szCs w:val="24"/>
                <w:shd w:val="clear" w:color="auto" w:fill="FFFFFF"/>
              </w:rPr>
              <w:t xml:space="preserve">, </w:t>
            </w:r>
            <w:r w:rsidRPr="00C94A74">
              <w:rPr>
                <w:color w:val="auto"/>
                <w:sz w:val="24"/>
                <w:szCs w:val="24"/>
                <w:shd w:val="clear" w:color="auto" w:fill="FFFFFF"/>
              </w:rPr>
              <w:t>developing efficient machine learning pipelines at Dyson</w:t>
            </w:r>
            <w:r w:rsidR="000D5FDF">
              <w:rPr>
                <w:color w:val="auto"/>
                <w:sz w:val="24"/>
                <w:szCs w:val="24"/>
                <w:shd w:val="clear" w:color="auto" w:fill="FFFFFF"/>
              </w:rPr>
              <w:t>,</w:t>
            </w:r>
            <w:r w:rsidRPr="00C94A74">
              <w:rPr>
                <w:color w:val="auto"/>
                <w:sz w:val="24"/>
                <w:szCs w:val="24"/>
                <w:shd w:val="clear" w:color="auto" w:fill="FFFFFF"/>
              </w:rPr>
              <w:t xml:space="preserve"> and building task-oriented dialogue systems and information retrieval systems at NUS labs. Seeking opportunities in the fields of </w:t>
            </w:r>
            <w:r>
              <w:rPr>
                <w:color w:val="auto"/>
                <w:sz w:val="24"/>
                <w:szCs w:val="24"/>
                <w:shd w:val="clear" w:color="auto" w:fill="FFFFFF"/>
              </w:rPr>
              <w:t>ML and NLP</w:t>
            </w:r>
            <w:r w:rsidRPr="00C94A74">
              <w:rPr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6AF250AC" w14:textId="680532D1" w:rsidR="008C76B9" w:rsidRPr="00ED1A27" w:rsidRDefault="00F16BD5" w:rsidP="000344A3">
      <w:pPr>
        <w:pStyle w:val="Heading1"/>
        <w:pBdr>
          <w:top w:val="single" w:sz="4" w:space="0" w:color="A6A6A6" w:themeColor="background1" w:themeShade="A6"/>
        </w:pBdr>
        <w:spacing w:beforeLines="40" w:before="96" w:after="0" w:line="204" w:lineRule="auto"/>
        <w:rPr>
          <w:sz w:val="28"/>
          <w:szCs w:val="28"/>
        </w:rPr>
      </w:pPr>
      <w:bookmarkStart w:id="0" w:name="_Hlk35784129"/>
      <w:bookmarkStart w:id="1" w:name="_Hlk35784142"/>
      <w:bookmarkStart w:id="2" w:name="OLE_LINK1"/>
      <w:r w:rsidRPr="00855264">
        <w:rPr>
          <w:sz w:val="28"/>
          <w:szCs w:val="28"/>
        </w:rPr>
        <w:t>Working Experience</w:t>
      </w:r>
    </w:p>
    <w:p w14:paraId="307E3357" w14:textId="45AB31C7" w:rsidR="00931A68" w:rsidRPr="00256F33" w:rsidRDefault="00931A68" w:rsidP="00931A68">
      <w:pPr>
        <w:pStyle w:val="Heading2"/>
        <w:spacing w:after="0" w:line="204" w:lineRule="auto"/>
        <w:rPr>
          <w:rFonts w:asciiTheme="minorHAnsi" w:eastAsiaTheme="minorEastAsia" w:hAnsiTheme="minorHAnsi" w:cstheme="minorBidi"/>
          <w:iCs/>
          <w:sz w:val="18"/>
          <w:szCs w:val="22"/>
        </w:rPr>
      </w:pPr>
      <w:r w:rsidRPr="00855264">
        <w:rPr>
          <w:sz w:val="26"/>
        </w:rPr>
        <w:t xml:space="preserve">Machine Learning </w:t>
      </w:r>
      <w:r w:rsidR="00873C72">
        <w:rPr>
          <w:sz w:val="26"/>
        </w:rPr>
        <w:t>Researcher</w:t>
      </w:r>
      <w:r>
        <w:rPr>
          <w:sz w:val="26"/>
        </w:rPr>
        <w:t xml:space="preserve"> </w:t>
      </w:r>
      <w:r w:rsidRPr="00855264">
        <w:rPr>
          <w:sz w:val="26"/>
        </w:rPr>
        <w:t xml:space="preserve">/ </w:t>
      </w:r>
      <w:r>
        <w:rPr>
          <w:rStyle w:val="Emphasis"/>
          <w:sz w:val="26"/>
        </w:rPr>
        <w:t>Freelance</w:t>
      </w:r>
      <w:r w:rsidRPr="00855264">
        <w:rPr>
          <w:rStyle w:val="Emphasis"/>
          <w:sz w:val="26"/>
        </w:rPr>
        <w:t>.</w:t>
      </w:r>
      <w:r w:rsidRPr="00256F33">
        <w:rPr>
          <w:rStyle w:val="Emphasis"/>
          <w:sz w:val="28"/>
          <w:szCs w:val="28"/>
        </w:rPr>
        <w:t xml:space="preserve">                                      </w:t>
      </w:r>
      <w:r>
        <w:rPr>
          <w:rStyle w:val="Emphasis"/>
          <w:sz w:val="28"/>
          <w:szCs w:val="28"/>
        </w:rPr>
        <w:t xml:space="preserve">                 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Jan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 202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3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 – 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Present</w:t>
      </w:r>
    </w:p>
    <w:p w14:paraId="4478B18E" w14:textId="45C44271" w:rsidR="00280D54" w:rsidRDefault="00280D54" w:rsidP="00931A68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 w:rsidRPr="00280D54">
        <w:rPr>
          <w:color w:val="auto"/>
          <w:sz w:val="24"/>
          <w:szCs w:val="24"/>
          <w:shd w:val="clear" w:color="auto" w:fill="FFFFFF"/>
        </w:rPr>
        <w:t xml:space="preserve">Devised and implemented a confident learning method to tackle label inaccuracies in object detection models. </w:t>
      </w:r>
      <w:r w:rsidR="004976D7">
        <w:rPr>
          <w:color w:val="auto"/>
          <w:sz w:val="24"/>
          <w:szCs w:val="24"/>
          <w:shd w:val="clear" w:color="auto" w:fill="FFFFFF"/>
        </w:rPr>
        <w:t>O</w:t>
      </w:r>
      <w:r w:rsidRPr="00280D54">
        <w:rPr>
          <w:color w:val="auto"/>
          <w:sz w:val="24"/>
          <w:szCs w:val="24"/>
          <w:shd w:val="clear" w:color="auto" w:fill="FFFFFF"/>
        </w:rPr>
        <w:t>n an oil storage detection dataset</w:t>
      </w:r>
      <w:r w:rsidR="004976D7">
        <w:rPr>
          <w:color w:val="auto"/>
          <w:sz w:val="24"/>
          <w:szCs w:val="24"/>
          <w:shd w:val="clear" w:color="auto" w:fill="FFFFFF"/>
        </w:rPr>
        <w:t>,</w:t>
      </w:r>
      <w:r w:rsidRPr="00280D54">
        <w:rPr>
          <w:color w:val="auto"/>
          <w:sz w:val="24"/>
          <w:szCs w:val="24"/>
          <w:shd w:val="clear" w:color="auto" w:fill="FFFFFF"/>
        </w:rPr>
        <w:t xml:space="preserve"> </w:t>
      </w:r>
      <w:r w:rsidR="004976D7">
        <w:rPr>
          <w:color w:val="auto"/>
          <w:sz w:val="24"/>
          <w:szCs w:val="24"/>
          <w:shd w:val="clear" w:color="auto" w:fill="FFFFFF"/>
        </w:rPr>
        <w:t>a</w:t>
      </w:r>
      <w:r w:rsidRPr="00280D54">
        <w:rPr>
          <w:color w:val="auto"/>
          <w:sz w:val="24"/>
          <w:szCs w:val="24"/>
          <w:shd w:val="clear" w:color="auto" w:fill="FFFFFF"/>
        </w:rPr>
        <w:t xml:space="preserve">djusted over 60 training images to achieve a notable increase in the </w:t>
      </w:r>
      <w:r w:rsidR="004976D7">
        <w:rPr>
          <w:color w:val="auto"/>
          <w:sz w:val="24"/>
          <w:szCs w:val="24"/>
          <w:shd w:val="clear" w:color="auto" w:fill="FFFFFF"/>
        </w:rPr>
        <w:t>YOLOv8</w:t>
      </w:r>
      <w:r w:rsidRPr="00280D54">
        <w:rPr>
          <w:color w:val="auto"/>
          <w:sz w:val="24"/>
          <w:szCs w:val="24"/>
          <w:shd w:val="clear" w:color="auto" w:fill="FFFFFF"/>
        </w:rPr>
        <w:t>'s recall (from 56% to 64%) and MAP@50 (from 62 to 65) over 2k+ test images.</w:t>
      </w:r>
    </w:p>
    <w:p w14:paraId="6F2BEB50" w14:textId="0EBF8A69" w:rsidR="0038062B" w:rsidRPr="00DF26BE" w:rsidRDefault="0038062B" w:rsidP="00931A68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 w:rsidRPr="0038062B">
        <w:rPr>
          <w:color w:val="auto"/>
          <w:sz w:val="24"/>
          <w:szCs w:val="24"/>
          <w:shd w:val="clear" w:color="auto" w:fill="FFFFFF"/>
        </w:rPr>
        <w:t xml:space="preserve">Employed advanced Chain-of-Thought and Maieutic prompting </w:t>
      </w:r>
      <w:r w:rsidR="00E66F96">
        <w:rPr>
          <w:color w:val="auto"/>
          <w:sz w:val="24"/>
          <w:szCs w:val="24"/>
          <w:shd w:val="clear" w:color="auto" w:fill="FFFFFF"/>
        </w:rPr>
        <w:t xml:space="preserve">techniques </w:t>
      </w:r>
      <w:r w:rsidRPr="0038062B">
        <w:rPr>
          <w:color w:val="auto"/>
          <w:sz w:val="24"/>
          <w:szCs w:val="24"/>
          <w:shd w:val="clear" w:color="auto" w:fill="FFFFFF"/>
        </w:rPr>
        <w:t xml:space="preserve">on </w:t>
      </w:r>
      <w:proofErr w:type="spellStart"/>
      <w:r w:rsidRPr="0038062B">
        <w:rPr>
          <w:color w:val="auto"/>
          <w:sz w:val="24"/>
          <w:szCs w:val="24"/>
          <w:shd w:val="clear" w:color="auto" w:fill="FFFFFF"/>
        </w:rPr>
        <w:t>ChatGPT</w:t>
      </w:r>
      <w:proofErr w:type="spellEnd"/>
      <w:r w:rsidRPr="0038062B">
        <w:rPr>
          <w:color w:val="auto"/>
          <w:sz w:val="24"/>
          <w:szCs w:val="24"/>
          <w:shd w:val="clear" w:color="auto" w:fill="FFFFFF"/>
        </w:rPr>
        <w:t xml:space="preserve"> to </w:t>
      </w:r>
      <w:r w:rsidR="00E66F96">
        <w:rPr>
          <w:color w:val="auto"/>
          <w:sz w:val="24"/>
          <w:szCs w:val="24"/>
          <w:shd w:val="clear" w:color="auto" w:fill="FFFFFF"/>
        </w:rPr>
        <w:t>create</w:t>
      </w:r>
      <w:r w:rsidRPr="0038062B">
        <w:rPr>
          <w:color w:val="auto"/>
          <w:sz w:val="24"/>
          <w:szCs w:val="24"/>
          <w:shd w:val="clear" w:color="auto" w:fill="FFFFFF"/>
        </w:rPr>
        <w:t xml:space="preserve"> 1</w:t>
      </w:r>
      <w:r>
        <w:rPr>
          <w:color w:val="auto"/>
          <w:sz w:val="24"/>
          <w:szCs w:val="24"/>
          <w:shd w:val="clear" w:color="auto" w:fill="FFFFFF"/>
        </w:rPr>
        <w:t>0k+</w:t>
      </w:r>
      <w:r w:rsidRPr="0038062B">
        <w:rPr>
          <w:color w:val="auto"/>
          <w:sz w:val="24"/>
          <w:szCs w:val="24"/>
          <w:shd w:val="clear" w:color="auto" w:fill="FFFFFF"/>
        </w:rPr>
        <w:t xml:space="preserve"> accurate captions </w:t>
      </w:r>
      <w:r w:rsidR="00E66F96">
        <w:rPr>
          <w:color w:val="auto"/>
          <w:sz w:val="24"/>
          <w:szCs w:val="24"/>
          <w:shd w:val="clear" w:color="auto" w:fill="FFFFFF"/>
        </w:rPr>
        <w:t>from</w:t>
      </w:r>
      <w:r w:rsidRPr="0038062B">
        <w:rPr>
          <w:color w:val="auto"/>
          <w:sz w:val="24"/>
          <w:szCs w:val="24"/>
          <w:shd w:val="clear" w:color="auto" w:fill="FFFFFF"/>
        </w:rPr>
        <w:t xml:space="preserve"> annotations in the </w:t>
      </w:r>
      <w:proofErr w:type="spellStart"/>
      <w:r w:rsidRPr="0038062B">
        <w:rPr>
          <w:color w:val="auto"/>
          <w:sz w:val="24"/>
          <w:szCs w:val="24"/>
          <w:shd w:val="clear" w:color="auto" w:fill="FFFFFF"/>
        </w:rPr>
        <w:t>x</w:t>
      </w:r>
      <w:r w:rsidR="00245D7A">
        <w:rPr>
          <w:rFonts w:hint="eastAsia"/>
          <w:color w:val="auto"/>
          <w:sz w:val="24"/>
          <w:szCs w:val="24"/>
          <w:shd w:val="clear" w:color="auto" w:fill="FFFFFF"/>
          <w:lang w:eastAsia="zh-CN"/>
        </w:rPr>
        <w:t>V</w:t>
      </w:r>
      <w:r w:rsidRPr="0038062B">
        <w:rPr>
          <w:color w:val="auto"/>
          <w:sz w:val="24"/>
          <w:szCs w:val="24"/>
          <w:shd w:val="clear" w:color="auto" w:fill="FFFFFF"/>
        </w:rPr>
        <w:t>iew</w:t>
      </w:r>
      <w:proofErr w:type="spellEnd"/>
      <w:r w:rsidRPr="0038062B">
        <w:rPr>
          <w:color w:val="auto"/>
          <w:sz w:val="24"/>
          <w:szCs w:val="24"/>
          <w:shd w:val="clear" w:color="auto" w:fill="FFFFFF"/>
        </w:rPr>
        <w:t xml:space="preserve"> dataset. </w:t>
      </w:r>
      <w:r w:rsidR="00E66F96">
        <w:rPr>
          <w:color w:val="auto"/>
          <w:sz w:val="24"/>
          <w:szCs w:val="24"/>
          <w:shd w:val="clear" w:color="auto" w:fill="FFFFFF"/>
        </w:rPr>
        <w:t>Fine-tuned a CLIP model and s</w:t>
      </w:r>
      <w:r w:rsidRPr="0038062B">
        <w:rPr>
          <w:color w:val="auto"/>
          <w:sz w:val="24"/>
          <w:szCs w:val="24"/>
          <w:shd w:val="clear" w:color="auto" w:fill="FFFFFF"/>
        </w:rPr>
        <w:t>ignificantly</w:t>
      </w:r>
      <w:r w:rsidR="004976D7">
        <w:rPr>
          <w:color w:val="auto"/>
          <w:sz w:val="24"/>
          <w:szCs w:val="24"/>
          <w:shd w:val="clear" w:color="auto" w:fill="FFFFFF"/>
        </w:rPr>
        <w:t xml:space="preserve"> </w:t>
      </w:r>
      <w:r w:rsidRPr="0038062B">
        <w:rPr>
          <w:color w:val="auto"/>
          <w:sz w:val="24"/>
          <w:szCs w:val="24"/>
          <w:shd w:val="clear" w:color="auto" w:fill="FFFFFF"/>
        </w:rPr>
        <w:t>improved the recall@</w:t>
      </w:r>
      <w:r w:rsidR="006A3DF5">
        <w:rPr>
          <w:color w:val="auto"/>
          <w:sz w:val="24"/>
          <w:szCs w:val="24"/>
          <w:shd w:val="clear" w:color="auto" w:fill="FFFFFF"/>
        </w:rPr>
        <w:t>5</w:t>
      </w:r>
      <w:r w:rsidRPr="0038062B">
        <w:rPr>
          <w:color w:val="auto"/>
          <w:sz w:val="24"/>
          <w:szCs w:val="24"/>
          <w:shd w:val="clear" w:color="auto" w:fill="FFFFFF"/>
        </w:rPr>
        <w:t xml:space="preserve"> of image-to-</w:t>
      </w:r>
      <w:r w:rsidR="00E66F96">
        <w:rPr>
          <w:color w:val="auto"/>
          <w:sz w:val="24"/>
          <w:szCs w:val="24"/>
          <w:shd w:val="clear" w:color="auto" w:fill="FFFFFF"/>
        </w:rPr>
        <w:t>caption</w:t>
      </w:r>
      <w:r w:rsidRPr="0038062B">
        <w:rPr>
          <w:color w:val="auto"/>
          <w:sz w:val="24"/>
          <w:szCs w:val="24"/>
          <w:shd w:val="clear" w:color="auto" w:fill="FFFFFF"/>
        </w:rPr>
        <w:t xml:space="preserve"> </w:t>
      </w:r>
      <w:r w:rsidR="00245D7A">
        <w:rPr>
          <w:color w:val="auto"/>
          <w:sz w:val="24"/>
          <w:szCs w:val="24"/>
          <w:shd w:val="clear" w:color="auto" w:fill="FFFFFF"/>
        </w:rPr>
        <w:t>classification</w:t>
      </w:r>
      <w:r w:rsidRPr="0038062B">
        <w:rPr>
          <w:color w:val="auto"/>
          <w:sz w:val="24"/>
          <w:szCs w:val="24"/>
          <w:shd w:val="clear" w:color="auto" w:fill="FFFFFF"/>
        </w:rPr>
        <w:t xml:space="preserve"> from 52% to 82.3% over 2</w:t>
      </w:r>
      <w:r w:rsidR="00E66F96">
        <w:rPr>
          <w:color w:val="auto"/>
          <w:sz w:val="24"/>
          <w:szCs w:val="24"/>
          <w:shd w:val="clear" w:color="auto" w:fill="FFFFFF"/>
        </w:rPr>
        <w:t xml:space="preserve">k </w:t>
      </w:r>
      <w:r w:rsidRPr="0038062B">
        <w:rPr>
          <w:color w:val="auto"/>
          <w:sz w:val="24"/>
          <w:szCs w:val="24"/>
          <w:shd w:val="clear" w:color="auto" w:fill="FFFFFF"/>
        </w:rPr>
        <w:t>samples.</w:t>
      </w:r>
    </w:p>
    <w:p w14:paraId="7CF2F8E4" w14:textId="6A585DA5" w:rsidR="00F33138" w:rsidRPr="00256F33" w:rsidRDefault="00F33138" w:rsidP="00F33138">
      <w:pPr>
        <w:pStyle w:val="Heading2"/>
        <w:spacing w:after="0" w:line="204" w:lineRule="auto"/>
        <w:rPr>
          <w:rFonts w:asciiTheme="minorHAnsi" w:eastAsiaTheme="minorEastAsia" w:hAnsiTheme="minorHAnsi" w:cstheme="minorBidi"/>
          <w:iCs/>
          <w:sz w:val="18"/>
          <w:szCs w:val="22"/>
        </w:rPr>
      </w:pPr>
      <w:r w:rsidRPr="00855264">
        <w:rPr>
          <w:sz w:val="26"/>
        </w:rPr>
        <w:t xml:space="preserve">Machine Learning </w:t>
      </w:r>
      <w:r w:rsidR="00F1019C" w:rsidRPr="00855264">
        <w:rPr>
          <w:sz w:val="26"/>
        </w:rPr>
        <w:t xml:space="preserve">Research </w:t>
      </w:r>
      <w:r w:rsidRPr="00855264">
        <w:rPr>
          <w:rFonts w:hint="eastAsia"/>
          <w:sz w:val="26"/>
          <w:lang w:eastAsia="zh-CN"/>
        </w:rPr>
        <w:t>En</w:t>
      </w:r>
      <w:r w:rsidRPr="00855264">
        <w:rPr>
          <w:sz w:val="26"/>
        </w:rPr>
        <w:t xml:space="preserve">gineer / </w:t>
      </w:r>
      <w:r w:rsidRPr="00855264">
        <w:rPr>
          <w:rStyle w:val="Emphasis"/>
          <w:sz w:val="26"/>
        </w:rPr>
        <w:t xml:space="preserve">Dyson </w:t>
      </w:r>
      <w:r w:rsidR="00FC182E" w:rsidRPr="00855264">
        <w:rPr>
          <w:rStyle w:val="Emphasis"/>
          <w:sz w:val="26"/>
        </w:rPr>
        <w:t>Ltd.</w:t>
      </w:r>
      <w:r w:rsidRPr="00256F33">
        <w:rPr>
          <w:rStyle w:val="Emphasis"/>
          <w:sz w:val="28"/>
          <w:szCs w:val="28"/>
        </w:rPr>
        <w:t xml:space="preserve">                                      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Sept 2021 – </w:t>
      </w:r>
      <w:r w:rsidR="00554FA1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Dec 2022</w:t>
      </w:r>
    </w:p>
    <w:p w14:paraId="0913EA77" w14:textId="11C35D01" w:rsidR="00887835" w:rsidRPr="00887835" w:rsidRDefault="00025BF1" w:rsidP="00887835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rFonts w:ascii="Times New Roman" w:hAnsi="Times New Roman" w:cs="Times New Roman"/>
          <w:sz w:val="24"/>
          <w:szCs w:val="24"/>
          <w:lang w:val="en-SG"/>
        </w:rPr>
      </w:pPr>
      <w:r w:rsidRPr="00025BF1">
        <w:rPr>
          <w:color w:val="auto"/>
          <w:sz w:val="24"/>
          <w:szCs w:val="24"/>
          <w:shd w:val="clear" w:color="auto" w:fill="FFFFFF"/>
          <w:lang w:val="en-SG"/>
        </w:rPr>
        <w:t xml:space="preserve">Implemented an object localization model in a few-shot context by semi-supervised training. The model achieved comparable results to </w:t>
      </w:r>
      <w:r w:rsidR="00876F42">
        <w:rPr>
          <w:color w:val="auto"/>
          <w:sz w:val="24"/>
          <w:szCs w:val="24"/>
          <w:shd w:val="clear" w:color="auto" w:fill="FFFFFF"/>
          <w:lang w:val="en-SG"/>
        </w:rPr>
        <w:t>professional</w:t>
      </w:r>
      <w:r w:rsidRPr="00025BF1">
        <w:rPr>
          <w:color w:val="auto"/>
          <w:sz w:val="24"/>
          <w:szCs w:val="24"/>
          <w:shd w:val="clear" w:color="auto" w:fill="FFFFFF"/>
          <w:lang w:val="en-SG"/>
        </w:rPr>
        <w:t xml:space="preserve"> software with improved adaptability and robustness</w:t>
      </w:r>
      <w:r w:rsidR="00B47B56">
        <w:rPr>
          <w:color w:val="auto"/>
          <w:sz w:val="24"/>
          <w:szCs w:val="24"/>
          <w:shd w:val="clear" w:color="auto" w:fill="FFFFFF"/>
          <w:lang w:val="en-SG"/>
        </w:rPr>
        <w:t xml:space="preserve">. </w:t>
      </w:r>
    </w:p>
    <w:p w14:paraId="10433911" w14:textId="0E82F0E9" w:rsidR="00F33138" w:rsidRPr="001F53C1" w:rsidRDefault="00ED0FF9" w:rsidP="00F33138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Designed and implemented</w:t>
      </w:r>
      <w:r w:rsidR="001F53C1" w:rsidRPr="001F53C1">
        <w:rPr>
          <w:color w:val="auto"/>
          <w:sz w:val="24"/>
          <w:szCs w:val="24"/>
          <w:shd w:val="clear" w:color="auto" w:fill="FFFFFF"/>
        </w:rPr>
        <w:t xml:space="preserve"> an air quality estimation model, </w:t>
      </w:r>
      <w:r w:rsidR="00A1153F">
        <w:rPr>
          <w:color w:val="auto"/>
          <w:sz w:val="24"/>
          <w:szCs w:val="24"/>
          <w:shd w:val="clear" w:color="auto" w:fill="FFFFFF"/>
        </w:rPr>
        <w:t>using</w:t>
      </w:r>
      <w:r w:rsidR="001F53C1" w:rsidRPr="001F53C1">
        <w:rPr>
          <w:color w:val="auto"/>
          <w:sz w:val="24"/>
          <w:szCs w:val="24"/>
          <w:shd w:val="clear" w:color="auto" w:fill="FFFFFF"/>
        </w:rPr>
        <w:t xml:space="preserve"> LGBM, Bayesian Regression, etc., with geographical and meteorological features</w:t>
      </w:r>
      <w:r w:rsidR="00FC08DE">
        <w:rPr>
          <w:color w:val="auto"/>
          <w:sz w:val="24"/>
          <w:szCs w:val="24"/>
          <w:shd w:val="clear" w:color="auto" w:fill="FFFFFF"/>
        </w:rPr>
        <w:t>.</w:t>
      </w:r>
      <w:r w:rsidR="001F53C1" w:rsidRPr="001F53C1">
        <w:rPr>
          <w:color w:val="auto"/>
          <w:sz w:val="24"/>
          <w:szCs w:val="24"/>
          <w:shd w:val="clear" w:color="auto" w:fill="FFFFFF"/>
        </w:rPr>
        <w:t xml:space="preserve"> </w:t>
      </w:r>
      <w:r w:rsidR="00FC08DE">
        <w:rPr>
          <w:color w:val="auto"/>
          <w:sz w:val="24"/>
          <w:szCs w:val="24"/>
          <w:shd w:val="clear" w:color="auto" w:fill="FFFFFF"/>
        </w:rPr>
        <w:t>D</w:t>
      </w:r>
      <w:r w:rsidR="001F53C1" w:rsidRPr="001F53C1">
        <w:rPr>
          <w:color w:val="auto"/>
          <w:sz w:val="24"/>
          <w:szCs w:val="24"/>
          <w:shd w:val="clear" w:color="auto" w:fill="FFFFFF"/>
        </w:rPr>
        <w:t>emonstrat</w:t>
      </w:r>
      <w:r w:rsidR="00FC08DE">
        <w:rPr>
          <w:color w:val="auto"/>
          <w:sz w:val="24"/>
          <w:szCs w:val="24"/>
          <w:shd w:val="clear" w:color="auto" w:fill="FFFFFF"/>
        </w:rPr>
        <w:t>ed</w:t>
      </w:r>
      <w:r w:rsidR="001F53C1" w:rsidRPr="001F53C1">
        <w:rPr>
          <w:color w:val="auto"/>
          <w:sz w:val="24"/>
          <w:szCs w:val="24"/>
          <w:shd w:val="clear" w:color="auto" w:fill="FFFFFF"/>
        </w:rPr>
        <w:t xml:space="preserve"> its advantages over spatial interpolated methods</w:t>
      </w:r>
      <w:r w:rsidR="00FC08DE">
        <w:rPr>
          <w:color w:val="auto"/>
          <w:sz w:val="24"/>
          <w:szCs w:val="24"/>
          <w:shd w:val="clear" w:color="auto" w:fill="FFFFFF"/>
        </w:rPr>
        <w:t xml:space="preserve"> and deployed</w:t>
      </w:r>
      <w:r w:rsidR="001F53C1" w:rsidRPr="001F53C1">
        <w:rPr>
          <w:color w:val="auto"/>
          <w:sz w:val="24"/>
          <w:szCs w:val="24"/>
          <w:shd w:val="clear" w:color="auto" w:fill="FFFFFF"/>
        </w:rPr>
        <w:t xml:space="preserve"> the pipeline with AWS Step Function services.</w:t>
      </w:r>
    </w:p>
    <w:p w14:paraId="0A39F928" w14:textId="0774E3D0" w:rsidR="00F16BD5" w:rsidRPr="00256F33" w:rsidRDefault="00F16BD5" w:rsidP="00F16BD5">
      <w:pPr>
        <w:pStyle w:val="Heading2"/>
        <w:spacing w:after="0" w:line="204" w:lineRule="auto"/>
        <w:rPr>
          <w:rFonts w:asciiTheme="minorHAnsi" w:eastAsiaTheme="minorEastAsia" w:hAnsiTheme="minorHAnsi" w:cstheme="minorBidi"/>
          <w:iCs/>
          <w:sz w:val="18"/>
          <w:szCs w:val="22"/>
        </w:rPr>
      </w:pPr>
      <w:r w:rsidRPr="00855264">
        <w:rPr>
          <w:sz w:val="26"/>
        </w:rPr>
        <w:t xml:space="preserve">Machine Learning Research Assistant / </w:t>
      </w:r>
      <w:r w:rsidRPr="00855264">
        <w:rPr>
          <w:rStyle w:val="Emphasis"/>
          <w:sz w:val="26"/>
        </w:rPr>
        <w:t xml:space="preserve">NUS-Singtel </w:t>
      </w:r>
      <w:r w:rsidR="005C3D9D" w:rsidRPr="00855264">
        <w:rPr>
          <w:rStyle w:val="Emphasis"/>
          <w:sz w:val="26"/>
        </w:rPr>
        <w:t xml:space="preserve">Cyber Security </w:t>
      </w:r>
      <w:r w:rsidRPr="00855264">
        <w:rPr>
          <w:rStyle w:val="Emphasis"/>
          <w:sz w:val="26"/>
        </w:rPr>
        <w:t>Lab</w:t>
      </w:r>
      <w:r w:rsidRPr="00256F33">
        <w:rPr>
          <w:rStyle w:val="Emphasis"/>
          <w:sz w:val="28"/>
          <w:szCs w:val="28"/>
        </w:rPr>
        <w:t xml:space="preserve"> 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Sept 2020 – </w:t>
      </w:r>
      <w:r w:rsidR="00C11943"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July 2021</w:t>
      </w:r>
    </w:p>
    <w:p w14:paraId="5625DFD6" w14:textId="637F6481" w:rsidR="00CD26DC" w:rsidRPr="00E0281C" w:rsidRDefault="005C3D9D" w:rsidP="00CD26DC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 w:rsidRPr="00E0281C">
        <w:rPr>
          <w:color w:val="auto"/>
          <w:sz w:val="24"/>
          <w:szCs w:val="24"/>
          <w:shd w:val="clear" w:color="auto" w:fill="FFFFFF"/>
        </w:rPr>
        <w:t>Identif</w:t>
      </w:r>
      <w:r w:rsidR="001806F6">
        <w:rPr>
          <w:color w:val="auto"/>
          <w:sz w:val="24"/>
          <w:szCs w:val="24"/>
          <w:shd w:val="clear" w:color="auto" w:fill="FFFFFF"/>
        </w:rPr>
        <w:t>ied</w:t>
      </w:r>
      <w:r w:rsidR="003E0360">
        <w:rPr>
          <w:color w:val="auto"/>
          <w:sz w:val="24"/>
          <w:szCs w:val="24"/>
          <w:shd w:val="clear" w:color="auto" w:fill="FFFFFF"/>
        </w:rPr>
        <w:t xml:space="preserve"> </w:t>
      </w:r>
      <w:r w:rsidR="00600854">
        <w:rPr>
          <w:color w:val="auto"/>
          <w:sz w:val="24"/>
          <w:szCs w:val="24"/>
          <w:shd w:val="clear" w:color="auto" w:fill="FFFFFF"/>
        </w:rPr>
        <w:t xml:space="preserve">anomalies </w:t>
      </w:r>
      <w:r w:rsidRPr="00E0281C">
        <w:rPr>
          <w:color w:val="auto"/>
          <w:sz w:val="24"/>
          <w:szCs w:val="24"/>
          <w:shd w:val="clear" w:color="auto" w:fill="FFFFFF"/>
        </w:rPr>
        <w:t xml:space="preserve">from system logs </w:t>
      </w:r>
      <w:r w:rsidR="003C6B62">
        <w:rPr>
          <w:color w:val="auto"/>
          <w:sz w:val="24"/>
          <w:szCs w:val="24"/>
          <w:shd w:val="clear" w:color="auto" w:fill="FFFFFF"/>
        </w:rPr>
        <w:t>leveraging</w:t>
      </w:r>
      <w:r w:rsidRPr="00E0281C">
        <w:rPr>
          <w:color w:val="auto"/>
          <w:sz w:val="24"/>
          <w:szCs w:val="24"/>
          <w:shd w:val="clear" w:color="auto" w:fill="FFFFFF"/>
        </w:rPr>
        <w:t xml:space="preserve"> </w:t>
      </w:r>
      <w:r w:rsidR="000D5FDF">
        <w:rPr>
          <w:color w:val="auto"/>
          <w:sz w:val="24"/>
          <w:szCs w:val="24"/>
          <w:shd w:val="clear" w:color="auto" w:fill="FFFFFF"/>
        </w:rPr>
        <w:t>DBSCAN</w:t>
      </w:r>
      <w:r w:rsidR="00323D8D">
        <w:rPr>
          <w:color w:val="auto"/>
          <w:sz w:val="24"/>
          <w:szCs w:val="24"/>
          <w:shd w:val="clear" w:color="auto" w:fill="FFFFFF"/>
        </w:rPr>
        <w:t xml:space="preserve"> and hierarchical clustering</w:t>
      </w:r>
      <w:r w:rsidR="00876F42">
        <w:rPr>
          <w:color w:val="auto"/>
          <w:sz w:val="24"/>
          <w:szCs w:val="24"/>
          <w:shd w:val="clear" w:color="auto" w:fill="FFFFFF"/>
        </w:rPr>
        <w:t xml:space="preserve"> for model training</w:t>
      </w:r>
      <w:r w:rsidR="00CD26DC" w:rsidRPr="00E0281C">
        <w:rPr>
          <w:color w:val="auto"/>
          <w:sz w:val="24"/>
          <w:szCs w:val="24"/>
          <w:shd w:val="clear" w:color="auto" w:fill="FFFFFF"/>
        </w:rPr>
        <w:t>.</w:t>
      </w:r>
    </w:p>
    <w:p w14:paraId="0608FD6C" w14:textId="6B9DA848" w:rsidR="00CD26DC" w:rsidRPr="00E0281C" w:rsidRDefault="00E41D87" w:rsidP="003C6B62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>
        <w:rPr>
          <w:color w:val="auto"/>
          <w:sz w:val="24"/>
          <w:szCs w:val="24"/>
          <w:shd w:val="clear" w:color="auto" w:fill="FFFFFF"/>
          <w:lang w:val="en-SG"/>
        </w:rPr>
        <w:t xml:space="preserve">Developed </w:t>
      </w:r>
      <w:r w:rsidR="000A0328">
        <w:rPr>
          <w:color w:val="auto"/>
          <w:sz w:val="24"/>
          <w:szCs w:val="24"/>
          <w:shd w:val="clear" w:color="auto" w:fill="FFFFFF"/>
          <w:lang w:val="en-SG"/>
        </w:rPr>
        <w:t>a</w:t>
      </w:r>
      <w:r>
        <w:rPr>
          <w:color w:val="auto"/>
          <w:sz w:val="24"/>
          <w:szCs w:val="24"/>
          <w:shd w:val="clear" w:color="auto" w:fill="FFFFFF"/>
          <w:lang w:val="en-SG"/>
        </w:rPr>
        <w:t xml:space="preserve">n information </w:t>
      </w:r>
      <w:r w:rsidR="00245D7A">
        <w:rPr>
          <w:color w:val="auto"/>
          <w:sz w:val="24"/>
          <w:szCs w:val="24"/>
          <w:shd w:val="clear" w:color="auto" w:fill="FFFFFF"/>
          <w:lang w:val="en-SG"/>
        </w:rPr>
        <w:t>retrieval</w:t>
      </w:r>
      <w:r>
        <w:rPr>
          <w:color w:val="auto"/>
          <w:sz w:val="24"/>
          <w:szCs w:val="24"/>
          <w:shd w:val="clear" w:color="auto" w:fill="FFFFFF"/>
          <w:lang w:val="en-SG"/>
        </w:rPr>
        <w:t xml:space="preserve"> method</w:t>
      </w:r>
      <w:r w:rsidR="003C6B62">
        <w:rPr>
          <w:color w:val="auto"/>
          <w:sz w:val="24"/>
          <w:szCs w:val="24"/>
          <w:shd w:val="clear" w:color="auto" w:fill="FFFFFF"/>
          <w:lang w:val="en-SG"/>
        </w:rPr>
        <w:t xml:space="preserve"> for </w:t>
      </w:r>
      <w:r w:rsidR="003C049E" w:rsidRPr="00E0281C">
        <w:rPr>
          <w:color w:val="auto"/>
          <w:sz w:val="24"/>
          <w:szCs w:val="24"/>
          <w:shd w:val="clear" w:color="auto" w:fill="FFFFFF"/>
        </w:rPr>
        <w:t>web-attack</w:t>
      </w:r>
      <w:r w:rsidR="005C3D9D" w:rsidRPr="00E0281C">
        <w:rPr>
          <w:color w:val="auto"/>
          <w:sz w:val="24"/>
          <w:szCs w:val="24"/>
          <w:shd w:val="clear" w:color="auto" w:fill="FFFFFF"/>
        </w:rPr>
        <w:t xml:space="preserve"> </w:t>
      </w:r>
      <w:r w:rsidR="00245D7A">
        <w:rPr>
          <w:color w:val="auto"/>
          <w:sz w:val="24"/>
          <w:szCs w:val="24"/>
          <w:shd w:val="clear" w:color="auto" w:fill="FFFFFF"/>
        </w:rPr>
        <w:t>strategy identification</w:t>
      </w:r>
      <w:r>
        <w:rPr>
          <w:color w:val="auto"/>
          <w:sz w:val="24"/>
          <w:szCs w:val="24"/>
          <w:shd w:val="clear" w:color="auto" w:fill="FFFFFF"/>
        </w:rPr>
        <w:t xml:space="preserve"> from system and firewall logs</w:t>
      </w:r>
      <w:r w:rsidR="00CD26DC" w:rsidRPr="00E0281C">
        <w:rPr>
          <w:rFonts w:ascii="Times New Roman" w:hAnsi="Times New Roman" w:cs="Times New Roman"/>
          <w:sz w:val="24"/>
          <w:szCs w:val="24"/>
          <w:lang w:val="en-SG"/>
        </w:rPr>
        <w:t>.</w:t>
      </w:r>
      <w:r w:rsidR="00CD26DC" w:rsidRPr="00E0281C">
        <w:rPr>
          <w:color w:val="auto"/>
          <w:sz w:val="24"/>
          <w:szCs w:val="24"/>
          <w:shd w:val="clear" w:color="auto" w:fill="FFFFFF"/>
        </w:rPr>
        <w:t xml:space="preserve"> </w:t>
      </w:r>
      <w:r w:rsidR="003C6B62">
        <w:rPr>
          <w:color w:val="auto"/>
          <w:sz w:val="24"/>
          <w:szCs w:val="24"/>
          <w:shd w:val="clear" w:color="auto" w:fill="FFFFFF"/>
        </w:rPr>
        <w:t>T</w:t>
      </w:r>
      <w:r w:rsidR="00323D8D">
        <w:rPr>
          <w:color w:val="auto"/>
          <w:sz w:val="24"/>
          <w:szCs w:val="24"/>
          <w:shd w:val="clear" w:color="auto" w:fill="FFFFFF"/>
        </w:rPr>
        <w:t xml:space="preserve">he </w:t>
      </w:r>
      <w:r w:rsidR="00845733">
        <w:rPr>
          <w:color w:val="auto"/>
          <w:sz w:val="24"/>
          <w:szCs w:val="24"/>
          <w:shd w:val="clear" w:color="auto" w:fill="FFFFFF"/>
        </w:rPr>
        <w:t xml:space="preserve">recall@3 rate achieved 80% on 100+ hand-labelled </w:t>
      </w:r>
      <w:r w:rsidR="00876F42">
        <w:rPr>
          <w:color w:val="auto"/>
          <w:sz w:val="24"/>
          <w:szCs w:val="24"/>
          <w:shd w:val="clear" w:color="auto" w:fill="FFFFFF"/>
        </w:rPr>
        <w:t>samples</w:t>
      </w:r>
      <w:r w:rsidR="003C6B62">
        <w:rPr>
          <w:color w:val="auto"/>
          <w:sz w:val="24"/>
          <w:szCs w:val="24"/>
          <w:shd w:val="clear" w:color="auto" w:fill="FFFFFF"/>
        </w:rPr>
        <w:t>.</w:t>
      </w:r>
    </w:p>
    <w:p w14:paraId="7141DE38" w14:textId="05A5FE95" w:rsidR="00F16BD5" w:rsidRPr="00256F33" w:rsidRDefault="00F16BD5" w:rsidP="00F16BD5">
      <w:pPr>
        <w:pStyle w:val="Heading2"/>
        <w:spacing w:after="0" w:line="204" w:lineRule="auto"/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</w:pPr>
      <w:r w:rsidRPr="00855264">
        <w:rPr>
          <w:color w:val="007FAB"/>
          <w:sz w:val="26"/>
        </w:rPr>
        <w:t>Data Analyst Intern</w:t>
      </w:r>
      <w:r w:rsidRPr="00855264">
        <w:rPr>
          <w:sz w:val="26"/>
        </w:rPr>
        <w:t xml:space="preserve"> / </w:t>
      </w:r>
      <w:r w:rsidRPr="00855264">
        <w:rPr>
          <w:rStyle w:val="Emphasis"/>
          <w:sz w:val="26"/>
        </w:rPr>
        <w:t xml:space="preserve">GIC </w:t>
      </w:r>
      <w:r w:rsidR="00B83DAE" w:rsidRPr="00855264">
        <w:rPr>
          <w:rStyle w:val="Emphasis"/>
          <w:sz w:val="26"/>
        </w:rPr>
        <w:t xml:space="preserve">Pte. </w:t>
      </w:r>
      <w:r w:rsidRPr="00855264">
        <w:rPr>
          <w:rStyle w:val="Emphasis"/>
          <w:sz w:val="26"/>
        </w:rPr>
        <w:t>Ltd.</w:t>
      </w:r>
      <w:r w:rsidRPr="00256F33">
        <w:rPr>
          <w:rStyle w:val="Emphasis"/>
          <w:sz w:val="28"/>
          <w:szCs w:val="28"/>
        </w:rPr>
        <w:t xml:space="preserve">                                                                    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Dec 2018 – July 2019</w:t>
      </w:r>
    </w:p>
    <w:p w14:paraId="06F6F5CB" w14:textId="1FA0821F" w:rsidR="00F16BD5" w:rsidRPr="00E0281C" w:rsidRDefault="003C049E" w:rsidP="00F16BD5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 w:rsidRPr="00E0281C">
        <w:rPr>
          <w:color w:val="auto"/>
          <w:sz w:val="24"/>
          <w:szCs w:val="24"/>
          <w:shd w:val="clear" w:color="auto" w:fill="FFFFFF"/>
        </w:rPr>
        <w:t>D</w:t>
      </w:r>
      <w:r w:rsidR="00F16BD5" w:rsidRPr="00E0281C">
        <w:rPr>
          <w:color w:val="auto"/>
          <w:sz w:val="24"/>
          <w:szCs w:val="24"/>
          <w:shd w:val="clear" w:color="auto" w:fill="FFFFFF"/>
        </w:rPr>
        <w:t>eployed an R application that forecasts the mid-term returns of portfolio</w:t>
      </w:r>
      <w:r w:rsidRPr="00E0281C">
        <w:rPr>
          <w:color w:val="auto"/>
          <w:sz w:val="24"/>
          <w:szCs w:val="24"/>
          <w:shd w:val="clear" w:color="auto" w:fill="FFFFFF"/>
        </w:rPr>
        <w:t xml:space="preserve"> </w:t>
      </w:r>
      <w:r w:rsidR="00E02DA9">
        <w:rPr>
          <w:color w:val="auto"/>
          <w:sz w:val="24"/>
          <w:szCs w:val="24"/>
          <w:shd w:val="clear" w:color="auto" w:fill="FFFFFF"/>
        </w:rPr>
        <w:t>with</w:t>
      </w:r>
      <w:r w:rsidRPr="00E0281C">
        <w:rPr>
          <w:color w:val="auto"/>
          <w:sz w:val="24"/>
          <w:szCs w:val="24"/>
          <w:shd w:val="clear" w:color="auto" w:fill="FFFFFF"/>
        </w:rPr>
        <w:t xml:space="preserve"> visualization using R shiny</w:t>
      </w:r>
      <w:r w:rsidR="00F16BD5" w:rsidRPr="00E0281C">
        <w:rPr>
          <w:rFonts w:ascii="Times New Roman" w:hAnsi="Times New Roman" w:cs="Times New Roman"/>
          <w:sz w:val="24"/>
          <w:szCs w:val="24"/>
          <w:lang w:val="en-SG"/>
        </w:rPr>
        <w:t>.</w:t>
      </w:r>
    </w:p>
    <w:p w14:paraId="5EBD6A9D" w14:textId="34CF1D42" w:rsidR="008C76B9" w:rsidRDefault="00F16BD5" w:rsidP="00564208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 w:rsidRPr="00E0281C">
        <w:rPr>
          <w:color w:val="auto"/>
          <w:sz w:val="24"/>
          <w:szCs w:val="24"/>
          <w:shd w:val="clear" w:color="auto" w:fill="FFFFFF"/>
        </w:rPr>
        <w:t>Optimized the coefficients of a mean reversion forecasting model using the Genetic Algorithm.</w:t>
      </w:r>
    </w:p>
    <w:p w14:paraId="5ED7113B" w14:textId="2AABB567" w:rsidR="00111CA5" w:rsidRPr="00DA3E8D" w:rsidRDefault="00111CA5" w:rsidP="00111CA5">
      <w:pPr>
        <w:pStyle w:val="Heading2"/>
        <w:spacing w:line="204" w:lineRule="auto"/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</w:pPr>
      <w:r w:rsidRPr="00111CA5">
        <w:rPr>
          <w:color w:val="007FAB"/>
          <w:sz w:val="26"/>
        </w:rPr>
        <w:t>Data Analyst Intern</w:t>
      </w:r>
      <w:r w:rsidRPr="00111CA5">
        <w:rPr>
          <w:sz w:val="26"/>
        </w:rPr>
        <w:t xml:space="preserve"> / </w:t>
      </w:r>
      <w:proofErr w:type="spellStart"/>
      <w:r w:rsidRPr="00111CA5">
        <w:rPr>
          <w:rStyle w:val="Emphasis"/>
          <w:sz w:val="26"/>
        </w:rPr>
        <w:t>PropertyGuru</w:t>
      </w:r>
      <w:proofErr w:type="spellEnd"/>
      <w:r>
        <w:rPr>
          <w:rStyle w:val="Emphasis"/>
          <w:sz w:val="28"/>
          <w:szCs w:val="28"/>
        </w:rPr>
        <w:t xml:space="preserve">                                                                  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May</w:t>
      </w:r>
      <w:r w:rsidRPr="00EA5205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 201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8</w:t>
      </w:r>
      <w:r w:rsidRPr="00EA5205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 xml:space="preserve"> – </w:t>
      </w:r>
      <w:r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Aug 2018</w:t>
      </w:r>
    </w:p>
    <w:p w14:paraId="7BBCEC95" w14:textId="025646CD" w:rsidR="00111CA5" w:rsidRPr="0038062B" w:rsidRDefault="00A1153F" w:rsidP="00111CA5">
      <w:pPr>
        <w:pStyle w:val="ListBullet"/>
        <w:numPr>
          <w:ilvl w:val="0"/>
          <w:numId w:val="1"/>
        </w:numPr>
        <w:spacing w:line="204" w:lineRule="auto"/>
        <w:rPr>
          <w:color w:val="auto"/>
          <w:sz w:val="24"/>
          <w:szCs w:val="24"/>
          <w:shd w:val="clear" w:color="auto" w:fill="FFFFFF"/>
          <w:lang w:val="en-SG"/>
        </w:rPr>
      </w:pPr>
      <w:r>
        <w:rPr>
          <w:color w:val="auto"/>
          <w:sz w:val="24"/>
          <w:szCs w:val="24"/>
          <w:shd w:val="clear" w:color="auto" w:fill="FFFFFF"/>
          <w:lang w:val="en-SG"/>
        </w:rPr>
        <w:t>D</w:t>
      </w:r>
      <w:r w:rsidR="00111CA5" w:rsidRPr="0038062B">
        <w:rPr>
          <w:color w:val="auto"/>
          <w:sz w:val="24"/>
          <w:szCs w:val="24"/>
          <w:shd w:val="clear" w:color="auto" w:fill="FFFFFF"/>
          <w:lang w:val="en-SG"/>
        </w:rPr>
        <w:t>eveloped dashboard</w:t>
      </w:r>
      <w:r>
        <w:rPr>
          <w:color w:val="auto"/>
          <w:sz w:val="24"/>
          <w:szCs w:val="24"/>
          <w:shd w:val="clear" w:color="auto" w:fill="FFFFFF"/>
          <w:lang w:val="en-SG"/>
        </w:rPr>
        <w:t>s</w:t>
      </w:r>
      <w:r w:rsidR="00111CA5" w:rsidRPr="0038062B">
        <w:rPr>
          <w:color w:val="auto"/>
          <w:sz w:val="24"/>
          <w:szCs w:val="24"/>
          <w:shd w:val="clear" w:color="auto" w:fill="FFFFFF"/>
          <w:lang w:val="en-SG"/>
        </w:rPr>
        <w:t xml:space="preserve"> in Tableau to analyze the user behaviors and listings’ performance to better match user demand to agents’ recommendations.</w:t>
      </w:r>
    </w:p>
    <w:p w14:paraId="19205834" w14:textId="4B009648" w:rsidR="00111CA5" w:rsidRPr="0038062B" w:rsidRDefault="00111CA5" w:rsidP="00111CA5">
      <w:pPr>
        <w:pStyle w:val="ListBullet"/>
        <w:numPr>
          <w:ilvl w:val="0"/>
          <w:numId w:val="1"/>
        </w:numPr>
        <w:spacing w:line="204" w:lineRule="auto"/>
        <w:rPr>
          <w:color w:val="auto"/>
          <w:sz w:val="24"/>
          <w:szCs w:val="24"/>
          <w:shd w:val="clear" w:color="auto" w:fill="FFFFFF"/>
          <w:lang w:val="en-SG"/>
        </w:rPr>
      </w:pPr>
      <w:r w:rsidRPr="0038062B">
        <w:rPr>
          <w:color w:val="auto"/>
          <w:sz w:val="24"/>
          <w:szCs w:val="24"/>
          <w:shd w:val="clear" w:color="auto" w:fill="FFFFFF"/>
          <w:lang w:val="en-SG"/>
        </w:rPr>
        <w:t xml:space="preserve">Implemented a POC to calculate and geographically visualize the </w:t>
      </w:r>
      <w:r w:rsidR="00600854" w:rsidRPr="0038062B">
        <w:rPr>
          <w:color w:val="auto"/>
          <w:sz w:val="24"/>
          <w:szCs w:val="24"/>
          <w:shd w:val="clear" w:color="auto" w:fill="FFFFFF"/>
          <w:lang w:val="en-SG"/>
        </w:rPr>
        <w:t>liveability</w:t>
      </w:r>
      <w:r w:rsidRPr="0038062B">
        <w:rPr>
          <w:color w:val="auto"/>
          <w:sz w:val="24"/>
          <w:szCs w:val="24"/>
          <w:shd w:val="clear" w:color="auto" w:fill="FFFFFF"/>
          <w:lang w:val="en-SG"/>
        </w:rPr>
        <w:t xml:space="preserve"> score for </w:t>
      </w:r>
      <w:r w:rsidR="00600854">
        <w:rPr>
          <w:color w:val="auto"/>
          <w:sz w:val="24"/>
          <w:szCs w:val="24"/>
          <w:shd w:val="clear" w:color="auto" w:fill="FFFFFF"/>
          <w:lang w:val="en-SG"/>
        </w:rPr>
        <w:t>properties</w:t>
      </w:r>
      <w:r w:rsidRPr="0038062B">
        <w:rPr>
          <w:color w:val="auto"/>
          <w:sz w:val="24"/>
          <w:szCs w:val="24"/>
          <w:shd w:val="clear" w:color="auto" w:fill="FFFFFF"/>
          <w:lang w:val="en-SG"/>
        </w:rPr>
        <w:t xml:space="preserve">.  </w:t>
      </w:r>
    </w:p>
    <w:p w14:paraId="141F2742" w14:textId="1C0B7758" w:rsidR="00497C8F" w:rsidRPr="00ED1A27" w:rsidRDefault="001D2705" w:rsidP="000344A3">
      <w:pPr>
        <w:pStyle w:val="Heading1"/>
        <w:spacing w:beforeLines="40" w:before="96" w:after="0" w:line="204" w:lineRule="auto"/>
        <w:rPr>
          <w:sz w:val="28"/>
          <w:szCs w:val="28"/>
        </w:rPr>
      </w:pPr>
      <w:r w:rsidRPr="00855264">
        <w:rPr>
          <w:sz w:val="28"/>
          <w:szCs w:val="28"/>
        </w:rPr>
        <w:t>Education</w:t>
      </w:r>
    </w:p>
    <w:p w14:paraId="5F11AF06" w14:textId="4527EA76" w:rsidR="001D2705" w:rsidRPr="00256F33" w:rsidRDefault="001D2705" w:rsidP="00BC4994">
      <w:pPr>
        <w:pStyle w:val="Heading2"/>
        <w:spacing w:after="0" w:line="204" w:lineRule="auto"/>
        <w:jc w:val="both"/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</w:pPr>
      <w:proofErr w:type="spellStart"/>
      <w:r w:rsidRPr="00855264">
        <w:rPr>
          <w:sz w:val="26"/>
        </w:rPr>
        <w:t>MComp</w:t>
      </w:r>
      <w:proofErr w:type="spellEnd"/>
      <w:r w:rsidRPr="00855264">
        <w:rPr>
          <w:sz w:val="26"/>
        </w:rPr>
        <w:t xml:space="preserve"> in Artificial Intelligence / </w:t>
      </w:r>
      <w:r w:rsidRPr="00855264">
        <w:rPr>
          <w:rStyle w:val="Emphasis"/>
          <w:sz w:val="26"/>
        </w:rPr>
        <w:t>NUS</w:t>
      </w:r>
      <w:r w:rsidR="00FC182E">
        <w:rPr>
          <w:rStyle w:val="Emphasis"/>
          <w:sz w:val="24"/>
          <w:szCs w:val="24"/>
        </w:rPr>
        <w:t xml:space="preserve"> </w:t>
      </w:r>
      <w:r w:rsidR="00855264">
        <w:rPr>
          <w:rStyle w:val="Emphasis"/>
          <w:sz w:val="24"/>
          <w:szCs w:val="24"/>
        </w:rPr>
        <w:t xml:space="preserve">                                                                    </w:t>
      </w:r>
      <w:r w:rsidR="003817A3">
        <w:rPr>
          <w:rStyle w:val="Emphasis"/>
          <w:sz w:val="24"/>
          <w:szCs w:val="24"/>
        </w:rPr>
        <w:t xml:space="preserve"> 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Aug 2020 – Sept 2021</w:t>
      </w:r>
    </w:p>
    <w:p w14:paraId="44744FA6" w14:textId="1110D6FA" w:rsidR="001D2705" w:rsidRDefault="001D2705" w:rsidP="001D2705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 w:rsidRPr="00D77539">
        <w:rPr>
          <w:b/>
          <w:bCs/>
          <w:color w:val="auto"/>
          <w:sz w:val="24"/>
          <w:szCs w:val="24"/>
          <w:shd w:val="clear" w:color="auto" w:fill="FFFFFF"/>
        </w:rPr>
        <w:t>School of Computing</w:t>
      </w:r>
      <w:r w:rsidRPr="00D77539">
        <w:rPr>
          <w:color w:val="auto"/>
          <w:sz w:val="24"/>
          <w:szCs w:val="24"/>
          <w:shd w:val="clear" w:color="auto" w:fill="FFFFFF"/>
        </w:rPr>
        <w:t>:</w:t>
      </w:r>
      <w:r w:rsidRPr="00D77539">
        <w:rPr>
          <w:iCs/>
          <w:sz w:val="24"/>
          <w:szCs w:val="24"/>
        </w:rPr>
        <w:t xml:space="preserve"> </w:t>
      </w:r>
      <w:r w:rsidRPr="00D77539">
        <w:rPr>
          <w:color w:val="auto"/>
          <w:sz w:val="24"/>
          <w:szCs w:val="24"/>
          <w:shd w:val="clear" w:color="auto" w:fill="FFFFFF"/>
        </w:rPr>
        <w:t>CAP 4.42/5.0</w:t>
      </w:r>
      <w:r w:rsidRPr="00D77539">
        <w:rPr>
          <w:sz w:val="24"/>
          <w:szCs w:val="24"/>
          <w:lang w:val="en-SG"/>
        </w:rPr>
        <w:t xml:space="preserve"> </w:t>
      </w:r>
    </w:p>
    <w:p w14:paraId="3ECFC895" w14:textId="508CAC32" w:rsidR="003E7365" w:rsidRDefault="003817A3" w:rsidP="00BC4994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>
        <w:rPr>
          <w:b/>
          <w:bCs/>
          <w:color w:val="auto"/>
          <w:sz w:val="24"/>
          <w:szCs w:val="24"/>
          <w:shd w:val="clear" w:color="auto" w:fill="FFFFFF"/>
        </w:rPr>
        <w:t>Teaching Assistant</w:t>
      </w:r>
      <w:r w:rsidRPr="003817A3">
        <w:rPr>
          <w:color w:val="auto"/>
          <w:sz w:val="24"/>
          <w:szCs w:val="24"/>
          <w:shd w:val="clear" w:color="auto" w:fill="FFFFFF"/>
        </w:rPr>
        <w:t xml:space="preserve">: Advanced Analytics and Machine Learning  </w:t>
      </w:r>
      <w:r>
        <w:rPr>
          <w:b/>
          <w:bCs/>
          <w:color w:val="auto"/>
          <w:sz w:val="24"/>
          <w:szCs w:val="24"/>
          <w:shd w:val="clear" w:color="auto" w:fill="FFFFFF"/>
        </w:rPr>
        <w:t xml:space="preserve">                                                 </w:t>
      </w:r>
      <w:r>
        <w:rPr>
          <w:b/>
          <w:sz w:val="18"/>
        </w:rPr>
        <w:t>Jan</w:t>
      </w:r>
      <w:r w:rsidRPr="003817A3">
        <w:rPr>
          <w:b/>
          <w:sz w:val="18"/>
        </w:rPr>
        <w:t xml:space="preserve"> 20</w:t>
      </w:r>
      <w:r>
        <w:rPr>
          <w:b/>
          <w:sz w:val="18"/>
        </w:rPr>
        <w:t>21</w:t>
      </w:r>
      <w:r w:rsidRPr="003817A3">
        <w:rPr>
          <w:b/>
          <w:sz w:val="18"/>
        </w:rPr>
        <w:t xml:space="preserve"> – </w:t>
      </w:r>
      <w:r>
        <w:rPr>
          <w:b/>
          <w:sz w:val="18"/>
        </w:rPr>
        <w:t>May</w:t>
      </w:r>
      <w:r w:rsidRPr="003817A3">
        <w:rPr>
          <w:b/>
          <w:sz w:val="18"/>
        </w:rPr>
        <w:t xml:space="preserve"> </w:t>
      </w:r>
      <w:r>
        <w:rPr>
          <w:b/>
          <w:sz w:val="18"/>
        </w:rPr>
        <w:t>2021</w:t>
      </w:r>
    </w:p>
    <w:p w14:paraId="3D205E4F" w14:textId="631A4C06" w:rsidR="001D2705" w:rsidRPr="00256F33" w:rsidRDefault="001D2705" w:rsidP="00BC4994">
      <w:pPr>
        <w:pStyle w:val="Heading2"/>
        <w:spacing w:after="0" w:line="204" w:lineRule="auto"/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</w:pPr>
      <w:r w:rsidRPr="00855264">
        <w:rPr>
          <w:sz w:val="26"/>
        </w:rPr>
        <w:t xml:space="preserve">BSc. (Hons) in Business Analytics / </w:t>
      </w:r>
      <w:r w:rsidRPr="00855264">
        <w:rPr>
          <w:rStyle w:val="Emphasis"/>
          <w:sz w:val="26"/>
        </w:rPr>
        <w:t>NUS</w:t>
      </w:r>
      <w:r w:rsidRPr="00256F33">
        <w:rPr>
          <w:rStyle w:val="Emphasis"/>
          <w:sz w:val="24"/>
          <w:szCs w:val="24"/>
        </w:rPr>
        <w:t xml:space="preserve">                                                                     </w:t>
      </w:r>
      <w:r w:rsidRPr="00256F33">
        <w:rPr>
          <w:rFonts w:asciiTheme="minorHAnsi" w:eastAsiaTheme="minorEastAsia" w:hAnsiTheme="minorHAnsi" w:cstheme="minorBidi"/>
          <w:color w:val="595959" w:themeColor="text1" w:themeTint="A6"/>
          <w:sz w:val="18"/>
          <w:szCs w:val="22"/>
        </w:rPr>
        <w:t>Aug 2016 – June 2020</w:t>
      </w:r>
    </w:p>
    <w:p w14:paraId="2431CC40" w14:textId="4FFE634B" w:rsidR="00ED1A27" w:rsidRDefault="001D2705" w:rsidP="001D2705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 w:rsidRPr="00D77539">
        <w:rPr>
          <w:b/>
          <w:bCs/>
          <w:color w:val="auto"/>
          <w:sz w:val="24"/>
          <w:szCs w:val="24"/>
          <w:shd w:val="clear" w:color="auto" w:fill="FFFFFF"/>
        </w:rPr>
        <w:t>School of Computing</w:t>
      </w:r>
      <w:r w:rsidRPr="00D77539">
        <w:rPr>
          <w:color w:val="auto"/>
          <w:sz w:val="24"/>
          <w:szCs w:val="24"/>
          <w:shd w:val="clear" w:color="auto" w:fill="FFFFFF"/>
        </w:rPr>
        <w:t>:</w:t>
      </w:r>
      <w:r w:rsidRPr="00D77539">
        <w:rPr>
          <w:iCs/>
          <w:sz w:val="24"/>
          <w:szCs w:val="24"/>
        </w:rPr>
        <w:t xml:space="preserve"> </w:t>
      </w:r>
      <w:r w:rsidRPr="00D77539">
        <w:rPr>
          <w:color w:val="auto"/>
          <w:sz w:val="24"/>
          <w:szCs w:val="24"/>
          <w:shd w:val="clear" w:color="auto" w:fill="FFFFFF"/>
        </w:rPr>
        <w:t>CAP 4.15/5.0</w:t>
      </w:r>
      <w:r w:rsidR="008C76B9" w:rsidRPr="008C76B9">
        <w:rPr>
          <w:color w:val="auto"/>
          <w:sz w:val="24"/>
          <w:szCs w:val="24"/>
          <w:shd w:val="clear" w:color="auto" w:fill="FFFFFF"/>
        </w:rPr>
        <w:t>, Dean’s List in Sem</w:t>
      </w:r>
      <w:r w:rsidR="008C76B9">
        <w:rPr>
          <w:color w:val="auto"/>
          <w:sz w:val="24"/>
          <w:szCs w:val="24"/>
          <w:shd w:val="clear" w:color="auto" w:fill="FFFFFF"/>
        </w:rPr>
        <w:t>ester</w:t>
      </w:r>
      <w:r w:rsidR="008C76B9" w:rsidRPr="008C76B9">
        <w:rPr>
          <w:color w:val="auto"/>
          <w:sz w:val="24"/>
          <w:szCs w:val="24"/>
          <w:shd w:val="clear" w:color="auto" w:fill="FFFFFF"/>
        </w:rPr>
        <w:t xml:space="preserve"> 3 AY 2018/2019</w:t>
      </w:r>
    </w:p>
    <w:p w14:paraId="277B3F59" w14:textId="1C02BD21" w:rsidR="00ED1A27" w:rsidRPr="00ED1A27" w:rsidRDefault="00ED1A27" w:rsidP="00BC4994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 w:rsidRPr="00ED1A27">
        <w:rPr>
          <w:b/>
          <w:bCs/>
          <w:color w:val="auto"/>
          <w:sz w:val="24"/>
          <w:szCs w:val="24"/>
          <w:shd w:val="clear" w:color="auto" w:fill="FFFFFF"/>
        </w:rPr>
        <w:t>Distinction</w:t>
      </w:r>
      <w:r w:rsidRPr="00ED1A27">
        <w:rPr>
          <w:color w:val="auto"/>
          <w:sz w:val="24"/>
          <w:szCs w:val="24"/>
          <w:shd w:val="clear" w:color="auto" w:fill="FFFFFF"/>
        </w:rPr>
        <w:t xml:space="preserve">: </w:t>
      </w:r>
      <w:hyperlink r:id="rId11" w:history="1">
        <w:r w:rsidRPr="00BC4994">
          <w:rPr>
            <w:rStyle w:val="Hyperlink"/>
            <w:sz w:val="24"/>
            <w:szCs w:val="24"/>
            <w:shd w:val="clear" w:color="auto" w:fill="FFFFFF"/>
          </w:rPr>
          <w:t>Analytics Techniques Knowledge Area</w:t>
        </w:r>
      </w:hyperlink>
      <w:r>
        <w:rPr>
          <w:color w:val="auto"/>
          <w:sz w:val="24"/>
          <w:szCs w:val="24"/>
          <w:shd w:val="clear" w:color="auto" w:fill="FFFFFF"/>
        </w:rPr>
        <w:t xml:space="preserve">                                                                                        </w:t>
      </w:r>
      <w:r w:rsidR="00BC4994">
        <w:rPr>
          <w:color w:val="auto"/>
          <w:sz w:val="24"/>
          <w:szCs w:val="24"/>
          <w:shd w:val="clear" w:color="auto" w:fill="FFFFFF"/>
        </w:rPr>
        <w:t xml:space="preserve"> </w:t>
      </w:r>
      <w:r>
        <w:rPr>
          <w:b/>
          <w:sz w:val="18"/>
        </w:rPr>
        <w:t>Dec</w:t>
      </w:r>
      <w:r w:rsidRPr="00A21F76">
        <w:rPr>
          <w:b/>
          <w:sz w:val="18"/>
        </w:rPr>
        <w:t xml:space="preserve"> </w:t>
      </w:r>
      <w:r>
        <w:rPr>
          <w:b/>
          <w:sz w:val="18"/>
        </w:rPr>
        <w:t>2020</w:t>
      </w:r>
    </w:p>
    <w:p w14:paraId="304B9E45" w14:textId="0AA174D4" w:rsidR="008C76B9" w:rsidRPr="00564208" w:rsidRDefault="00A21F76" w:rsidP="00564208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sz w:val="24"/>
          <w:szCs w:val="24"/>
          <w:lang w:val="en-SG"/>
        </w:rPr>
      </w:pPr>
      <w:r>
        <w:rPr>
          <w:b/>
          <w:bCs/>
          <w:color w:val="auto"/>
          <w:sz w:val="24"/>
          <w:szCs w:val="24"/>
          <w:shd w:val="clear" w:color="auto" w:fill="FFFFFF"/>
        </w:rPr>
        <w:t>Teaching Assistant</w:t>
      </w:r>
      <w:r w:rsidR="003817A3" w:rsidRPr="003817A3">
        <w:rPr>
          <w:color w:val="auto"/>
          <w:sz w:val="24"/>
          <w:szCs w:val="24"/>
          <w:shd w:val="clear" w:color="auto" w:fill="FFFFFF"/>
        </w:rPr>
        <w:t>: P</w:t>
      </w:r>
      <w:r w:rsidRPr="003817A3">
        <w:rPr>
          <w:color w:val="auto"/>
          <w:sz w:val="24"/>
          <w:szCs w:val="24"/>
          <w:shd w:val="clear" w:color="auto" w:fill="FFFFFF"/>
        </w:rPr>
        <w:t xml:space="preserve">rogramming </w:t>
      </w:r>
      <w:r w:rsidR="003817A3" w:rsidRPr="003817A3">
        <w:rPr>
          <w:color w:val="auto"/>
          <w:sz w:val="24"/>
          <w:szCs w:val="24"/>
          <w:shd w:val="clear" w:color="auto" w:fill="FFFFFF"/>
        </w:rPr>
        <w:t>M</w:t>
      </w:r>
      <w:r w:rsidRPr="003817A3">
        <w:rPr>
          <w:color w:val="auto"/>
          <w:sz w:val="24"/>
          <w:szCs w:val="24"/>
          <w:shd w:val="clear" w:color="auto" w:fill="FFFFFF"/>
        </w:rPr>
        <w:t>ethodology in python</w:t>
      </w:r>
      <w:r w:rsidR="003817A3">
        <w:rPr>
          <w:b/>
          <w:bCs/>
          <w:color w:val="auto"/>
          <w:sz w:val="24"/>
          <w:szCs w:val="24"/>
          <w:shd w:val="clear" w:color="auto" w:fill="FFFFFF"/>
        </w:rPr>
        <w:t xml:space="preserve"> </w:t>
      </w:r>
      <w:r>
        <w:rPr>
          <w:b/>
          <w:bCs/>
          <w:color w:val="auto"/>
          <w:sz w:val="24"/>
          <w:szCs w:val="24"/>
          <w:shd w:val="clear" w:color="auto" w:fill="FFFFFF"/>
        </w:rPr>
        <w:t xml:space="preserve">                                 </w:t>
      </w:r>
      <w:r w:rsidR="003817A3">
        <w:rPr>
          <w:b/>
          <w:bCs/>
          <w:color w:val="auto"/>
          <w:sz w:val="24"/>
          <w:szCs w:val="24"/>
          <w:shd w:val="clear" w:color="auto" w:fill="FFFFFF"/>
        </w:rPr>
        <w:t xml:space="preserve"> </w:t>
      </w:r>
      <w:r>
        <w:rPr>
          <w:b/>
          <w:bCs/>
          <w:color w:val="auto"/>
          <w:sz w:val="24"/>
          <w:szCs w:val="24"/>
          <w:shd w:val="clear" w:color="auto" w:fill="FFFFFF"/>
        </w:rPr>
        <w:t xml:space="preserve">        </w:t>
      </w:r>
      <w:r w:rsidR="003817A3">
        <w:rPr>
          <w:b/>
          <w:bCs/>
          <w:color w:val="auto"/>
          <w:sz w:val="24"/>
          <w:szCs w:val="24"/>
          <w:shd w:val="clear" w:color="auto" w:fill="FFFFFF"/>
        </w:rPr>
        <w:t xml:space="preserve">       </w:t>
      </w:r>
      <w:r>
        <w:rPr>
          <w:b/>
          <w:bCs/>
          <w:color w:val="auto"/>
          <w:sz w:val="24"/>
          <w:szCs w:val="24"/>
          <w:shd w:val="clear" w:color="auto" w:fill="FFFFFF"/>
        </w:rPr>
        <w:t xml:space="preserve">        </w:t>
      </w:r>
      <w:r w:rsidRPr="00A21F76">
        <w:rPr>
          <w:b/>
          <w:sz w:val="18"/>
        </w:rPr>
        <w:t>Aug 201</w:t>
      </w:r>
      <w:r>
        <w:rPr>
          <w:b/>
          <w:sz w:val="18"/>
        </w:rPr>
        <w:t>7</w:t>
      </w:r>
      <w:r w:rsidRPr="00A21F76">
        <w:rPr>
          <w:b/>
          <w:sz w:val="18"/>
        </w:rPr>
        <w:t xml:space="preserve"> – June 20</w:t>
      </w:r>
      <w:r>
        <w:rPr>
          <w:b/>
          <w:sz w:val="18"/>
        </w:rPr>
        <w:t>18</w:t>
      </w:r>
    </w:p>
    <w:p w14:paraId="19FF3278" w14:textId="0E41430E" w:rsidR="00497C8F" w:rsidRPr="00ED1A27" w:rsidRDefault="00600854" w:rsidP="000344A3">
      <w:pPr>
        <w:pStyle w:val="Heading1"/>
        <w:spacing w:beforeLines="40" w:before="96" w:after="0" w:line="204" w:lineRule="auto"/>
        <w:rPr>
          <w:sz w:val="28"/>
          <w:szCs w:val="28"/>
        </w:rPr>
      </w:pPr>
      <w:r>
        <w:rPr>
          <w:sz w:val="28"/>
          <w:szCs w:val="28"/>
        </w:rPr>
        <w:t>Academic</w:t>
      </w:r>
      <w:r w:rsidR="00497C8F">
        <w:rPr>
          <w:sz w:val="28"/>
          <w:szCs w:val="28"/>
        </w:rPr>
        <w:t xml:space="preserve"> </w:t>
      </w:r>
      <w:r w:rsidR="005C0ABA" w:rsidRPr="00855264">
        <w:rPr>
          <w:sz w:val="28"/>
          <w:szCs w:val="28"/>
        </w:rPr>
        <w:t>Projects</w:t>
      </w:r>
    </w:p>
    <w:p w14:paraId="6D921DAB" w14:textId="0710D91A" w:rsidR="000253EC" w:rsidRPr="00256F33" w:rsidRDefault="00000000" w:rsidP="000253EC">
      <w:pPr>
        <w:pStyle w:val="ContactInfo"/>
        <w:spacing w:before="0" w:line="204" w:lineRule="auto"/>
        <w:jc w:val="left"/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</w:pPr>
      <w:hyperlink r:id="rId12" w:history="1">
        <w:r w:rsidR="00DC5AEC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>Dialogue</w:t>
        </w:r>
        <w:r w:rsidR="00573F33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 xml:space="preserve"> Response</w:t>
        </w:r>
        <w:r w:rsidR="00597526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 xml:space="preserve"> </w:t>
        </w:r>
        <w:r w:rsidR="00372F31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>Generation (</w:t>
        </w:r>
        <w:r w:rsidR="00497C8F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 xml:space="preserve">Master </w:t>
        </w:r>
        <w:r w:rsidR="00B2526E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>Thesis</w:t>
        </w:r>
        <w:r w:rsidR="00372F31" w:rsidRPr="003E7365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>)</w:t>
        </w:r>
      </w:hyperlink>
      <w:r w:rsidR="000253EC" w:rsidRPr="00855264">
        <w:rPr>
          <w:rFonts w:asciiTheme="majorHAnsi" w:eastAsiaTheme="majorEastAsia" w:hAnsiTheme="majorHAnsi" w:cstheme="majorBidi"/>
          <w:b/>
          <w:color w:val="007FAB"/>
          <w:sz w:val="26"/>
          <w:szCs w:val="26"/>
        </w:rPr>
        <w:t xml:space="preserve"> </w:t>
      </w:r>
      <w:r w:rsidR="00F113BC" w:rsidRPr="00855264">
        <w:rPr>
          <w:rFonts w:asciiTheme="majorHAnsi" w:eastAsiaTheme="majorEastAsia" w:hAnsiTheme="majorHAnsi" w:cstheme="majorBidi"/>
          <w:b/>
          <w:color w:val="007FAB"/>
          <w:sz w:val="26"/>
          <w:szCs w:val="26"/>
        </w:rPr>
        <w:t>/</w:t>
      </w:r>
      <w:r w:rsidR="00F113BC" w:rsidRPr="00855264">
        <w:rPr>
          <w:sz w:val="26"/>
          <w:szCs w:val="26"/>
        </w:rPr>
        <w:t xml:space="preserve"> </w:t>
      </w:r>
      <w:r w:rsidR="00F113BC" w:rsidRPr="00855264">
        <w:rPr>
          <w:rStyle w:val="Emphasis"/>
          <w:rFonts w:asciiTheme="majorHAnsi" w:eastAsiaTheme="majorEastAsia" w:hAnsiTheme="majorHAnsi" w:cstheme="majorBidi" w:hint="eastAsia"/>
          <w:b/>
          <w:sz w:val="26"/>
          <w:szCs w:val="26"/>
        </w:rPr>
        <w:t>N</w:t>
      </w:r>
      <w:r w:rsidR="00F113BC" w:rsidRPr="00855264">
        <w:rPr>
          <w:rStyle w:val="Emphasis"/>
          <w:rFonts w:asciiTheme="majorHAnsi" w:eastAsiaTheme="majorEastAsia" w:hAnsiTheme="majorHAnsi" w:cstheme="majorBidi"/>
          <w:b/>
          <w:sz w:val="26"/>
          <w:szCs w:val="26"/>
        </w:rPr>
        <w:t xml:space="preserve">US </w:t>
      </w:r>
      <w:proofErr w:type="spellStart"/>
      <w:r w:rsidR="00F113BC" w:rsidRPr="00855264">
        <w:rPr>
          <w:rStyle w:val="Emphasis"/>
          <w:rFonts w:asciiTheme="majorHAnsi" w:eastAsiaTheme="majorEastAsia" w:hAnsiTheme="majorHAnsi" w:cstheme="majorBidi"/>
          <w:b/>
          <w:sz w:val="26"/>
          <w:szCs w:val="26"/>
        </w:rPr>
        <w:t>NExT</w:t>
      </w:r>
      <w:proofErr w:type="spellEnd"/>
      <w:r w:rsidR="00F113BC" w:rsidRPr="00855264">
        <w:rPr>
          <w:rStyle w:val="Emphasis"/>
          <w:rFonts w:asciiTheme="majorHAnsi" w:eastAsiaTheme="majorEastAsia" w:hAnsiTheme="majorHAnsi" w:cstheme="majorBidi"/>
          <w:b/>
          <w:sz w:val="26"/>
          <w:szCs w:val="26"/>
        </w:rPr>
        <w:t>++ Lab</w:t>
      </w:r>
      <w:r w:rsidR="00597526" w:rsidRPr="00256F33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     </w:t>
      </w:r>
      <w:r w:rsidR="00372F31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    </w:t>
      </w:r>
      <w:r w:rsidR="00497C8F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</w:t>
      </w:r>
      <w:r w:rsidR="000253EC" w:rsidRPr="00256F33">
        <w:rPr>
          <w:b/>
          <w:sz w:val="18"/>
        </w:rPr>
        <w:t>Nov 2020</w:t>
      </w:r>
      <w:r w:rsidR="00EE59AA" w:rsidRPr="00256F33">
        <w:rPr>
          <w:b/>
          <w:sz w:val="18"/>
        </w:rPr>
        <w:t xml:space="preserve"> </w:t>
      </w:r>
      <w:r w:rsidR="00F113BC" w:rsidRPr="00256F33">
        <w:rPr>
          <w:b/>
          <w:sz w:val="18"/>
        </w:rPr>
        <w:t>–</w:t>
      </w:r>
      <w:r w:rsidR="00EE59AA" w:rsidRPr="00256F33">
        <w:rPr>
          <w:b/>
          <w:sz w:val="18"/>
        </w:rPr>
        <w:t xml:space="preserve"> </w:t>
      </w:r>
      <w:r w:rsidR="00F113BC" w:rsidRPr="00256F33">
        <w:rPr>
          <w:b/>
          <w:sz w:val="18"/>
        </w:rPr>
        <w:t>Aug 2021</w:t>
      </w:r>
    </w:p>
    <w:p w14:paraId="1B737E59" w14:textId="2C8A532C" w:rsidR="00F113BC" w:rsidRPr="00E0281C" w:rsidRDefault="00F113BC" w:rsidP="00F113BC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 w:rsidRPr="00E0281C">
        <w:rPr>
          <w:color w:val="auto"/>
          <w:sz w:val="24"/>
          <w:szCs w:val="24"/>
          <w:shd w:val="clear" w:color="auto" w:fill="FFFFFF"/>
        </w:rPr>
        <w:t xml:space="preserve">Built an enriched task-oriented response generation by implementing copy-mechanism on GPT-2 using </w:t>
      </w:r>
      <w:proofErr w:type="spellStart"/>
      <w:r w:rsidRPr="00E0281C">
        <w:rPr>
          <w:color w:val="auto"/>
          <w:sz w:val="24"/>
          <w:szCs w:val="24"/>
          <w:shd w:val="clear" w:color="auto" w:fill="FFFFFF"/>
        </w:rPr>
        <w:t>Pytorch</w:t>
      </w:r>
      <w:proofErr w:type="spellEnd"/>
      <w:r w:rsidRPr="00E0281C">
        <w:rPr>
          <w:color w:val="auto"/>
          <w:sz w:val="24"/>
          <w:szCs w:val="24"/>
          <w:shd w:val="clear" w:color="auto" w:fill="FFFFFF"/>
        </w:rPr>
        <w:t xml:space="preserve">. </w:t>
      </w:r>
      <w:r w:rsidR="003C049E" w:rsidRPr="00E0281C">
        <w:rPr>
          <w:color w:val="auto"/>
          <w:sz w:val="24"/>
          <w:szCs w:val="24"/>
          <w:shd w:val="clear" w:color="auto" w:fill="FFFFFF"/>
        </w:rPr>
        <w:t xml:space="preserve">The proposed model is capable of naturally incorporating external tips/user reviews about venues into responses. </w:t>
      </w:r>
      <w:r w:rsidRPr="00E0281C">
        <w:rPr>
          <w:color w:val="auto"/>
          <w:sz w:val="24"/>
          <w:szCs w:val="24"/>
          <w:shd w:val="clear" w:color="auto" w:fill="FFFFFF"/>
        </w:rPr>
        <w:t>The generated response outperforms many state-of-the-art models on user satisfaction.</w:t>
      </w:r>
    </w:p>
    <w:p w14:paraId="23913AC3" w14:textId="5637B4C1" w:rsidR="007124D5" w:rsidRPr="00256F33" w:rsidRDefault="007124D5" w:rsidP="007124D5">
      <w:pPr>
        <w:pStyle w:val="ContactInfo"/>
        <w:spacing w:before="0" w:line="204" w:lineRule="auto"/>
        <w:jc w:val="left"/>
        <w:rPr>
          <w:b/>
          <w:sz w:val="18"/>
        </w:rPr>
      </w:pPr>
      <w:r w:rsidRPr="00855264">
        <w:rPr>
          <w:rFonts w:asciiTheme="majorHAnsi" w:eastAsiaTheme="majorEastAsia" w:hAnsiTheme="majorHAnsi" w:cstheme="majorBidi"/>
          <w:b/>
          <w:color w:val="007FAB"/>
          <w:sz w:val="26"/>
          <w:szCs w:val="26"/>
        </w:rPr>
        <w:t>Property Resale Price Prediction</w:t>
      </w:r>
      <w:r w:rsidRPr="00256F33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                                                                                </w:t>
      </w:r>
      <w:r w:rsidR="00855264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</w:t>
      </w:r>
      <w:r w:rsidRPr="00256F33">
        <w:rPr>
          <w:rFonts w:asciiTheme="majorHAnsi" w:eastAsiaTheme="majorEastAsia" w:hAnsiTheme="majorHAnsi" w:cstheme="majorBidi"/>
          <w:b/>
          <w:color w:val="007FAB"/>
          <w:sz w:val="24"/>
          <w:szCs w:val="24"/>
        </w:rPr>
        <w:t xml:space="preserve">  </w:t>
      </w:r>
      <w:r w:rsidRPr="00256F33">
        <w:rPr>
          <w:b/>
          <w:sz w:val="18"/>
        </w:rPr>
        <w:t>Jan 2021 – May 2021</w:t>
      </w:r>
    </w:p>
    <w:p w14:paraId="00DA6FC4" w14:textId="4282C41E" w:rsidR="00F113BC" w:rsidRPr="00E0281C" w:rsidRDefault="00F113BC" w:rsidP="000D5FDF">
      <w:pPr>
        <w:pStyle w:val="ListBullet"/>
        <w:numPr>
          <w:ilvl w:val="0"/>
          <w:numId w:val="1"/>
        </w:numPr>
        <w:spacing w:line="204" w:lineRule="auto"/>
        <w:ind w:left="357" w:hanging="357"/>
        <w:rPr>
          <w:color w:val="auto"/>
          <w:sz w:val="24"/>
          <w:szCs w:val="24"/>
          <w:shd w:val="clear" w:color="auto" w:fill="FFFFFF"/>
        </w:rPr>
      </w:pPr>
      <w:r w:rsidRPr="00E0281C">
        <w:rPr>
          <w:color w:val="auto"/>
          <w:sz w:val="24"/>
          <w:szCs w:val="24"/>
          <w:shd w:val="clear" w:color="auto" w:fill="FFFFFF"/>
        </w:rPr>
        <w:t xml:space="preserve">Fitted </w:t>
      </w:r>
      <w:proofErr w:type="spellStart"/>
      <w:r w:rsidRPr="00E0281C">
        <w:rPr>
          <w:color w:val="auto"/>
          <w:sz w:val="24"/>
          <w:szCs w:val="24"/>
          <w:shd w:val="clear" w:color="auto" w:fill="FFFFFF"/>
        </w:rPr>
        <w:t>CatBoost</w:t>
      </w:r>
      <w:proofErr w:type="spellEnd"/>
      <w:r w:rsidRPr="00E0281C">
        <w:rPr>
          <w:color w:val="auto"/>
          <w:sz w:val="24"/>
          <w:szCs w:val="24"/>
          <w:shd w:val="clear" w:color="auto" w:fill="FFFFFF"/>
        </w:rPr>
        <w:t xml:space="preserve">, LGBM, </w:t>
      </w:r>
      <w:proofErr w:type="spellStart"/>
      <w:r w:rsidRPr="00E0281C">
        <w:rPr>
          <w:color w:val="auto"/>
          <w:sz w:val="24"/>
          <w:szCs w:val="24"/>
          <w:shd w:val="clear" w:color="auto" w:fill="FFFFFF"/>
        </w:rPr>
        <w:t>XGBoost</w:t>
      </w:r>
      <w:proofErr w:type="spellEnd"/>
      <w:r w:rsidRPr="00E0281C">
        <w:rPr>
          <w:color w:val="auto"/>
          <w:sz w:val="24"/>
          <w:szCs w:val="24"/>
          <w:shd w:val="clear" w:color="auto" w:fill="FFFFFF"/>
        </w:rPr>
        <w:t xml:space="preserve"> </w:t>
      </w:r>
      <w:r w:rsidR="000D5FDF">
        <w:rPr>
          <w:color w:val="auto"/>
          <w:sz w:val="24"/>
          <w:szCs w:val="24"/>
          <w:shd w:val="clear" w:color="auto" w:fill="FFFFFF"/>
        </w:rPr>
        <w:t>on</w:t>
      </w:r>
      <w:r w:rsidRPr="00E0281C">
        <w:rPr>
          <w:color w:val="auto"/>
          <w:sz w:val="24"/>
          <w:szCs w:val="24"/>
          <w:shd w:val="clear" w:color="auto" w:fill="FFFFFF"/>
        </w:rPr>
        <w:t xml:space="preserve"> 43k pieces of </w:t>
      </w:r>
      <w:r w:rsidR="000D5FDF">
        <w:rPr>
          <w:color w:val="auto"/>
          <w:sz w:val="24"/>
          <w:szCs w:val="24"/>
          <w:shd w:val="clear" w:color="auto" w:fill="FFFFFF"/>
        </w:rPr>
        <w:t xml:space="preserve">property sales </w:t>
      </w:r>
      <w:r w:rsidRPr="00E0281C">
        <w:rPr>
          <w:color w:val="auto"/>
          <w:sz w:val="24"/>
          <w:szCs w:val="24"/>
          <w:shd w:val="clear" w:color="auto" w:fill="FFFFFF"/>
        </w:rPr>
        <w:t>data</w:t>
      </w:r>
      <w:r w:rsidR="000D5FDF">
        <w:rPr>
          <w:color w:val="auto"/>
          <w:sz w:val="24"/>
          <w:szCs w:val="24"/>
          <w:shd w:val="clear" w:color="auto" w:fill="FFFFFF"/>
        </w:rPr>
        <w:t>. Selected</w:t>
      </w:r>
      <w:r w:rsidR="000D5FDF" w:rsidRPr="00E0281C">
        <w:rPr>
          <w:color w:val="auto"/>
          <w:sz w:val="24"/>
          <w:szCs w:val="24"/>
          <w:shd w:val="clear" w:color="auto" w:fill="FFFFFF"/>
        </w:rPr>
        <w:t xml:space="preserve"> features by </w:t>
      </w:r>
      <w:r w:rsidR="000D5FDF">
        <w:rPr>
          <w:rFonts w:hint="eastAsia"/>
          <w:color w:val="auto"/>
          <w:sz w:val="24"/>
          <w:szCs w:val="24"/>
          <w:shd w:val="clear" w:color="auto" w:fill="FFFFFF"/>
          <w:lang w:eastAsia="zh-CN"/>
        </w:rPr>
        <w:t>correlation</w:t>
      </w:r>
      <w:r w:rsidR="000D5FDF" w:rsidRPr="00F5002C">
        <w:rPr>
          <w:color w:val="auto"/>
          <w:sz w:val="24"/>
          <w:szCs w:val="24"/>
          <w:shd w:val="clear" w:color="auto" w:fill="FFFFFF"/>
        </w:rPr>
        <w:t xml:space="preserve"> and information gain</w:t>
      </w:r>
      <w:r w:rsidR="000D5FDF" w:rsidRPr="00E0281C">
        <w:rPr>
          <w:color w:val="auto"/>
          <w:sz w:val="24"/>
          <w:szCs w:val="24"/>
          <w:shd w:val="clear" w:color="auto" w:fill="FFFFFF"/>
        </w:rPr>
        <w:t xml:space="preserve">. </w:t>
      </w:r>
      <w:r w:rsidR="000D5FDF" w:rsidRPr="00F5002C">
        <w:rPr>
          <w:rFonts w:hint="eastAsia"/>
          <w:color w:val="auto"/>
          <w:sz w:val="24"/>
          <w:szCs w:val="24"/>
          <w:shd w:val="clear" w:color="auto" w:fill="FFFFFF"/>
        </w:rPr>
        <w:t xml:space="preserve">Engineered new features describing </w:t>
      </w:r>
      <w:r w:rsidR="000D5FDF">
        <w:rPr>
          <w:color w:val="auto"/>
          <w:sz w:val="24"/>
          <w:szCs w:val="24"/>
          <w:shd w:val="clear" w:color="auto" w:fill="FFFFFF"/>
        </w:rPr>
        <w:t>properties’ livability</w:t>
      </w:r>
      <w:r w:rsidR="000D5FDF" w:rsidRPr="00F5002C">
        <w:rPr>
          <w:rFonts w:hint="eastAsia"/>
          <w:color w:val="auto"/>
          <w:sz w:val="24"/>
          <w:szCs w:val="24"/>
          <w:shd w:val="clear" w:color="auto" w:fill="FFFFFF"/>
        </w:rPr>
        <w:t xml:space="preserve">. </w:t>
      </w:r>
      <w:r w:rsidR="000D5FDF">
        <w:rPr>
          <w:color w:val="auto"/>
          <w:sz w:val="24"/>
          <w:szCs w:val="24"/>
          <w:shd w:val="clear" w:color="auto" w:fill="FFFFFF"/>
        </w:rPr>
        <w:t>R</w:t>
      </w:r>
      <w:r w:rsidR="000D5FDF" w:rsidRPr="00E0281C">
        <w:rPr>
          <w:color w:val="auto"/>
          <w:sz w:val="24"/>
          <w:szCs w:val="24"/>
          <w:shd w:val="clear" w:color="auto" w:fill="FFFFFF"/>
        </w:rPr>
        <w:t>educe</w:t>
      </w:r>
      <w:r w:rsidR="000D5FDF">
        <w:rPr>
          <w:color w:val="auto"/>
          <w:sz w:val="24"/>
          <w:szCs w:val="24"/>
          <w:shd w:val="clear" w:color="auto" w:fill="FFFFFF"/>
        </w:rPr>
        <w:t>d</w:t>
      </w:r>
      <w:r w:rsidR="000D5FDF" w:rsidRPr="00E0281C">
        <w:rPr>
          <w:color w:val="auto"/>
          <w:sz w:val="24"/>
          <w:szCs w:val="24"/>
          <w:shd w:val="clear" w:color="auto" w:fill="FFFFFF"/>
        </w:rPr>
        <w:t xml:space="preserve"> data dimensionality</w:t>
      </w:r>
      <w:r w:rsidR="000D5FDF" w:rsidRPr="004976D7">
        <w:rPr>
          <w:color w:val="auto"/>
          <w:sz w:val="24"/>
          <w:szCs w:val="24"/>
          <w:shd w:val="clear" w:color="auto" w:fill="FFFFFF"/>
        </w:rPr>
        <w:t xml:space="preserve"> </w:t>
      </w:r>
      <w:r w:rsidR="000D5FDF" w:rsidRPr="00E0281C">
        <w:rPr>
          <w:color w:val="auto"/>
          <w:sz w:val="24"/>
          <w:szCs w:val="24"/>
          <w:shd w:val="clear" w:color="auto" w:fill="FFFFFF"/>
        </w:rPr>
        <w:t xml:space="preserve">with WOE </w:t>
      </w:r>
      <w:r w:rsidR="000D5FDF">
        <w:rPr>
          <w:color w:val="auto"/>
          <w:sz w:val="24"/>
          <w:szCs w:val="24"/>
          <w:shd w:val="clear" w:color="auto" w:fill="FFFFFF"/>
        </w:rPr>
        <w:t>encoding</w:t>
      </w:r>
      <w:r w:rsidR="000D5FDF" w:rsidRPr="00E0281C">
        <w:rPr>
          <w:color w:val="auto"/>
          <w:sz w:val="24"/>
          <w:szCs w:val="24"/>
          <w:shd w:val="clear" w:color="auto" w:fill="FFFFFF"/>
        </w:rPr>
        <w:t xml:space="preserve">. </w:t>
      </w:r>
      <w:r w:rsidR="000D5FDF">
        <w:rPr>
          <w:color w:val="auto"/>
          <w:sz w:val="24"/>
          <w:szCs w:val="24"/>
          <w:shd w:val="clear" w:color="auto" w:fill="FFFFFF"/>
        </w:rPr>
        <w:t>The f</w:t>
      </w:r>
      <w:r w:rsidRPr="00E0281C">
        <w:rPr>
          <w:color w:val="auto"/>
          <w:sz w:val="24"/>
          <w:szCs w:val="24"/>
          <w:shd w:val="clear" w:color="auto" w:fill="FFFFFF"/>
        </w:rPr>
        <w:t xml:space="preserve">inal </w:t>
      </w:r>
      <w:r w:rsidR="000D5FDF">
        <w:rPr>
          <w:color w:val="auto"/>
          <w:sz w:val="24"/>
          <w:szCs w:val="24"/>
          <w:shd w:val="clear" w:color="auto" w:fill="FFFFFF"/>
        </w:rPr>
        <w:t xml:space="preserve">ensemble methods’ accuracy </w:t>
      </w:r>
      <w:r w:rsidR="000F6680" w:rsidRPr="00E0281C">
        <w:rPr>
          <w:color w:val="auto"/>
          <w:sz w:val="24"/>
          <w:szCs w:val="24"/>
          <w:shd w:val="clear" w:color="auto" w:fill="FFFFFF"/>
        </w:rPr>
        <w:t>achieved 5</w:t>
      </w:r>
      <w:r w:rsidR="000F6680" w:rsidRPr="00E0281C">
        <w:rPr>
          <w:color w:val="auto"/>
          <w:sz w:val="24"/>
          <w:szCs w:val="24"/>
          <w:shd w:val="clear" w:color="auto" w:fill="FFFFFF"/>
          <w:vertAlign w:val="superscript"/>
        </w:rPr>
        <w:t>th</w:t>
      </w:r>
      <w:r w:rsidR="000F6680" w:rsidRPr="00E0281C">
        <w:rPr>
          <w:color w:val="auto"/>
          <w:sz w:val="24"/>
          <w:szCs w:val="24"/>
          <w:shd w:val="clear" w:color="auto" w:fill="FFFFFF"/>
        </w:rPr>
        <w:t>/64 place</w:t>
      </w:r>
      <w:r w:rsidRPr="00E0281C">
        <w:rPr>
          <w:color w:val="auto"/>
          <w:sz w:val="24"/>
          <w:szCs w:val="24"/>
          <w:shd w:val="clear" w:color="auto" w:fill="FFFFFF"/>
        </w:rPr>
        <w:t>.</w:t>
      </w:r>
    </w:p>
    <w:bookmarkEnd w:id="0"/>
    <w:bookmarkEnd w:id="1"/>
    <w:bookmarkEnd w:id="2"/>
    <w:p w14:paraId="25099B99" w14:textId="546FE253" w:rsidR="00497C8F" w:rsidRPr="00ED1A27" w:rsidRDefault="00372F31" w:rsidP="000344A3">
      <w:pPr>
        <w:pStyle w:val="Heading1"/>
        <w:spacing w:beforeLines="40" w:before="96" w:after="0" w:line="204" w:lineRule="auto"/>
        <w:rPr>
          <w:sz w:val="28"/>
          <w:szCs w:val="28"/>
        </w:rPr>
      </w:pPr>
      <w:r w:rsidRPr="00855264">
        <w:rPr>
          <w:sz w:val="28"/>
          <w:szCs w:val="28"/>
        </w:rPr>
        <w:t>Skills</w:t>
      </w:r>
    </w:p>
    <w:tbl>
      <w:tblPr>
        <w:tblStyle w:val="TableGrid"/>
        <w:tblW w:w="507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8"/>
        <w:gridCol w:w="5566"/>
      </w:tblGrid>
      <w:tr w:rsidR="00372F31" w:rsidRPr="00256F33" w14:paraId="6BDACD4F" w14:textId="77777777">
        <w:trPr>
          <w:trHeight w:val="661"/>
        </w:trPr>
        <w:tc>
          <w:tcPr>
            <w:tcW w:w="5398" w:type="dxa"/>
          </w:tcPr>
          <w:p w14:paraId="25D8DCA0" w14:textId="77777777" w:rsidR="00372F31" w:rsidRPr="00F975BA" w:rsidRDefault="00372F31">
            <w:pPr>
              <w:pStyle w:val="ListBullet"/>
              <w:numPr>
                <w:ilvl w:val="0"/>
                <w:numId w:val="1"/>
              </w:numPr>
              <w:spacing w:line="204" w:lineRule="auto"/>
              <w:rPr>
                <w:b/>
                <w:sz w:val="24"/>
                <w:szCs w:val="24"/>
              </w:rPr>
            </w:pPr>
            <w:r w:rsidRPr="00F975BA">
              <w:rPr>
                <w:b/>
                <w:color w:val="auto"/>
                <w:sz w:val="24"/>
                <w:szCs w:val="24"/>
              </w:rPr>
              <w:t>Python (</w:t>
            </w:r>
            <w:proofErr w:type="spellStart"/>
            <w:r w:rsidRPr="00F975BA">
              <w:rPr>
                <w:b/>
                <w:color w:val="auto"/>
                <w:sz w:val="24"/>
                <w:szCs w:val="24"/>
              </w:rPr>
              <w:t>Pytorch</w:t>
            </w:r>
            <w:proofErr w:type="spellEnd"/>
            <w:r w:rsidRPr="00F975BA">
              <w:rPr>
                <w:b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F975BA">
              <w:rPr>
                <w:b/>
                <w:color w:val="auto"/>
                <w:sz w:val="24"/>
                <w:szCs w:val="24"/>
              </w:rPr>
              <w:t>Tensorflow</w:t>
            </w:r>
            <w:proofErr w:type="spellEnd"/>
            <w:r w:rsidRPr="00F975BA">
              <w:rPr>
                <w:b/>
                <w:color w:val="auto"/>
                <w:sz w:val="24"/>
                <w:szCs w:val="24"/>
              </w:rPr>
              <w:t>), R</w:t>
            </w:r>
            <w:r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color w:val="auto"/>
                <w:sz w:val="24"/>
                <w:szCs w:val="24"/>
              </w:rPr>
              <w:t>Machine Learning, Deep Learning</w:t>
            </w:r>
            <w:r w:rsidRPr="00F975BA">
              <w:rPr>
                <w:color w:val="auto"/>
                <w:sz w:val="24"/>
                <w:szCs w:val="24"/>
              </w:rPr>
              <w:t xml:space="preserve">, </w:t>
            </w:r>
            <w:r>
              <w:rPr>
                <w:color w:val="auto"/>
                <w:sz w:val="24"/>
                <w:szCs w:val="24"/>
              </w:rPr>
              <w:t>Data processing</w:t>
            </w:r>
          </w:p>
          <w:p w14:paraId="0B94B3FB" w14:textId="77777777" w:rsidR="00372F31" w:rsidRPr="00F975BA" w:rsidRDefault="00372F31">
            <w:pPr>
              <w:pStyle w:val="ListBullet"/>
              <w:numPr>
                <w:ilvl w:val="0"/>
                <w:numId w:val="1"/>
              </w:numPr>
              <w:spacing w:line="204" w:lineRule="auto"/>
              <w:rPr>
                <w:b/>
                <w:sz w:val="24"/>
                <w:szCs w:val="24"/>
              </w:rPr>
            </w:pPr>
            <w:r w:rsidRPr="00F975BA">
              <w:rPr>
                <w:b/>
                <w:color w:val="auto"/>
                <w:sz w:val="24"/>
                <w:szCs w:val="24"/>
              </w:rPr>
              <w:t>SQL</w:t>
            </w:r>
            <w:r>
              <w:rPr>
                <w:b/>
                <w:color w:val="auto"/>
                <w:sz w:val="24"/>
                <w:szCs w:val="24"/>
              </w:rPr>
              <w:t>, Spark:</w:t>
            </w:r>
            <w:r w:rsidRPr="00F975BA">
              <w:rPr>
                <w:b/>
                <w:sz w:val="24"/>
                <w:szCs w:val="24"/>
              </w:rPr>
              <w:t xml:space="preserve"> </w:t>
            </w:r>
            <w:r w:rsidRPr="00F975BA">
              <w:rPr>
                <w:color w:val="auto"/>
                <w:sz w:val="24"/>
                <w:szCs w:val="24"/>
              </w:rPr>
              <w:t>Data query and</w:t>
            </w:r>
            <w:r>
              <w:rPr>
                <w:color w:val="auto"/>
                <w:sz w:val="24"/>
                <w:szCs w:val="24"/>
              </w:rPr>
              <w:t xml:space="preserve"> big data</w:t>
            </w:r>
            <w:r w:rsidRPr="00F975BA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5566" w:type="dxa"/>
            <w:tcMar>
              <w:left w:w="360" w:type="dxa"/>
              <w:right w:w="0" w:type="dxa"/>
            </w:tcMar>
          </w:tcPr>
          <w:p w14:paraId="5F9F724D" w14:textId="51846A56" w:rsidR="00372F31" w:rsidRPr="00E66F96" w:rsidRDefault="00372F31" w:rsidP="00E66F96">
            <w:pPr>
              <w:pStyle w:val="ListBullet"/>
              <w:numPr>
                <w:ilvl w:val="0"/>
                <w:numId w:val="1"/>
              </w:numPr>
              <w:spacing w:line="204" w:lineRule="auto"/>
              <w:rPr>
                <w:sz w:val="24"/>
                <w:szCs w:val="24"/>
              </w:rPr>
            </w:pPr>
            <w:r w:rsidRPr="00F975BA">
              <w:rPr>
                <w:b/>
                <w:color w:val="auto"/>
                <w:sz w:val="24"/>
                <w:szCs w:val="24"/>
              </w:rPr>
              <w:t xml:space="preserve">Tableau, </w:t>
            </w:r>
            <w:proofErr w:type="spellStart"/>
            <w:r w:rsidRPr="00F975BA">
              <w:rPr>
                <w:b/>
                <w:color w:val="auto"/>
                <w:sz w:val="24"/>
                <w:szCs w:val="24"/>
              </w:rPr>
              <w:t>PowerBI</w:t>
            </w:r>
            <w:proofErr w:type="spellEnd"/>
            <w:r>
              <w:rPr>
                <w:b/>
                <w:color w:val="auto"/>
                <w:sz w:val="24"/>
                <w:szCs w:val="24"/>
              </w:rPr>
              <w:t>:</w:t>
            </w:r>
            <w:r w:rsidRPr="00F975BA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F975BA">
              <w:rPr>
                <w:color w:val="auto"/>
                <w:sz w:val="24"/>
                <w:szCs w:val="24"/>
              </w:rPr>
              <w:t>Visualization development</w:t>
            </w:r>
          </w:p>
          <w:p w14:paraId="02F0D2FC" w14:textId="0FF83BE1" w:rsidR="00372F31" w:rsidRPr="00F975BA" w:rsidRDefault="00B01A6F">
            <w:pPr>
              <w:pStyle w:val="ListBullet"/>
              <w:numPr>
                <w:ilvl w:val="0"/>
                <w:numId w:val="1"/>
              </w:numPr>
              <w:spacing w:line="204" w:lineRule="auto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Java, </w:t>
            </w:r>
            <w:r w:rsidR="00372F31" w:rsidRPr="00F975BA">
              <w:rPr>
                <w:b/>
                <w:color w:val="auto"/>
                <w:sz w:val="24"/>
                <w:szCs w:val="24"/>
              </w:rPr>
              <w:t xml:space="preserve">Git, </w:t>
            </w:r>
            <w:r w:rsidR="00372F31">
              <w:rPr>
                <w:b/>
                <w:color w:val="auto"/>
                <w:sz w:val="24"/>
                <w:szCs w:val="24"/>
              </w:rPr>
              <w:t xml:space="preserve">Scala, </w:t>
            </w:r>
            <w:r w:rsidR="00372F31" w:rsidRPr="00F975BA">
              <w:rPr>
                <w:b/>
                <w:color w:val="auto"/>
                <w:sz w:val="24"/>
                <w:szCs w:val="24"/>
              </w:rPr>
              <w:t>JavaScript, HTML, CSS</w:t>
            </w:r>
            <w:r w:rsidR="00CF62CD">
              <w:rPr>
                <w:b/>
                <w:color w:val="auto"/>
                <w:sz w:val="24"/>
                <w:szCs w:val="24"/>
              </w:rPr>
              <w:t xml:space="preserve">: </w:t>
            </w:r>
            <w:r w:rsidR="00CF62CD" w:rsidRPr="00CF62CD">
              <w:rPr>
                <w:color w:val="auto"/>
                <w:sz w:val="24"/>
                <w:szCs w:val="24"/>
              </w:rPr>
              <w:t>Software Development</w:t>
            </w:r>
          </w:p>
        </w:tc>
      </w:tr>
    </w:tbl>
    <w:p w14:paraId="26BE8D4A" w14:textId="6F34587B" w:rsidR="00E66F96" w:rsidRPr="000A097A" w:rsidRDefault="00E66F96" w:rsidP="000344A3">
      <w:pPr>
        <w:tabs>
          <w:tab w:val="left" w:pos="1549"/>
        </w:tabs>
      </w:pPr>
    </w:p>
    <w:sectPr w:rsidR="00E66F96" w:rsidRPr="000A097A" w:rsidSect="001B2343">
      <w:footerReference w:type="defaul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689D" w14:textId="77777777" w:rsidR="00231DD9" w:rsidRDefault="00231DD9" w:rsidP="00725803">
      <w:pPr>
        <w:spacing w:after="0"/>
      </w:pPr>
      <w:r>
        <w:separator/>
      </w:r>
    </w:p>
  </w:endnote>
  <w:endnote w:type="continuationSeparator" w:id="0">
    <w:p w14:paraId="7FD8090C" w14:textId="77777777" w:rsidR="00231DD9" w:rsidRDefault="00231DD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7C84A726" w:rsidR="009315E7" w:rsidRDefault="009315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31D6" w14:textId="77777777" w:rsidR="00231DD9" w:rsidRDefault="00231DD9" w:rsidP="00725803">
      <w:pPr>
        <w:spacing w:after="0"/>
      </w:pPr>
      <w:r>
        <w:separator/>
      </w:r>
    </w:p>
  </w:footnote>
  <w:footnote w:type="continuationSeparator" w:id="0">
    <w:p w14:paraId="69018BC4" w14:textId="77777777" w:rsidR="00231DD9" w:rsidRDefault="00231DD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3C4B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A04877"/>
    <w:multiLevelType w:val="hybridMultilevel"/>
    <w:tmpl w:val="A3904B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DABE3F"/>
    <w:multiLevelType w:val="hybridMultilevel"/>
    <w:tmpl w:val="8BAFD529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05D0C7B"/>
    <w:multiLevelType w:val="hybridMultilevel"/>
    <w:tmpl w:val="8B3ACF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229E9"/>
    <w:multiLevelType w:val="hybridMultilevel"/>
    <w:tmpl w:val="1AD4A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788575">
    <w:abstractNumId w:val="9"/>
  </w:num>
  <w:num w:numId="2" w16cid:durableId="2088530017">
    <w:abstractNumId w:val="7"/>
  </w:num>
  <w:num w:numId="3" w16cid:durableId="2028436904">
    <w:abstractNumId w:val="6"/>
  </w:num>
  <w:num w:numId="4" w16cid:durableId="1944216535">
    <w:abstractNumId w:val="9"/>
  </w:num>
  <w:num w:numId="5" w16cid:durableId="1951156556">
    <w:abstractNumId w:val="8"/>
  </w:num>
  <w:num w:numId="6" w16cid:durableId="1659725329">
    <w:abstractNumId w:val="10"/>
  </w:num>
  <w:num w:numId="7" w16cid:durableId="488248627">
    <w:abstractNumId w:val="5"/>
  </w:num>
  <w:num w:numId="8" w16cid:durableId="1745489402">
    <w:abstractNumId w:val="4"/>
  </w:num>
  <w:num w:numId="9" w16cid:durableId="1275285127">
    <w:abstractNumId w:val="3"/>
  </w:num>
  <w:num w:numId="10" w16cid:durableId="920456317">
    <w:abstractNumId w:val="2"/>
  </w:num>
  <w:num w:numId="11" w16cid:durableId="342360633">
    <w:abstractNumId w:val="1"/>
  </w:num>
  <w:num w:numId="12" w16cid:durableId="1118990567">
    <w:abstractNumId w:val="0"/>
  </w:num>
  <w:num w:numId="13" w16cid:durableId="603801856">
    <w:abstractNumId w:val="14"/>
  </w:num>
  <w:num w:numId="14" w16cid:durableId="463357353">
    <w:abstractNumId w:val="11"/>
  </w:num>
  <w:num w:numId="15" w16cid:durableId="107698126">
    <w:abstractNumId w:val="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007FAB" w:themeColor="accent1"/>
          <w:sz w:val="24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720" w:hanging="360"/>
        </w:pPr>
        <w:rPr>
          <w:rFonts w:ascii="Courier New" w:hAnsi="Courier New" w:hint="default"/>
          <w:color w:val="007FAB" w:themeColor="accent1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1080" w:hanging="360"/>
        </w:pPr>
        <w:rPr>
          <w:rFonts w:ascii="Wingdings" w:hAnsi="Wingdings" w:hint="default"/>
          <w:color w:val="007FAB" w:themeColor="accent1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18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2880" w:hanging="360"/>
        </w:pPr>
        <w:rPr>
          <w:rFonts w:ascii="Courier New" w:hAnsi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3240" w:hanging="360"/>
        </w:pPr>
        <w:rPr>
          <w:rFonts w:ascii="Wingdings" w:hAnsi="Wingdings" w:hint="default"/>
        </w:rPr>
      </w:lvl>
    </w:lvlOverride>
  </w:num>
  <w:num w:numId="16" w16cid:durableId="1793091219">
    <w:abstractNumId w:val="9"/>
  </w:num>
  <w:num w:numId="17" w16cid:durableId="869495689">
    <w:abstractNumId w:val="9"/>
  </w:num>
  <w:num w:numId="18" w16cid:durableId="1372538242">
    <w:abstractNumId w:val="12"/>
  </w:num>
  <w:num w:numId="19" w16cid:durableId="2110616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7784"/>
    <w:rsid w:val="000014E6"/>
    <w:rsid w:val="00002F4C"/>
    <w:rsid w:val="000049E3"/>
    <w:rsid w:val="00006B01"/>
    <w:rsid w:val="000147D2"/>
    <w:rsid w:val="00016140"/>
    <w:rsid w:val="00017058"/>
    <w:rsid w:val="000219A5"/>
    <w:rsid w:val="00021BD1"/>
    <w:rsid w:val="000253EC"/>
    <w:rsid w:val="00025BF1"/>
    <w:rsid w:val="00025D76"/>
    <w:rsid w:val="00025E77"/>
    <w:rsid w:val="00027312"/>
    <w:rsid w:val="000301BA"/>
    <w:rsid w:val="000344A3"/>
    <w:rsid w:val="00040D75"/>
    <w:rsid w:val="00053197"/>
    <w:rsid w:val="00063FAE"/>
    <w:rsid w:val="000645F2"/>
    <w:rsid w:val="00070FB7"/>
    <w:rsid w:val="00071668"/>
    <w:rsid w:val="00072762"/>
    <w:rsid w:val="000745C0"/>
    <w:rsid w:val="00082F03"/>
    <w:rsid w:val="000835A0"/>
    <w:rsid w:val="000930D3"/>
    <w:rsid w:val="000934A2"/>
    <w:rsid w:val="0009411A"/>
    <w:rsid w:val="0009508F"/>
    <w:rsid w:val="00095E97"/>
    <w:rsid w:val="000A0328"/>
    <w:rsid w:val="000A097A"/>
    <w:rsid w:val="000A0E02"/>
    <w:rsid w:val="000A3171"/>
    <w:rsid w:val="000A5B12"/>
    <w:rsid w:val="000B3ABD"/>
    <w:rsid w:val="000B478A"/>
    <w:rsid w:val="000D0EEB"/>
    <w:rsid w:val="000D2E3E"/>
    <w:rsid w:val="000D5FDF"/>
    <w:rsid w:val="000F0646"/>
    <w:rsid w:val="000F47BD"/>
    <w:rsid w:val="000F6680"/>
    <w:rsid w:val="00100966"/>
    <w:rsid w:val="00102D7D"/>
    <w:rsid w:val="00104192"/>
    <w:rsid w:val="00104297"/>
    <w:rsid w:val="00111958"/>
    <w:rsid w:val="00111CA5"/>
    <w:rsid w:val="00113CD0"/>
    <w:rsid w:val="00121A58"/>
    <w:rsid w:val="00124B65"/>
    <w:rsid w:val="00133142"/>
    <w:rsid w:val="001510F4"/>
    <w:rsid w:val="00152CEC"/>
    <w:rsid w:val="00171FA0"/>
    <w:rsid w:val="00172489"/>
    <w:rsid w:val="00173518"/>
    <w:rsid w:val="001760EE"/>
    <w:rsid w:val="001806F6"/>
    <w:rsid w:val="00182E9B"/>
    <w:rsid w:val="00184D0A"/>
    <w:rsid w:val="0018653B"/>
    <w:rsid w:val="00192CF5"/>
    <w:rsid w:val="00192F2B"/>
    <w:rsid w:val="00193BEB"/>
    <w:rsid w:val="00196D57"/>
    <w:rsid w:val="00197059"/>
    <w:rsid w:val="001B0955"/>
    <w:rsid w:val="001B177C"/>
    <w:rsid w:val="001B2343"/>
    <w:rsid w:val="001B6F14"/>
    <w:rsid w:val="001C252D"/>
    <w:rsid w:val="001C3B2B"/>
    <w:rsid w:val="001C49E1"/>
    <w:rsid w:val="001C5C9F"/>
    <w:rsid w:val="001C69A9"/>
    <w:rsid w:val="001D2705"/>
    <w:rsid w:val="001E6E64"/>
    <w:rsid w:val="001F53C1"/>
    <w:rsid w:val="002031CE"/>
    <w:rsid w:val="0020357A"/>
    <w:rsid w:val="00204ED2"/>
    <w:rsid w:val="00205A2F"/>
    <w:rsid w:val="00206643"/>
    <w:rsid w:val="00206B0C"/>
    <w:rsid w:val="002105F5"/>
    <w:rsid w:val="00214541"/>
    <w:rsid w:val="002177B0"/>
    <w:rsid w:val="00225008"/>
    <w:rsid w:val="00227784"/>
    <w:rsid w:val="00231DD9"/>
    <w:rsid w:val="00233B3B"/>
    <w:rsid w:val="00235FDE"/>
    <w:rsid w:val="0023679A"/>
    <w:rsid w:val="0023705D"/>
    <w:rsid w:val="00245D7A"/>
    <w:rsid w:val="00246F96"/>
    <w:rsid w:val="0025008C"/>
    <w:rsid w:val="00250A31"/>
    <w:rsid w:val="00251C13"/>
    <w:rsid w:val="00256F33"/>
    <w:rsid w:val="002623CC"/>
    <w:rsid w:val="00263058"/>
    <w:rsid w:val="00266AA9"/>
    <w:rsid w:val="0027091C"/>
    <w:rsid w:val="00273D04"/>
    <w:rsid w:val="00276938"/>
    <w:rsid w:val="0028098C"/>
    <w:rsid w:val="00280D54"/>
    <w:rsid w:val="00282747"/>
    <w:rsid w:val="002875DD"/>
    <w:rsid w:val="00290707"/>
    <w:rsid w:val="002922D0"/>
    <w:rsid w:val="002A2C92"/>
    <w:rsid w:val="002B199B"/>
    <w:rsid w:val="002B6467"/>
    <w:rsid w:val="002D42F7"/>
    <w:rsid w:val="002D76A3"/>
    <w:rsid w:val="002E00CB"/>
    <w:rsid w:val="002E09D8"/>
    <w:rsid w:val="002E7A89"/>
    <w:rsid w:val="002F1A3E"/>
    <w:rsid w:val="00310C85"/>
    <w:rsid w:val="003117F5"/>
    <w:rsid w:val="003128F5"/>
    <w:rsid w:val="003134AA"/>
    <w:rsid w:val="00316E85"/>
    <w:rsid w:val="00323D8D"/>
    <w:rsid w:val="00325A41"/>
    <w:rsid w:val="00327682"/>
    <w:rsid w:val="00330D78"/>
    <w:rsid w:val="0033528D"/>
    <w:rsid w:val="00340B03"/>
    <w:rsid w:val="003463E7"/>
    <w:rsid w:val="00354BDE"/>
    <w:rsid w:val="00355FEA"/>
    <w:rsid w:val="003600C0"/>
    <w:rsid w:val="003653FC"/>
    <w:rsid w:val="00372F31"/>
    <w:rsid w:val="00373C0F"/>
    <w:rsid w:val="00376766"/>
    <w:rsid w:val="003802CE"/>
    <w:rsid w:val="0038062B"/>
    <w:rsid w:val="00380AE7"/>
    <w:rsid w:val="003817A3"/>
    <w:rsid w:val="003820AD"/>
    <w:rsid w:val="00391C44"/>
    <w:rsid w:val="0039488B"/>
    <w:rsid w:val="00394E90"/>
    <w:rsid w:val="00396774"/>
    <w:rsid w:val="003A3FA5"/>
    <w:rsid w:val="003A6943"/>
    <w:rsid w:val="003B30D7"/>
    <w:rsid w:val="003C049E"/>
    <w:rsid w:val="003C2C9C"/>
    <w:rsid w:val="003C3BEF"/>
    <w:rsid w:val="003C6B62"/>
    <w:rsid w:val="003E0360"/>
    <w:rsid w:val="003E1B6B"/>
    <w:rsid w:val="003E7365"/>
    <w:rsid w:val="003F3D15"/>
    <w:rsid w:val="003F5939"/>
    <w:rsid w:val="004040A6"/>
    <w:rsid w:val="00405670"/>
    <w:rsid w:val="00406392"/>
    <w:rsid w:val="0040649A"/>
    <w:rsid w:val="0040771D"/>
    <w:rsid w:val="00410BA2"/>
    <w:rsid w:val="004168D1"/>
    <w:rsid w:val="0042045D"/>
    <w:rsid w:val="00425E1D"/>
    <w:rsid w:val="00434074"/>
    <w:rsid w:val="004360D8"/>
    <w:rsid w:val="004421B6"/>
    <w:rsid w:val="00444F41"/>
    <w:rsid w:val="00456F4B"/>
    <w:rsid w:val="00463C3B"/>
    <w:rsid w:val="00492D72"/>
    <w:rsid w:val="004937AE"/>
    <w:rsid w:val="0049737F"/>
    <w:rsid w:val="004976D7"/>
    <w:rsid w:val="00497C8F"/>
    <w:rsid w:val="004A1053"/>
    <w:rsid w:val="004A73BF"/>
    <w:rsid w:val="004B1549"/>
    <w:rsid w:val="004B2877"/>
    <w:rsid w:val="004B6337"/>
    <w:rsid w:val="004D122A"/>
    <w:rsid w:val="004D66F3"/>
    <w:rsid w:val="004D7096"/>
    <w:rsid w:val="004E2970"/>
    <w:rsid w:val="004E3F7F"/>
    <w:rsid w:val="004E4AF4"/>
    <w:rsid w:val="004F0C58"/>
    <w:rsid w:val="004F65AE"/>
    <w:rsid w:val="004F6EF4"/>
    <w:rsid w:val="005026DD"/>
    <w:rsid w:val="00506E2D"/>
    <w:rsid w:val="005111FB"/>
    <w:rsid w:val="005132EC"/>
    <w:rsid w:val="00513EFC"/>
    <w:rsid w:val="00515CB9"/>
    <w:rsid w:val="0052113B"/>
    <w:rsid w:val="0052213C"/>
    <w:rsid w:val="0052499A"/>
    <w:rsid w:val="00531E10"/>
    <w:rsid w:val="0053358C"/>
    <w:rsid w:val="005353AC"/>
    <w:rsid w:val="00535646"/>
    <w:rsid w:val="005362FA"/>
    <w:rsid w:val="005406C0"/>
    <w:rsid w:val="00541737"/>
    <w:rsid w:val="00546AEC"/>
    <w:rsid w:val="00547BB9"/>
    <w:rsid w:val="005538EA"/>
    <w:rsid w:val="0055421D"/>
    <w:rsid w:val="00554FA1"/>
    <w:rsid w:val="005567A6"/>
    <w:rsid w:val="005624D2"/>
    <w:rsid w:val="005639A3"/>
    <w:rsid w:val="00563EDC"/>
    <w:rsid w:val="00564208"/>
    <w:rsid w:val="00564951"/>
    <w:rsid w:val="00565FDF"/>
    <w:rsid w:val="00573BF9"/>
    <w:rsid w:val="00573F33"/>
    <w:rsid w:val="00580699"/>
    <w:rsid w:val="00583260"/>
    <w:rsid w:val="0059000F"/>
    <w:rsid w:val="00591440"/>
    <w:rsid w:val="005929D1"/>
    <w:rsid w:val="00596F45"/>
    <w:rsid w:val="005974FF"/>
    <w:rsid w:val="00597526"/>
    <w:rsid w:val="005A0BE0"/>
    <w:rsid w:val="005A4A49"/>
    <w:rsid w:val="005A73B5"/>
    <w:rsid w:val="005B1D68"/>
    <w:rsid w:val="005B2070"/>
    <w:rsid w:val="005B28D9"/>
    <w:rsid w:val="005B5C03"/>
    <w:rsid w:val="005B6D33"/>
    <w:rsid w:val="005C0ABA"/>
    <w:rsid w:val="005C0FFF"/>
    <w:rsid w:val="005C26B6"/>
    <w:rsid w:val="005C3D9D"/>
    <w:rsid w:val="005E2317"/>
    <w:rsid w:val="005F2C26"/>
    <w:rsid w:val="005F3ABB"/>
    <w:rsid w:val="005F4A14"/>
    <w:rsid w:val="00600854"/>
    <w:rsid w:val="0060309F"/>
    <w:rsid w:val="00605593"/>
    <w:rsid w:val="006075D7"/>
    <w:rsid w:val="00610C12"/>
    <w:rsid w:val="00611B37"/>
    <w:rsid w:val="006122D6"/>
    <w:rsid w:val="006168E6"/>
    <w:rsid w:val="006230AB"/>
    <w:rsid w:val="006252B4"/>
    <w:rsid w:val="00627B4F"/>
    <w:rsid w:val="0063418E"/>
    <w:rsid w:val="00646BA2"/>
    <w:rsid w:val="00651933"/>
    <w:rsid w:val="00652A35"/>
    <w:rsid w:val="00655D70"/>
    <w:rsid w:val="006571F2"/>
    <w:rsid w:val="0066665A"/>
    <w:rsid w:val="00673411"/>
    <w:rsid w:val="00674072"/>
    <w:rsid w:val="00674B38"/>
    <w:rsid w:val="00675EA0"/>
    <w:rsid w:val="006815F4"/>
    <w:rsid w:val="0068215C"/>
    <w:rsid w:val="006851CA"/>
    <w:rsid w:val="00686613"/>
    <w:rsid w:val="00693E7D"/>
    <w:rsid w:val="00696C43"/>
    <w:rsid w:val="006A19DC"/>
    <w:rsid w:val="006A1D8F"/>
    <w:rsid w:val="006A3DF5"/>
    <w:rsid w:val="006C08A0"/>
    <w:rsid w:val="006C1500"/>
    <w:rsid w:val="006C2FE5"/>
    <w:rsid w:val="006C4043"/>
    <w:rsid w:val="006C47D8"/>
    <w:rsid w:val="006D2D08"/>
    <w:rsid w:val="006E3FD1"/>
    <w:rsid w:val="006F26A2"/>
    <w:rsid w:val="00700E31"/>
    <w:rsid w:val="0070237E"/>
    <w:rsid w:val="00704970"/>
    <w:rsid w:val="007124D5"/>
    <w:rsid w:val="00725803"/>
    <w:rsid w:val="00725CB5"/>
    <w:rsid w:val="007307A3"/>
    <w:rsid w:val="007315CB"/>
    <w:rsid w:val="007325DA"/>
    <w:rsid w:val="00732DE5"/>
    <w:rsid w:val="00736BB2"/>
    <w:rsid w:val="00740A57"/>
    <w:rsid w:val="00752315"/>
    <w:rsid w:val="00764992"/>
    <w:rsid w:val="0076698A"/>
    <w:rsid w:val="0076761B"/>
    <w:rsid w:val="00775995"/>
    <w:rsid w:val="0077683D"/>
    <w:rsid w:val="00784A23"/>
    <w:rsid w:val="00786E1B"/>
    <w:rsid w:val="007A33E3"/>
    <w:rsid w:val="007B1111"/>
    <w:rsid w:val="007B1F14"/>
    <w:rsid w:val="007B71F3"/>
    <w:rsid w:val="007C3B52"/>
    <w:rsid w:val="007C7DC7"/>
    <w:rsid w:val="007D06DA"/>
    <w:rsid w:val="007D455C"/>
    <w:rsid w:val="007E01F9"/>
    <w:rsid w:val="007F29BD"/>
    <w:rsid w:val="007F68B6"/>
    <w:rsid w:val="00802D4A"/>
    <w:rsid w:val="008137E2"/>
    <w:rsid w:val="0082021C"/>
    <w:rsid w:val="00820AE8"/>
    <w:rsid w:val="008221D1"/>
    <w:rsid w:val="00827432"/>
    <w:rsid w:val="00837F94"/>
    <w:rsid w:val="0084145E"/>
    <w:rsid w:val="008425FB"/>
    <w:rsid w:val="00845733"/>
    <w:rsid w:val="00852FEC"/>
    <w:rsid w:val="00853FE5"/>
    <w:rsid w:val="0085467A"/>
    <w:rsid w:val="00855264"/>
    <w:rsid w:val="0085546F"/>
    <w:rsid w:val="00857565"/>
    <w:rsid w:val="008576AD"/>
    <w:rsid w:val="00857E6B"/>
    <w:rsid w:val="00863130"/>
    <w:rsid w:val="00873C72"/>
    <w:rsid w:val="00876F42"/>
    <w:rsid w:val="00881DC9"/>
    <w:rsid w:val="008820B9"/>
    <w:rsid w:val="008831D4"/>
    <w:rsid w:val="008859B5"/>
    <w:rsid w:val="00887835"/>
    <w:rsid w:val="008909A8"/>
    <w:rsid w:val="00891171"/>
    <w:rsid w:val="00891BCD"/>
    <w:rsid w:val="008968C4"/>
    <w:rsid w:val="008A4CDE"/>
    <w:rsid w:val="008B444E"/>
    <w:rsid w:val="008B5F22"/>
    <w:rsid w:val="008B6257"/>
    <w:rsid w:val="008C34B6"/>
    <w:rsid w:val="008C76B9"/>
    <w:rsid w:val="008D194F"/>
    <w:rsid w:val="008D713B"/>
    <w:rsid w:val="008D7C1C"/>
    <w:rsid w:val="008E6E15"/>
    <w:rsid w:val="00901438"/>
    <w:rsid w:val="00901EB0"/>
    <w:rsid w:val="00907F9C"/>
    <w:rsid w:val="0091020E"/>
    <w:rsid w:val="00912411"/>
    <w:rsid w:val="0091713E"/>
    <w:rsid w:val="00921306"/>
    <w:rsid w:val="0092291B"/>
    <w:rsid w:val="00925DE5"/>
    <w:rsid w:val="009315E7"/>
    <w:rsid w:val="00931A68"/>
    <w:rsid w:val="00931D4E"/>
    <w:rsid w:val="00932917"/>
    <w:rsid w:val="00932D92"/>
    <w:rsid w:val="00946B39"/>
    <w:rsid w:val="0095272C"/>
    <w:rsid w:val="0096009F"/>
    <w:rsid w:val="009676A9"/>
    <w:rsid w:val="00972024"/>
    <w:rsid w:val="00975572"/>
    <w:rsid w:val="009809E6"/>
    <w:rsid w:val="0098313E"/>
    <w:rsid w:val="00984C6C"/>
    <w:rsid w:val="0099415A"/>
    <w:rsid w:val="00994E64"/>
    <w:rsid w:val="009A0C62"/>
    <w:rsid w:val="009A7417"/>
    <w:rsid w:val="009A7CEB"/>
    <w:rsid w:val="009B18A1"/>
    <w:rsid w:val="009C5323"/>
    <w:rsid w:val="009D2A13"/>
    <w:rsid w:val="009E27B3"/>
    <w:rsid w:val="009E2BDF"/>
    <w:rsid w:val="009E636E"/>
    <w:rsid w:val="009E69D3"/>
    <w:rsid w:val="009F04D2"/>
    <w:rsid w:val="009F22C2"/>
    <w:rsid w:val="009F2BA7"/>
    <w:rsid w:val="009F6DA0"/>
    <w:rsid w:val="00A01182"/>
    <w:rsid w:val="00A04FDE"/>
    <w:rsid w:val="00A05EAD"/>
    <w:rsid w:val="00A1153F"/>
    <w:rsid w:val="00A15FC3"/>
    <w:rsid w:val="00A21760"/>
    <w:rsid w:val="00A21F76"/>
    <w:rsid w:val="00A403D9"/>
    <w:rsid w:val="00A4298D"/>
    <w:rsid w:val="00A46DF6"/>
    <w:rsid w:val="00A55F1F"/>
    <w:rsid w:val="00A62C18"/>
    <w:rsid w:val="00A80E40"/>
    <w:rsid w:val="00A85F8D"/>
    <w:rsid w:val="00A91DFE"/>
    <w:rsid w:val="00A92A75"/>
    <w:rsid w:val="00A9376A"/>
    <w:rsid w:val="00A94470"/>
    <w:rsid w:val="00A97E96"/>
    <w:rsid w:val="00AA07C6"/>
    <w:rsid w:val="00AA15A3"/>
    <w:rsid w:val="00AA2685"/>
    <w:rsid w:val="00AA3030"/>
    <w:rsid w:val="00AC3174"/>
    <w:rsid w:val="00AC5099"/>
    <w:rsid w:val="00AC7364"/>
    <w:rsid w:val="00AD13CB"/>
    <w:rsid w:val="00AD368A"/>
    <w:rsid w:val="00AD3718"/>
    <w:rsid w:val="00AD3FD8"/>
    <w:rsid w:val="00AD7F6D"/>
    <w:rsid w:val="00AE0D16"/>
    <w:rsid w:val="00AE2275"/>
    <w:rsid w:val="00AE2EEE"/>
    <w:rsid w:val="00AE2F59"/>
    <w:rsid w:val="00AE3E8E"/>
    <w:rsid w:val="00AE6430"/>
    <w:rsid w:val="00AE79D3"/>
    <w:rsid w:val="00AF05C2"/>
    <w:rsid w:val="00AF538F"/>
    <w:rsid w:val="00AF595C"/>
    <w:rsid w:val="00AF7C80"/>
    <w:rsid w:val="00B01A6F"/>
    <w:rsid w:val="00B02C7E"/>
    <w:rsid w:val="00B07245"/>
    <w:rsid w:val="00B16CC8"/>
    <w:rsid w:val="00B20DDF"/>
    <w:rsid w:val="00B221B5"/>
    <w:rsid w:val="00B2526E"/>
    <w:rsid w:val="00B27601"/>
    <w:rsid w:val="00B370A8"/>
    <w:rsid w:val="00B449C8"/>
    <w:rsid w:val="00B47B56"/>
    <w:rsid w:val="00B50EFD"/>
    <w:rsid w:val="00B51569"/>
    <w:rsid w:val="00B53AD0"/>
    <w:rsid w:val="00B53BF1"/>
    <w:rsid w:val="00B54607"/>
    <w:rsid w:val="00B6244C"/>
    <w:rsid w:val="00B72A08"/>
    <w:rsid w:val="00B774A2"/>
    <w:rsid w:val="00B80ADA"/>
    <w:rsid w:val="00B81A16"/>
    <w:rsid w:val="00B83DAE"/>
    <w:rsid w:val="00B93D8A"/>
    <w:rsid w:val="00B978E3"/>
    <w:rsid w:val="00BA2471"/>
    <w:rsid w:val="00BA62AA"/>
    <w:rsid w:val="00BA6473"/>
    <w:rsid w:val="00BA69E2"/>
    <w:rsid w:val="00BB06C1"/>
    <w:rsid w:val="00BB2D66"/>
    <w:rsid w:val="00BB5B0A"/>
    <w:rsid w:val="00BC4994"/>
    <w:rsid w:val="00BC7376"/>
    <w:rsid w:val="00BD4BF7"/>
    <w:rsid w:val="00BD669A"/>
    <w:rsid w:val="00BE1BA1"/>
    <w:rsid w:val="00BE243F"/>
    <w:rsid w:val="00BF0E15"/>
    <w:rsid w:val="00BF7283"/>
    <w:rsid w:val="00C11943"/>
    <w:rsid w:val="00C11EE4"/>
    <w:rsid w:val="00C13F2B"/>
    <w:rsid w:val="00C17579"/>
    <w:rsid w:val="00C22CAD"/>
    <w:rsid w:val="00C23A0C"/>
    <w:rsid w:val="00C258D1"/>
    <w:rsid w:val="00C34735"/>
    <w:rsid w:val="00C3544F"/>
    <w:rsid w:val="00C35DBC"/>
    <w:rsid w:val="00C3780C"/>
    <w:rsid w:val="00C410B8"/>
    <w:rsid w:val="00C41213"/>
    <w:rsid w:val="00C434BB"/>
    <w:rsid w:val="00C43D65"/>
    <w:rsid w:val="00C443B8"/>
    <w:rsid w:val="00C44D3D"/>
    <w:rsid w:val="00C465A2"/>
    <w:rsid w:val="00C52ADA"/>
    <w:rsid w:val="00C54884"/>
    <w:rsid w:val="00C570C3"/>
    <w:rsid w:val="00C60D05"/>
    <w:rsid w:val="00C6681F"/>
    <w:rsid w:val="00C6788E"/>
    <w:rsid w:val="00C771FF"/>
    <w:rsid w:val="00C80C91"/>
    <w:rsid w:val="00C813E4"/>
    <w:rsid w:val="00C8209B"/>
    <w:rsid w:val="00C82269"/>
    <w:rsid w:val="00C82414"/>
    <w:rsid w:val="00C82842"/>
    <w:rsid w:val="00C84833"/>
    <w:rsid w:val="00C852AF"/>
    <w:rsid w:val="00C8551D"/>
    <w:rsid w:val="00C85D13"/>
    <w:rsid w:val="00C9044F"/>
    <w:rsid w:val="00C91BCE"/>
    <w:rsid w:val="00C927C4"/>
    <w:rsid w:val="00C947A5"/>
    <w:rsid w:val="00C94A74"/>
    <w:rsid w:val="00C9568D"/>
    <w:rsid w:val="00C96E21"/>
    <w:rsid w:val="00CA0A95"/>
    <w:rsid w:val="00CA401C"/>
    <w:rsid w:val="00CB11B5"/>
    <w:rsid w:val="00CB17A3"/>
    <w:rsid w:val="00CB3713"/>
    <w:rsid w:val="00CB7A77"/>
    <w:rsid w:val="00CC4A0F"/>
    <w:rsid w:val="00CD04B7"/>
    <w:rsid w:val="00CD26DC"/>
    <w:rsid w:val="00CE043E"/>
    <w:rsid w:val="00CE0EEB"/>
    <w:rsid w:val="00CE3D4F"/>
    <w:rsid w:val="00CE6BD7"/>
    <w:rsid w:val="00CF0D09"/>
    <w:rsid w:val="00CF62CD"/>
    <w:rsid w:val="00D12D77"/>
    <w:rsid w:val="00D13D32"/>
    <w:rsid w:val="00D140FD"/>
    <w:rsid w:val="00D1774E"/>
    <w:rsid w:val="00D2343A"/>
    <w:rsid w:val="00D2420D"/>
    <w:rsid w:val="00D30382"/>
    <w:rsid w:val="00D37D9E"/>
    <w:rsid w:val="00D413F9"/>
    <w:rsid w:val="00D44E50"/>
    <w:rsid w:val="00D455B1"/>
    <w:rsid w:val="00D464C1"/>
    <w:rsid w:val="00D53448"/>
    <w:rsid w:val="00D61766"/>
    <w:rsid w:val="00D70554"/>
    <w:rsid w:val="00D77539"/>
    <w:rsid w:val="00D81C1E"/>
    <w:rsid w:val="00D82B1C"/>
    <w:rsid w:val="00D82F0F"/>
    <w:rsid w:val="00D90060"/>
    <w:rsid w:val="00D90CCB"/>
    <w:rsid w:val="00D92B95"/>
    <w:rsid w:val="00DA09C4"/>
    <w:rsid w:val="00DA3CEE"/>
    <w:rsid w:val="00DA3E8D"/>
    <w:rsid w:val="00DA426A"/>
    <w:rsid w:val="00DA4F77"/>
    <w:rsid w:val="00DA5C10"/>
    <w:rsid w:val="00DA7E57"/>
    <w:rsid w:val="00DB0A78"/>
    <w:rsid w:val="00DB34B5"/>
    <w:rsid w:val="00DB53DE"/>
    <w:rsid w:val="00DB6137"/>
    <w:rsid w:val="00DC07A9"/>
    <w:rsid w:val="00DC100A"/>
    <w:rsid w:val="00DC5AEC"/>
    <w:rsid w:val="00DC6EC0"/>
    <w:rsid w:val="00DC7BD7"/>
    <w:rsid w:val="00DD0E5E"/>
    <w:rsid w:val="00DD6107"/>
    <w:rsid w:val="00DE13F2"/>
    <w:rsid w:val="00DF26BE"/>
    <w:rsid w:val="00DF3240"/>
    <w:rsid w:val="00DF4568"/>
    <w:rsid w:val="00E0281C"/>
    <w:rsid w:val="00E02DA9"/>
    <w:rsid w:val="00E03F71"/>
    <w:rsid w:val="00E07F9B"/>
    <w:rsid w:val="00E102B1"/>
    <w:rsid w:val="00E120C7"/>
    <w:rsid w:val="00E154B5"/>
    <w:rsid w:val="00E157B5"/>
    <w:rsid w:val="00E20476"/>
    <w:rsid w:val="00E232F0"/>
    <w:rsid w:val="00E342BA"/>
    <w:rsid w:val="00E4088C"/>
    <w:rsid w:val="00E41D87"/>
    <w:rsid w:val="00E42873"/>
    <w:rsid w:val="00E428DC"/>
    <w:rsid w:val="00E505E7"/>
    <w:rsid w:val="00E50ED2"/>
    <w:rsid w:val="00E52791"/>
    <w:rsid w:val="00E543CE"/>
    <w:rsid w:val="00E57076"/>
    <w:rsid w:val="00E630A1"/>
    <w:rsid w:val="00E63B3E"/>
    <w:rsid w:val="00E66F96"/>
    <w:rsid w:val="00E67214"/>
    <w:rsid w:val="00E673E2"/>
    <w:rsid w:val="00E75BA8"/>
    <w:rsid w:val="00E76C76"/>
    <w:rsid w:val="00E77A74"/>
    <w:rsid w:val="00E801A5"/>
    <w:rsid w:val="00E83195"/>
    <w:rsid w:val="00E87F42"/>
    <w:rsid w:val="00EA5205"/>
    <w:rsid w:val="00EA6DEA"/>
    <w:rsid w:val="00EB1784"/>
    <w:rsid w:val="00EB2532"/>
    <w:rsid w:val="00EB29F9"/>
    <w:rsid w:val="00EB6126"/>
    <w:rsid w:val="00EC4FC6"/>
    <w:rsid w:val="00EC7BA8"/>
    <w:rsid w:val="00ED0FF9"/>
    <w:rsid w:val="00ED1A27"/>
    <w:rsid w:val="00ED4AC1"/>
    <w:rsid w:val="00ED60B6"/>
    <w:rsid w:val="00ED6F9D"/>
    <w:rsid w:val="00EE0A4C"/>
    <w:rsid w:val="00EE1405"/>
    <w:rsid w:val="00EE1F7D"/>
    <w:rsid w:val="00EE59AA"/>
    <w:rsid w:val="00EE61CF"/>
    <w:rsid w:val="00EE76E3"/>
    <w:rsid w:val="00EF4444"/>
    <w:rsid w:val="00EF60B1"/>
    <w:rsid w:val="00F00A4F"/>
    <w:rsid w:val="00F0174C"/>
    <w:rsid w:val="00F019AE"/>
    <w:rsid w:val="00F01D37"/>
    <w:rsid w:val="00F07873"/>
    <w:rsid w:val="00F1019C"/>
    <w:rsid w:val="00F113BC"/>
    <w:rsid w:val="00F16BD5"/>
    <w:rsid w:val="00F16FE4"/>
    <w:rsid w:val="00F21686"/>
    <w:rsid w:val="00F220CE"/>
    <w:rsid w:val="00F22AA9"/>
    <w:rsid w:val="00F233FF"/>
    <w:rsid w:val="00F24B59"/>
    <w:rsid w:val="00F33138"/>
    <w:rsid w:val="00F33CD8"/>
    <w:rsid w:val="00F342F4"/>
    <w:rsid w:val="00F5002C"/>
    <w:rsid w:val="00F515A9"/>
    <w:rsid w:val="00F5705A"/>
    <w:rsid w:val="00F65366"/>
    <w:rsid w:val="00F72F84"/>
    <w:rsid w:val="00F857CA"/>
    <w:rsid w:val="00F919D6"/>
    <w:rsid w:val="00F95329"/>
    <w:rsid w:val="00F975BA"/>
    <w:rsid w:val="00FA6036"/>
    <w:rsid w:val="00FA641B"/>
    <w:rsid w:val="00FA717C"/>
    <w:rsid w:val="00FC08DE"/>
    <w:rsid w:val="00FC182E"/>
    <w:rsid w:val="00FC4481"/>
    <w:rsid w:val="00FC57A3"/>
    <w:rsid w:val="00FD0B75"/>
    <w:rsid w:val="00FD1DE2"/>
    <w:rsid w:val="00FD20B1"/>
    <w:rsid w:val="00FD5960"/>
    <w:rsid w:val="00FE07DE"/>
    <w:rsid w:val="00FE58B3"/>
    <w:rsid w:val="00FF3471"/>
    <w:rsid w:val="00F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F6D03"/>
  <w15:docId w15:val="{BC94FDB3-12E3-43C8-937C-5792A947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4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Default">
    <w:name w:val="Default"/>
    <w:rsid w:val="00EB2532"/>
    <w:pPr>
      <w:autoSpaceDE w:val="0"/>
      <w:autoSpaceDN w:val="0"/>
      <w:adjustRightInd w:val="0"/>
      <w:spacing w:after="0"/>
    </w:pPr>
    <w:rPr>
      <w:rFonts w:ascii="Rockwell" w:hAnsi="Rockwell" w:cs="Rockwell"/>
      <w:color w:val="000000"/>
      <w:sz w:val="24"/>
      <w:szCs w:val="24"/>
      <w:lang w:val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511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cademia.edu/63387276/Towards_Enriching_Responses_with_Crowd_sourced_Knowledge_for_Task_oriented_Dialogu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ingxuH/YingxuH.github.io/blob/master/cert/Certificate%20of%20Distinction%20in%20Analytics%20Techniques%20Knowledge%20Area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yingxuh.github.io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yingxu-he-85508814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5B1C89-1191-4933-BBAF-92C457AB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Yingxu He</dc:creator>
  <cp:keywords/>
  <dc:description/>
  <cp:lastModifiedBy>He Yingxu</cp:lastModifiedBy>
  <cp:revision>3</cp:revision>
  <cp:lastPrinted>2023-04-07T09:47:00Z</cp:lastPrinted>
  <dcterms:created xsi:type="dcterms:W3CDTF">2023-04-29T06:53:00Z</dcterms:created>
  <dcterms:modified xsi:type="dcterms:W3CDTF">2023-04-29T17:30:00Z</dcterms:modified>
  <cp:category/>
</cp:coreProperties>
</file>