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在每個人的心裡，總有些印烙在記憶裡忘不掉的東西，一段塵封的記憶與往事，來源於身邊的事物可能最為清楚，尤其天天都會經過的人、身邊的花草香味，都將成為打開記憶的把手。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我而言，在我的記憶裡，有個對已經搬離的舊家念念不忘的清香氣息，每當上課的到*學路上，總能聞到著一股清冷又帶著點衝擊鼻腔的薄菏味道，讓本來上學還沒清醒的腦袋馬上就清醒了。在放學回家的途中，就會在那薄菏邊靜靜休息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聞著它們的清香與雨天青草被打濕的大自然氣息，慢慢走著。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對於每段記憶，每種回憶方法各有，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