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春芽新綠，感召萬物之扶疏；夏雷陣陣，交織田野之樂章；秋穗結實，歌頌作物之豐美；冬風呼嘯，宣示冷冽與沉寂。四季更迭，物換星移，它在有限而規律的框架裡，帶給橫貫古今的人們無限的想像。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首先，季節帶來豐富鮮明的五感體驗。我鍾愛春日風光明媚、朝氣篷勃之景致，最直接的感受反倒不是視覺，而是氣溫的回升，暖陽不再是稀缺的存在，而雍容地照耀在每個晦暗的角落，是那般溫潤與和煦。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其次，季節展現萬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時的和諧秩序。四季存在著不同的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然，道盡造物者的智慧，揉合文化千錘百練的積累適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後，萬物應時而作，在規律中覓得生存之道。如夏日舒爽的冷氣房、恰得其分的西瓜，使酷暑酣暢淋灕，好不盡興。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者，季節乃經驗與感受附著之載體。歲月無差別地均勻地降落在每個人身上，卻留下深刻的印記。於我而言，每到了秋冬之際，東北季風吹來濛濛細雨，那樣的陰天總讓我回想起比賽訓練的場景，與那灰黑的天空融而為一，交織無數片晌，而鑄作永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韶光荏苒，季節如不停歇的自然之鐘輪轉著，它分毫不差，走入了你我的人生，恰得其分邂逅了每個當下與過往。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