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kb29eanhkqr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hotj8q4tu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A等級（18-21分）改寫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爾摩斯與華生的對話揭示了他們截然不同的生活態度，前者注重全局，後者則偏向當前的直覺反應。華生在南邊的麵包店選擇便宜的麵包，卻忽略了肉店的高價，最終導致整體支出上升。這樣的決策方式雖然簡單直接，但卻顯示出他在面對選擇時缺乏全面的考量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之下，福爾摩斯的思維方式則更為縝密。他不僅評估了麵包的價格，還考慮到肉品的支出，甚至提出米莉女士的三明治是一個更經濟實惠的選擇。這顯示出福爾摩斯對於生活選擇的深刻理解，他能從多個角度來評估問題，這種全局觀讓他能夠做出更具效益的決策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人傾向於福爾摩斯的思維模式。雖然華生的即時選擇看似方便，但這種片面思考的方式可能在未來導致更大的損失。每一次的選擇都可能包含機會成本，若我們僅憑當下的感覺行事，將可能陷入不必要的麻煩。福爾摩斯的方式雖然需要更多的思考，但卻能避免這樣的錯誤，並使我們的選擇更加符合長期利益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，福爾摩斯和華生的對話呈現了兩種生活態度：一種是瞬間的直覺反應，另一種是理性的全局思考。我相信，雖然直覺的選擇可能帶來短期的便利，但從長遠來看，深思熟慮的選擇更能促進我們的成長。我希望在未來的生活中，能學習福爾摩斯，從多方面考量問題，以做出更符合長遠利益的選擇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總分：19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各向度評分：</w:t>
        <w:br w:type="textWrapping"/>
        <w:t xml:space="preserve">立意：4（佳）</w:t>
        <w:br w:type="textWrapping"/>
        <w:t xml:space="preserve">立意明確，能夠深入分析兩者的生活態度，並結合個人觀點進行探討。</w:t>
        <w:br w:type="textWrapping"/>
        <w:t xml:space="preserve">結構：4（佳）</w:t>
        <w:br w:type="textWrapping"/>
        <w:t xml:space="preserve">結構合理，層次分明，論點之間過渡自然，具備良好的邏輯性。</w:t>
        <w:br w:type="textWrapping"/>
        <w:t xml:space="preserve">修辭：4（佳）</w:t>
        <w:br w:type="textWrapping"/>
        <w:t xml:space="preserve">修辭手法運用得當，語言流暢且生動，能引起讀者的興趣。</w:t>
        <w:br w:type="textWrapping"/>
        <w:t xml:space="preserve">敘述：3（可）</w:t>
        <w:br w:type="textWrapping"/>
        <w:t xml:space="preserve">敘述清晰，但可以通過更具體的例子來增強說服力。</w:t>
        <w:br w:type="textWrapping"/>
        <w:t xml:space="preserve">啟發：4（佳）</w:t>
        <w:br w:type="textWrapping"/>
        <w:t xml:space="preserve">具啟發性，能引導讀者反思生活選擇的意義，結尾有力且回應前文的分析。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