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eastAsia="宋体"/>
          <w:lang w:eastAsia="zh-CN"/>
        </w:rPr>
      </w:pPr>
      <w:r>
        <w:rPr>
          <w:rFonts w:hint="eastAsia" w:ascii="微软雅黑" w:hAnsi="微软雅黑" w:eastAsia="微软雅黑"/>
          <w:lang w:eastAsia="zh-CN"/>
        </w:rPr>
        <w:t>一、岗位说明</w:t>
      </w:r>
    </w:p>
    <w:tbl>
      <w:tblPr>
        <w:tblStyle w:val="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5"/>
              <w:rPr>
                <w:rFonts w:eastAsia="宋体"/>
                <w:lang w:eastAsia="zh-CN"/>
              </w:rPr>
            </w:pPr>
            <w:r>
              <w:rPr>
                <w:rFonts w:eastAsia="宋体"/>
                <w:lang w:eastAsia="zh-CN"/>
              </w:rPr>
              <w:drawing>
                <wp:inline distT="0" distB="0" distL="0" distR="0">
                  <wp:extent cx="4829175" cy="3621405"/>
                  <wp:effectExtent l="0" t="0" r="0" b="0"/>
                  <wp:docPr id="2" name="图片 2" descr="C:\Users\Administrator\Desktop\we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web\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35755" cy="3626816"/>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5"/>
              <w:rPr>
                <w:rFonts w:eastAsia="宋体"/>
                <w:lang w:eastAsia="zh-CN"/>
              </w:rPr>
            </w:pPr>
            <w:r>
              <w:rPr>
                <w:rFonts w:eastAsia="宋体"/>
                <w:lang w:eastAsia="zh-CN"/>
              </w:rPr>
              <w:drawing>
                <wp:inline distT="0" distB="0" distL="0" distR="0">
                  <wp:extent cx="4733925" cy="3550285"/>
                  <wp:effectExtent l="0" t="0" r="0" b="0"/>
                  <wp:docPr id="4" name="图片 4" descr="C:\Users\Administrator\Desktop\we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web\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39568" cy="3554676"/>
                          </a:xfrm>
                          <a:prstGeom prst="rect">
                            <a:avLst/>
                          </a:prstGeom>
                          <a:noFill/>
                          <a:ln>
                            <a:noFill/>
                          </a:ln>
                        </pic:spPr>
                      </pic:pic>
                    </a:graphicData>
                  </a:graphic>
                </wp:inline>
              </w:drawing>
            </w:r>
          </w:p>
        </w:tc>
      </w:tr>
    </w:tbl>
    <w:p>
      <w:pPr>
        <w:pStyle w:val="5"/>
        <w:rPr>
          <w:rFonts w:eastAsia="宋体"/>
          <w:lang w:eastAsia="zh-CN"/>
        </w:rPr>
      </w:pPr>
    </w:p>
    <w:p>
      <w:pPr>
        <w:pStyle w:val="5"/>
        <w:rPr>
          <w:lang w:eastAsia="zh-CN"/>
        </w:rPr>
      </w:pPr>
      <w:r>
        <w:rPr>
          <w:rFonts w:hint="eastAsia" w:ascii="微软雅黑" w:hAnsi="微软雅黑" w:eastAsia="微软雅黑"/>
          <w:lang w:eastAsia="zh-CN"/>
        </w:rPr>
        <w:t>二</w:t>
      </w:r>
      <w:r>
        <w:rPr>
          <w:rFonts w:ascii="微软雅黑" w:hAnsi="微软雅黑" w:eastAsia="微软雅黑"/>
          <w:lang w:eastAsia="zh-CN"/>
        </w:rPr>
        <w:t>、</w:t>
      </w:r>
      <w:r>
        <w:rPr>
          <w:rFonts w:hint="eastAsia"/>
          <w:lang w:eastAsia="zh-CN"/>
        </w:rPr>
        <w:t>个人</w:t>
      </w:r>
      <w:r>
        <w:rPr>
          <w:rFonts w:hint="eastAsia" w:ascii="微软雅黑" w:hAnsi="微软雅黑" w:eastAsia="微软雅黑" w:cs="微软雅黑"/>
          <w:lang w:eastAsia="zh-CN"/>
        </w:rPr>
        <w:t>简历</w:t>
      </w:r>
    </w:p>
    <w:p>
      <w:pPr>
        <w:pStyle w:val="2"/>
        <w:numPr>
          <w:ilvl w:val="0"/>
          <w:numId w:val="1"/>
        </w:numPr>
        <w:rPr>
          <w:lang w:eastAsia="zh-CN"/>
        </w:rPr>
      </w:pPr>
      <w:r>
        <w:rPr>
          <w:rFonts w:hint="eastAsia"/>
          <w:lang w:eastAsia="zh-CN"/>
        </w:rPr>
        <w:t>基本信息</w:t>
      </w:r>
    </w:p>
    <w:tbl>
      <w:tblPr>
        <w:tblStyle w:val="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4"/>
        <w:gridCol w:w="3261"/>
        <w:gridCol w:w="1134"/>
        <w:gridCol w:w="3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674" w:type="dxa"/>
            <w:shd w:val="clear" w:color="auto" w:fill="D8D8D8" w:themeFill="background1" w:themeFillShade="D9"/>
            <w:vAlign w:val="center"/>
          </w:tcPr>
          <w:p>
            <w:pPr>
              <w:jc w:val="center"/>
              <w:rPr>
                <w:rFonts w:ascii="Arial" w:hAnsi="Arial" w:cs="Arial"/>
                <w:b/>
                <w:sz w:val="48"/>
                <w:szCs w:val="48"/>
              </w:rPr>
            </w:pPr>
            <w:r>
              <w:rPr>
                <w:rFonts w:hint="eastAsia"/>
                <w:b/>
              </w:rPr>
              <w:t>姓名</w:t>
            </w:r>
          </w:p>
        </w:tc>
        <w:tc>
          <w:tcPr>
            <w:tcW w:w="3261" w:type="dxa"/>
            <w:vAlign w:val="center"/>
          </w:tcPr>
          <w:p>
            <w:pPr>
              <w:rPr>
                <w:rFonts w:hint="eastAsia" w:eastAsia="Microsoft YaHei UI Light"/>
                <w:lang w:val="en-US" w:eastAsia="zh-CN"/>
              </w:rPr>
            </w:pPr>
            <w:r>
              <w:rPr>
                <w:rFonts w:hint="eastAsia"/>
                <w:lang w:val="en-US" w:eastAsia="zh-CN"/>
              </w:rPr>
              <w:t>王颖</w:t>
            </w:r>
          </w:p>
        </w:tc>
        <w:tc>
          <w:tcPr>
            <w:tcW w:w="1134" w:type="dxa"/>
            <w:shd w:val="clear" w:color="auto" w:fill="D8D8D8" w:themeFill="background1" w:themeFillShade="D9"/>
            <w:vAlign w:val="center"/>
          </w:tcPr>
          <w:p>
            <w:pPr>
              <w:jc w:val="center"/>
              <w:rPr>
                <w:rFonts w:ascii="Arial" w:hAnsi="Arial" w:cs="Arial"/>
                <w:b/>
                <w:sz w:val="48"/>
                <w:szCs w:val="48"/>
              </w:rPr>
            </w:pPr>
            <w:r>
              <w:rPr>
                <w:rFonts w:hint="eastAsia" w:hAnsi="Arial"/>
                <w:b/>
              </w:rPr>
              <w:t>出生年月</w:t>
            </w:r>
          </w:p>
        </w:tc>
        <w:tc>
          <w:tcPr>
            <w:tcW w:w="3787" w:type="dxa"/>
            <w:vAlign w:val="center"/>
          </w:tcPr>
          <w:p>
            <w:pPr>
              <w:rPr>
                <w:rFonts w:hint="eastAsia" w:eastAsia="Microsoft YaHei UI Light"/>
                <w:lang w:val="en-US" w:eastAsia="zh-CN"/>
              </w:rPr>
            </w:pPr>
            <w:r>
              <w:rPr>
                <w:rFonts w:hint="eastAsia"/>
                <w:lang w:val="en-US" w:eastAsia="zh-CN"/>
              </w:rPr>
              <w:t>1988年11月8日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4" w:type="dxa"/>
            <w:shd w:val="clear" w:color="auto" w:fill="D8D8D8" w:themeFill="background1" w:themeFillShade="D9"/>
            <w:vAlign w:val="center"/>
          </w:tcPr>
          <w:p>
            <w:pPr>
              <w:jc w:val="center"/>
              <w:rPr>
                <w:rFonts w:ascii="Arial" w:hAnsi="Arial" w:cs="Arial"/>
                <w:b/>
                <w:sz w:val="48"/>
                <w:szCs w:val="48"/>
              </w:rPr>
            </w:pPr>
            <w:r>
              <w:rPr>
                <w:rFonts w:hint="eastAsia" w:hAnsi="Arial"/>
                <w:b/>
              </w:rPr>
              <w:t>性别</w:t>
            </w:r>
          </w:p>
        </w:tc>
        <w:tc>
          <w:tcPr>
            <w:tcW w:w="3261" w:type="dxa"/>
            <w:vAlign w:val="center"/>
          </w:tcPr>
          <w:p>
            <w:pPr>
              <w:rPr>
                <w:lang w:val="en-US" w:eastAsia="zh-CN"/>
              </w:rPr>
            </w:pPr>
            <w:r>
              <w:rPr>
                <w:rFonts w:hint="eastAsia"/>
                <w:lang w:val="en-US" w:eastAsia="zh-CN"/>
              </w:rPr>
              <w:t>女</w:t>
            </w:r>
          </w:p>
        </w:tc>
        <w:tc>
          <w:tcPr>
            <w:tcW w:w="1134" w:type="dxa"/>
            <w:shd w:val="clear" w:color="auto" w:fill="D8D8D8" w:themeFill="background1" w:themeFillShade="D9"/>
            <w:vAlign w:val="center"/>
          </w:tcPr>
          <w:p>
            <w:pPr>
              <w:jc w:val="center"/>
              <w:rPr>
                <w:rFonts w:ascii="Arial" w:hAnsi="Arial" w:cs="Arial"/>
                <w:b/>
                <w:sz w:val="48"/>
                <w:szCs w:val="48"/>
              </w:rPr>
            </w:pPr>
            <w:r>
              <w:rPr>
                <w:rFonts w:hint="eastAsia" w:hAnsi="Arial"/>
                <w:b/>
              </w:rPr>
              <w:t>工作年限</w:t>
            </w:r>
          </w:p>
        </w:tc>
        <w:tc>
          <w:tcPr>
            <w:tcW w:w="3787" w:type="dxa"/>
            <w:vAlign w:val="center"/>
          </w:tcPr>
          <w:p>
            <w:pPr>
              <w:rPr>
                <w:rFonts w:hint="eastAsia" w:eastAsia="Microsoft YaHei UI Light"/>
                <w:lang w:val="en-US" w:eastAsia="zh-CN"/>
              </w:rPr>
            </w:pPr>
            <w:r>
              <w:rPr>
                <w:rFonts w:hint="eastAsia"/>
                <w:lang w:val="en-US" w:eastAsia="zh-CN"/>
              </w:rPr>
              <w:t>7年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4" w:type="dxa"/>
            <w:shd w:val="clear" w:color="auto" w:fill="D8D8D8" w:themeFill="background1" w:themeFillShade="D9"/>
            <w:vAlign w:val="center"/>
          </w:tcPr>
          <w:p>
            <w:pPr>
              <w:jc w:val="center"/>
              <w:rPr>
                <w:rFonts w:ascii="Arial" w:hAnsi="Arial" w:cs="Arial"/>
                <w:b/>
                <w:sz w:val="48"/>
                <w:szCs w:val="48"/>
              </w:rPr>
            </w:pPr>
            <w:r>
              <w:rPr>
                <w:rFonts w:hint="eastAsia" w:hAnsi="Arial"/>
                <w:b/>
              </w:rPr>
              <w:t>籍贯</w:t>
            </w:r>
          </w:p>
        </w:tc>
        <w:tc>
          <w:tcPr>
            <w:tcW w:w="3261" w:type="dxa"/>
            <w:vAlign w:val="center"/>
          </w:tcPr>
          <w:p>
            <w:pPr>
              <w:rPr>
                <w:rFonts w:hint="eastAsia" w:eastAsia="Microsoft YaHei UI Light"/>
                <w:lang w:val="en-US" w:eastAsia="zh-CN"/>
              </w:rPr>
            </w:pPr>
            <w:r>
              <w:rPr>
                <w:rFonts w:hint="eastAsia"/>
                <w:lang w:val="en-US" w:eastAsia="zh-CN"/>
              </w:rPr>
              <w:t>黑龙江省</w:t>
            </w:r>
          </w:p>
        </w:tc>
        <w:tc>
          <w:tcPr>
            <w:tcW w:w="1134" w:type="dxa"/>
            <w:shd w:val="clear" w:color="auto" w:fill="D8D8D8" w:themeFill="background1" w:themeFillShade="D9"/>
            <w:vAlign w:val="center"/>
          </w:tcPr>
          <w:p>
            <w:pPr>
              <w:jc w:val="center"/>
              <w:rPr>
                <w:rFonts w:ascii="Arial" w:hAnsi="Arial" w:cs="Arial"/>
                <w:b/>
                <w:sz w:val="48"/>
                <w:szCs w:val="48"/>
              </w:rPr>
            </w:pPr>
            <w:r>
              <w:rPr>
                <w:rFonts w:hint="eastAsia" w:hAnsi="Arial"/>
                <w:b/>
              </w:rPr>
              <w:t>联系方式</w:t>
            </w:r>
          </w:p>
        </w:tc>
        <w:tc>
          <w:tcPr>
            <w:tcW w:w="3787" w:type="dxa"/>
            <w:vAlign w:val="center"/>
          </w:tcPr>
          <w:p>
            <w:pPr>
              <w:pStyle w:val="13"/>
              <w:numPr>
                <w:ilvl w:val="0"/>
                <w:numId w:val="2"/>
              </w:numPr>
              <w:ind w:firstLineChars="0"/>
              <w:rPr>
                <w:lang w:eastAsia="zh-CN"/>
              </w:rPr>
            </w:pPr>
            <w:r>
              <w:rPr>
                <w:rFonts w:hint="eastAsia"/>
                <w:lang w:eastAsia="zh-CN"/>
              </w:rPr>
              <w:t>手机：</w:t>
            </w:r>
            <w:r>
              <w:rPr>
                <w:lang w:eastAsia="zh-CN"/>
              </w:rPr>
              <w:t xml:space="preserve"> </w:t>
            </w:r>
            <w:r>
              <w:rPr>
                <w:rFonts w:hint="eastAsia"/>
                <w:lang w:val="en-US" w:eastAsia="zh-CN"/>
              </w:rPr>
              <w:t>15625504458</w:t>
            </w:r>
          </w:p>
          <w:p>
            <w:pPr>
              <w:pStyle w:val="13"/>
              <w:numPr>
                <w:ilvl w:val="0"/>
                <w:numId w:val="2"/>
              </w:numPr>
              <w:ind w:firstLineChars="0"/>
            </w:pPr>
            <w:r>
              <w:rPr>
                <w:lang w:eastAsia="zh-CN"/>
              </w:rPr>
              <w:t>E-</w:t>
            </w:r>
            <w:r>
              <w:rPr>
                <w:rFonts w:hint="eastAsia"/>
                <w:lang w:eastAsia="zh-CN"/>
              </w:rPr>
              <w:t>mail：</w:t>
            </w:r>
            <w:r>
              <w:rPr>
                <w:rFonts w:hint="eastAsia"/>
                <w:lang w:val="en-US" w:eastAsia="zh-CN"/>
              </w:rPr>
              <w:t>2390542725@qq.com</w:t>
            </w:r>
          </w:p>
        </w:tc>
      </w:tr>
    </w:tbl>
    <w:p>
      <w:pPr>
        <w:rPr>
          <w:lang w:eastAsia="zh-CN"/>
        </w:rPr>
      </w:pPr>
    </w:p>
    <w:p>
      <w:pPr>
        <w:pStyle w:val="2"/>
        <w:numPr>
          <w:ilvl w:val="0"/>
          <w:numId w:val="1"/>
        </w:numPr>
        <w:rPr>
          <w:lang w:eastAsia="zh-CN"/>
        </w:rPr>
      </w:pPr>
      <w:r>
        <w:rPr>
          <w:rFonts w:hint="eastAsia"/>
          <w:lang w:eastAsia="zh-CN"/>
        </w:rPr>
        <w:t>专业技能（由精通</w:t>
      </w:r>
      <w:r>
        <w:rPr>
          <w:lang w:eastAsia="zh-CN"/>
        </w:rPr>
        <w:t xml:space="preserve"> </w:t>
      </w:r>
      <w:r>
        <w:rPr>
          <w:rFonts w:hint="eastAsia"/>
          <w:lang w:eastAsia="zh-CN"/>
        </w:rPr>
        <w:t>→</w:t>
      </w:r>
      <w:r>
        <w:rPr>
          <w:lang w:eastAsia="zh-CN"/>
        </w:rPr>
        <w:t xml:space="preserve"> </w:t>
      </w:r>
      <w:r>
        <w:rPr>
          <w:rFonts w:hint="eastAsia"/>
          <w:lang w:eastAsia="zh-CN"/>
        </w:rPr>
        <w:t>熟悉</w:t>
      </w:r>
      <w:r>
        <w:rPr>
          <w:lang w:eastAsia="zh-CN"/>
        </w:rPr>
        <w:t xml:space="preserve"> </w:t>
      </w:r>
      <w:r>
        <w:rPr>
          <w:rFonts w:hint="eastAsia"/>
          <w:lang w:eastAsia="zh-CN"/>
        </w:rPr>
        <w:t>→</w:t>
      </w:r>
      <w:r>
        <w:rPr>
          <w:lang w:eastAsia="zh-CN"/>
        </w:rPr>
        <w:t xml:space="preserve"> </w:t>
      </w:r>
      <w:r>
        <w:rPr>
          <w:rFonts w:hint="eastAsia"/>
          <w:lang w:eastAsia="zh-CN"/>
        </w:rPr>
        <w:t>了解）</w:t>
      </w:r>
    </w:p>
    <w:tbl>
      <w:tblPr>
        <w:tblStyle w:val="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shd w:val="clear" w:color="auto" w:fill="D8D8D8" w:themeFill="background1" w:themeFillShade="D9"/>
          </w:tcPr>
          <w:p>
            <w:pPr>
              <w:jc w:val="center"/>
              <w:rPr>
                <w:b/>
                <w:lang w:eastAsia="zh-CN"/>
              </w:rPr>
            </w:pPr>
            <w:r>
              <w:rPr>
                <w:rFonts w:hint="eastAsia"/>
                <w:b/>
                <w:lang w:eastAsia="zh-CN"/>
              </w:rPr>
              <w:t>技术 | 工具</w:t>
            </w:r>
          </w:p>
        </w:tc>
        <w:tc>
          <w:tcPr>
            <w:tcW w:w="2952" w:type="dxa"/>
            <w:shd w:val="clear" w:color="auto" w:fill="D8D8D8" w:themeFill="background1" w:themeFillShade="D9"/>
          </w:tcPr>
          <w:p>
            <w:pPr>
              <w:jc w:val="center"/>
              <w:rPr>
                <w:b/>
                <w:lang w:eastAsia="zh-CN"/>
              </w:rPr>
            </w:pPr>
            <w:r>
              <w:rPr>
                <w:rFonts w:hint="eastAsia"/>
                <w:b/>
                <w:lang w:eastAsia="zh-CN"/>
              </w:rPr>
              <w:t>使用年限</w:t>
            </w:r>
          </w:p>
        </w:tc>
        <w:tc>
          <w:tcPr>
            <w:tcW w:w="2952" w:type="dxa"/>
            <w:shd w:val="clear" w:color="auto" w:fill="D8D8D8" w:themeFill="background1" w:themeFillShade="D9"/>
          </w:tcPr>
          <w:p>
            <w:pPr>
              <w:jc w:val="center"/>
              <w:rPr>
                <w:b/>
                <w:lang w:eastAsia="zh-CN"/>
              </w:rPr>
            </w:pPr>
            <w:r>
              <w:rPr>
                <w:rFonts w:hint="eastAsia"/>
                <w:b/>
                <w:lang w:eastAsia="zh-CN"/>
              </w:rPr>
              <w:t>熟悉程度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tcPr>
          <w:p>
            <w:pPr>
              <w:pStyle w:val="13"/>
              <w:numPr>
                <w:ilvl w:val="0"/>
                <w:numId w:val="3"/>
              </w:numPr>
              <w:ind w:firstLineChars="0"/>
              <w:rPr>
                <w:lang w:eastAsia="zh-CN"/>
              </w:rPr>
            </w:pPr>
            <w:r>
              <w:rPr>
                <w:rFonts w:hint="eastAsia"/>
                <w:lang w:val="en-US" w:eastAsia="zh-CN"/>
              </w:rPr>
              <w:t>Photoshop</w:t>
            </w:r>
          </w:p>
        </w:tc>
        <w:tc>
          <w:tcPr>
            <w:tcW w:w="2952" w:type="dxa"/>
          </w:tcPr>
          <w:p>
            <w:pPr>
              <w:rPr>
                <w:lang w:val="en-US" w:eastAsia="zh-CN"/>
              </w:rPr>
            </w:pPr>
            <w:r>
              <w:rPr>
                <w:rFonts w:hint="eastAsia"/>
                <w:lang w:val="en-US" w:eastAsia="zh-CN"/>
              </w:rPr>
              <w:t>10年</w:t>
            </w:r>
          </w:p>
        </w:tc>
        <w:tc>
          <w:tcPr>
            <w:tcW w:w="2952" w:type="dxa"/>
          </w:tcPr>
          <w:p>
            <w:pPr>
              <w:rPr>
                <w:lang w:eastAsia="zh-CN"/>
              </w:rPr>
            </w:pPr>
            <w:r>
              <w:rPr>
                <w:rFonts w:hint="eastAsia"/>
                <w:lang w:eastAsia="zh-CN"/>
              </w:rPr>
              <w:t>精通</w:t>
            </w:r>
            <w:r>
              <w:rPr>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tcPr>
          <w:p>
            <w:pPr>
              <w:pStyle w:val="13"/>
              <w:numPr>
                <w:ilvl w:val="0"/>
                <w:numId w:val="3"/>
              </w:numPr>
              <w:ind w:firstLineChars="0"/>
              <w:rPr>
                <w:lang w:eastAsia="zh-CN"/>
              </w:rPr>
            </w:pPr>
            <w:r>
              <w:rPr>
                <w:rFonts w:hint="eastAsia"/>
                <w:lang w:val="en-US" w:eastAsia="zh-CN"/>
              </w:rPr>
              <w:t>illustator</w:t>
            </w:r>
          </w:p>
        </w:tc>
        <w:tc>
          <w:tcPr>
            <w:tcW w:w="2952" w:type="dxa"/>
          </w:tcPr>
          <w:p>
            <w:pPr>
              <w:rPr>
                <w:lang w:val="en-US" w:eastAsia="zh-CN"/>
              </w:rPr>
            </w:pPr>
            <w:r>
              <w:rPr>
                <w:rFonts w:hint="eastAsia"/>
                <w:lang w:val="en-US" w:eastAsia="zh-CN"/>
              </w:rPr>
              <w:t>6年</w:t>
            </w:r>
          </w:p>
        </w:tc>
        <w:tc>
          <w:tcPr>
            <w:tcW w:w="2952" w:type="dxa"/>
          </w:tcPr>
          <w:p>
            <w:pPr>
              <w:rPr>
                <w:lang w:val="en-US" w:eastAsia="zh-CN"/>
              </w:rPr>
            </w:pPr>
            <w:r>
              <w:rPr>
                <w:rFonts w:hint="eastAsia"/>
                <w:lang w:val="en-US" w:eastAsia="zh-CN"/>
              </w:rPr>
              <w:t>精通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952" w:type="dxa"/>
          </w:tcPr>
          <w:p>
            <w:pPr>
              <w:pStyle w:val="13"/>
              <w:numPr>
                <w:ilvl w:val="0"/>
                <w:numId w:val="3"/>
              </w:numPr>
              <w:ind w:firstLineChars="0"/>
              <w:rPr>
                <w:lang w:eastAsia="zh-CN"/>
              </w:rPr>
            </w:pPr>
            <w:r>
              <w:rPr>
                <w:rFonts w:hint="eastAsia"/>
                <w:lang w:val="en-US" w:eastAsia="zh-CN"/>
              </w:rPr>
              <w:t>Sketch</w:t>
            </w:r>
          </w:p>
        </w:tc>
        <w:tc>
          <w:tcPr>
            <w:tcW w:w="2952" w:type="dxa"/>
          </w:tcPr>
          <w:p>
            <w:pPr>
              <w:rPr>
                <w:lang w:val="en-US" w:eastAsia="zh-CN"/>
              </w:rPr>
            </w:pPr>
            <w:r>
              <w:rPr>
                <w:rFonts w:hint="eastAsia"/>
                <w:lang w:val="en-US" w:eastAsia="zh-CN"/>
              </w:rPr>
              <w:t>3年</w:t>
            </w:r>
          </w:p>
        </w:tc>
        <w:tc>
          <w:tcPr>
            <w:tcW w:w="2952" w:type="dxa"/>
          </w:tcPr>
          <w:p>
            <w:pPr>
              <w:rPr>
                <w:lang w:val="en-US" w:eastAsia="zh-CN"/>
              </w:rPr>
            </w:pPr>
            <w:r>
              <w:rPr>
                <w:rFonts w:hint="eastAsia"/>
                <w:lang w:val="en-US" w:eastAsia="zh-CN"/>
              </w:rPr>
              <w:t>精通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2952" w:type="dxa"/>
            <w:vAlign w:val="top"/>
          </w:tcPr>
          <w:p>
            <w:pPr>
              <w:pStyle w:val="13"/>
              <w:numPr>
                <w:ilvl w:val="0"/>
                <w:numId w:val="3"/>
              </w:numPr>
              <w:ind w:left="420" w:leftChars="0" w:hanging="420" w:firstLineChars="0"/>
              <w:rPr>
                <w:rFonts w:hint="eastAsia"/>
                <w:lang w:val="en-US" w:eastAsia="zh-CN"/>
              </w:rPr>
            </w:pPr>
            <w:r>
              <w:rPr>
                <w:rFonts w:hint="eastAsia"/>
                <w:lang w:val="en-US" w:eastAsia="zh-CN"/>
              </w:rPr>
              <w:t>Indesign</w:t>
            </w:r>
          </w:p>
        </w:tc>
        <w:tc>
          <w:tcPr>
            <w:tcW w:w="2952" w:type="dxa"/>
            <w:vAlign w:val="top"/>
          </w:tcPr>
          <w:p>
            <w:pPr>
              <w:rPr>
                <w:rFonts w:hint="eastAsia"/>
                <w:lang w:val="en-US" w:eastAsia="zh-CN"/>
              </w:rPr>
            </w:pPr>
            <w:r>
              <w:rPr>
                <w:rFonts w:hint="eastAsia"/>
                <w:lang w:val="en-US" w:eastAsia="zh-CN"/>
              </w:rPr>
              <w:t>3年</w:t>
            </w:r>
          </w:p>
        </w:tc>
        <w:tc>
          <w:tcPr>
            <w:tcW w:w="2952" w:type="dxa"/>
            <w:vAlign w:val="top"/>
          </w:tcPr>
          <w:p>
            <w:pPr>
              <w:rPr>
                <w:rFonts w:hint="eastAsia"/>
                <w:lang w:val="en-US" w:eastAsia="zh-CN"/>
              </w:rPr>
            </w:pPr>
            <w:r>
              <w:rPr>
                <w:rFonts w:hint="eastAsia"/>
                <w:lang w:val="en-US" w:eastAsia="zh-CN"/>
              </w:rPr>
              <w:t>熟练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952" w:type="dxa"/>
          </w:tcPr>
          <w:p>
            <w:pPr>
              <w:pStyle w:val="13"/>
              <w:numPr>
                <w:ilvl w:val="0"/>
                <w:numId w:val="3"/>
              </w:numPr>
              <w:ind w:firstLineChars="0"/>
              <w:rPr>
                <w:lang w:eastAsia="zh-CN"/>
              </w:rPr>
            </w:pPr>
            <w:r>
              <w:rPr>
                <w:rFonts w:hint="eastAsia"/>
                <w:lang w:val="en-US" w:eastAsia="zh-CN"/>
              </w:rPr>
              <w:t>Principle</w:t>
            </w:r>
          </w:p>
        </w:tc>
        <w:tc>
          <w:tcPr>
            <w:tcW w:w="2952" w:type="dxa"/>
          </w:tcPr>
          <w:p>
            <w:pPr>
              <w:rPr>
                <w:lang w:val="en-US" w:eastAsia="zh-CN"/>
              </w:rPr>
            </w:pPr>
            <w:r>
              <w:rPr>
                <w:rFonts w:hint="eastAsia"/>
                <w:lang w:val="en-US" w:eastAsia="zh-CN"/>
              </w:rPr>
              <w:t>1年</w:t>
            </w:r>
          </w:p>
        </w:tc>
        <w:tc>
          <w:tcPr>
            <w:tcW w:w="2952" w:type="dxa"/>
          </w:tcPr>
          <w:p>
            <w:pPr>
              <w:rPr>
                <w:lang w:val="en-US" w:eastAsia="zh-CN"/>
              </w:rPr>
            </w:pPr>
            <w:r>
              <w:rPr>
                <w:rFonts w:hint="eastAsia"/>
                <w:lang w:val="en-US" w:eastAsia="zh-CN"/>
              </w:rPr>
              <w:t>了解，会用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2952" w:type="dxa"/>
          </w:tcPr>
          <w:p>
            <w:pPr>
              <w:pStyle w:val="13"/>
              <w:numPr>
                <w:ilvl w:val="0"/>
                <w:numId w:val="3"/>
              </w:numPr>
              <w:ind w:firstLineChars="0"/>
              <w:rPr>
                <w:lang w:eastAsia="zh-CN"/>
              </w:rPr>
            </w:pPr>
            <w:r>
              <w:rPr>
                <w:rFonts w:hint="eastAsia"/>
                <w:lang w:val="en-US" w:eastAsia="zh-CN"/>
              </w:rPr>
              <w:t>After Effects</w:t>
            </w:r>
          </w:p>
        </w:tc>
        <w:tc>
          <w:tcPr>
            <w:tcW w:w="2952" w:type="dxa"/>
          </w:tcPr>
          <w:p>
            <w:pPr>
              <w:rPr>
                <w:lang w:val="en-US" w:eastAsia="zh-CN"/>
              </w:rPr>
            </w:pPr>
            <w:r>
              <w:rPr>
                <w:rFonts w:hint="eastAsia"/>
                <w:lang w:val="en-US" w:eastAsia="zh-CN"/>
              </w:rPr>
              <w:t>1年</w:t>
            </w:r>
          </w:p>
        </w:tc>
        <w:tc>
          <w:tcPr>
            <w:tcW w:w="2952" w:type="dxa"/>
          </w:tcPr>
          <w:p>
            <w:pPr>
              <w:rPr>
                <w:lang w:val="en-US" w:eastAsia="zh-CN"/>
              </w:rPr>
            </w:pPr>
            <w:r>
              <w:rPr>
                <w:rFonts w:hint="eastAsia"/>
                <w:lang w:val="en-US" w:eastAsia="zh-CN"/>
              </w:rPr>
              <w:t>了解，会用，学习中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2952" w:type="dxa"/>
          </w:tcPr>
          <w:p>
            <w:pPr>
              <w:pStyle w:val="13"/>
              <w:numPr>
                <w:ilvl w:val="0"/>
                <w:numId w:val="3"/>
              </w:numPr>
              <w:ind w:firstLineChars="0"/>
              <w:rPr>
                <w:rFonts w:hint="eastAsia"/>
                <w:lang w:val="en-US" w:eastAsia="zh-CN"/>
              </w:rPr>
            </w:pPr>
            <w:r>
              <w:rPr>
                <w:rFonts w:hint="eastAsia"/>
                <w:lang w:val="en-US" w:eastAsia="zh-CN"/>
              </w:rPr>
              <w:t>Flash</w:t>
            </w:r>
          </w:p>
        </w:tc>
        <w:tc>
          <w:tcPr>
            <w:tcW w:w="2952" w:type="dxa"/>
          </w:tcPr>
          <w:p>
            <w:pPr>
              <w:rPr>
                <w:rFonts w:hint="eastAsia"/>
                <w:lang w:val="en-US" w:eastAsia="zh-CN"/>
              </w:rPr>
            </w:pPr>
            <w:r>
              <w:rPr>
                <w:rFonts w:hint="eastAsia"/>
                <w:lang w:val="en-US" w:eastAsia="zh-CN"/>
              </w:rPr>
              <w:t>1年</w:t>
            </w:r>
          </w:p>
        </w:tc>
        <w:tc>
          <w:tcPr>
            <w:tcW w:w="2952" w:type="dxa"/>
          </w:tcPr>
          <w:p>
            <w:pPr>
              <w:rPr>
                <w:rFonts w:hint="eastAsia"/>
                <w:lang w:val="en-US" w:eastAsia="zh-CN"/>
              </w:rPr>
            </w:pPr>
            <w:r>
              <w:rPr>
                <w:rFonts w:hint="eastAsia"/>
                <w:lang w:val="en-US" w:eastAsia="zh-CN"/>
              </w:rPr>
              <w:t>了解，会用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952" w:type="dxa"/>
          </w:tcPr>
          <w:p>
            <w:pPr>
              <w:pStyle w:val="13"/>
              <w:numPr>
                <w:ilvl w:val="0"/>
                <w:numId w:val="3"/>
              </w:numPr>
              <w:ind w:firstLineChars="0"/>
              <w:rPr>
                <w:lang w:eastAsia="zh-CN"/>
              </w:rPr>
            </w:pPr>
            <w:r>
              <w:rPr>
                <w:rFonts w:hint="eastAsia"/>
                <w:lang w:val="en-US" w:eastAsia="zh-CN"/>
              </w:rPr>
              <w:t>Axture</w:t>
            </w:r>
          </w:p>
        </w:tc>
        <w:tc>
          <w:tcPr>
            <w:tcW w:w="2952" w:type="dxa"/>
          </w:tcPr>
          <w:p>
            <w:pPr>
              <w:rPr>
                <w:lang w:val="en-US" w:eastAsia="zh-CN"/>
              </w:rPr>
            </w:pPr>
            <w:r>
              <w:rPr>
                <w:rFonts w:hint="eastAsia"/>
                <w:lang w:val="en-US" w:eastAsia="zh-CN"/>
              </w:rPr>
              <w:t>1年</w:t>
            </w:r>
          </w:p>
        </w:tc>
        <w:tc>
          <w:tcPr>
            <w:tcW w:w="2952" w:type="dxa"/>
          </w:tcPr>
          <w:p>
            <w:pPr>
              <w:rPr>
                <w:lang w:val="en-US" w:eastAsia="zh-CN"/>
              </w:rPr>
            </w:pPr>
            <w:r>
              <w:rPr>
                <w:rFonts w:hint="eastAsia"/>
                <w:lang w:val="en-US" w:eastAsia="zh-CN"/>
              </w:rPr>
              <w:t>了解，会用，学习中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2952" w:type="dxa"/>
          </w:tcPr>
          <w:p>
            <w:pPr>
              <w:pStyle w:val="13"/>
              <w:numPr>
                <w:ilvl w:val="0"/>
                <w:numId w:val="3"/>
              </w:numPr>
              <w:ind w:firstLineChars="0"/>
              <w:rPr>
                <w:lang w:eastAsia="zh-CN"/>
              </w:rPr>
            </w:pPr>
            <w:r>
              <w:rPr>
                <w:rFonts w:hint="eastAsia"/>
                <w:lang w:val="en-US" w:eastAsia="zh-CN"/>
              </w:rPr>
              <w:t>魔刀</w:t>
            </w:r>
          </w:p>
        </w:tc>
        <w:tc>
          <w:tcPr>
            <w:tcW w:w="2952" w:type="dxa"/>
          </w:tcPr>
          <w:p>
            <w:pPr>
              <w:rPr>
                <w:lang w:val="en-US" w:eastAsia="zh-CN"/>
              </w:rPr>
            </w:pPr>
            <w:r>
              <w:rPr>
                <w:rFonts w:hint="eastAsia"/>
                <w:lang w:val="en-US" w:eastAsia="zh-CN"/>
              </w:rPr>
              <w:t>半年</w:t>
            </w:r>
          </w:p>
        </w:tc>
        <w:tc>
          <w:tcPr>
            <w:tcW w:w="2952" w:type="dxa"/>
          </w:tcPr>
          <w:p>
            <w:pPr>
              <w:rPr>
                <w:lang w:eastAsia="zh-CN"/>
              </w:rPr>
            </w:pPr>
            <w:r>
              <w:rPr>
                <w:rFonts w:hint="eastAsia"/>
                <w:lang w:val="en-US" w:eastAsia="zh-CN"/>
              </w:rPr>
              <w:t>了解，会用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 w:hRule="atLeast"/>
        </w:trPr>
        <w:tc>
          <w:tcPr>
            <w:tcW w:w="2952" w:type="dxa"/>
          </w:tcPr>
          <w:p>
            <w:pPr>
              <w:pStyle w:val="13"/>
              <w:numPr>
                <w:ilvl w:val="0"/>
                <w:numId w:val="3"/>
              </w:numPr>
              <w:ind w:firstLineChars="0"/>
              <w:rPr>
                <w:rFonts w:hint="eastAsia"/>
                <w:lang w:val="en-US" w:eastAsia="zh-CN"/>
              </w:rPr>
            </w:pPr>
            <w:r>
              <w:rPr>
                <w:rFonts w:hint="eastAsia"/>
                <w:lang w:val="en-US" w:eastAsia="zh-CN"/>
              </w:rPr>
              <w:t>XD</w:t>
            </w:r>
          </w:p>
        </w:tc>
        <w:tc>
          <w:tcPr>
            <w:tcW w:w="2952" w:type="dxa"/>
          </w:tcPr>
          <w:p>
            <w:pPr>
              <w:rPr>
                <w:rFonts w:hint="eastAsia"/>
                <w:lang w:val="en-US" w:eastAsia="zh-CN"/>
              </w:rPr>
            </w:pPr>
            <w:r>
              <w:rPr>
                <w:rFonts w:hint="eastAsia"/>
                <w:lang w:val="en-US" w:eastAsia="zh-CN"/>
              </w:rPr>
              <w:t>半年</w:t>
            </w:r>
          </w:p>
        </w:tc>
        <w:tc>
          <w:tcPr>
            <w:tcW w:w="2952" w:type="dxa"/>
          </w:tcPr>
          <w:p>
            <w:pPr>
              <w:rPr>
                <w:rFonts w:hint="eastAsia"/>
                <w:lang w:val="en-US" w:eastAsia="zh-CN"/>
              </w:rPr>
            </w:pPr>
            <w:r>
              <w:rPr>
                <w:rFonts w:hint="eastAsia"/>
                <w:lang w:val="en-US" w:eastAsia="zh-CN"/>
              </w:rPr>
              <w:t>学习中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tcPr>
          <w:p>
            <w:pPr>
              <w:pStyle w:val="13"/>
              <w:numPr>
                <w:ilvl w:val="0"/>
                <w:numId w:val="3"/>
              </w:numPr>
              <w:ind w:firstLineChars="0"/>
              <w:rPr>
                <w:lang w:eastAsia="zh-CN"/>
              </w:rPr>
            </w:pPr>
            <w:r>
              <w:rPr>
                <w:rFonts w:hint="eastAsia"/>
                <w:lang w:val="en-US" w:eastAsia="zh-CN"/>
              </w:rPr>
              <w:t>Xmind</w:t>
            </w:r>
          </w:p>
        </w:tc>
        <w:tc>
          <w:tcPr>
            <w:tcW w:w="2952" w:type="dxa"/>
          </w:tcPr>
          <w:p>
            <w:pPr>
              <w:rPr>
                <w:lang w:eastAsia="zh-CN"/>
              </w:rPr>
            </w:pPr>
            <w:r>
              <w:rPr>
                <w:rFonts w:hint="eastAsia"/>
                <w:lang w:val="en-US" w:eastAsia="zh-CN"/>
              </w:rPr>
              <w:t>半年</w:t>
            </w:r>
          </w:p>
        </w:tc>
        <w:tc>
          <w:tcPr>
            <w:tcW w:w="2952" w:type="dxa"/>
            <w:vAlign w:val="top"/>
          </w:tcPr>
          <w:p>
            <w:pPr>
              <w:rPr>
                <w:lang w:eastAsia="zh-CN"/>
              </w:rPr>
            </w:pPr>
            <w:r>
              <w:rPr>
                <w:rFonts w:hint="eastAsia"/>
                <w:lang w:val="en-US" w:eastAsia="zh-CN"/>
              </w:rPr>
              <w:t>了解，会用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2952" w:type="dxa"/>
          </w:tcPr>
          <w:p>
            <w:pPr>
              <w:pStyle w:val="13"/>
              <w:numPr>
                <w:ilvl w:val="0"/>
                <w:numId w:val="3"/>
              </w:numPr>
              <w:ind w:firstLineChars="0"/>
              <w:rPr>
                <w:rFonts w:hint="eastAsia"/>
                <w:lang w:val="en-US" w:eastAsia="zh-CN"/>
              </w:rPr>
            </w:pPr>
            <w:r>
              <w:rPr>
                <w:rFonts w:hint="eastAsia"/>
                <w:lang w:val="en-US" w:eastAsia="zh-CN"/>
              </w:rPr>
              <w:t>Cinema4D</w:t>
            </w:r>
          </w:p>
        </w:tc>
        <w:tc>
          <w:tcPr>
            <w:tcW w:w="2952" w:type="dxa"/>
          </w:tcPr>
          <w:p>
            <w:pPr>
              <w:rPr>
                <w:rFonts w:hint="eastAsia"/>
                <w:lang w:val="en-US" w:eastAsia="zh-CN"/>
              </w:rPr>
            </w:pPr>
            <w:r>
              <w:rPr>
                <w:rFonts w:hint="eastAsia"/>
                <w:lang w:val="en-US" w:eastAsia="zh-CN"/>
              </w:rPr>
              <w:t>1年</w:t>
            </w:r>
          </w:p>
        </w:tc>
        <w:tc>
          <w:tcPr>
            <w:tcW w:w="2952" w:type="dxa"/>
            <w:vAlign w:val="top"/>
          </w:tcPr>
          <w:p>
            <w:pPr>
              <w:rPr>
                <w:rFonts w:hint="eastAsia"/>
                <w:lang w:val="en-US" w:eastAsia="zh-CN"/>
              </w:rPr>
            </w:pPr>
            <w:r>
              <w:rPr>
                <w:rFonts w:hint="eastAsia"/>
                <w:lang w:val="en-US" w:eastAsia="zh-CN"/>
              </w:rPr>
              <w:t>了解，仍在学习中</w:t>
            </w:r>
          </w:p>
        </w:tc>
      </w:tr>
    </w:tbl>
    <w:p>
      <w:pPr>
        <w:rPr>
          <w:lang w:eastAsia="zh-CN"/>
        </w:rPr>
      </w:pPr>
    </w:p>
    <w:p>
      <w:pPr>
        <w:rPr>
          <w:lang w:eastAsia="zh-CN"/>
        </w:rPr>
      </w:pPr>
    </w:p>
    <w:p>
      <w:pPr>
        <w:pStyle w:val="2"/>
        <w:numPr>
          <w:ilvl w:val="0"/>
          <w:numId w:val="1"/>
        </w:numPr>
        <w:rPr>
          <w:lang w:eastAsia="zh-CN"/>
        </w:rPr>
      </w:pPr>
      <w:r>
        <w:rPr>
          <w:rFonts w:hint="eastAsia"/>
          <w:lang w:eastAsia="zh-CN"/>
        </w:rPr>
        <w:t>教育背景（由近 → 远，从大学等高等教育开始）</w:t>
      </w:r>
    </w:p>
    <w:tbl>
      <w:tblPr>
        <w:tblStyle w:val="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shd w:val="clear" w:color="auto" w:fill="D8D8D8" w:themeFill="background1" w:themeFillShade="D9"/>
          </w:tcPr>
          <w:p>
            <w:pPr>
              <w:jc w:val="center"/>
              <w:rPr>
                <w:b/>
                <w:lang w:eastAsia="zh-CN"/>
              </w:rPr>
            </w:pPr>
            <w:r>
              <w:rPr>
                <w:rFonts w:hint="eastAsia"/>
                <w:b/>
                <w:lang w:eastAsia="zh-CN"/>
              </w:rPr>
              <w:t>学校 | 培训机构</w:t>
            </w:r>
          </w:p>
        </w:tc>
        <w:tc>
          <w:tcPr>
            <w:tcW w:w="2952" w:type="dxa"/>
            <w:shd w:val="clear" w:color="auto" w:fill="D8D8D8" w:themeFill="background1" w:themeFillShade="D9"/>
          </w:tcPr>
          <w:p>
            <w:pPr>
              <w:jc w:val="center"/>
              <w:rPr>
                <w:b/>
                <w:lang w:eastAsia="zh-CN"/>
              </w:rPr>
            </w:pPr>
            <w:r>
              <w:rPr>
                <w:rFonts w:hint="eastAsia"/>
                <w:b/>
                <w:lang w:eastAsia="zh-CN"/>
              </w:rPr>
              <w:t>获得学历 | 资格 |</w:t>
            </w:r>
            <w:r>
              <w:rPr>
                <w:b/>
                <w:lang w:eastAsia="zh-CN"/>
              </w:rPr>
              <w:t xml:space="preserve"> </w:t>
            </w:r>
            <w:r>
              <w:rPr>
                <w:rFonts w:hint="eastAsia"/>
                <w:b/>
                <w:lang w:eastAsia="zh-CN"/>
              </w:rPr>
              <w:t>证书</w:t>
            </w:r>
          </w:p>
        </w:tc>
        <w:tc>
          <w:tcPr>
            <w:tcW w:w="2952" w:type="dxa"/>
            <w:shd w:val="clear" w:color="auto" w:fill="D8D8D8" w:themeFill="background1" w:themeFillShade="D9"/>
          </w:tcPr>
          <w:p>
            <w:pPr>
              <w:jc w:val="center"/>
              <w:rPr>
                <w:b/>
                <w:lang w:eastAsia="zh-CN"/>
              </w:rPr>
            </w:pPr>
            <w:r>
              <w:rPr>
                <w:rFonts w:hint="eastAsia"/>
                <w:b/>
                <w:lang w:eastAsia="zh-CN"/>
              </w:rPr>
              <w:t>获得时间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tcPr>
          <w:p>
            <w:pPr>
              <w:pStyle w:val="13"/>
              <w:numPr>
                <w:ilvl w:val="0"/>
                <w:numId w:val="4"/>
              </w:numPr>
              <w:ind w:firstLineChars="0"/>
              <w:rPr>
                <w:lang w:eastAsia="zh-CN"/>
              </w:rPr>
            </w:pPr>
            <w:r>
              <w:rPr>
                <w:rFonts w:hint="eastAsia"/>
                <w:lang w:val="en-US" w:eastAsia="zh-CN"/>
              </w:rPr>
              <w:t>广州美术学院</w:t>
            </w:r>
          </w:p>
        </w:tc>
        <w:tc>
          <w:tcPr>
            <w:tcW w:w="2952" w:type="dxa"/>
          </w:tcPr>
          <w:p>
            <w:pPr>
              <w:jc w:val="center"/>
              <w:rPr>
                <w:lang w:val="en-US" w:eastAsia="zh-CN"/>
              </w:rPr>
            </w:pPr>
            <w:r>
              <w:rPr>
                <w:rFonts w:hint="eastAsia"/>
                <w:lang w:val="en-US" w:eastAsia="zh-CN"/>
              </w:rPr>
              <w:t>学士学位</w:t>
            </w:r>
          </w:p>
        </w:tc>
        <w:tc>
          <w:tcPr>
            <w:tcW w:w="2952" w:type="dxa"/>
          </w:tcPr>
          <w:p>
            <w:pPr>
              <w:jc w:val="center"/>
              <w:rPr>
                <w:lang w:eastAsia="zh-CN"/>
              </w:rPr>
            </w:pPr>
            <w:r>
              <w:rPr>
                <w:rFonts w:hint="eastAsia"/>
                <w:lang w:val="en-US" w:eastAsia="zh-CN"/>
              </w:rPr>
              <w:t>2011年7月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2952" w:type="dxa"/>
          </w:tcPr>
          <w:p>
            <w:pPr>
              <w:pStyle w:val="13"/>
              <w:numPr>
                <w:ilvl w:val="0"/>
                <w:numId w:val="4"/>
              </w:numPr>
              <w:ind w:firstLineChars="0"/>
              <w:rPr>
                <w:lang w:eastAsia="zh-CN"/>
              </w:rPr>
            </w:pPr>
            <w:r>
              <w:rPr>
                <w:rFonts w:hint="eastAsia"/>
                <w:lang w:val="en-US" w:eastAsia="zh-CN"/>
              </w:rPr>
              <w:t>黑龙江省第四中学</w:t>
            </w:r>
          </w:p>
        </w:tc>
        <w:tc>
          <w:tcPr>
            <w:tcW w:w="2952" w:type="dxa"/>
          </w:tcPr>
          <w:p>
            <w:pPr>
              <w:jc w:val="center"/>
              <w:rPr>
                <w:lang w:val="en-US" w:eastAsia="zh-CN"/>
              </w:rPr>
            </w:pPr>
            <w:r>
              <w:rPr>
                <w:rFonts w:hint="eastAsia"/>
                <w:lang w:val="en-US" w:eastAsia="zh-CN"/>
              </w:rPr>
              <w:t>高中</w:t>
            </w:r>
          </w:p>
        </w:tc>
        <w:tc>
          <w:tcPr>
            <w:tcW w:w="2952" w:type="dxa"/>
          </w:tcPr>
          <w:p>
            <w:pPr>
              <w:jc w:val="center"/>
              <w:rPr>
                <w:lang w:val="en-US" w:eastAsia="zh-CN"/>
              </w:rPr>
            </w:pPr>
            <w:r>
              <w:rPr>
                <w:rFonts w:hint="eastAsia"/>
                <w:lang w:val="en-US" w:eastAsia="zh-CN"/>
              </w:rPr>
              <w:t>2007年7月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tcPr>
          <w:p>
            <w:pPr>
              <w:pStyle w:val="13"/>
              <w:numPr>
                <w:ilvl w:val="0"/>
                <w:numId w:val="4"/>
              </w:numPr>
              <w:ind w:firstLineChars="0"/>
              <w:rPr>
                <w:lang w:eastAsia="zh-CN"/>
              </w:rPr>
            </w:pPr>
            <w:r>
              <w:rPr>
                <w:rFonts w:hint="eastAsia"/>
                <w:lang w:val="en-US" w:eastAsia="zh-CN"/>
              </w:rPr>
              <w:t>矿务局第一中学</w:t>
            </w:r>
          </w:p>
        </w:tc>
        <w:tc>
          <w:tcPr>
            <w:tcW w:w="2952" w:type="dxa"/>
          </w:tcPr>
          <w:p>
            <w:pPr>
              <w:jc w:val="center"/>
              <w:rPr>
                <w:lang w:val="en-US" w:eastAsia="zh-CN"/>
              </w:rPr>
            </w:pPr>
            <w:r>
              <w:rPr>
                <w:rFonts w:hint="eastAsia"/>
                <w:lang w:val="en-US" w:eastAsia="zh-CN"/>
              </w:rPr>
              <w:t>初中</w:t>
            </w:r>
          </w:p>
        </w:tc>
        <w:tc>
          <w:tcPr>
            <w:tcW w:w="2952" w:type="dxa"/>
          </w:tcPr>
          <w:p>
            <w:pPr>
              <w:jc w:val="center"/>
              <w:rPr>
                <w:lang w:eastAsia="zh-CN"/>
              </w:rPr>
            </w:pPr>
            <w:r>
              <w:rPr>
                <w:rFonts w:hint="eastAsia"/>
                <w:lang w:val="en-US" w:eastAsia="zh-CN"/>
              </w:rPr>
              <w:t>2004年7月</w:t>
            </w:r>
          </w:p>
        </w:tc>
      </w:tr>
    </w:tbl>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2"/>
        <w:numPr>
          <w:ilvl w:val="0"/>
          <w:numId w:val="1"/>
        </w:numPr>
        <w:rPr>
          <w:lang w:eastAsia="zh-CN"/>
        </w:rPr>
      </w:pPr>
      <w:r>
        <w:rPr>
          <w:rFonts w:hint="eastAsia"/>
          <w:lang w:eastAsia="zh-CN"/>
        </w:rPr>
        <w:t>工作经验（由近 → 远）</w:t>
      </w:r>
    </w:p>
    <w:tbl>
      <w:tblPr>
        <w:tblStyle w:val="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8"/>
        <w:gridCol w:w="1440"/>
        <w:gridCol w:w="1275"/>
        <w:gridCol w:w="2700"/>
        <w:gridCol w:w="645"/>
        <w:gridCol w:w="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18" w:type="dxa"/>
            <w:shd w:val="clear" w:color="auto" w:fill="D8D8D8" w:themeFill="background1" w:themeFillShade="D9"/>
          </w:tcPr>
          <w:p>
            <w:pPr>
              <w:jc w:val="center"/>
              <w:rPr>
                <w:b/>
                <w:lang w:eastAsia="zh-CN"/>
              </w:rPr>
            </w:pPr>
            <w:r>
              <w:rPr>
                <w:rFonts w:hint="eastAsia"/>
                <w:b/>
                <w:lang w:eastAsia="zh-CN"/>
              </w:rPr>
              <w:t>工作单位</w:t>
            </w:r>
          </w:p>
        </w:tc>
        <w:tc>
          <w:tcPr>
            <w:tcW w:w="1440" w:type="dxa"/>
            <w:shd w:val="clear" w:color="auto" w:fill="D8D8D8" w:themeFill="background1" w:themeFillShade="D9"/>
          </w:tcPr>
          <w:p>
            <w:pPr>
              <w:jc w:val="center"/>
              <w:rPr>
                <w:b/>
                <w:lang w:eastAsia="zh-CN"/>
              </w:rPr>
            </w:pPr>
            <w:r>
              <w:rPr>
                <w:rFonts w:hint="eastAsia"/>
                <w:b/>
                <w:lang w:eastAsia="zh-CN"/>
              </w:rPr>
              <w:t xml:space="preserve">入职 </w:t>
            </w:r>
            <w:r>
              <w:rPr>
                <w:b/>
                <w:lang w:eastAsia="zh-CN"/>
              </w:rPr>
              <w:t>–</w:t>
            </w:r>
            <w:r>
              <w:rPr>
                <w:rFonts w:hint="eastAsia"/>
                <w:b/>
                <w:lang w:eastAsia="zh-CN"/>
              </w:rPr>
              <w:t xml:space="preserve"> 离职时间</w:t>
            </w:r>
          </w:p>
        </w:tc>
        <w:tc>
          <w:tcPr>
            <w:tcW w:w="1275" w:type="dxa"/>
            <w:shd w:val="clear" w:color="auto" w:fill="D8D8D8" w:themeFill="background1" w:themeFillShade="D9"/>
          </w:tcPr>
          <w:p>
            <w:pPr>
              <w:jc w:val="center"/>
              <w:rPr>
                <w:b/>
                <w:lang w:eastAsia="zh-CN"/>
              </w:rPr>
            </w:pPr>
            <w:r>
              <w:rPr>
                <w:rFonts w:hint="eastAsia"/>
                <w:b/>
                <w:lang w:eastAsia="zh-CN"/>
              </w:rPr>
              <w:t>职位</w:t>
            </w:r>
          </w:p>
        </w:tc>
        <w:tc>
          <w:tcPr>
            <w:tcW w:w="2700" w:type="dxa"/>
            <w:shd w:val="clear" w:color="auto" w:fill="D8D8D8" w:themeFill="background1" w:themeFillShade="D9"/>
          </w:tcPr>
          <w:p>
            <w:pPr>
              <w:jc w:val="center"/>
              <w:rPr>
                <w:b/>
                <w:lang w:eastAsia="zh-CN"/>
              </w:rPr>
            </w:pPr>
            <w:r>
              <w:rPr>
                <w:rFonts w:hint="eastAsia"/>
                <w:b/>
                <w:lang w:eastAsia="zh-CN"/>
              </w:rPr>
              <w:t>职责</w:t>
            </w:r>
          </w:p>
        </w:tc>
        <w:tc>
          <w:tcPr>
            <w:tcW w:w="645" w:type="dxa"/>
            <w:shd w:val="clear" w:color="auto" w:fill="D8D8D8" w:themeFill="background1" w:themeFillShade="D9"/>
          </w:tcPr>
          <w:p>
            <w:pPr>
              <w:jc w:val="center"/>
              <w:rPr>
                <w:b/>
                <w:lang w:eastAsia="zh-CN"/>
              </w:rPr>
            </w:pPr>
            <w:r>
              <w:rPr>
                <w:rFonts w:hint="eastAsia"/>
                <w:b/>
                <w:lang w:eastAsia="zh-CN"/>
              </w:rPr>
              <w:t>团队人数</w:t>
            </w:r>
          </w:p>
        </w:tc>
        <w:tc>
          <w:tcPr>
            <w:tcW w:w="678" w:type="dxa"/>
            <w:shd w:val="clear" w:color="auto" w:fill="D8D8D8" w:themeFill="background1" w:themeFillShade="D9"/>
          </w:tcPr>
          <w:p>
            <w:pPr>
              <w:jc w:val="center"/>
              <w:rPr>
                <w:b/>
                <w:lang w:eastAsia="zh-CN"/>
              </w:rPr>
            </w:pPr>
            <w:r>
              <w:rPr>
                <w:rFonts w:hint="eastAsia"/>
                <w:b/>
                <w:lang w:eastAsia="zh-CN"/>
              </w:rPr>
              <w:t>下属人数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1" w:hRule="atLeast"/>
        </w:trPr>
        <w:tc>
          <w:tcPr>
            <w:tcW w:w="2118" w:type="dxa"/>
            <w:vAlign w:val="center"/>
          </w:tcPr>
          <w:p>
            <w:pPr>
              <w:pStyle w:val="13"/>
              <w:numPr>
                <w:ilvl w:val="0"/>
                <w:numId w:val="5"/>
              </w:numPr>
              <w:ind w:firstLineChars="0"/>
              <w:jc w:val="both"/>
              <w:rPr>
                <w:lang w:eastAsia="zh-CN"/>
              </w:rPr>
            </w:pPr>
            <w:r>
              <w:rPr>
                <w:rFonts w:hint="eastAsia"/>
                <w:lang w:val="en-US" w:eastAsia="zh-CN"/>
              </w:rPr>
              <w:t>东莞证券股份有限公司</w:t>
            </w:r>
          </w:p>
        </w:tc>
        <w:tc>
          <w:tcPr>
            <w:tcW w:w="1440" w:type="dxa"/>
            <w:vAlign w:val="center"/>
          </w:tcPr>
          <w:p>
            <w:pPr>
              <w:jc w:val="both"/>
              <w:rPr>
                <w:lang w:val="en-US" w:eastAsia="zh-CN"/>
              </w:rPr>
            </w:pPr>
            <w:r>
              <w:rPr>
                <w:rFonts w:hint="eastAsia"/>
                <w:lang w:val="en-US" w:eastAsia="zh-CN"/>
              </w:rPr>
              <w:t>2014年10月至今</w:t>
            </w:r>
          </w:p>
        </w:tc>
        <w:tc>
          <w:tcPr>
            <w:tcW w:w="1275" w:type="dxa"/>
            <w:vAlign w:val="center"/>
          </w:tcPr>
          <w:p>
            <w:pPr>
              <w:jc w:val="both"/>
              <w:rPr>
                <w:lang w:val="en-US" w:eastAsia="zh-CN"/>
              </w:rPr>
            </w:pPr>
            <w:r>
              <w:rPr>
                <w:rFonts w:hint="eastAsia"/>
                <w:lang w:val="en-US" w:eastAsia="zh-CN"/>
              </w:rPr>
              <w:t>UI设计师</w:t>
            </w:r>
          </w:p>
        </w:tc>
        <w:tc>
          <w:tcPr>
            <w:tcW w:w="2700" w:type="dxa"/>
            <w:vAlign w:val="center"/>
          </w:tcPr>
          <w:p>
            <w:pPr>
              <w:jc w:val="both"/>
              <w:rPr>
                <w:lang w:val="en-US" w:eastAsia="zh-CN"/>
              </w:rPr>
            </w:pPr>
            <w:r>
              <w:rPr>
                <w:rFonts w:hint="eastAsia"/>
                <w:lang w:val="en-US" w:eastAsia="zh-CN"/>
              </w:rPr>
              <w:t>负责东莞证券所有线上平台的UI设计和视觉设计工作。（线上平台有：官官方网站、掌证宝App、电脑炒股软件金融终端、自媒体平台微信等）</w:t>
            </w:r>
          </w:p>
        </w:tc>
        <w:tc>
          <w:tcPr>
            <w:tcW w:w="645" w:type="dxa"/>
            <w:vAlign w:val="center"/>
          </w:tcPr>
          <w:p>
            <w:pPr>
              <w:ind w:firstLine="210" w:firstLineChars="100"/>
              <w:jc w:val="both"/>
              <w:rPr>
                <w:lang w:val="en-US" w:eastAsia="zh-CN"/>
              </w:rPr>
            </w:pPr>
            <w:r>
              <w:rPr>
                <w:rFonts w:hint="eastAsia"/>
                <w:lang w:val="en-US" w:eastAsia="zh-CN"/>
              </w:rPr>
              <w:t>2</w:t>
            </w:r>
          </w:p>
        </w:tc>
        <w:tc>
          <w:tcPr>
            <w:tcW w:w="678" w:type="dxa"/>
            <w:vAlign w:val="center"/>
          </w:tcPr>
          <w:p>
            <w:pPr>
              <w:jc w:val="both"/>
              <w:rPr>
                <w:lang w:val="en-US" w:eastAsia="zh-CN"/>
              </w:rPr>
            </w:pP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4" w:hRule="atLeast"/>
        </w:trPr>
        <w:tc>
          <w:tcPr>
            <w:tcW w:w="2118" w:type="dxa"/>
            <w:vAlign w:val="center"/>
          </w:tcPr>
          <w:p>
            <w:pPr>
              <w:pStyle w:val="13"/>
              <w:numPr>
                <w:ilvl w:val="0"/>
                <w:numId w:val="5"/>
              </w:numPr>
              <w:ind w:firstLineChars="0"/>
              <w:jc w:val="both"/>
              <w:rPr>
                <w:lang w:eastAsia="zh-CN"/>
              </w:rPr>
            </w:pPr>
            <w:r>
              <w:rPr>
                <w:rFonts w:hint="eastAsia"/>
                <w:lang w:val="en-US" w:eastAsia="zh-CN"/>
              </w:rPr>
              <w:t>伟易达集团有限公司</w:t>
            </w:r>
          </w:p>
        </w:tc>
        <w:tc>
          <w:tcPr>
            <w:tcW w:w="1440" w:type="dxa"/>
            <w:vAlign w:val="center"/>
          </w:tcPr>
          <w:p>
            <w:pPr>
              <w:jc w:val="both"/>
              <w:rPr>
                <w:lang w:val="en-US" w:eastAsia="zh-CN"/>
              </w:rPr>
            </w:pPr>
            <w:r>
              <w:rPr>
                <w:rFonts w:hint="eastAsia"/>
                <w:lang w:val="en-US" w:eastAsia="zh-CN"/>
              </w:rPr>
              <w:t>2013年1月-2014年10月</w:t>
            </w:r>
          </w:p>
        </w:tc>
        <w:tc>
          <w:tcPr>
            <w:tcW w:w="1275" w:type="dxa"/>
            <w:vAlign w:val="center"/>
          </w:tcPr>
          <w:p>
            <w:pPr>
              <w:jc w:val="both"/>
              <w:rPr>
                <w:lang w:val="en-US" w:eastAsia="zh-CN"/>
              </w:rPr>
            </w:pPr>
            <w:r>
              <w:rPr>
                <w:rFonts w:hint="eastAsia"/>
                <w:lang w:val="en-US" w:eastAsia="zh-CN"/>
              </w:rPr>
              <w:t>产品设计师</w:t>
            </w:r>
          </w:p>
        </w:tc>
        <w:tc>
          <w:tcPr>
            <w:tcW w:w="2700" w:type="dxa"/>
            <w:vAlign w:val="center"/>
          </w:tcPr>
          <w:p>
            <w:pPr>
              <w:jc w:val="both"/>
              <w:rPr>
                <w:lang w:val="en-US" w:eastAsia="zh-CN"/>
              </w:rPr>
            </w:pPr>
            <w:r>
              <w:rPr>
                <w:rFonts w:hint="eastAsia"/>
                <w:lang w:val="en-US" w:eastAsia="zh-CN"/>
              </w:rPr>
              <w:t>负责新一年度新产品的前期方向设计工作，制作设计样板，给HK老板确认新的设计理念和趋势，属领导形团队</w:t>
            </w:r>
          </w:p>
        </w:tc>
        <w:tc>
          <w:tcPr>
            <w:tcW w:w="645" w:type="dxa"/>
            <w:vAlign w:val="center"/>
          </w:tcPr>
          <w:p>
            <w:pPr>
              <w:jc w:val="both"/>
              <w:rPr>
                <w:lang w:val="en-US" w:eastAsia="zh-CN"/>
              </w:rPr>
            </w:pPr>
            <w:r>
              <w:rPr>
                <w:rFonts w:hint="eastAsia"/>
                <w:lang w:val="en-US" w:eastAsia="zh-CN"/>
              </w:rPr>
              <w:t xml:space="preserve">  30</w:t>
            </w:r>
          </w:p>
        </w:tc>
        <w:tc>
          <w:tcPr>
            <w:tcW w:w="678" w:type="dxa"/>
            <w:vAlign w:val="center"/>
          </w:tcPr>
          <w:p>
            <w:pPr>
              <w:jc w:val="both"/>
              <w:rPr>
                <w:lang w:val="en-US" w:eastAsia="zh-CN"/>
              </w:rPr>
            </w:pPr>
            <w:r>
              <w:rPr>
                <w:rFonts w:hint="eastAsia"/>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6" w:hRule="atLeast"/>
        </w:trPr>
        <w:tc>
          <w:tcPr>
            <w:tcW w:w="2118" w:type="dxa"/>
            <w:vAlign w:val="center"/>
          </w:tcPr>
          <w:p>
            <w:pPr>
              <w:pStyle w:val="13"/>
              <w:numPr>
                <w:ilvl w:val="0"/>
                <w:numId w:val="5"/>
              </w:numPr>
              <w:ind w:firstLineChars="0"/>
              <w:jc w:val="both"/>
              <w:rPr>
                <w:lang w:eastAsia="zh-CN"/>
              </w:rPr>
            </w:pPr>
            <w:r>
              <w:rPr>
                <w:rFonts w:hint="eastAsia"/>
                <w:lang w:val="en-US" w:eastAsia="zh-CN"/>
              </w:rPr>
              <w:t>虎彩文化用品有限公司</w:t>
            </w:r>
          </w:p>
        </w:tc>
        <w:tc>
          <w:tcPr>
            <w:tcW w:w="1440" w:type="dxa"/>
            <w:vAlign w:val="center"/>
          </w:tcPr>
          <w:p>
            <w:pPr>
              <w:jc w:val="both"/>
              <w:rPr>
                <w:lang w:val="en-US" w:eastAsia="zh-CN"/>
              </w:rPr>
            </w:pPr>
            <w:r>
              <w:rPr>
                <w:rFonts w:hint="eastAsia"/>
                <w:lang w:val="en-US" w:eastAsia="zh-CN"/>
              </w:rPr>
              <w:t>2011年10月-2013年1月</w:t>
            </w:r>
          </w:p>
        </w:tc>
        <w:tc>
          <w:tcPr>
            <w:tcW w:w="1275" w:type="dxa"/>
            <w:vAlign w:val="center"/>
          </w:tcPr>
          <w:p>
            <w:pPr>
              <w:jc w:val="both"/>
              <w:rPr>
                <w:lang w:val="en-US" w:eastAsia="zh-CN"/>
              </w:rPr>
            </w:pPr>
            <w:r>
              <w:rPr>
                <w:rFonts w:hint="eastAsia"/>
                <w:lang w:val="en-US" w:eastAsia="zh-CN"/>
              </w:rPr>
              <w:t>产品设计师</w:t>
            </w:r>
          </w:p>
        </w:tc>
        <w:tc>
          <w:tcPr>
            <w:tcW w:w="2700" w:type="dxa"/>
            <w:vAlign w:val="center"/>
          </w:tcPr>
          <w:p>
            <w:pPr>
              <w:jc w:val="center"/>
              <w:rPr>
                <w:lang w:eastAsia="zh-CN"/>
              </w:rPr>
            </w:pPr>
            <w:r>
              <w:rPr>
                <w:rFonts w:hint="eastAsia"/>
                <w:lang w:val="en-US" w:eastAsia="zh-CN"/>
              </w:rPr>
              <w:t>官方网站视觉支持、个性化产品的插画设计、大型活动和周边的视觉设计等</w:t>
            </w:r>
          </w:p>
        </w:tc>
        <w:tc>
          <w:tcPr>
            <w:tcW w:w="645" w:type="dxa"/>
            <w:vAlign w:val="center"/>
          </w:tcPr>
          <w:p>
            <w:pPr>
              <w:jc w:val="center"/>
              <w:rPr>
                <w:lang w:val="en-US" w:eastAsia="zh-CN"/>
              </w:rPr>
            </w:pPr>
            <w:r>
              <w:rPr>
                <w:rFonts w:hint="eastAsia"/>
                <w:lang w:val="en-US" w:eastAsia="zh-CN"/>
              </w:rPr>
              <w:t>10</w:t>
            </w:r>
          </w:p>
        </w:tc>
        <w:tc>
          <w:tcPr>
            <w:tcW w:w="678" w:type="dxa"/>
            <w:vAlign w:val="center"/>
          </w:tcPr>
          <w:p>
            <w:pPr>
              <w:jc w:val="center"/>
              <w:rPr>
                <w:lang w:val="en-US" w:eastAsia="zh-CN"/>
              </w:rPr>
            </w:pPr>
            <w:r>
              <w:rPr>
                <w:rFonts w:hint="eastAsia"/>
                <w:lang w:val="en-US" w:eastAsia="zh-CN"/>
              </w:rPr>
              <w:t>0</w:t>
            </w:r>
          </w:p>
        </w:tc>
      </w:tr>
    </w:tbl>
    <w:p>
      <w:pPr>
        <w:rPr>
          <w:lang w:eastAsia="zh-CN"/>
        </w:rPr>
      </w:pPr>
    </w:p>
    <w:p>
      <w:pPr>
        <w:rPr>
          <w:lang w:eastAsia="zh-CN"/>
        </w:rPr>
      </w:pPr>
    </w:p>
    <w:p>
      <w:pPr>
        <w:pStyle w:val="2"/>
        <w:numPr>
          <w:ilvl w:val="0"/>
          <w:numId w:val="1"/>
        </w:numPr>
        <w:rPr>
          <w:lang w:eastAsia="zh-CN"/>
        </w:rPr>
      </w:pPr>
      <w:r>
        <w:rPr>
          <w:rFonts w:hint="eastAsia"/>
          <w:lang w:eastAsia="zh-CN"/>
        </w:rPr>
        <w:t>项目经验（由近 → 远）</w:t>
      </w:r>
    </w:p>
    <w:tbl>
      <w:tblPr>
        <w:tblStyle w:val="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pStyle w:val="13"/>
              <w:numPr>
                <w:ilvl w:val="0"/>
                <w:numId w:val="6"/>
              </w:numPr>
              <w:ind w:firstLineChars="0"/>
              <w:jc w:val="right"/>
              <w:rPr>
                <w:lang w:eastAsia="zh-CN"/>
              </w:rPr>
            </w:pPr>
            <w:r>
              <w:rPr>
                <w:rFonts w:hint="eastAsia"/>
                <w:lang w:eastAsia="zh-CN"/>
              </w:rPr>
              <w:t>项目名称</w:t>
            </w:r>
          </w:p>
        </w:tc>
        <w:tc>
          <w:tcPr>
            <w:tcW w:w="7330" w:type="dxa"/>
          </w:tcPr>
          <w:p>
            <w:pPr>
              <w:rPr>
                <w:lang w:eastAsia="zh-CN"/>
              </w:rPr>
            </w:pPr>
            <w:r>
              <w:rPr>
                <w:rFonts w:hint="eastAsia"/>
                <w:lang w:val="en-US" w:eastAsia="zh-CN"/>
              </w:rPr>
              <w:t>掌证宝app大的版本迭代（首页、行情、交易、IM、投资组合等等）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验收客户</w:t>
            </w:r>
          </w:p>
        </w:tc>
        <w:tc>
          <w:tcPr>
            <w:tcW w:w="7330" w:type="dxa"/>
          </w:tcPr>
          <w:p>
            <w:pPr>
              <w:rPr>
                <w:lang w:eastAsia="zh-CN"/>
              </w:rPr>
            </w:pPr>
            <w:r>
              <w:rPr>
                <w:rFonts w:hint="eastAsia"/>
                <w:lang w:val="en-US" w:eastAsia="zh-CN"/>
              </w:rPr>
              <w:t>东莞证券互联网金融部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项目目标</w:t>
            </w:r>
          </w:p>
        </w:tc>
        <w:tc>
          <w:tcPr>
            <w:tcW w:w="7330" w:type="dxa"/>
          </w:tcPr>
          <w:p>
            <w:pPr>
              <w:rPr>
                <w:lang w:eastAsia="zh-CN"/>
              </w:rPr>
            </w:pPr>
            <w:r>
              <w:rPr>
                <w:rFonts w:hint="eastAsia"/>
                <w:lang w:val="en-US" w:eastAsia="zh-CN"/>
              </w:rPr>
              <w:t>手机炒股软件- 优化设计，提升用户体验，让用户依赖这个平台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开始日期</w:t>
            </w:r>
          </w:p>
        </w:tc>
        <w:tc>
          <w:tcPr>
            <w:tcW w:w="7330" w:type="dxa"/>
          </w:tcPr>
          <w:p>
            <w:pPr>
              <w:rPr>
                <w:lang w:eastAsia="zh-CN"/>
              </w:rPr>
            </w:pPr>
            <w:r>
              <w:rPr>
                <w:rFonts w:hint="eastAsia"/>
                <w:lang w:val="en-US" w:eastAsia="zh-CN"/>
              </w:rPr>
              <w:t>2016年8月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上线日期</w:t>
            </w:r>
          </w:p>
        </w:tc>
        <w:tc>
          <w:tcPr>
            <w:tcW w:w="7330" w:type="dxa"/>
          </w:tcPr>
          <w:p>
            <w:pPr>
              <w:rPr>
                <w:lang w:eastAsia="zh-CN"/>
              </w:rPr>
            </w:pPr>
            <w:r>
              <w:rPr>
                <w:rFonts w:hint="eastAsia"/>
                <w:lang w:val="en-US" w:eastAsia="zh-CN"/>
              </w:rPr>
              <w:t>2017年8月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交付内容</w:t>
            </w:r>
          </w:p>
        </w:tc>
        <w:tc>
          <w:tcPr>
            <w:tcW w:w="7330" w:type="dxa"/>
          </w:tcPr>
          <w:p>
            <w:pPr>
              <w:rPr>
                <w:lang w:eastAsia="zh-CN"/>
              </w:rPr>
            </w:pPr>
            <w:r>
              <w:rPr>
                <w:rFonts w:hint="eastAsia"/>
                <w:lang w:val="en-US" w:eastAsia="zh-CN"/>
              </w:rPr>
              <w:t>UI设计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团队人数</w:t>
            </w:r>
          </w:p>
        </w:tc>
        <w:tc>
          <w:tcPr>
            <w:tcW w:w="7330" w:type="dxa"/>
          </w:tcPr>
          <w:p>
            <w:pPr>
              <w:rPr>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发布链接</w:t>
            </w:r>
          </w:p>
        </w:tc>
        <w:tc>
          <w:tcPr>
            <w:tcW w:w="7330" w:type="dxa"/>
          </w:tcPr>
          <w:p>
            <w:pPr>
              <w:rPr>
                <w:lang w:eastAsia="zh-CN"/>
              </w:rPr>
            </w:pPr>
            <w:r>
              <w:rPr>
                <w:rFonts w:hint="eastAsia"/>
                <w:lang w:val="en-US" w:eastAsia="zh-CN"/>
              </w:rPr>
              <w:t>应用市场下载，掌证宝app</w:t>
            </w:r>
          </w:p>
        </w:tc>
      </w:tr>
    </w:tbl>
    <w:p>
      <w:pPr>
        <w:rPr>
          <w:lang w:eastAsia="zh-CN"/>
        </w:rPr>
      </w:pPr>
    </w:p>
    <w:tbl>
      <w:tblPr>
        <w:tblStyle w:val="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1526" w:type="dxa"/>
            <w:shd w:val="clear" w:color="auto" w:fill="D8D8D8" w:themeFill="background1" w:themeFillShade="D9"/>
          </w:tcPr>
          <w:p>
            <w:pPr>
              <w:pStyle w:val="13"/>
              <w:numPr>
                <w:ilvl w:val="0"/>
                <w:numId w:val="6"/>
              </w:numPr>
              <w:ind w:firstLineChars="0"/>
              <w:jc w:val="right"/>
              <w:rPr>
                <w:lang w:eastAsia="zh-CN"/>
              </w:rPr>
            </w:pPr>
            <w:r>
              <w:rPr>
                <w:rFonts w:hint="eastAsia"/>
                <w:lang w:eastAsia="zh-CN"/>
              </w:rPr>
              <w:t>项目名称</w:t>
            </w:r>
          </w:p>
        </w:tc>
        <w:tc>
          <w:tcPr>
            <w:tcW w:w="7330" w:type="dxa"/>
          </w:tcPr>
          <w:p>
            <w:pPr>
              <w:rPr>
                <w:lang w:val="en-US" w:eastAsia="zh-CN"/>
              </w:rPr>
            </w:pPr>
            <w:r>
              <w:rPr>
                <w:rFonts w:hint="eastAsia"/>
                <w:lang w:val="en-US" w:eastAsia="zh-CN"/>
              </w:rPr>
              <w:t>移动端产品：手机金融商城、手机官网、H5行情、掌上营业厅、有财微店、手机开户等等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验收客户</w:t>
            </w:r>
          </w:p>
        </w:tc>
        <w:tc>
          <w:tcPr>
            <w:tcW w:w="7330" w:type="dxa"/>
          </w:tcPr>
          <w:p>
            <w:pPr>
              <w:rPr>
                <w:lang w:eastAsia="zh-CN"/>
              </w:rPr>
            </w:pPr>
            <w:r>
              <w:rPr>
                <w:rFonts w:hint="eastAsia"/>
                <w:lang w:val="en-US" w:eastAsia="zh-CN"/>
              </w:rPr>
              <w:t>东莞证券互联网金融部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项目目标</w:t>
            </w:r>
          </w:p>
        </w:tc>
        <w:tc>
          <w:tcPr>
            <w:tcW w:w="7330" w:type="dxa"/>
          </w:tcPr>
          <w:p>
            <w:pPr>
              <w:rPr>
                <w:rFonts w:hint="eastAsia"/>
                <w:lang w:val="en-US" w:eastAsia="zh-CN"/>
              </w:rPr>
            </w:pPr>
            <w:r>
              <w:rPr>
                <w:rFonts w:hint="eastAsia"/>
                <w:lang w:val="en-US" w:eastAsia="zh-CN"/>
              </w:rPr>
              <w:t>打造多方面移动端平台，节省时间和人力成本，平台上可以承载更多金融产品，打开手机随时随地。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开始日期</w:t>
            </w:r>
          </w:p>
        </w:tc>
        <w:tc>
          <w:tcPr>
            <w:tcW w:w="7330" w:type="dxa"/>
          </w:tcPr>
          <w:p>
            <w:pPr>
              <w:rPr>
                <w:lang w:eastAsia="zh-CN"/>
              </w:rPr>
            </w:pPr>
            <w:r>
              <w:rPr>
                <w:rFonts w:hint="eastAsia"/>
                <w:lang w:val="en-US" w:eastAsia="zh-CN"/>
              </w:rPr>
              <w:t>2016年2月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上线日期</w:t>
            </w:r>
          </w:p>
        </w:tc>
        <w:tc>
          <w:tcPr>
            <w:tcW w:w="7330" w:type="dxa"/>
          </w:tcPr>
          <w:p>
            <w:pPr>
              <w:rPr>
                <w:lang w:eastAsia="zh-CN"/>
              </w:rPr>
            </w:pPr>
            <w:r>
              <w:rPr>
                <w:rFonts w:hint="eastAsia"/>
                <w:lang w:val="en-US" w:eastAsia="zh-CN"/>
              </w:rPr>
              <w:t>2017年5月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交付内容</w:t>
            </w:r>
          </w:p>
        </w:tc>
        <w:tc>
          <w:tcPr>
            <w:tcW w:w="7330" w:type="dxa"/>
          </w:tcPr>
          <w:p>
            <w:pPr>
              <w:rPr>
                <w:lang w:eastAsia="zh-CN"/>
              </w:rPr>
            </w:pPr>
            <w:r>
              <w:rPr>
                <w:rFonts w:hint="eastAsia"/>
                <w:lang w:val="en-US" w:eastAsia="zh-CN"/>
              </w:rPr>
              <w:t>UI设计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团队人数</w:t>
            </w:r>
          </w:p>
        </w:tc>
        <w:tc>
          <w:tcPr>
            <w:tcW w:w="7330" w:type="dxa"/>
          </w:tcPr>
          <w:p>
            <w:pPr>
              <w:rPr>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发布链接</w:t>
            </w:r>
          </w:p>
        </w:tc>
        <w:tc>
          <w:tcPr>
            <w:tcW w:w="7330" w:type="dxa"/>
          </w:tcPr>
          <w:p>
            <w:pPr>
              <w:rPr>
                <w:lang w:eastAsia="zh-CN"/>
              </w:rPr>
            </w:pPr>
            <w:r>
              <w:rPr>
                <w:rFonts w:hint="eastAsia"/>
                <w:lang w:val="en-US" w:eastAsia="zh-CN"/>
              </w:rPr>
              <w:t>掌证宝app入口、东莞证券官方微信入口</w:t>
            </w:r>
          </w:p>
        </w:tc>
      </w:tr>
    </w:tbl>
    <w:p>
      <w:pPr>
        <w:rPr>
          <w:lang w:eastAsia="zh-CN"/>
        </w:rPr>
      </w:pPr>
    </w:p>
    <w:p>
      <w:pPr>
        <w:rPr>
          <w:lang w:eastAsia="zh-CN"/>
        </w:rPr>
      </w:pPr>
    </w:p>
    <w:tbl>
      <w:tblPr>
        <w:tblStyle w:val="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shd w:val="clear" w:color="auto" w:fill="D8D8D8" w:themeFill="background1" w:themeFillShade="D9"/>
          </w:tcPr>
          <w:p>
            <w:pPr>
              <w:pStyle w:val="13"/>
              <w:numPr>
                <w:ilvl w:val="0"/>
                <w:numId w:val="6"/>
              </w:numPr>
              <w:ind w:firstLineChars="0"/>
              <w:jc w:val="right"/>
              <w:rPr>
                <w:lang w:eastAsia="zh-CN"/>
              </w:rPr>
            </w:pPr>
            <w:r>
              <w:rPr>
                <w:rFonts w:hint="eastAsia"/>
                <w:lang w:eastAsia="zh-CN"/>
              </w:rPr>
              <w:t>项目名称</w:t>
            </w:r>
          </w:p>
        </w:tc>
        <w:tc>
          <w:tcPr>
            <w:tcW w:w="7330" w:type="dxa"/>
          </w:tcPr>
          <w:p>
            <w:pPr>
              <w:rPr>
                <w:lang w:val="en-US" w:eastAsia="zh-CN"/>
              </w:rPr>
            </w:pPr>
            <w:r>
              <w:rPr>
                <w:rFonts w:hint="eastAsia"/>
                <w:lang w:val="en-US" w:eastAsia="zh-CN"/>
              </w:rPr>
              <w:t>有财金融终端（改版）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验收客户</w:t>
            </w:r>
          </w:p>
        </w:tc>
        <w:tc>
          <w:tcPr>
            <w:tcW w:w="7330" w:type="dxa"/>
          </w:tcPr>
          <w:p>
            <w:pPr>
              <w:rPr>
                <w:lang w:eastAsia="zh-CN"/>
              </w:rPr>
            </w:pPr>
            <w:r>
              <w:rPr>
                <w:rFonts w:hint="eastAsia"/>
                <w:lang w:val="en-US" w:eastAsia="zh-CN"/>
              </w:rPr>
              <w:t>东莞证券互联网金融部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项目目标</w:t>
            </w:r>
          </w:p>
        </w:tc>
        <w:tc>
          <w:tcPr>
            <w:tcW w:w="7330" w:type="dxa"/>
          </w:tcPr>
          <w:p>
            <w:pPr>
              <w:rPr>
                <w:lang w:eastAsia="zh-CN"/>
              </w:rPr>
            </w:pPr>
            <w:r>
              <w:rPr>
                <w:rFonts w:hint="eastAsia"/>
                <w:lang w:val="en-US" w:eastAsia="zh-CN"/>
              </w:rPr>
              <w:t>电脑炒股软件，改造以往万年不变的操作界面，将其更加互联网化，好用易用，但由于代码限制，设计上做了好多妥协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开始日期</w:t>
            </w:r>
          </w:p>
        </w:tc>
        <w:tc>
          <w:tcPr>
            <w:tcW w:w="7330" w:type="dxa"/>
          </w:tcPr>
          <w:p>
            <w:pPr>
              <w:rPr>
                <w:lang w:val="en-US" w:eastAsia="zh-CN"/>
              </w:rPr>
            </w:pPr>
            <w:r>
              <w:rPr>
                <w:rFonts w:hint="eastAsia"/>
                <w:lang w:val="en-US" w:eastAsia="zh-CN"/>
              </w:rPr>
              <w:t>2016年7月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上线日期</w:t>
            </w:r>
          </w:p>
        </w:tc>
        <w:tc>
          <w:tcPr>
            <w:tcW w:w="7330" w:type="dxa"/>
          </w:tcPr>
          <w:p>
            <w:pPr>
              <w:rPr>
                <w:lang w:eastAsia="zh-CN"/>
              </w:rPr>
            </w:pPr>
            <w:r>
              <w:rPr>
                <w:rFonts w:hint="eastAsia"/>
                <w:lang w:val="en-US" w:eastAsia="zh-CN"/>
              </w:rPr>
              <w:t>2017年2月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交付内容</w:t>
            </w:r>
          </w:p>
        </w:tc>
        <w:tc>
          <w:tcPr>
            <w:tcW w:w="7330" w:type="dxa"/>
          </w:tcPr>
          <w:p>
            <w:pPr>
              <w:rPr>
                <w:lang w:val="en-US" w:eastAsia="zh-CN"/>
              </w:rPr>
            </w:pPr>
            <w:r>
              <w:rPr>
                <w:rFonts w:hint="eastAsia"/>
                <w:lang w:val="en-US" w:eastAsia="zh-CN"/>
              </w:rPr>
              <w:t>UI设计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团队人数</w:t>
            </w:r>
          </w:p>
        </w:tc>
        <w:tc>
          <w:tcPr>
            <w:tcW w:w="7330" w:type="dxa"/>
          </w:tcPr>
          <w:p>
            <w:pPr>
              <w:rPr>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发布链接</w:t>
            </w:r>
          </w:p>
        </w:tc>
        <w:tc>
          <w:tcPr>
            <w:tcW w:w="7330" w:type="dxa"/>
          </w:tcPr>
          <w:p>
            <w:pPr>
              <w:rPr>
                <w:lang w:eastAsia="zh-CN"/>
              </w:rPr>
            </w:pPr>
            <w:r>
              <w:rPr>
                <w:rFonts w:hint="eastAsia"/>
                <w:lang w:eastAsia="zh-CN"/>
              </w:rPr>
              <w:t>http://dgzq.com.cn/cgi-bin/sofwareDownload/SoftwareAction</w:t>
            </w:r>
            <w:bookmarkStart w:id="0" w:name="_GoBack"/>
            <w:bookmarkEnd w:id="0"/>
          </w:p>
        </w:tc>
      </w:tr>
    </w:tbl>
    <w:p>
      <w:pPr>
        <w:rPr>
          <w:lang w:eastAsia="zh-CN"/>
        </w:rPr>
      </w:pPr>
    </w:p>
    <w:tbl>
      <w:tblPr>
        <w:tblStyle w:val="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pStyle w:val="13"/>
              <w:numPr>
                <w:ilvl w:val="0"/>
                <w:numId w:val="6"/>
              </w:numPr>
              <w:ind w:firstLineChars="0"/>
              <w:jc w:val="right"/>
              <w:rPr>
                <w:lang w:eastAsia="zh-CN"/>
              </w:rPr>
            </w:pPr>
            <w:r>
              <w:rPr>
                <w:rFonts w:hint="eastAsia"/>
                <w:lang w:eastAsia="zh-CN"/>
              </w:rPr>
              <w:t>项目名称</w:t>
            </w:r>
          </w:p>
        </w:tc>
        <w:tc>
          <w:tcPr>
            <w:tcW w:w="7330" w:type="dxa"/>
          </w:tcPr>
          <w:p>
            <w:pPr>
              <w:rPr>
                <w:lang w:val="en-US" w:eastAsia="zh-CN"/>
              </w:rPr>
            </w:pPr>
            <w:r>
              <w:rPr>
                <w:rFonts w:hint="eastAsia"/>
                <w:lang w:val="en-US" w:eastAsia="zh-CN"/>
              </w:rPr>
              <w:t>东莞证券有财金融商城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验收客户</w:t>
            </w:r>
          </w:p>
        </w:tc>
        <w:tc>
          <w:tcPr>
            <w:tcW w:w="7330" w:type="dxa"/>
          </w:tcPr>
          <w:p>
            <w:pPr>
              <w:rPr>
                <w:lang w:eastAsia="zh-CN"/>
              </w:rPr>
            </w:pPr>
            <w:r>
              <w:rPr>
                <w:rFonts w:hint="eastAsia"/>
                <w:lang w:val="en-US" w:eastAsia="zh-CN"/>
              </w:rPr>
              <w:t>东莞证券互联网金融部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项目目标</w:t>
            </w:r>
          </w:p>
        </w:tc>
        <w:tc>
          <w:tcPr>
            <w:tcW w:w="7330" w:type="dxa"/>
          </w:tcPr>
          <w:p>
            <w:pPr>
              <w:rPr>
                <w:lang w:eastAsia="zh-CN"/>
              </w:rPr>
            </w:pPr>
            <w:r>
              <w:rPr>
                <w:rFonts w:hint="eastAsia"/>
                <w:lang w:val="en-US" w:eastAsia="zh-CN"/>
              </w:rPr>
              <w:t>打造金融产品在线购买的金融超市，免去跑营业厅排队时间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开始日期</w:t>
            </w:r>
          </w:p>
        </w:tc>
        <w:tc>
          <w:tcPr>
            <w:tcW w:w="7330" w:type="dxa"/>
          </w:tcPr>
          <w:p>
            <w:pPr>
              <w:rPr>
                <w:lang w:eastAsia="zh-CN"/>
              </w:rPr>
            </w:pPr>
            <w:r>
              <w:rPr>
                <w:rFonts w:hint="eastAsia"/>
                <w:lang w:val="en-US" w:eastAsia="zh-CN"/>
              </w:rPr>
              <w:t>2016年5月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上线日期</w:t>
            </w:r>
          </w:p>
        </w:tc>
        <w:tc>
          <w:tcPr>
            <w:tcW w:w="7330" w:type="dxa"/>
          </w:tcPr>
          <w:p>
            <w:pPr>
              <w:rPr>
                <w:lang w:eastAsia="zh-CN"/>
              </w:rPr>
            </w:pPr>
            <w:r>
              <w:rPr>
                <w:rFonts w:hint="eastAsia"/>
                <w:lang w:val="en-US" w:eastAsia="zh-CN"/>
              </w:rPr>
              <w:t>2016年12月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交付内容</w:t>
            </w:r>
          </w:p>
        </w:tc>
        <w:tc>
          <w:tcPr>
            <w:tcW w:w="7330" w:type="dxa"/>
          </w:tcPr>
          <w:p>
            <w:pPr>
              <w:rPr>
                <w:lang w:eastAsia="zh-CN"/>
              </w:rPr>
            </w:pPr>
            <w:r>
              <w:rPr>
                <w:rFonts w:hint="eastAsia"/>
                <w:lang w:eastAsia="zh-CN"/>
              </w:rPr>
              <w:t>应聘者个人在该项目中负责完成、交付的内容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团队人数</w:t>
            </w:r>
          </w:p>
        </w:tc>
        <w:tc>
          <w:tcPr>
            <w:tcW w:w="7330" w:type="dxa"/>
          </w:tcPr>
          <w:p>
            <w:pPr>
              <w:rPr>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发布链接</w:t>
            </w:r>
          </w:p>
        </w:tc>
        <w:tc>
          <w:tcPr>
            <w:tcW w:w="7330" w:type="dxa"/>
          </w:tcPr>
          <w:p>
            <w:pPr>
              <w:rPr>
                <w:lang w:eastAsia="zh-CN"/>
              </w:rPr>
            </w:pPr>
            <w:r>
              <w:rPr>
                <w:rFonts w:hint="eastAsia"/>
                <w:lang w:eastAsia="zh-CN"/>
              </w:rPr>
              <w:t>http://8.dgzq.com.cn/</w:t>
            </w:r>
          </w:p>
        </w:tc>
      </w:tr>
    </w:tbl>
    <w:p>
      <w:pPr>
        <w:rPr>
          <w:lang w:eastAsia="zh-CN"/>
        </w:rPr>
      </w:pPr>
    </w:p>
    <w:tbl>
      <w:tblPr>
        <w:tblStyle w:val="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pStyle w:val="13"/>
              <w:numPr>
                <w:ilvl w:val="0"/>
                <w:numId w:val="6"/>
              </w:numPr>
              <w:ind w:firstLineChars="0"/>
              <w:jc w:val="right"/>
              <w:rPr>
                <w:lang w:eastAsia="zh-CN"/>
              </w:rPr>
            </w:pPr>
            <w:r>
              <w:rPr>
                <w:rFonts w:hint="eastAsia"/>
                <w:lang w:eastAsia="zh-CN"/>
              </w:rPr>
              <w:t>项目名称</w:t>
            </w:r>
          </w:p>
        </w:tc>
        <w:tc>
          <w:tcPr>
            <w:tcW w:w="7330" w:type="dxa"/>
          </w:tcPr>
          <w:p>
            <w:pPr>
              <w:rPr>
                <w:lang w:val="en-US" w:eastAsia="zh-CN"/>
              </w:rPr>
            </w:pPr>
            <w:r>
              <w:rPr>
                <w:rFonts w:hint="eastAsia"/>
                <w:lang w:val="en-US" w:eastAsia="zh-CN"/>
              </w:rPr>
              <w:t>东莞证券官方门户网站改版迭代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验收客户</w:t>
            </w:r>
          </w:p>
        </w:tc>
        <w:tc>
          <w:tcPr>
            <w:tcW w:w="7330" w:type="dxa"/>
          </w:tcPr>
          <w:p>
            <w:pPr>
              <w:rPr>
                <w:lang w:eastAsia="zh-CN"/>
              </w:rPr>
            </w:pPr>
            <w:r>
              <w:rPr>
                <w:rFonts w:hint="eastAsia"/>
                <w:lang w:val="en-US" w:eastAsia="zh-CN"/>
              </w:rPr>
              <w:t>东莞证券互联网金融部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项目目标</w:t>
            </w:r>
          </w:p>
        </w:tc>
        <w:tc>
          <w:tcPr>
            <w:tcW w:w="7330" w:type="dxa"/>
          </w:tcPr>
          <w:p>
            <w:pPr>
              <w:rPr>
                <w:lang w:eastAsia="zh-CN"/>
              </w:rPr>
            </w:pPr>
            <w:r>
              <w:rPr>
                <w:rFonts w:hint="eastAsia"/>
                <w:lang w:val="en-US" w:eastAsia="zh-CN"/>
              </w:rPr>
              <w:t>官方门户网站，对外的窗口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开始日期</w:t>
            </w:r>
          </w:p>
        </w:tc>
        <w:tc>
          <w:tcPr>
            <w:tcW w:w="7330" w:type="dxa"/>
          </w:tcPr>
          <w:p>
            <w:pPr>
              <w:rPr>
                <w:lang w:eastAsia="zh-CN"/>
              </w:rPr>
            </w:pPr>
            <w:r>
              <w:rPr>
                <w:rFonts w:hint="eastAsia"/>
                <w:lang w:val="en-US" w:eastAsia="zh-CN"/>
              </w:rPr>
              <w:t>2015年1月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上线日期</w:t>
            </w:r>
          </w:p>
        </w:tc>
        <w:tc>
          <w:tcPr>
            <w:tcW w:w="7330" w:type="dxa"/>
          </w:tcPr>
          <w:p>
            <w:pPr>
              <w:rPr>
                <w:lang w:val="en-US" w:eastAsia="zh-CN"/>
              </w:rPr>
            </w:pPr>
            <w:r>
              <w:rPr>
                <w:rFonts w:hint="eastAsia"/>
                <w:lang w:val="en-US" w:eastAsia="zh-CN"/>
              </w:rPr>
              <w:t>2015年10月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交付内容</w:t>
            </w:r>
          </w:p>
        </w:tc>
        <w:tc>
          <w:tcPr>
            <w:tcW w:w="7330" w:type="dxa"/>
          </w:tcPr>
          <w:p>
            <w:pPr>
              <w:rPr>
                <w:lang w:eastAsia="zh-CN"/>
              </w:rPr>
            </w:pPr>
            <w:r>
              <w:rPr>
                <w:rFonts w:hint="eastAsia"/>
                <w:lang w:val="en-US" w:eastAsia="zh-CN"/>
              </w:rPr>
              <w:t>UI设计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526" w:type="dxa"/>
            <w:shd w:val="clear" w:color="auto" w:fill="D8D8D8" w:themeFill="background1" w:themeFillShade="D9"/>
          </w:tcPr>
          <w:p>
            <w:pPr>
              <w:jc w:val="right"/>
              <w:rPr>
                <w:lang w:eastAsia="zh-CN"/>
              </w:rPr>
            </w:pPr>
            <w:r>
              <w:rPr>
                <w:rFonts w:hint="eastAsia"/>
                <w:lang w:eastAsia="zh-CN"/>
              </w:rPr>
              <w:t>团队人数</w:t>
            </w:r>
          </w:p>
        </w:tc>
        <w:tc>
          <w:tcPr>
            <w:tcW w:w="7330" w:type="dxa"/>
          </w:tcPr>
          <w:p>
            <w:pPr>
              <w:rPr>
                <w:lang w:val="en-US" w:eastAsia="zh-CN"/>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D8D8D8" w:themeFill="background1" w:themeFillShade="D9"/>
          </w:tcPr>
          <w:p>
            <w:pPr>
              <w:jc w:val="right"/>
              <w:rPr>
                <w:lang w:eastAsia="zh-CN"/>
              </w:rPr>
            </w:pPr>
            <w:r>
              <w:rPr>
                <w:rFonts w:hint="eastAsia"/>
                <w:lang w:eastAsia="zh-CN"/>
              </w:rPr>
              <w:t>发布链接</w:t>
            </w:r>
          </w:p>
        </w:tc>
        <w:tc>
          <w:tcPr>
            <w:tcW w:w="7330" w:type="dxa"/>
          </w:tcPr>
          <w:p>
            <w:pPr>
              <w:rPr>
                <w:lang w:eastAsia="zh-CN"/>
              </w:rPr>
            </w:pPr>
            <w:r>
              <w:rPr>
                <w:rFonts w:hint="eastAsia"/>
                <w:lang w:eastAsia="zh-CN"/>
              </w:rPr>
              <w:t>http://www.dgzq.com.cn/</w:t>
            </w:r>
          </w:p>
        </w:tc>
      </w:tr>
    </w:tbl>
    <w:p>
      <w:pPr>
        <w:rPr>
          <w:lang w:eastAsia="zh-CN"/>
        </w:rPr>
      </w:pPr>
    </w:p>
    <w:p>
      <w:pPr>
        <w:pStyle w:val="13"/>
        <w:numPr>
          <w:ilvl w:val="0"/>
          <w:numId w:val="7"/>
        </w:numPr>
        <w:ind w:firstLineChars="0"/>
        <w:rPr>
          <w:lang w:eastAsia="zh-CN"/>
        </w:rPr>
      </w:pPr>
      <w:r>
        <w:rPr>
          <w:rFonts w:hint="eastAsia"/>
          <w:lang w:eastAsia="zh-CN"/>
        </w:rPr>
        <w:t>项目数超出上述表格个数的，请自行在上面表格下面拷贝、粘贴新的表格；</w:t>
      </w:r>
    </w:p>
    <w:p>
      <w:pPr>
        <w:pStyle w:val="13"/>
        <w:numPr>
          <w:ilvl w:val="0"/>
          <w:numId w:val="7"/>
        </w:numPr>
        <w:ind w:firstLineChars="0"/>
        <w:rPr>
          <w:lang w:eastAsia="zh-CN"/>
        </w:rPr>
      </w:pPr>
      <w:r>
        <w:rPr>
          <w:rFonts w:hint="eastAsia"/>
          <w:lang w:eastAsia="zh-CN"/>
        </w:rPr>
        <w:t>项目数不足上述表格个数的，请自行删除多余的表格。</w:t>
      </w:r>
    </w:p>
    <w:p>
      <w:pPr>
        <w:rPr>
          <w:lang w:eastAsia="zh-CN"/>
        </w:rPr>
      </w:pPr>
    </w:p>
    <w:p>
      <w:pPr>
        <w:pStyle w:val="2"/>
        <w:numPr>
          <w:ilvl w:val="0"/>
          <w:numId w:val="1"/>
        </w:numPr>
        <w:rPr>
          <w:lang w:eastAsia="zh-CN"/>
        </w:rPr>
      </w:pPr>
      <w:r>
        <w:rPr>
          <w:rFonts w:hint="eastAsia"/>
          <w:lang w:eastAsia="zh-CN"/>
        </w:rPr>
        <w:t>开放性问题</w:t>
      </w:r>
    </w:p>
    <w:p>
      <w:pPr>
        <w:pStyle w:val="13"/>
        <w:numPr>
          <w:ilvl w:val="0"/>
          <w:numId w:val="8"/>
        </w:numPr>
        <w:ind w:firstLineChars="0"/>
        <w:rPr>
          <w:b/>
          <w:bCs/>
          <w:lang w:eastAsia="zh-CN"/>
        </w:rPr>
      </w:pPr>
      <w:r>
        <w:rPr>
          <w:rFonts w:hint="eastAsia"/>
          <w:b/>
          <w:bCs/>
          <w:lang w:eastAsia="zh-CN"/>
        </w:rPr>
        <w:t>请问你认为自己应聘我司这个职位有何特别突出的优势？（最多不超过5项，请每项举具体事例说明）</w:t>
      </w:r>
    </w:p>
    <w:p>
      <w:pPr>
        <w:pStyle w:val="13"/>
        <w:numPr>
          <w:numId w:val="0"/>
        </w:numPr>
        <w:ind w:leftChars="0"/>
        <w:rPr>
          <w:b/>
          <w:bCs/>
          <w:lang w:eastAsia="zh-CN"/>
        </w:rPr>
      </w:pPr>
    </w:p>
    <w:p>
      <w:pPr>
        <w:pStyle w:val="13"/>
        <w:numPr>
          <w:ilvl w:val="0"/>
          <w:numId w:val="9"/>
        </w:numPr>
        <w:ind w:firstLineChars="0"/>
        <w:rPr>
          <w:lang w:eastAsia="zh-CN"/>
        </w:rPr>
      </w:pPr>
      <w:r>
        <w:rPr>
          <w:rFonts w:hint="eastAsia"/>
          <w:lang w:val="en-US" w:eastAsia="zh-CN"/>
        </w:rPr>
        <w:t>多年工作经验，对UI设计有一定了解，热爱设计</w:t>
      </w:r>
    </w:p>
    <w:p>
      <w:pPr>
        <w:pStyle w:val="13"/>
        <w:numPr>
          <w:ilvl w:val="0"/>
          <w:numId w:val="9"/>
        </w:numPr>
        <w:ind w:firstLineChars="0"/>
        <w:rPr>
          <w:lang w:eastAsia="zh-CN"/>
        </w:rPr>
      </w:pPr>
      <w:r>
        <w:rPr>
          <w:rFonts w:hint="eastAsia"/>
          <w:lang w:val="en-US" w:eastAsia="zh-CN"/>
        </w:rPr>
        <w:t>对金融行业也有一定的了解，已取得证券业协会颁发的，证券从业资格证。</w:t>
      </w:r>
    </w:p>
    <w:p>
      <w:pPr>
        <w:pStyle w:val="13"/>
        <w:numPr>
          <w:ilvl w:val="0"/>
          <w:numId w:val="9"/>
        </w:numPr>
        <w:ind w:firstLineChars="0"/>
        <w:rPr>
          <w:lang w:eastAsia="zh-CN"/>
        </w:rPr>
      </w:pPr>
      <w:r>
        <w:rPr>
          <w:rFonts w:hint="eastAsia"/>
          <w:lang w:val="en-US" w:eastAsia="zh-CN"/>
        </w:rPr>
        <w:t>喜爱插画，专业的美术院校出身，对手绘也有着浓厚的兴趣。有科班教学的基础，艺术修养相对深厚。</w:t>
      </w:r>
    </w:p>
    <w:p>
      <w:pPr>
        <w:pStyle w:val="13"/>
        <w:numPr>
          <w:ilvl w:val="0"/>
          <w:numId w:val="9"/>
        </w:numPr>
        <w:ind w:firstLineChars="0"/>
        <w:rPr>
          <w:lang w:eastAsia="zh-CN"/>
        </w:rPr>
      </w:pPr>
      <w:r>
        <w:rPr>
          <w:rFonts w:hint="eastAsia"/>
          <w:lang w:val="en-US" w:eastAsia="zh-CN"/>
        </w:rPr>
        <w:t>大学专门学习过艺术心理学的相关课程，高分通过了心理学考试，也取得了美术教师资格。</w:t>
      </w:r>
    </w:p>
    <w:p>
      <w:pPr>
        <w:pStyle w:val="13"/>
        <w:numPr>
          <w:ilvl w:val="0"/>
          <w:numId w:val="9"/>
        </w:numPr>
        <w:ind w:firstLineChars="0"/>
        <w:rPr>
          <w:lang w:eastAsia="zh-CN"/>
        </w:rPr>
      </w:pPr>
      <w:r>
        <w:rPr>
          <w:rFonts w:hint="eastAsia"/>
          <w:lang w:val="en-US" w:eastAsia="zh-CN"/>
        </w:rPr>
        <w:t>有好奇心，对新事物新潮流新动态有兴趣，喜欢钻研新兴事物。设计上，除了新的设计趋势以外，也喜欢学习新的软件，来提高自己设计能力和工作效率，推动整个团队快步向前。</w:t>
      </w:r>
    </w:p>
    <w:p>
      <w:pPr>
        <w:pStyle w:val="13"/>
        <w:numPr>
          <w:ilvl w:val="0"/>
          <w:numId w:val="9"/>
        </w:numPr>
        <w:ind w:firstLineChars="0"/>
        <w:rPr>
          <w:lang w:eastAsia="zh-CN"/>
        </w:rPr>
      </w:pPr>
      <w:r>
        <w:rPr>
          <w:rFonts w:hint="eastAsia"/>
          <w:lang w:val="en-US" w:eastAsia="zh-CN"/>
        </w:rPr>
        <w:t>本人对互联网金融行业有着极大的热忱，想继续钻研下去，继续深耕，不断迭代，优化产品。</w:t>
      </w:r>
    </w:p>
    <w:p>
      <w:pPr>
        <w:pStyle w:val="13"/>
        <w:numPr>
          <w:ilvl w:val="0"/>
          <w:numId w:val="9"/>
        </w:numPr>
        <w:ind w:firstLineChars="0"/>
        <w:rPr>
          <w:lang w:eastAsia="zh-CN"/>
        </w:rPr>
      </w:pPr>
      <w:r>
        <w:rPr>
          <w:rFonts w:hint="eastAsia"/>
          <w:lang w:val="en-US" w:eastAsia="zh-CN"/>
        </w:rPr>
        <w:t>现在的UI设计师其并不是简单的好看就行，而是需要有宽广的知识体系，需要多维度的来深耕产品。既要站在产片经理的角度来审视思考产品，又要站在运营的角度来探讨设计，这样才会有好的产品，伟大的产品出现</w:t>
      </w:r>
    </w:p>
    <w:p>
      <w:pPr>
        <w:pStyle w:val="13"/>
        <w:numPr>
          <w:ilvl w:val="0"/>
          <w:numId w:val="9"/>
        </w:numPr>
        <w:ind w:firstLineChars="0"/>
        <w:rPr>
          <w:lang w:eastAsia="zh-CN"/>
        </w:rPr>
      </w:pPr>
      <w:r>
        <w:rPr>
          <w:rFonts w:hint="eastAsia"/>
          <w:lang w:val="en-US" w:eastAsia="zh-CN"/>
        </w:rPr>
        <w:t>为人随和好相处，好沟通，善解人意。</w:t>
      </w:r>
    </w:p>
    <w:p>
      <w:pPr>
        <w:pStyle w:val="13"/>
        <w:numPr>
          <w:numId w:val="0"/>
        </w:numPr>
        <w:ind w:left="420" w:leftChars="0"/>
        <w:rPr>
          <w:lang w:eastAsia="zh-CN"/>
        </w:rPr>
      </w:pPr>
    </w:p>
    <w:p>
      <w:pPr>
        <w:pStyle w:val="13"/>
        <w:numPr>
          <w:ilvl w:val="0"/>
          <w:numId w:val="8"/>
        </w:numPr>
        <w:ind w:firstLineChars="0"/>
        <w:rPr>
          <w:b/>
          <w:bCs/>
          <w:lang w:eastAsia="zh-CN"/>
        </w:rPr>
      </w:pPr>
      <w:r>
        <w:rPr>
          <w:rFonts w:hint="eastAsia"/>
          <w:b/>
          <w:bCs/>
          <w:lang w:eastAsia="zh-CN"/>
        </w:rPr>
        <w:t>请问在你过往的工作或项目经验中，你遇到过自认为很难解决的技术问题有哪些？当时你是如何面对的？请举具体事例说明。</w:t>
      </w:r>
    </w:p>
    <w:p>
      <w:pPr>
        <w:ind w:left="420"/>
        <w:rPr>
          <w:lang w:eastAsia="zh-CN"/>
        </w:rPr>
      </w:pPr>
    </w:p>
    <w:p>
      <w:pPr>
        <w:ind w:left="420"/>
        <w:rPr>
          <w:rFonts w:hint="eastAsia"/>
          <w:lang w:val="en-US" w:eastAsia="zh-CN"/>
        </w:rPr>
      </w:pPr>
      <w:r>
        <w:rPr>
          <w:rFonts w:hint="eastAsia"/>
          <w:lang w:val="en-US" w:eastAsia="zh-CN"/>
        </w:rPr>
        <w:t>技术问题:</w:t>
      </w:r>
    </w:p>
    <w:p>
      <w:pPr>
        <w:ind w:left="420"/>
        <w:rPr>
          <w:rFonts w:hint="eastAsia"/>
          <w:lang w:val="en-US" w:eastAsia="zh-CN"/>
        </w:rPr>
      </w:pPr>
      <w:r>
        <w:rPr>
          <w:rFonts w:hint="eastAsia"/>
          <w:lang w:val="en-US" w:eastAsia="zh-CN"/>
        </w:rPr>
        <w:t>1-去年app相对大型的改版上线，需要宣传新功能的示意图给用户，做有动态效果图直观易懂，做动效的软件第一时间会想到用AE，但由于公司没有购买AE软件，其他动效软件Principle也没有购买，（金融机构都非常注重版权，对软件有严格的规范和要求）即便当时买了走流程都要几个月，也赶不上进度，实在让人头痛。只能另寻办法。为了完成宣传和线上，我加班加点苦心研究，经过我自己的努力，硬生生的用PS做了10张动效图，调帧的时候相当痛苦，不过最终出来的东西还是令人欣慰的，还开发了PS的新技能。</w:t>
      </w:r>
    </w:p>
    <w:p>
      <w:pPr>
        <w:rPr>
          <w:rFonts w:hint="eastAsia"/>
          <w:lang w:val="en-US" w:eastAsia="zh-CN"/>
        </w:rPr>
      </w:pPr>
    </w:p>
    <w:p>
      <w:pPr>
        <w:ind w:left="420"/>
        <w:rPr>
          <w:rFonts w:hint="eastAsia"/>
          <w:lang w:val="en-US" w:eastAsia="zh-CN"/>
        </w:rPr>
      </w:pPr>
      <w:r>
        <w:rPr>
          <w:rFonts w:hint="eastAsia"/>
          <w:lang w:val="en-US" w:eastAsia="zh-CN"/>
        </w:rPr>
        <w:t>2-金融终端的改版设计， 项目想重新设计整体视觉，改变其已有的万年不变界面，跟随最新的行业流行趋势，打造更加好用的互联网化的产品。但万万没想到，好多框架都不能动，但后续由于十年前那时候古老代码的限制，好多当时开发工程师都不在了，接手的工程师也遭遇了重重阻力，这在设计上也带来了很大的阻力，只能多多和开发沟通，带着镣铐跳舞的感觉。最终，在用尽十八般武艺，在能改动的范围内，极力突破。</w:t>
      </w:r>
    </w:p>
    <w:p>
      <w:pPr>
        <w:ind w:left="420"/>
        <w:rPr>
          <w:lang w:eastAsia="zh-CN"/>
        </w:rPr>
      </w:pPr>
    </w:p>
    <w:p>
      <w:pPr>
        <w:pStyle w:val="13"/>
        <w:ind w:left="0" w:leftChars="0" w:firstLine="0" w:firstLineChars="0"/>
        <w:rPr>
          <w:lang w:eastAsia="zh-CN"/>
        </w:rPr>
      </w:pPr>
    </w:p>
    <w:p>
      <w:pPr>
        <w:pStyle w:val="13"/>
        <w:ind w:left="420" w:firstLine="0" w:firstLineChars="0"/>
        <w:rPr>
          <w:lang w:eastAsia="zh-CN"/>
        </w:rPr>
      </w:pPr>
    </w:p>
    <w:p>
      <w:pPr>
        <w:pStyle w:val="13"/>
        <w:numPr>
          <w:ilvl w:val="0"/>
          <w:numId w:val="8"/>
        </w:numPr>
        <w:ind w:firstLineChars="0"/>
        <w:rPr>
          <w:b/>
          <w:bCs/>
          <w:lang w:eastAsia="zh-CN"/>
        </w:rPr>
      </w:pPr>
      <w:r>
        <w:rPr>
          <w:rFonts w:hint="eastAsia"/>
          <w:b/>
          <w:bCs/>
          <w:lang w:eastAsia="zh-CN"/>
        </w:rPr>
        <w:t>如果现在有一项迅速崛起的新技术，需要你在短时间内迅速掌握同时又不能影响手头正常的工作进度和质量，你要如何面对？请问你经历过几次技术转型？这些技术转型是否给你带来阵痛？是什么促使你进行技术转型？你用了多长时间完成这些转型？请举具体事例说明。</w:t>
      </w:r>
    </w:p>
    <w:p>
      <w:pPr>
        <w:pStyle w:val="13"/>
        <w:ind w:left="420" w:firstLine="0" w:firstLineChars="0"/>
        <w:rPr>
          <w:lang w:eastAsia="zh-CN"/>
        </w:rPr>
      </w:pPr>
    </w:p>
    <w:p>
      <w:pPr>
        <w:pStyle w:val="13"/>
        <w:ind w:left="420" w:firstLine="0" w:firstLineChars="0"/>
        <w:rPr>
          <w:rFonts w:hint="eastAsia"/>
          <w:lang w:val="en-US" w:eastAsia="zh-CN"/>
        </w:rPr>
      </w:pPr>
      <w:r>
        <w:rPr>
          <w:rFonts w:hint="eastAsia"/>
          <w:lang w:val="en-US" w:eastAsia="zh-CN"/>
        </w:rPr>
        <w:t>一方面，珍视时间。首先，提高已有工作的工作效率， 提高专注力在自己的本职工作上，节省时间。其次，为了节省时间，还有就是牺牲自己个人的时间来钻研新技术。业余时间拿来用在学习上。另一方面，全方位学习研究。上网找资料、找方法、找牛人交流、参加专家论坛。尽所能及的找寻能找到的资源，全面了解， 找关键点，找寻方法，站在巨人的肩膀上事半功倍。最后，苦花时间刻意练习，给自己留时间和精力在项目上，相信很快快就会驾轻就熟了。</w:t>
      </w:r>
    </w:p>
    <w:p>
      <w:pPr>
        <w:pStyle w:val="13"/>
        <w:ind w:left="0" w:leftChars="0" w:firstLine="0" w:firstLineChars="0"/>
        <w:rPr>
          <w:lang w:eastAsia="zh-CN"/>
        </w:rPr>
      </w:pPr>
    </w:p>
    <w:p>
      <w:pPr>
        <w:pStyle w:val="13"/>
        <w:ind w:left="0" w:leftChars="0" w:firstLine="0" w:firstLineChars="0"/>
        <w:rPr>
          <w:lang w:val="en-US" w:eastAsia="zh-CN"/>
        </w:rPr>
      </w:pPr>
      <w:r>
        <w:rPr>
          <w:rFonts w:hint="eastAsia"/>
          <w:lang w:val="en-US" w:eastAsia="zh-CN"/>
        </w:rPr>
        <w:t>大的范围上经历了大四次，分别是：</w:t>
      </w:r>
    </w:p>
    <w:p>
      <w:pPr>
        <w:pStyle w:val="13"/>
        <w:ind w:left="0" w:leftChars="0" w:firstLine="0" w:firstLineChars="0"/>
        <w:rPr>
          <w:lang w:val="en-US" w:eastAsia="zh-CN"/>
        </w:rPr>
      </w:pPr>
      <w:r>
        <w:rPr>
          <w:rFonts w:hint="eastAsia"/>
          <w:lang w:val="en-US" w:eastAsia="zh-CN"/>
        </w:rPr>
        <w:t>传统架上绘画到电脑绘画--》从电脑绘画到平面设计（传统行业）--》从平面设计到金融行业UI设计--》从UI设计到互联网金融全栈设计师（有产品思维用户思维，并且具有超多技能再审的资深设计师）。</w:t>
      </w:r>
    </w:p>
    <w:p>
      <w:pPr>
        <w:pStyle w:val="13"/>
        <w:ind w:left="420" w:firstLine="0" w:firstLineChars="0"/>
        <w:rPr>
          <w:lang w:eastAsia="zh-CN"/>
        </w:rPr>
      </w:pPr>
    </w:p>
    <w:p>
      <w:pPr>
        <w:pStyle w:val="13"/>
        <w:ind w:left="420" w:firstLine="0" w:firstLineChars="0"/>
        <w:rPr>
          <w:rFonts w:hint="eastAsia"/>
          <w:lang w:val="en-US" w:eastAsia="zh-CN"/>
        </w:rPr>
      </w:pPr>
      <w:r>
        <w:rPr>
          <w:rFonts w:hint="eastAsia"/>
          <w:lang w:val="en-US" w:eastAsia="zh-CN"/>
        </w:rPr>
        <w:t>整个社会大环境大变革和个人对自身的高标准要求会促使我转型。几次的转型可以说都是主动转型的，是我主观意愿去逼迫自己升级改造，只要是对工作有利对个人能力得到提升的，我本人都非常乐意做些改变，对我来说，不算是阵痛，身体上的累和辛苦也真正是存在的，但心里是非常快乐的。每次转型都像是一次涅槃，因为学习一项新技能、融入一个新环境，都是需要些时间的，对于环境我会很快适应。以上的转型，少则几个月，多则半年到1年。每一次转型后，感觉整个人都上升了一个高度，突破了自己的感觉很好。</w:t>
      </w:r>
    </w:p>
    <w:p>
      <w:pPr>
        <w:pStyle w:val="13"/>
        <w:ind w:left="420" w:firstLine="0" w:firstLineChars="0"/>
        <w:rPr>
          <w:rFonts w:hint="eastAsia"/>
          <w:lang w:val="en-US" w:eastAsia="zh-CN"/>
        </w:rPr>
      </w:pPr>
    </w:p>
    <w:p>
      <w:pPr>
        <w:pStyle w:val="13"/>
        <w:ind w:left="420" w:firstLine="0" w:firstLineChars="0"/>
        <w:rPr>
          <w:rFonts w:hint="eastAsia"/>
          <w:lang w:val="en-US" w:eastAsia="zh-CN"/>
        </w:rPr>
      </w:pPr>
      <w:r>
        <w:rPr>
          <w:rFonts w:hint="eastAsia"/>
          <w:lang w:val="en-US" w:eastAsia="zh-CN"/>
        </w:rPr>
        <w:t>传统的绘画和电脑绘画的区别，学习设计绘画软件，纹理和素材。包括用手绘板绘画，和在纸张上绘画的感觉不是一回事，需要再次练习线条克服手抖等。找寻能实现类似传统绘画的肌理感、随机的笔触感等都比较难实现，需要多练习和耐心琢磨，请教高手，学习经验。</w:t>
      </w:r>
    </w:p>
    <w:p>
      <w:pPr>
        <w:pStyle w:val="13"/>
        <w:ind w:left="420" w:firstLine="0" w:firstLineChars="0"/>
        <w:rPr>
          <w:rFonts w:hint="eastAsia"/>
          <w:lang w:val="en-US" w:eastAsia="zh-CN"/>
        </w:rPr>
      </w:pPr>
    </w:p>
    <w:p>
      <w:pPr>
        <w:pStyle w:val="13"/>
        <w:ind w:left="420" w:firstLine="0" w:firstLineChars="0"/>
        <w:rPr>
          <w:rFonts w:hint="eastAsia"/>
          <w:lang w:val="en-US" w:eastAsia="zh-CN"/>
        </w:rPr>
      </w:pPr>
      <w:r>
        <w:rPr>
          <w:rFonts w:hint="eastAsia"/>
          <w:lang w:val="en-US" w:eastAsia="zh-CN"/>
        </w:rPr>
        <w:t>平面设计中的字体设计、海报设计、板式设计……等等，不仅需要设计软件的娴熟运用，需要花精力去学习软件。更需要对审美有很高的要求。要去实现心目中很喜欢的感觉，软件和素材都是非常有技巧的，需要多钻研。</w:t>
      </w:r>
    </w:p>
    <w:p>
      <w:pPr>
        <w:pStyle w:val="13"/>
        <w:ind w:left="420" w:firstLine="0" w:firstLineChars="0"/>
        <w:rPr>
          <w:rFonts w:hint="eastAsia"/>
          <w:lang w:val="en-US" w:eastAsia="zh-CN"/>
        </w:rPr>
      </w:pPr>
    </w:p>
    <w:p>
      <w:pPr>
        <w:pStyle w:val="13"/>
        <w:ind w:left="420" w:firstLine="0" w:firstLineChars="0"/>
        <w:rPr>
          <w:rFonts w:hint="eastAsia"/>
          <w:lang w:val="en-US" w:eastAsia="zh-CN"/>
        </w:rPr>
      </w:pPr>
      <w:r>
        <w:rPr>
          <w:rFonts w:hint="eastAsia"/>
          <w:lang w:val="en-US" w:eastAsia="zh-CN"/>
        </w:rPr>
        <w:t>UI设计师设计的都是互联网产品，既要有设计师的审美，又要做出网页端、手机端，要懂人机交互，懂用户心理，了解多终端的适配。同时要和产品经理、运营、开工程师顺畅沟通，完善产品。在金融行业里，要懂得金融知识，为此，我考取了 证券从业资格证，几个月时间，利用下班时间自学完成。懂得金融知识了，在设计的过程中，也会更加了解产品，对深挖产品，有着非常大的帮助。也要时时把握行业动态，设计的流行趋势，主动迭代设计。</w:t>
      </w:r>
    </w:p>
    <w:p>
      <w:pPr>
        <w:pStyle w:val="13"/>
        <w:ind w:left="420" w:firstLine="0" w:firstLineChars="0"/>
        <w:rPr>
          <w:rFonts w:hint="eastAsia"/>
          <w:lang w:val="en-US" w:eastAsia="zh-CN"/>
        </w:rPr>
      </w:pPr>
    </w:p>
    <w:p>
      <w:pPr>
        <w:pStyle w:val="13"/>
        <w:ind w:left="420" w:firstLine="0" w:firstLineChars="0"/>
        <w:rPr>
          <w:rFonts w:hint="eastAsia"/>
          <w:lang w:val="en-US" w:eastAsia="zh-CN"/>
        </w:rPr>
      </w:pPr>
      <w:r>
        <w:rPr>
          <w:rFonts w:hint="eastAsia"/>
          <w:lang w:val="en-US" w:eastAsia="zh-CN"/>
        </w:rPr>
        <w:t>最后说说互联网金融设计师，这里面很广，也很深度。首先，思维上需要培养自己对互联网金融产品的全方位思考，为此，我经常参加相关的论坛和课程，开阔视野。设计领域也经常向牛人学习，自我提升，对设全栈计有更深的理解，用互联网思维开展工作。其次，在技术上，相关软件的熟练使用，UI设计软件、动效软件、三维软件、交互软件等等，但就软件来说就需要花费大量的精力和时间了，而且学习软件最终是要会用，需要实现什么效果的时候，要能做出来。而且同类型的软件间的优劣势，都要做到非常了解。再次，还要多学习金融知识，后面我会考取更多金融方面的证书来提升金融方面的知识储备。最后，“全栈“”两个字很重， 需要的是对于你做的工作上的方方面面有着深度的思考，对于自己全方位的能力需要全面发展。</w:t>
      </w:r>
    </w:p>
    <w:p>
      <w:pPr>
        <w:pStyle w:val="13"/>
        <w:ind w:left="420" w:firstLine="0" w:firstLineChars="0"/>
        <w:rPr>
          <w:rFonts w:hint="eastAsia"/>
          <w:lang w:val="en-US" w:eastAsia="zh-CN"/>
        </w:rPr>
      </w:pPr>
    </w:p>
    <w:p>
      <w:pPr>
        <w:pStyle w:val="13"/>
        <w:ind w:left="420" w:firstLine="0" w:firstLineChars="0"/>
        <w:rPr>
          <w:rFonts w:hint="eastAsia"/>
          <w:lang w:val="en-US" w:eastAsia="zh-CN"/>
        </w:rPr>
      </w:pPr>
      <w:r>
        <w:rPr>
          <w:rFonts w:hint="eastAsia"/>
          <w:lang w:val="en-US" w:eastAsia="zh-CN"/>
        </w:rPr>
        <w:t>始终相信，是自己想做的乐意做的事情，就没有不能成的。</w:t>
      </w:r>
    </w:p>
    <w:p>
      <w:pPr>
        <w:pStyle w:val="13"/>
        <w:ind w:left="0" w:leftChars="0" w:firstLine="0" w:firstLineChars="0"/>
        <w:rPr>
          <w:lang w:eastAsia="zh-CN"/>
        </w:rPr>
      </w:pPr>
    </w:p>
    <w:p>
      <w:pPr>
        <w:pStyle w:val="13"/>
        <w:ind w:left="420" w:firstLine="0" w:firstLineChars="0"/>
        <w:rPr>
          <w:b/>
          <w:bCs/>
          <w:lang w:eastAsia="zh-CN"/>
        </w:rPr>
      </w:pPr>
    </w:p>
    <w:p>
      <w:pPr>
        <w:pStyle w:val="13"/>
        <w:numPr>
          <w:ilvl w:val="0"/>
          <w:numId w:val="8"/>
        </w:numPr>
        <w:ind w:firstLineChars="0"/>
        <w:rPr>
          <w:b/>
          <w:bCs/>
          <w:lang w:eastAsia="zh-CN"/>
        </w:rPr>
      </w:pPr>
      <w:r>
        <w:rPr>
          <w:rFonts w:hint="eastAsia"/>
          <w:b/>
          <w:bCs/>
          <w:lang w:eastAsia="zh-CN"/>
        </w:rPr>
        <w:t>请问在你过往从事的跟你本次应聘的同类职位的工作经历中，最容易出现问题或风险的环节是在什么地方？当时你如何处理的？请举具体事例说明。</w:t>
      </w:r>
    </w:p>
    <w:p>
      <w:pPr>
        <w:pStyle w:val="13"/>
        <w:ind w:left="420" w:firstLine="0" w:firstLineChars="0"/>
        <w:rPr>
          <w:lang w:eastAsia="zh-CN"/>
        </w:rPr>
      </w:pPr>
    </w:p>
    <w:p>
      <w:pPr>
        <w:pStyle w:val="13"/>
        <w:ind w:left="420" w:firstLine="0" w:firstLineChars="0"/>
        <w:rPr>
          <w:rFonts w:hint="eastAsia"/>
          <w:lang w:val="en-US" w:eastAsia="zh-CN"/>
        </w:rPr>
      </w:pPr>
      <w:r>
        <w:rPr>
          <w:rFonts w:hint="eastAsia"/>
          <w:lang w:val="en-US" w:eastAsia="zh-CN"/>
        </w:rPr>
        <w:t>对于UI设计师来说，最容易出现的问题就就是设计师会偶尔天马行空，想到的做出来的东西无法实现。UI设计师并不是自己做完设计就完事大吉了，而是需要开发工程师来实现的，开发工程师还原设计稿后，才是最终呈现到用户面前的样子。总之，就是需要设计师有多方位的思考，也需要加强对前端工程师工作的了解，了解他们重构设计稿的思维，这样我们再次做设计的时候就不会太不着边际了。还有也要多沟通，多探讨。</w:t>
      </w:r>
    </w:p>
    <w:p>
      <w:pPr>
        <w:pStyle w:val="13"/>
        <w:ind w:left="420" w:firstLine="0" w:firstLineChars="0"/>
        <w:rPr>
          <w:rFonts w:hint="eastAsia"/>
          <w:lang w:val="en-US" w:eastAsia="zh-CN"/>
        </w:rPr>
      </w:pPr>
    </w:p>
    <w:p>
      <w:pPr>
        <w:pStyle w:val="13"/>
        <w:ind w:left="420" w:firstLine="0" w:firstLineChars="0"/>
        <w:rPr>
          <w:rFonts w:hint="eastAsia"/>
          <w:lang w:val="en-US" w:eastAsia="zh-CN"/>
        </w:rPr>
      </w:pPr>
      <w:r>
        <w:rPr>
          <w:rFonts w:hint="eastAsia"/>
          <w:lang w:val="en-US" w:eastAsia="zh-CN"/>
        </w:rPr>
        <w:t>我遇到了开发实现不了的时候，我会用我的学识来和开发工程师沟通，赶着上线的话，就择中处理，后续迭代继续想方案优化。</w:t>
      </w:r>
    </w:p>
    <w:p>
      <w:pPr>
        <w:pStyle w:val="13"/>
        <w:ind w:left="420" w:firstLine="0" w:firstLineChars="0"/>
        <w:rPr>
          <w:lang w:eastAsia="zh-CN"/>
        </w:rPr>
      </w:pPr>
    </w:p>
    <w:p>
      <w:pPr>
        <w:pStyle w:val="13"/>
        <w:ind w:left="420" w:firstLine="0" w:firstLineChars="0"/>
        <w:rPr>
          <w:lang w:eastAsia="zh-CN"/>
        </w:rPr>
      </w:pPr>
    </w:p>
    <w:p>
      <w:pPr>
        <w:pStyle w:val="13"/>
        <w:ind w:left="420" w:firstLine="0" w:firstLineChars="0"/>
        <w:rPr>
          <w:lang w:eastAsia="zh-CN"/>
        </w:rPr>
      </w:pPr>
    </w:p>
    <w:p>
      <w:pPr>
        <w:pStyle w:val="13"/>
        <w:ind w:left="420" w:firstLine="0" w:firstLineChars="0"/>
        <w:rPr>
          <w:lang w:eastAsia="zh-CN"/>
        </w:rPr>
      </w:pPr>
    </w:p>
    <w:p>
      <w:pPr>
        <w:pStyle w:val="13"/>
        <w:ind w:left="420" w:firstLine="0" w:firstLineChars="0"/>
        <w:rPr>
          <w:lang w:eastAsia="zh-CN"/>
        </w:rPr>
      </w:pPr>
    </w:p>
    <w:sectPr>
      <w:headerReference r:id="rId3" w:type="default"/>
      <w:footerReference r:id="rId4" w:type="default"/>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icrosoft YaHei UI Light">
    <w:panose1 w:val="020B0502040204020203"/>
    <w:charset w:val="86"/>
    <w:family w:val="swiss"/>
    <w:pitch w:val="default"/>
    <w:sig w:usb0="80000287" w:usb1="2ACF0010" w:usb2="00000016" w:usb3="00000000" w:csb0="0004001F" w:csb1="00000000"/>
  </w:font>
  <w:font w:name="MS Gothic">
    <w:panose1 w:val="020B0609070205080204"/>
    <w:charset w:val="80"/>
    <w:family w:val="auto"/>
    <w:pitch w:val="default"/>
    <w:sig w:usb0="E00002FF" w:usb1="6AC7FDFB" w:usb2="08000012" w:usb3="00000000" w:csb0="4002009F" w:csb1="DFD7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43"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color w:val="4F81BD" w:themeColor="accent1"/>
        <w14:textFill>
          <w14:solidFill>
            <w14:schemeClr w14:val="accent1"/>
          </w14:solidFill>
        </w14:textFill>
      </w:rPr>
    </w:pPr>
    <w:r>
      <w:rPr>
        <w:color w:val="4F81BD" w:themeColor="accent1"/>
        <w:lang w:val="zh-CN"/>
        <w14:textFill>
          <w14:solidFill>
            <w14:schemeClr w14:val="accent1"/>
          </w14:solidFill>
        </w14:textFill>
      </w:rPr>
      <w:t xml:space="preserve"> </w:t>
    </w: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PAGE  \* Arabic  \* MERGEFORMAT</w:instrText>
    </w:r>
    <w:r>
      <w:rPr>
        <w:color w:val="4F81BD" w:themeColor="accent1"/>
        <w14:textFill>
          <w14:solidFill>
            <w14:schemeClr w14:val="accent1"/>
          </w14:solidFill>
        </w14:textFill>
      </w:rPr>
      <w:fldChar w:fldCharType="separate"/>
    </w:r>
    <w:r>
      <w:rPr>
        <w:color w:val="4F81BD" w:themeColor="accent1"/>
        <w:lang w:val="zh-CN"/>
        <w14:textFill>
          <w14:solidFill>
            <w14:schemeClr w14:val="accent1"/>
          </w14:solidFill>
        </w14:textFill>
      </w:rPr>
      <w:t>1</w:t>
    </w:r>
    <w:r>
      <w:rPr>
        <w:color w:val="4F81BD" w:themeColor="accent1"/>
        <w14:textFill>
          <w14:solidFill>
            <w14:schemeClr w14:val="accent1"/>
          </w14:solidFill>
        </w14:textFill>
      </w:rPr>
      <w:fldChar w:fldCharType="end"/>
    </w:r>
    <w:r>
      <w:rPr>
        <w:color w:val="4F81BD" w:themeColor="accent1"/>
        <w:lang w:val="zh-CN"/>
        <w14:textFill>
          <w14:solidFill>
            <w14:schemeClr w14:val="accent1"/>
          </w14:solidFill>
        </w14:textFill>
      </w:rPr>
      <w:t xml:space="preserve"> / </w:t>
    </w: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NUMPAGES  \* Arabic  \* MERGEFORMAT</w:instrText>
    </w:r>
    <w:r>
      <w:rPr>
        <w:color w:val="4F81BD" w:themeColor="accent1"/>
        <w14:textFill>
          <w14:solidFill>
            <w14:schemeClr w14:val="accent1"/>
          </w14:solidFill>
        </w14:textFill>
      </w:rPr>
      <w:fldChar w:fldCharType="separate"/>
    </w:r>
    <w:r>
      <w:rPr>
        <w:color w:val="4F81BD" w:themeColor="accent1"/>
        <w:lang w:val="zh-CN"/>
        <w14:textFill>
          <w14:solidFill>
            <w14:schemeClr w14:val="accent1"/>
          </w14:solidFill>
        </w14:textFill>
      </w:rPr>
      <w:t>5</w:t>
    </w:r>
    <w:r>
      <w:rPr>
        <w:color w:val="4F81BD" w:themeColor="accent1"/>
        <w14:textFill>
          <w14:solidFill>
            <w14:schemeClr w14:val="accent1"/>
          </w14:solidFill>
        </w14:textFill>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lang w:eastAsia="zh-CN"/>
      </w:rPr>
    </w:pPr>
    <w:r>
      <w:rPr>
        <w:rFonts w:hint="eastAsia"/>
        <w:lang w:eastAsia="zh-CN"/>
      </w:rPr>
      <w:t>推荐机构名称</w:t>
    </w:r>
    <w:r>
      <w:ptab w:relativeTo="margin" w:alignment="center" w:leader="none"/>
    </w:r>
    <w:r>
      <w:rPr>
        <w:rFonts w:hint="eastAsia"/>
        <w:lang w:eastAsia="zh-CN"/>
      </w:rPr>
      <w:t>应聘职位</w:t>
    </w:r>
    <w:r>
      <w:ptab w:relativeTo="margin" w:alignment="right" w:leader="none"/>
    </w:r>
    <w:r>
      <w:rPr>
        <w:rFonts w:hint="eastAsia"/>
        <w:lang w:eastAsia="zh-CN"/>
      </w:rPr>
      <w:t>应聘者姓名</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414D7"/>
    <w:multiLevelType w:val="multilevel"/>
    <w:tmpl w:val="1DC414D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9AC666F"/>
    <w:multiLevelType w:val="multilevel"/>
    <w:tmpl w:val="29AC666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C3A3595"/>
    <w:multiLevelType w:val="multilevel"/>
    <w:tmpl w:val="3C3A359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CD158C4"/>
    <w:multiLevelType w:val="multilevel"/>
    <w:tmpl w:val="3CD158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5520E3C"/>
    <w:multiLevelType w:val="multilevel"/>
    <w:tmpl w:val="45520E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8FC2FD7"/>
    <w:multiLevelType w:val="multilevel"/>
    <w:tmpl w:val="48FC2FD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3466ADC"/>
    <w:multiLevelType w:val="multilevel"/>
    <w:tmpl w:val="53466A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3BE340A"/>
    <w:multiLevelType w:val="multilevel"/>
    <w:tmpl w:val="63BE34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9D77D18"/>
    <w:multiLevelType w:val="multilevel"/>
    <w:tmpl w:val="79D77D1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3"/>
  </w:num>
  <w:num w:numId="3">
    <w:abstractNumId w:val="2"/>
  </w:num>
  <w:num w:numId="4">
    <w:abstractNumId w:val="5"/>
  </w:num>
  <w:num w:numId="5">
    <w:abstractNumId w:val="6"/>
  </w:num>
  <w:num w:numId="6">
    <w:abstractNumId w:val="4"/>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8A"/>
    <w:rsid w:val="000402E0"/>
    <w:rsid w:val="000403B2"/>
    <w:rsid w:val="000B4A88"/>
    <w:rsid w:val="000B6F4C"/>
    <w:rsid w:val="000F7412"/>
    <w:rsid w:val="00144244"/>
    <w:rsid w:val="00160DF6"/>
    <w:rsid w:val="001912F0"/>
    <w:rsid w:val="001A6E00"/>
    <w:rsid w:val="001C0D74"/>
    <w:rsid w:val="001C1728"/>
    <w:rsid w:val="001F1C8B"/>
    <w:rsid w:val="00216838"/>
    <w:rsid w:val="00222861"/>
    <w:rsid w:val="003531C6"/>
    <w:rsid w:val="003670B1"/>
    <w:rsid w:val="003B451A"/>
    <w:rsid w:val="003F0222"/>
    <w:rsid w:val="003F0FEF"/>
    <w:rsid w:val="003F2C2F"/>
    <w:rsid w:val="004106D0"/>
    <w:rsid w:val="00445112"/>
    <w:rsid w:val="00456715"/>
    <w:rsid w:val="00473A37"/>
    <w:rsid w:val="0047533D"/>
    <w:rsid w:val="004924EE"/>
    <w:rsid w:val="004A7119"/>
    <w:rsid w:val="005003F2"/>
    <w:rsid w:val="00504492"/>
    <w:rsid w:val="005127D0"/>
    <w:rsid w:val="005165DE"/>
    <w:rsid w:val="00575001"/>
    <w:rsid w:val="005B2029"/>
    <w:rsid w:val="005B5D9B"/>
    <w:rsid w:val="005D4503"/>
    <w:rsid w:val="006035FE"/>
    <w:rsid w:val="00624984"/>
    <w:rsid w:val="00634F72"/>
    <w:rsid w:val="006B05B3"/>
    <w:rsid w:val="006C79EF"/>
    <w:rsid w:val="006D4485"/>
    <w:rsid w:val="006F7099"/>
    <w:rsid w:val="00736D48"/>
    <w:rsid w:val="00737DF2"/>
    <w:rsid w:val="00740166"/>
    <w:rsid w:val="00742FB2"/>
    <w:rsid w:val="007765CD"/>
    <w:rsid w:val="008253D6"/>
    <w:rsid w:val="00843F53"/>
    <w:rsid w:val="0084681A"/>
    <w:rsid w:val="00851E22"/>
    <w:rsid w:val="0086017D"/>
    <w:rsid w:val="008A3EEF"/>
    <w:rsid w:val="008C06EB"/>
    <w:rsid w:val="008D328E"/>
    <w:rsid w:val="008D680B"/>
    <w:rsid w:val="008E5D62"/>
    <w:rsid w:val="008F4298"/>
    <w:rsid w:val="009057D1"/>
    <w:rsid w:val="0090696E"/>
    <w:rsid w:val="00925B3F"/>
    <w:rsid w:val="00954813"/>
    <w:rsid w:val="009622FE"/>
    <w:rsid w:val="009851F4"/>
    <w:rsid w:val="009A15BA"/>
    <w:rsid w:val="009A32D5"/>
    <w:rsid w:val="009B4F82"/>
    <w:rsid w:val="009F1D15"/>
    <w:rsid w:val="009F772A"/>
    <w:rsid w:val="00A23E66"/>
    <w:rsid w:val="00A430DC"/>
    <w:rsid w:val="00A4538D"/>
    <w:rsid w:val="00A83A4B"/>
    <w:rsid w:val="00A85D95"/>
    <w:rsid w:val="00A866B1"/>
    <w:rsid w:val="00A95C21"/>
    <w:rsid w:val="00AB5C27"/>
    <w:rsid w:val="00AB6635"/>
    <w:rsid w:val="00AF4500"/>
    <w:rsid w:val="00B108F5"/>
    <w:rsid w:val="00B20B53"/>
    <w:rsid w:val="00B46599"/>
    <w:rsid w:val="00B70D9E"/>
    <w:rsid w:val="00B87867"/>
    <w:rsid w:val="00B939A0"/>
    <w:rsid w:val="00BE298A"/>
    <w:rsid w:val="00C03E8A"/>
    <w:rsid w:val="00C27C8F"/>
    <w:rsid w:val="00C36658"/>
    <w:rsid w:val="00C84A4B"/>
    <w:rsid w:val="00CC3F56"/>
    <w:rsid w:val="00CF20F9"/>
    <w:rsid w:val="00D034FC"/>
    <w:rsid w:val="00D148B9"/>
    <w:rsid w:val="00D530D7"/>
    <w:rsid w:val="00D627E8"/>
    <w:rsid w:val="00D63D6D"/>
    <w:rsid w:val="00D72F79"/>
    <w:rsid w:val="00D77EE0"/>
    <w:rsid w:val="00D81542"/>
    <w:rsid w:val="00D93928"/>
    <w:rsid w:val="00DB2C8C"/>
    <w:rsid w:val="00E1011F"/>
    <w:rsid w:val="00E44288"/>
    <w:rsid w:val="00E53895"/>
    <w:rsid w:val="00E6107D"/>
    <w:rsid w:val="00EA5501"/>
    <w:rsid w:val="00EF6609"/>
    <w:rsid w:val="00F170D0"/>
    <w:rsid w:val="00F366E5"/>
    <w:rsid w:val="00F4289D"/>
    <w:rsid w:val="00F4478D"/>
    <w:rsid w:val="00F71321"/>
    <w:rsid w:val="00F72056"/>
    <w:rsid w:val="01554F5E"/>
    <w:rsid w:val="3E032B16"/>
    <w:rsid w:val="41845A72"/>
    <w:rsid w:val="71350ED8"/>
    <w:rsid w:val="76C6664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Microsoft YaHei UI Light" w:asciiTheme="minorHAnsi" w:hAnsiTheme="minorHAnsi" w:cstheme="minorBidi"/>
      <w:sz w:val="21"/>
      <w:szCs w:val="24"/>
      <w:lang w:val="en-US" w:eastAsia="en-US" w:bidi="ar-SA"/>
    </w:rPr>
  </w:style>
  <w:style w:type="paragraph" w:styleId="2">
    <w:name w:val="heading 1"/>
    <w:basedOn w:val="1"/>
    <w:next w:val="1"/>
    <w:link w:val="12"/>
    <w:qFormat/>
    <w:uiPriority w:val="9"/>
    <w:pPr>
      <w:keepNext/>
      <w:keepLines/>
      <w:outlineLvl w:val="0"/>
    </w:pPr>
    <w:rPr>
      <w:b/>
      <w:bCs/>
      <w:kern w:val="44"/>
      <w:szCs w:val="44"/>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9"/>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标题 Char"/>
    <w:basedOn w:val="6"/>
    <w:link w:val="5"/>
    <w:qFormat/>
    <w:uiPriority w:val="10"/>
    <w:rPr>
      <w:rFonts w:asciiTheme="majorHAnsi" w:hAnsiTheme="majorHAnsi" w:eastAsiaTheme="majorEastAsia" w:cstheme="majorBidi"/>
      <w:b/>
      <w:bCs/>
      <w:sz w:val="32"/>
      <w:szCs w:val="32"/>
    </w:rPr>
  </w:style>
  <w:style w:type="character" w:customStyle="1" w:styleId="10">
    <w:name w:val="页眉 Char"/>
    <w:basedOn w:val="6"/>
    <w:link w:val="4"/>
    <w:uiPriority w:val="99"/>
    <w:rPr>
      <w:rFonts w:eastAsia="Microsoft YaHei UI Light"/>
      <w:sz w:val="18"/>
      <w:szCs w:val="18"/>
    </w:rPr>
  </w:style>
  <w:style w:type="character" w:customStyle="1" w:styleId="11">
    <w:name w:val="页脚 Char"/>
    <w:basedOn w:val="6"/>
    <w:link w:val="3"/>
    <w:uiPriority w:val="99"/>
    <w:rPr>
      <w:rFonts w:eastAsia="Microsoft YaHei UI Light"/>
      <w:sz w:val="18"/>
      <w:szCs w:val="18"/>
    </w:rPr>
  </w:style>
  <w:style w:type="character" w:customStyle="1" w:styleId="12">
    <w:name w:val="标题 1 Char"/>
    <w:basedOn w:val="6"/>
    <w:link w:val="2"/>
    <w:uiPriority w:val="9"/>
    <w:rPr>
      <w:rFonts w:eastAsia="Microsoft YaHei UI Light"/>
      <w:b/>
      <w:bCs/>
      <w:kern w:val="44"/>
      <w:szCs w:val="44"/>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281</Words>
  <Characters>1608</Characters>
  <Lines>13</Lines>
  <Paragraphs>3</Paragraphs>
  <TotalTime>0</TotalTime>
  <ScaleCrop>false</ScaleCrop>
  <LinksUpToDate>false</LinksUpToDate>
  <CharactersWithSpaces>1886</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2014-01-14T12:04:00Z</dcterms:created>
  <dc:creator>Wu Coral</dc:creator>
  <cp:lastModifiedBy>王颖3</cp:lastModifiedBy>
  <dcterms:modified xsi:type="dcterms:W3CDTF">2018-03-25T15:58:32Z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