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52BE8">
      <w:pPr>
        <w:bidi w:val="0"/>
      </w:pPr>
      <w:bookmarkStart w:id="0" w:name="_GoBack"/>
      <w:r>
        <w:rPr>
          <w:rFonts w:hint="default"/>
        </w:rPr>
        <w:t>网格交易</w:t>
      </w:r>
    </w:p>
    <w:p w14:paraId="59DD446F">
      <w:pPr>
        <w:bidi w:val="0"/>
        <w:rPr>
          <w:rFonts w:hint="default"/>
        </w:rPr>
      </w:pPr>
      <w:r>
        <w:rPr>
          <w:rFonts w:hint="default"/>
        </w:rPr>
        <w:t>网格是一种在指定价格区间自动进行低买高卖的交易策略。用户设定参数后，系统分割小网格自动挂单，随着市场波动，策略低买高卖赚取波段收益。</w:t>
      </w:r>
      <w:r>
        <w:rPr>
          <w:rFonts w:hint="default"/>
        </w:rPr>
        <w:br w:type="textWrapping"/>
      </w:r>
      <w:r>
        <w:t>网格交易</w:t>
      </w:r>
      <w:r>
        <w:rPr>
          <w:rFonts w:hint="default"/>
        </w:rPr>
        <w:t>功能模块下的API接口需要身份验证。</w:t>
      </w:r>
    </w:p>
    <w:p w14:paraId="2455BF77">
      <w:pPr>
        <w:bidi w:val="0"/>
        <w:rPr>
          <w:rFonts w:hint="default"/>
        </w:rPr>
      </w:pPr>
      <w:r>
        <w:rPr>
          <w:rFonts w:hint="default"/>
        </w:rPr>
        <w:t>POST / 网格策略委托下单</w:t>
      </w:r>
    </w:p>
    <w:p w14:paraId="15A6CEAD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46109143">
      <w:pPr>
        <w:bidi w:val="0"/>
        <w:rPr>
          <w:rFonts w:hint="default"/>
        </w:rPr>
      </w:pPr>
      <w:r>
        <w:rPr>
          <w:rFonts w:hint="default"/>
        </w:rPr>
        <w:t>限速规则：User ID + Instrument ID</w:t>
      </w:r>
    </w:p>
    <w:p w14:paraId="0EF65A01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1AEBBD70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D8D9AFE">
      <w:pPr>
        <w:bidi w:val="0"/>
        <w:rPr>
          <w:rFonts w:hint="default"/>
        </w:rPr>
      </w:pPr>
      <w:r>
        <w:rPr>
          <w:rFonts w:hint="default"/>
        </w:rPr>
        <w:t>POST /api/v5/tradingBot/grid/order-algo</w:t>
      </w:r>
    </w:p>
    <w:p w14:paraId="708CAA78">
      <w:pPr>
        <w:bidi w:val="0"/>
      </w:pPr>
      <w:r>
        <w:rPr>
          <w:rFonts w:hint="default"/>
        </w:rPr>
        <w:t>请求示例</w:t>
      </w:r>
    </w:p>
    <w:p w14:paraId="2EC86D00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794"/>
        <w:gridCol w:w="1187"/>
        <w:gridCol w:w="736"/>
        <w:gridCol w:w="4829"/>
      </w:tblGrid>
      <w:tr w14:paraId="26DB4EC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22DC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6B40E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5DBA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2F580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261F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8ED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17B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234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4AD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产品ID，如BTC-USDT</w:t>
            </w:r>
          </w:p>
        </w:tc>
      </w:tr>
      <w:tr w14:paraId="6BA97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F16A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772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CEB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818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7AF43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E9A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7405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359D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7DB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区间最高价格</w:t>
            </w:r>
          </w:p>
        </w:tc>
      </w:tr>
      <w:tr w14:paraId="66DE0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D8D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9EB2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EA3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3E66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区间最低价格</w:t>
            </w:r>
          </w:p>
        </w:tc>
      </w:tr>
      <w:tr w14:paraId="623ED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E76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B98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29C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A94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网格数量</w:t>
            </w:r>
          </w:p>
        </w:tc>
      </w:tr>
      <w:tr w14:paraId="67892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669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9C24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E4D9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B22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1：等差，2：等比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默认为等差</w:t>
            </w:r>
          </w:p>
        </w:tc>
      </w:tr>
      <w:tr w14:paraId="1290D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C91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D75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111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9E1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止盈触发价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适用于现货网格/合约网格</w:t>
            </w:r>
          </w:p>
        </w:tc>
      </w:tr>
      <w:tr w14:paraId="08A7E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7180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slTriggerPx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E11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0D4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703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止损触发价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适用于现货网格/合约网格</w:t>
            </w:r>
          </w:p>
        </w:tc>
      </w:tr>
      <w:tr w14:paraId="3FCED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A4B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355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C4F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72BF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字母（区分大小写）与数字的组合，可以是纯字母、纯数字且长度要在1-32位之间。</w:t>
            </w:r>
          </w:p>
        </w:tc>
      </w:tr>
      <w:tr w14:paraId="53163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75E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506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824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DA9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  <w:tr w14:paraId="33134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98F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profitSharingRatio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45D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481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339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带单员分润比例，仅支持固定比例分润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0,0.1,0.2,0.3</w:t>
            </w:r>
          </w:p>
        </w:tc>
      </w:tr>
      <w:tr w14:paraId="33D75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15B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triggerParams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BD17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1B9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5EB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信号触发参数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适用于现货网格/合约网格</w:t>
            </w:r>
          </w:p>
        </w:tc>
      </w:tr>
      <w:tr w14:paraId="54499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857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triggerAction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F59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1D9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690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触发行为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start：网格启动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stop：网格停止</w:t>
            </w:r>
          </w:p>
        </w:tc>
      </w:tr>
      <w:tr w14:paraId="2472A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8AD6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triggerStrategy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C04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823C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E3B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触发策略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instant：立即触发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price：价格触发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rsi：rsi指标触发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默认为instant</w:t>
            </w:r>
          </w:p>
        </w:tc>
      </w:tr>
      <w:tr w14:paraId="6E8A4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CFC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delaySeconds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A23A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836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3E1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延迟触发时间，单位为秒，默认为0</w:t>
            </w:r>
          </w:p>
        </w:tc>
      </w:tr>
      <w:tr w14:paraId="42B30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439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timeframe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47D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408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4D6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K线种类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3m, 5m, 15m, 30m (m代表分钟)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1H, 4H (H代表小时)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1D (D代表天)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7F6EE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EAF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thold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CD5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F2E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4E4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阈值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取值[1,100]的整数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0891D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411F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triggerCond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9587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DAA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0B3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cross_up：上穿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cross_down：下穿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above：上方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below：下方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cross：交叉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0CFC1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3CF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timePeriod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405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65A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DE4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该字段只在triggerStrategy为rsi下有效</w:t>
            </w:r>
          </w:p>
        </w:tc>
      </w:tr>
      <w:tr w14:paraId="363B3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1F8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2B9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E35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530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该字段只在triggerStrategy为price下有效</w:t>
            </w:r>
          </w:p>
        </w:tc>
      </w:tr>
      <w:tr w14:paraId="13D7B46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F56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D40F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18B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89F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1：停止平仓，2：停止不平仓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该字段只在triggerAction为stop时有效</w:t>
            </w:r>
          </w:p>
        </w:tc>
      </w:tr>
    </w:tbl>
    <w:p w14:paraId="7DE3BD4B">
      <w:pPr>
        <w:bidi w:val="0"/>
        <w:rPr>
          <w:rFonts w:hint="default"/>
        </w:rPr>
      </w:pPr>
      <w:r>
        <w:rPr>
          <w:rFonts w:hint="default"/>
        </w:rPr>
        <w:t>现货网格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26"/>
        <w:gridCol w:w="738"/>
        <w:gridCol w:w="967"/>
        <w:gridCol w:w="5315"/>
      </w:tblGrid>
      <w:tr w14:paraId="0209711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A6364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31B10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12EF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57788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0B21E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D185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F7A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3A28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0A5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计价币投入数量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quoteSz和baseSz至少指定一个</w:t>
            </w:r>
          </w:p>
        </w:tc>
      </w:tr>
      <w:tr w14:paraId="0A1A0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235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D6E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074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CA03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quoteSz和baseSz至少指定一个</w:t>
            </w:r>
          </w:p>
        </w:tc>
      </w:tr>
      <w:tr w14:paraId="3F6A075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9BC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tradeQuoteCcy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0C0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E79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800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用于交易的计价币种。仅适用于现货网格。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默认值为 instId 的计价币种，例如 BTC-USD 的计价币种为 USD。</w:t>
            </w:r>
          </w:p>
        </w:tc>
      </w:tr>
    </w:tbl>
    <w:p w14:paraId="4364C857">
      <w:pPr>
        <w:bidi w:val="0"/>
        <w:rPr>
          <w:rFonts w:hint="default"/>
        </w:rPr>
      </w:pPr>
      <w:r>
        <w:rPr>
          <w:rFonts w:hint="default"/>
        </w:rPr>
        <w:t>合约网格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02"/>
        <w:gridCol w:w="940"/>
        <w:gridCol w:w="1080"/>
        <w:gridCol w:w="3979"/>
      </w:tblGrid>
      <w:tr w14:paraId="6CA9B0C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A96C7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A1DA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2D0F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E822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A5BE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B85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CC4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D9F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9C2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投入保证金,单位为USDT</w:t>
            </w:r>
          </w:p>
        </w:tc>
      </w:tr>
      <w:tr w14:paraId="05BF5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977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F57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B4D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798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long：做多，short：做空，neutral：中性</w:t>
            </w:r>
          </w:p>
        </w:tc>
      </w:tr>
      <w:tr w14:paraId="40D71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73A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120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1D1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B44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</w:p>
        </w:tc>
      </w:tr>
      <w:tr w14:paraId="2E5B2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989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basePos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18E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143E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E1C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是否开底仓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默认为false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中性合约网格忽略该参数</w:t>
            </w:r>
          </w:p>
        </w:tc>
      </w:tr>
      <w:tr w14:paraId="1D826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990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123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6A3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475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止盈比率，0.1 代表 10%</w:t>
            </w:r>
          </w:p>
        </w:tc>
      </w:tr>
      <w:tr w14:paraId="7951A6C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516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BAC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246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28E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止损比率，0.1 代表 10%</w:t>
            </w:r>
          </w:p>
        </w:tc>
      </w:tr>
    </w:tbl>
    <w:p w14:paraId="741D51A4">
      <w:pPr>
        <w:bidi w:val="0"/>
      </w:pPr>
      <w:r>
        <w:rPr>
          <w:rFonts w:hint="default"/>
        </w:rPr>
        <w:t>返回结果</w:t>
      </w:r>
    </w:p>
    <w:p w14:paraId="04C20516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95671CF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37A4D82A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17EA0958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386D9089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5B6F7AAE">
      <w:pPr>
        <w:bidi w:val="0"/>
        <w:rPr>
          <w:rFonts w:hint="default"/>
        </w:rPr>
      </w:pPr>
      <w:r>
        <w:rPr>
          <w:rFonts w:hint="default"/>
        </w:rPr>
        <w:t xml:space="preserve">            "algoId": "447053782921515008",</w:t>
      </w:r>
    </w:p>
    <w:p w14:paraId="770CA8DD">
      <w:pPr>
        <w:bidi w:val="0"/>
        <w:rPr>
          <w:rFonts w:hint="default"/>
        </w:rPr>
      </w:pPr>
      <w:r>
        <w:rPr>
          <w:rFonts w:hint="default"/>
        </w:rPr>
        <w:t xml:space="preserve">            "sCode": "0",</w:t>
      </w:r>
    </w:p>
    <w:p w14:paraId="55762B90">
      <w:pPr>
        <w:bidi w:val="0"/>
        <w:rPr>
          <w:rFonts w:hint="default"/>
        </w:rPr>
      </w:pPr>
      <w:r>
        <w:rPr>
          <w:rFonts w:hint="default"/>
        </w:rPr>
        <w:t xml:space="preserve">            "sMsg": "",</w:t>
      </w:r>
    </w:p>
    <w:p w14:paraId="4C952916">
      <w:pPr>
        <w:bidi w:val="0"/>
        <w:rPr>
          <w:rFonts w:hint="default"/>
        </w:rPr>
      </w:pPr>
      <w:r>
        <w:rPr>
          <w:rFonts w:hint="default"/>
        </w:rPr>
        <w:t xml:space="preserve">            "tag": ""</w:t>
      </w:r>
    </w:p>
    <w:p w14:paraId="06B9F3A7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23DB396F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3517F52B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49DBBDA7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1"/>
        <w:gridCol w:w="738"/>
        <w:gridCol w:w="3385"/>
      </w:tblGrid>
      <w:tr w14:paraId="34DC13D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D752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EDCE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BA684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18F4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EB4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335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4A88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54F32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72E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46C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08A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6A734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DFF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A9A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0F7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事件执行结果的code，0代表成功</w:t>
            </w:r>
          </w:p>
        </w:tc>
      </w:tr>
      <w:tr w14:paraId="40D47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87E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837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474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事件执行失败时的msg</w:t>
            </w:r>
          </w:p>
        </w:tc>
      </w:tr>
      <w:tr w14:paraId="3994ACA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46E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7A9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47C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</w:tbl>
    <w:p w14:paraId="6EA5B843">
      <w:pPr>
        <w:bidi w:val="0"/>
        <w:rPr>
          <w:rFonts w:hint="default"/>
        </w:rPr>
      </w:pPr>
      <w:r>
        <w:rPr>
          <w:rFonts w:hint="default"/>
        </w:rPr>
        <w:t>POST / 修改网格策略基本参数</w:t>
      </w:r>
    </w:p>
    <w:p w14:paraId="7E2F8AF4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7C00ED05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73FFC6E2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4D23B2E1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7B2BED63">
      <w:pPr>
        <w:bidi w:val="0"/>
        <w:rPr>
          <w:rFonts w:hint="default"/>
        </w:rPr>
      </w:pPr>
      <w:r>
        <w:rPr>
          <w:rFonts w:hint="default"/>
        </w:rPr>
        <w:t>POST /api/v5/tradingBot/grid/amend-algo-basic-param</w:t>
      </w:r>
    </w:p>
    <w:p w14:paraId="289257F6">
      <w:pPr>
        <w:bidi w:val="0"/>
      </w:pPr>
      <w:r>
        <w:rPr>
          <w:rFonts w:hint="default"/>
        </w:rPr>
        <w:t>请求示例</w:t>
      </w:r>
    </w:p>
    <w:p w14:paraId="5BF74818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40"/>
        <w:gridCol w:w="738"/>
        <w:gridCol w:w="689"/>
        <w:gridCol w:w="5679"/>
      </w:tblGrid>
      <w:tr w14:paraId="2AFBEAC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17D17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1EFE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4804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5A484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3009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FE5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DF5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D20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E33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13EEC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218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E4D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79E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D4D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最小价格</w:t>
            </w:r>
          </w:p>
        </w:tc>
      </w:tr>
      <w:tr w14:paraId="3D6E8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F2B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8E9E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87D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05E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最大价格</w:t>
            </w:r>
          </w:p>
        </w:tc>
      </w:tr>
      <w:tr w14:paraId="6F699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AA4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CBF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841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422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网格数</w:t>
            </w:r>
          </w:p>
        </w:tc>
      </w:tr>
      <w:tr w14:paraId="101FAE6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C0E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topupAmount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A16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A7D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D7F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仅限合约网格。可选填写用户自行提供的追加投资金额。若未填写，或明确填写为“0”，在编辑网格参数时，所需的追加投资金额将默认自动追加。</w:t>
            </w:r>
          </w:p>
        </w:tc>
      </w:tr>
    </w:tbl>
    <w:p w14:paraId="6709B3FF">
      <w:pPr>
        <w:bidi w:val="0"/>
      </w:pPr>
      <w:r>
        <w:rPr>
          <w:rFonts w:hint="default"/>
        </w:rPr>
        <w:t>返回结果</w:t>
      </w:r>
    </w:p>
    <w:p w14:paraId="37F3D603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8209B37">
      <w:pPr>
        <w:bidi w:val="0"/>
        <w:rPr>
          <w:rFonts w:hint="default"/>
        </w:rPr>
      </w:pPr>
      <w:r>
        <w:rPr>
          <w:rFonts w:hint="default"/>
        </w:rPr>
        <w:t xml:space="preserve">    "code": "55186",</w:t>
      </w:r>
    </w:p>
    <w:p w14:paraId="018495D3">
      <w:pPr>
        <w:bidi w:val="0"/>
        <w:rPr>
          <w:rFonts w:hint="default"/>
        </w:rPr>
      </w:pPr>
      <w:r>
        <w:rPr>
          <w:rFonts w:hint="default"/>
        </w:rPr>
        <w:t xml:space="preserve">    "msg": "Due to market fluctuations, your investment amount is too large to apply these modifications.",</w:t>
      </w:r>
    </w:p>
    <w:p w14:paraId="15CB8F5D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5F619CAD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39CDD2E2">
      <w:pPr>
        <w:bidi w:val="0"/>
        <w:rPr>
          <w:rFonts w:hint="default"/>
        </w:rPr>
      </w:pPr>
      <w:r>
        <w:rPr>
          <w:rFonts w:hint="default"/>
        </w:rPr>
        <w:t xml:space="preserve">            "algoId": "4283223775520665600",</w:t>
      </w:r>
    </w:p>
    <w:p w14:paraId="4D03626D">
      <w:pPr>
        <w:bidi w:val="0"/>
        <w:rPr>
          <w:rFonts w:hint="default"/>
        </w:rPr>
      </w:pPr>
      <w:r>
        <w:rPr>
          <w:rFonts w:hint="default"/>
        </w:rPr>
        <w:t xml:space="preserve">            "maxTopupAmount": "12456.78",</w:t>
      </w:r>
    </w:p>
    <w:p w14:paraId="7EEAEB99">
      <w:pPr>
        <w:bidi w:val="0"/>
        <w:rPr>
          <w:rFonts w:hint="default"/>
        </w:rPr>
      </w:pPr>
      <w:r>
        <w:rPr>
          <w:rFonts w:hint="default"/>
        </w:rPr>
        <w:t xml:space="preserve">            "requiredTopupAmount": "12.34"</w:t>
      </w:r>
    </w:p>
    <w:p w14:paraId="4492ED07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0CA0531D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7D76BC4D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184"/>
        <w:gridCol w:w="738"/>
        <w:gridCol w:w="5280"/>
      </w:tblGrid>
      <w:tr w14:paraId="3DDDEA3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FB93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26A88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2DF8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6C0B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F64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C14C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DF5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48059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E468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requiredTopupAmount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6D5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A82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修改网格参数所需补充金额</w:t>
            </w:r>
          </w:p>
        </w:tc>
      </w:tr>
      <w:tr w14:paraId="063726F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338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maxTopupAmount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CA8D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575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仅限合约网格。编辑网格参数时的最大追加投资金额。</w:t>
            </w:r>
          </w:p>
        </w:tc>
      </w:tr>
    </w:tbl>
    <w:p w14:paraId="03C60FA7">
      <w:pPr>
        <w:bidi w:val="0"/>
        <w:rPr>
          <w:rFonts w:hint="default"/>
        </w:rPr>
      </w:pPr>
      <w:r>
        <w:rPr>
          <w:rFonts w:hint="default"/>
        </w:rPr>
        <w:t>报错码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49"/>
        <w:gridCol w:w="1563"/>
        <w:gridCol w:w="6134"/>
      </w:tblGrid>
      <w:tr w14:paraId="4CD12E9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DA89E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报错码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BC6C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HTTP Status 代码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C929B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报错文案</w:t>
            </w:r>
          </w:p>
        </w:tc>
      </w:tr>
      <w:tr w14:paraId="06F70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B06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51000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EE5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A79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{param} 参数错误。</w:t>
            </w:r>
          </w:p>
        </w:tc>
      </w:tr>
      <w:tr w14:paraId="09674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213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51346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777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F9A8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最高价格应高于最低价格。</w:t>
            </w:r>
          </w:p>
        </w:tc>
      </w:tr>
      <w:tr w14:paraId="4A461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743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55123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64E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AFF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您的交易账户余额不足，无法使此修改生效。请您向交易账户转入资金后再试。</w:t>
            </w:r>
          </w:p>
        </w:tc>
      </w:tr>
      <w:tr w14:paraId="2F75A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7C3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55124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A84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702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由于行情波动，您的投入金额不足，修改后的参数无法生效。</w:t>
            </w:r>
          </w:p>
        </w:tc>
      </w:tr>
      <w:tr w14:paraId="480915C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158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55186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D73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200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6E3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由于行情波动，您的投入金额过大，修改后的参数无法生效。</w:t>
            </w:r>
          </w:p>
        </w:tc>
      </w:tr>
    </w:tbl>
    <w:p w14:paraId="033F6669">
      <w:pPr>
        <w:bidi w:val="0"/>
        <w:rPr>
          <w:rFonts w:hint="default"/>
        </w:rPr>
      </w:pPr>
      <w:r>
        <w:rPr>
          <w:rFonts w:hint="default"/>
        </w:rPr>
        <w:t>POST / 修改网格策略订单</w:t>
      </w:r>
    </w:p>
    <w:p w14:paraId="5010EA0E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7E63D5BF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2FB2BB6C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284C4829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866A48D">
      <w:pPr>
        <w:bidi w:val="0"/>
        <w:rPr>
          <w:rFonts w:hint="default"/>
        </w:rPr>
      </w:pPr>
      <w:r>
        <w:rPr>
          <w:rFonts w:hint="default"/>
        </w:rPr>
        <w:t>POST /api/v5/tradingBot/grid/amend-order-algo</w:t>
      </w:r>
    </w:p>
    <w:p w14:paraId="5045B913">
      <w:pPr>
        <w:bidi w:val="0"/>
      </w:pPr>
      <w:r>
        <w:rPr>
          <w:rFonts w:hint="default"/>
        </w:rPr>
        <w:t>请求示例</w:t>
      </w:r>
    </w:p>
    <w:p w14:paraId="765C4469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661"/>
        <w:gridCol w:w="1545"/>
        <w:gridCol w:w="1047"/>
        <w:gridCol w:w="4293"/>
      </w:tblGrid>
      <w:tr w14:paraId="24C9B41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35BE1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3FECD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2DA5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9CC6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54F4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905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56CB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8D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C34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57FF4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EF8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068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462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CEA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产品ID，如BTC-USDT-SWAP</w:t>
            </w:r>
          </w:p>
        </w:tc>
      </w:tr>
      <w:tr w14:paraId="504AB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840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slTriggerPx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8FB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2DB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F6B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新的止损触发价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当值为""则代表取消止损触发价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slTriggerPx、tpTriggerPx至少要传一个值</w:t>
            </w:r>
          </w:p>
        </w:tc>
      </w:tr>
      <w:tr w14:paraId="04673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9FD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FC3A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56B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3F6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新的止盈触发价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当值为""则代表取消止盈触发价</w:t>
            </w:r>
          </w:p>
        </w:tc>
      </w:tr>
      <w:tr w14:paraId="3F24A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CE4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1CB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CE2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5BE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止盈比率，0.1 代表 10%，仅适用于合约网格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当值为""则代表取消止盈比率</w:t>
            </w:r>
          </w:p>
        </w:tc>
      </w:tr>
      <w:tr w14:paraId="5854C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663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85E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EC40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D94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止损比率，0.1 代表 10%，仅适用于合约网格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当值为""则代表取消止损比率</w:t>
            </w:r>
          </w:p>
        </w:tc>
      </w:tr>
      <w:tr w14:paraId="012D3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BBC6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topUpAmt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60E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AB2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309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增加的投资额，仅适用于现货网格</w:t>
            </w:r>
          </w:p>
        </w:tc>
      </w:tr>
      <w:tr w14:paraId="3EEAB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5EB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triggerParams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FBA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9228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AE2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信号触发参数</w:t>
            </w:r>
          </w:p>
        </w:tc>
      </w:tr>
      <w:tr w14:paraId="65AE4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5A8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triggerAction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1C8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BBB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A29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触发行为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start：网格启动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stop：网格停止</w:t>
            </w:r>
          </w:p>
        </w:tc>
      </w:tr>
      <w:tr w14:paraId="67DFE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C0B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triggerStrategy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123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A96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1F7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触发策略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instant：立即触发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price：价格触发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rsi：rsi指标触发</w:t>
            </w:r>
          </w:p>
        </w:tc>
      </w:tr>
      <w:tr w14:paraId="556DB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435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C13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780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89E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该字段只在triggerStrategy为price下有效</w:t>
            </w:r>
          </w:p>
        </w:tc>
      </w:tr>
      <w:tr w14:paraId="63E95F1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B1E5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25F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63E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B34D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1：停止平仓，2：停止不平仓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该字段只在triggerAction为stop时有效</w:t>
            </w:r>
          </w:p>
        </w:tc>
      </w:tr>
    </w:tbl>
    <w:p w14:paraId="145FE0AD">
      <w:pPr>
        <w:bidi w:val="0"/>
      </w:pPr>
      <w:r>
        <w:rPr>
          <w:rFonts w:hint="default"/>
        </w:rPr>
        <w:t>返回结果</w:t>
      </w:r>
    </w:p>
    <w:p w14:paraId="1EF1F732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D568AB5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5EE356E4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1C403ACA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3825A7FD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11758283">
      <w:pPr>
        <w:bidi w:val="0"/>
        <w:rPr>
          <w:rFonts w:hint="default"/>
        </w:rPr>
      </w:pPr>
      <w:r>
        <w:rPr>
          <w:rFonts w:hint="default"/>
        </w:rPr>
        <w:t xml:space="preserve">            "algoId": "448965992920907776",</w:t>
      </w:r>
    </w:p>
    <w:p w14:paraId="3039CA4F">
      <w:pPr>
        <w:bidi w:val="0"/>
        <w:rPr>
          <w:rFonts w:hint="default"/>
        </w:rPr>
      </w:pPr>
      <w:r>
        <w:rPr>
          <w:rFonts w:hint="default"/>
        </w:rPr>
        <w:t xml:space="preserve">            "sCode": "0",</w:t>
      </w:r>
    </w:p>
    <w:p w14:paraId="367B168E">
      <w:pPr>
        <w:bidi w:val="0"/>
        <w:rPr>
          <w:rFonts w:hint="default"/>
        </w:rPr>
      </w:pPr>
      <w:r>
        <w:rPr>
          <w:rFonts w:hint="default"/>
        </w:rPr>
        <w:t xml:space="preserve">            "sMsg": "",</w:t>
      </w:r>
    </w:p>
    <w:p w14:paraId="637BF586">
      <w:pPr>
        <w:bidi w:val="0"/>
        <w:rPr>
          <w:rFonts w:hint="default"/>
        </w:rPr>
      </w:pPr>
      <w:r>
        <w:rPr>
          <w:rFonts w:hint="default"/>
        </w:rPr>
        <w:t xml:space="preserve">            "tag": ""</w:t>
      </w:r>
    </w:p>
    <w:p w14:paraId="62C2D1DD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53BD5214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435CF3E5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57BD08CD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1"/>
        <w:gridCol w:w="738"/>
        <w:gridCol w:w="3385"/>
      </w:tblGrid>
      <w:tr w14:paraId="1F935C4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E738C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7604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451B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170F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F31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8851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757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0F07B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017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B20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846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6365D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2F8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C9D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908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事件执行结果的code，0代表成功</w:t>
            </w:r>
          </w:p>
        </w:tc>
      </w:tr>
      <w:tr w14:paraId="440FA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83A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ED4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6CD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事件执行失败时的msg</w:t>
            </w:r>
          </w:p>
        </w:tc>
      </w:tr>
      <w:tr w14:paraId="7D1119F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238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D54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A96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</w:tbl>
    <w:p w14:paraId="03FAC806">
      <w:pPr>
        <w:bidi w:val="0"/>
        <w:rPr>
          <w:rFonts w:hint="default"/>
        </w:rPr>
      </w:pPr>
      <w:r>
        <w:rPr>
          <w:rFonts w:hint="default"/>
        </w:rPr>
        <w:t>POST / 网格策略停止</w:t>
      </w:r>
    </w:p>
    <w:p w14:paraId="04144043">
      <w:pPr>
        <w:bidi w:val="0"/>
        <w:rPr>
          <w:rFonts w:hint="default"/>
        </w:rPr>
      </w:pPr>
      <w:r>
        <w:rPr>
          <w:rFonts w:hint="default"/>
        </w:rPr>
        <w:t>每次最多可以撤销10个网格策略。</w:t>
      </w:r>
    </w:p>
    <w:p w14:paraId="263330FE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265872CF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3354D5C0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6C78FFD0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05D67F9B">
      <w:pPr>
        <w:bidi w:val="0"/>
        <w:rPr>
          <w:rFonts w:hint="default"/>
        </w:rPr>
      </w:pPr>
      <w:r>
        <w:rPr>
          <w:rFonts w:hint="default"/>
        </w:rPr>
        <w:t>POST /api/v5/tradingBot/grid/stop-order-algo</w:t>
      </w:r>
    </w:p>
    <w:p w14:paraId="030AA0BA">
      <w:pPr>
        <w:bidi w:val="0"/>
      </w:pPr>
      <w:r>
        <w:rPr>
          <w:rFonts w:hint="default"/>
        </w:rPr>
        <w:t>请求示例</w:t>
      </w:r>
    </w:p>
    <w:p w14:paraId="52CE3E02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20"/>
        <w:gridCol w:w="738"/>
        <w:gridCol w:w="1080"/>
        <w:gridCol w:w="4281"/>
      </w:tblGrid>
      <w:tr w14:paraId="5AF0705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2841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3849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F338A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C7673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EEF9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DD9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7F5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DB5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1F8B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45184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7B8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54E8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34B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E76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产品ID，如BTC-USDT</w:t>
            </w:r>
          </w:p>
        </w:tc>
      </w:tr>
      <w:tr w14:paraId="69D6B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C99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5FE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6256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52A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5EC6B60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52A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612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FEF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A03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1：市价全平 2：停止不平仓</w:t>
            </w:r>
          </w:p>
        </w:tc>
      </w:tr>
    </w:tbl>
    <w:p w14:paraId="1850559D">
      <w:pPr>
        <w:bidi w:val="0"/>
      </w:pPr>
      <w:r>
        <w:rPr>
          <w:rFonts w:hint="default"/>
        </w:rPr>
        <w:t>返回结果</w:t>
      </w:r>
    </w:p>
    <w:p w14:paraId="7AA68A68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9F9E910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34474D88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28CDADE9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2F7E2EC6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67501EFC">
      <w:pPr>
        <w:bidi w:val="0"/>
        <w:rPr>
          <w:rFonts w:hint="default"/>
        </w:rPr>
      </w:pPr>
      <w:r>
        <w:rPr>
          <w:rFonts w:hint="default"/>
        </w:rPr>
        <w:t xml:space="preserve">            "algoId": "448965992920907776",</w:t>
      </w:r>
    </w:p>
    <w:p w14:paraId="716FF37E">
      <w:pPr>
        <w:bidi w:val="0"/>
        <w:rPr>
          <w:rFonts w:hint="default"/>
        </w:rPr>
      </w:pPr>
      <w:r>
        <w:rPr>
          <w:rFonts w:hint="default"/>
        </w:rPr>
        <w:t xml:space="preserve">            "sCode": "0",</w:t>
      </w:r>
    </w:p>
    <w:p w14:paraId="07D6B009">
      <w:pPr>
        <w:bidi w:val="0"/>
        <w:rPr>
          <w:rFonts w:hint="default"/>
        </w:rPr>
      </w:pPr>
      <w:r>
        <w:rPr>
          <w:rFonts w:hint="default"/>
        </w:rPr>
        <w:t xml:space="preserve">            "sMsg": "",</w:t>
      </w:r>
    </w:p>
    <w:p w14:paraId="23F71924">
      <w:pPr>
        <w:bidi w:val="0"/>
        <w:rPr>
          <w:rFonts w:hint="default"/>
        </w:rPr>
      </w:pPr>
      <w:r>
        <w:rPr>
          <w:rFonts w:hint="default"/>
        </w:rPr>
        <w:t xml:space="preserve">            "tag": ""</w:t>
      </w:r>
    </w:p>
    <w:p w14:paraId="6E47D2F8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6C17A220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6D2677FF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19E625BD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1"/>
        <w:gridCol w:w="738"/>
        <w:gridCol w:w="3385"/>
      </w:tblGrid>
      <w:tr w14:paraId="7ECA6BB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EF23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F790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CAE39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C827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579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8FB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1B4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1D567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982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8B9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9FF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28A13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7E9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27FD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08B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事件执行结果的code，0代表成功</w:t>
            </w:r>
          </w:p>
        </w:tc>
      </w:tr>
      <w:tr w14:paraId="0CF5C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A4A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340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A71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事件执行失败时的msg</w:t>
            </w:r>
          </w:p>
        </w:tc>
      </w:tr>
      <w:tr w14:paraId="19BAFA7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865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7A6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716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</w:tbl>
    <w:p w14:paraId="3C3F33BE">
      <w:pPr>
        <w:bidi w:val="0"/>
        <w:rPr>
          <w:rFonts w:hint="default"/>
        </w:rPr>
      </w:pPr>
      <w:r>
        <w:rPr>
          <w:rFonts w:hint="default"/>
        </w:rPr>
        <w:t>POST / 合约网格平仓</w:t>
      </w:r>
    </w:p>
    <w:p w14:paraId="4094F058">
      <w:pPr>
        <w:bidi w:val="0"/>
        <w:rPr>
          <w:rFonts w:hint="default"/>
        </w:rPr>
      </w:pPr>
      <w:r>
        <w:rPr>
          <w:rFonts w:hint="default"/>
        </w:rPr>
        <w:t>只有处于已停止未平仓状态合约网格可使用该接口</w:t>
      </w:r>
    </w:p>
    <w:p w14:paraId="3EE6BFD6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6449FEA2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5C79FB36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1A0F423C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64247EB1">
      <w:pPr>
        <w:bidi w:val="0"/>
        <w:rPr>
          <w:rFonts w:hint="default"/>
        </w:rPr>
      </w:pPr>
      <w:r>
        <w:rPr>
          <w:rFonts w:hint="default"/>
        </w:rPr>
        <w:t>POST /api/v5/tradingBot/grid/close-position</w:t>
      </w:r>
    </w:p>
    <w:p w14:paraId="69371673">
      <w:pPr>
        <w:bidi w:val="0"/>
      </w:pPr>
      <w:r>
        <w:rPr>
          <w:rFonts w:hint="default"/>
        </w:rPr>
        <w:t>请求示例</w:t>
      </w:r>
    </w:p>
    <w:p w14:paraId="2C798D9B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31"/>
        <w:gridCol w:w="940"/>
        <w:gridCol w:w="1080"/>
        <w:gridCol w:w="3304"/>
      </w:tblGrid>
      <w:tr w14:paraId="45BD5DC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C2A7C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02FA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7F97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75505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2792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D08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91E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63A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DCC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57B68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7704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mktClose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72B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0E2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B83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是否市价全平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true：市价全平，false：部分平仓</w:t>
            </w:r>
          </w:p>
        </w:tc>
      </w:tr>
      <w:tr w14:paraId="299D9C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5FC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D5F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752A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E0A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平仓数量,单位为张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部分平仓时必传</w:t>
            </w:r>
          </w:p>
        </w:tc>
      </w:tr>
      <w:tr w14:paraId="72E6CED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4C1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DA5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885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CB1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平仓价格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部分平仓时必传</w:t>
            </w:r>
          </w:p>
        </w:tc>
      </w:tr>
    </w:tbl>
    <w:p w14:paraId="4427380A">
      <w:pPr>
        <w:bidi w:val="0"/>
      </w:pPr>
      <w:r>
        <w:rPr>
          <w:rFonts w:hint="default"/>
        </w:rPr>
        <w:t>返回结果</w:t>
      </w:r>
    </w:p>
    <w:p w14:paraId="11C2C80A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7A4B16A8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10420AB0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51CED019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3CBCF545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095CCC86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081B78E3">
      <w:pPr>
        <w:bidi w:val="0"/>
        <w:rPr>
          <w:rFonts w:hint="default"/>
        </w:rPr>
      </w:pPr>
      <w:r>
        <w:rPr>
          <w:rFonts w:hint="default"/>
        </w:rPr>
        <w:t xml:space="preserve">            "algoId":"448965992920907776",</w:t>
      </w:r>
    </w:p>
    <w:p w14:paraId="556C58EA">
      <w:pPr>
        <w:bidi w:val="0"/>
        <w:rPr>
          <w:rFonts w:hint="default"/>
        </w:rPr>
      </w:pPr>
      <w:r>
        <w:rPr>
          <w:rFonts w:hint="default"/>
        </w:rPr>
        <w:t xml:space="preserve">            "ordId":"",</w:t>
      </w:r>
    </w:p>
    <w:p w14:paraId="22635C2C">
      <w:pPr>
        <w:bidi w:val="0"/>
        <w:rPr>
          <w:rFonts w:hint="default"/>
        </w:rPr>
      </w:pPr>
      <w:r>
        <w:rPr>
          <w:rFonts w:hint="default"/>
        </w:rPr>
        <w:t xml:space="preserve">            "tag": ""</w:t>
      </w:r>
    </w:p>
    <w:p w14:paraId="79CEE517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5055A66D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36C98AAC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1"/>
        <w:gridCol w:w="738"/>
        <w:gridCol w:w="2509"/>
      </w:tblGrid>
      <w:tr w14:paraId="415D367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82BEB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B104D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4DACD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4180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AEF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6A8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0B1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17323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20C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F5A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53C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平仓单ID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市价全平时，该字段为""</w:t>
            </w:r>
          </w:p>
        </w:tc>
      </w:tr>
      <w:tr w14:paraId="489FF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C6E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65C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CD2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43734F4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93C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5DE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EB1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</w:tbl>
    <w:p w14:paraId="3521F140">
      <w:pPr>
        <w:bidi w:val="0"/>
        <w:rPr>
          <w:rFonts w:hint="default"/>
        </w:rPr>
      </w:pPr>
      <w:r>
        <w:rPr>
          <w:rFonts w:hint="default"/>
        </w:rPr>
        <w:t>POST / 撤销合约网格平仓单</w:t>
      </w:r>
    </w:p>
    <w:p w14:paraId="0647B16D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395FBEFB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35951C9F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2039C7AB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EB5354F">
      <w:pPr>
        <w:bidi w:val="0"/>
        <w:rPr>
          <w:rFonts w:hint="default"/>
        </w:rPr>
      </w:pPr>
      <w:r>
        <w:rPr>
          <w:rFonts w:hint="default"/>
        </w:rPr>
        <w:t>POST /api/v5/tradingBot/grid/cancel-close-order</w:t>
      </w:r>
    </w:p>
    <w:p w14:paraId="17234566">
      <w:pPr>
        <w:bidi w:val="0"/>
      </w:pPr>
      <w:r>
        <w:rPr>
          <w:rFonts w:hint="default"/>
        </w:rPr>
        <w:t>请求示例</w:t>
      </w:r>
    </w:p>
    <w:p w14:paraId="22332E17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1080"/>
        <w:gridCol w:w="1315"/>
      </w:tblGrid>
      <w:tr w14:paraId="3AF3994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2CA2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39C53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B5248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9988E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3E45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EEB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7CC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D9F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A24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1201E3C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6D9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76BC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620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30F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平仓单ID</w:t>
            </w:r>
          </w:p>
        </w:tc>
      </w:tr>
    </w:tbl>
    <w:p w14:paraId="29CEA46A">
      <w:pPr>
        <w:bidi w:val="0"/>
      </w:pPr>
      <w:r>
        <w:rPr>
          <w:rFonts w:hint="default"/>
        </w:rPr>
        <w:t>返回结果</w:t>
      </w:r>
    </w:p>
    <w:p w14:paraId="23AEBB87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C76564D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2DD8752D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6FB73D29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751C3B5D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10283D67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6CB1ECDE">
      <w:pPr>
        <w:bidi w:val="0"/>
        <w:rPr>
          <w:rFonts w:hint="default"/>
        </w:rPr>
      </w:pPr>
      <w:r>
        <w:rPr>
          <w:rFonts w:hint="default"/>
        </w:rPr>
        <w:t xml:space="preserve">            "algoId": "448965992920907776",</w:t>
      </w:r>
    </w:p>
    <w:p w14:paraId="385B7D53">
      <w:pPr>
        <w:bidi w:val="0"/>
        <w:rPr>
          <w:rFonts w:hint="default"/>
        </w:rPr>
      </w:pPr>
      <w:r>
        <w:rPr>
          <w:rFonts w:hint="default"/>
        </w:rPr>
        <w:t xml:space="preserve">            "ordId": "570627699870375936",</w:t>
      </w:r>
    </w:p>
    <w:p w14:paraId="7E6CA64B">
      <w:pPr>
        <w:bidi w:val="0"/>
        <w:rPr>
          <w:rFonts w:hint="default"/>
        </w:rPr>
      </w:pPr>
      <w:r>
        <w:rPr>
          <w:rFonts w:hint="default"/>
        </w:rPr>
        <w:t xml:space="preserve">            "tag": ""</w:t>
      </w:r>
    </w:p>
    <w:p w14:paraId="4BE4C431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53820C6D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054B3DE4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1"/>
        <w:gridCol w:w="738"/>
        <w:gridCol w:w="1945"/>
      </w:tblGrid>
      <w:tr w14:paraId="58767D2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4E04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B6A64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FC29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37B8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C48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F69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CA2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776DC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AEC7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5A3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E50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平仓单ID</w:t>
            </w:r>
          </w:p>
        </w:tc>
      </w:tr>
      <w:tr w14:paraId="0BA80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F4F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3BC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EB2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2E984B8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FD1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E7F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3D0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</w:tbl>
    <w:p w14:paraId="3A4E4179">
      <w:pPr>
        <w:bidi w:val="0"/>
        <w:rPr>
          <w:rFonts w:hint="default"/>
        </w:rPr>
      </w:pPr>
      <w:r>
        <w:rPr>
          <w:rFonts w:hint="default"/>
        </w:rPr>
        <w:t>POST / 网格策略立即触发</w:t>
      </w:r>
    </w:p>
    <w:p w14:paraId="1D1D2324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4009AC15">
      <w:pPr>
        <w:bidi w:val="0"/>
        <w:rPr>
          <w:rFonts w:hint="default"/>
        </w:rPr>
      </w:pPr>
      <w:r>
        <w:rPr>
          <w:rFonts w:hint="default"/>
        </w:rPr>
        <w:t>限速规则：User ID + Instrument ID</w:t>
      </w:r>
    </w:p>
    <w:p w14:paraId="43AD8834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76FD9301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72DE747">
      <w:pPr>
        <w:bidi w:val="0"/>
        <w:rPr>
          <w:rFonts w:hint="default"/>
        </w:rPr>
      </w:pPr>
      <w:r>
        <w:rPr>
          <w:rFonts w:hint="default"/>
        </w:rPr>
        <w:t>POST /api/v5/tradingBot/grid/order-instant-trigger</w:t>
      </w:r>
    </w:p>
    <w:p w14:paraId="1B3FD3D0">
      <w:pPr>
        <w:bidi w:val="0"/>
      </w:pPr>
      <w:r>
        <w:rPr>
          <w:rFonts w:hint="default"/>
        </w:rPr>
        <w:t>请求示例</w:t>
      </w:r>
    </w:p>
    <w:p w14:paraId="43CD0977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33"/>
        <w:gridCol w:w="738"/>
        <w:gridCol w:w="1080"/>
        <w:gridCol w:w="3390"/>
      </w:tblGrid>
      <w:tr w14:paraId="3AE0485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4503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F44F6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F9BEB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AAD9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9617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31F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3FF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B98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2DF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67BC0D1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B32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topUpAmt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7A9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32F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4A9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增加的投资额，仅适用于现货网格</w:t>
            </w:r>
          </w:p>
        </w:tc>
      </w:tr>
    </w:tbl>
    <w:p w14:paraId="5E8FEB62">
      <w:pPr>
        <w:bidi w:val="0"/>
      </w:pPr>
      <w:r>
        <w:rPr>
          <w:rFonts w:hint="default"/>
        </w:rPr>
        <w:t>返回结果</w:t>
      </w:r>
    </w:p>
    <w:p w14:paraId="213FD5EE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4086108E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2F6245B9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0C4ABFAC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7F9AB035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58761D4C">
      <w:pPr>
        <w:bidi w:val="0"/>
        <w:rPr>
          <w:rFonts w:hint="default"/>
        </w:rPr>
      </w:pPr>
      <w:r>
        <w:rPr>
          <w:rFonts w:hint="default"/>
        </w:rPr>
        <w:t xml:space="preserve">            "algoId": "561564133246894080"</w:t>
      </w:r>
    </w:p>
    <w:p w14:paraId="1B79F3EC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2EB95376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3CADF67B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1133F1C6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1"/>
        <w:gridCol w:w="738"/>
        <w:gridCol w:w="1945"/>
      </w:tblGrid>
      <w:tr w14:paraId="02A8283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48DB6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2DA23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B2DD6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56BC8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1F6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9A8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3BE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1482AD0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D2D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372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E7B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</w:tbl>
    <w:p w14:paraId="11F7E63B">
      <w:pPr>
        <w:bidi w:val="0"/>
        <w:rPr>
          <w:rFonts w:hint="default"/>
        </w:rPr>
      </w:pPr>
      <w:r>
        <w:rPr>
          <w:rFonts w:hint="default"/>
        </w:rPr>
        <w:t>GET / 获取未完成网格策略委托单列表</w:t>
      </w:r>
    </w:p>
    <w:p w14:paraId="2BB4711B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6D94BA5F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4A610952">
      <w:pPr>
        <w:bidi w:val="0"/>
        <w:rPr>
          <w:rFonts w:hint="default"/>
        </w:rPr>
      </w:pPr>
      <w:r>
        <w:rPr>
          <w:rFonts w:hint="default"/>
        </w:rPr>
        <w:t>权限：读取</w:t>
      </w:r>
    </w:p>
    <w:p w14:paraId="531B0794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CC71AF1">
      <w:pPr>
        <w:bidi w:val="0"/>
        <w:rPr>
          <w:rFonts w:hint="default"/>
        </w:rPr>
      </w:pPr>
      <w:r>
        <w:rPr>
          <w:rFonts w:hint="default"/>
        </w:rPr>
        <w:t>GET /api/v5/tradingBot/grid/orders-algo-pending</w:t>
      </w:r>
    </w:p>
    <w:p w14:paraId="4C712A86">
      <w:pPr>
        <w:bidi w:val="0"/>
      </w:pPr>
      <w:r>
        <w:rPr>
          <w:rFonts w:hint="default"/>
        </w:rPr>
        <w:t>请求示例</w:t>
      </w:r>
    </w:p>
    <w:p w14:paraId="78B5EBF8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20"/>
        <w:gridCol w:w="738"/>
        <w:gridCol w:w="932"/>
        <w:gridCol w:w="5556"/>
      </w:tblGrid>
      <w:tr w14:paraId="1E2D205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44F21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B62B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26561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B15DD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067A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825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CF59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B5F4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B0C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64591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33A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4C2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450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419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7F656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C70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C455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4BC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C57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产品ID，如BTC-USDT</w:t>
            </w:r>
          </w:p>
        </w:tc>
      </w:tr>
      <w:tr w14:paraId="6ABC2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227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D26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59A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926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SPOT：币币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MARGIN：杠杆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</w:p>
        </w:tc>
      </w:tr>
      <w:tr w14:paraId="267F7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CC7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A0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6CC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352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请求此ID之前（更旧的数据）的分页内容，传的值为对应接口的algoId</w:t>
            </w:r>
          </w:p>
        </w:tc>
      </w:tr>
      <w:tr w14:paraId="20410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480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F5F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FA0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DBA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请求此ID之后（更新的数据）的分页内容，传的值为对应接口的algoId</w:t>
            </w:r>
          </w:p>
        </w:tc>
      </w:tr>
      <w:tr w14:paraId="611234E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579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7EC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F6F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D9E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返回结果的数量，最大为100，默认100条</w:t>
            </w:r>
          </w:p>
        </w:tc>
      </w:tr>
    </w:tbl>
    <w:p w14:paraId="68EDBC5A">
      <w:pPr>
        <w:bidi w:val="0"/>
      </w:pPr>
      <w:r>
        <w:rPr>
          <w:rFonts w:hint="default"/>
        </w:rPr>
        <w:t>返回结果</w:t>
      </w:r>
    </w:p>
    <w:p w14:paraId="31FE17A4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7C7F83B3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464E9DDC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5D63C25D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08D69CB9">
      <w:pPr>
        <w:bidi w:val="0"/>
        <w:rPr>
          <w:rFonts w:hint="default"/>
        </w:rPr>
      </w:pPr>
      <w:r>
        <w:rPr>
          <w:rFonts w:hint="default"/>
        </w:rPr>
        <w:t xml:space="preserve">            "actualLever": "",</w:t>
      </w:r>
    </w:p>
    <w:p w14:paraId="3A3356EB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1322FAF5">
      <w:pPr>
        <w:bidi w:val="0"/>
        <w:rPr>
          <w:rFonts w:hint="default"/>
        </w:rPr>
      </w:pPr>
      <w:r>
        <w:rPr>
          <w:rFonts w:hint="default"/>
        </w:rPr>
        <w:t xml:space="preserve">            "algoId": "56802********64032",</w:t>
      </w:r>
    </w:p>
    <w:p w14:paraId="128F4DD4">
      <w:pPr>
        <w:bidi w:val="0"/>
        <w:rPr>
          <w:rFonts w:hint="default"/>
        </w:rPr>
      </w:pPr>
      <w:r>
        <w:rPr>
          <w:rFonts w:hint="default"/>
        </w:rPr>
        <w:t xml:space="preserve">            "algoOrdType": "grid",</w:t>
      </w:r>
    </w:p>
    <w:p w14:paraId="14B1C501">
      <w:pPr>
        <w:bidi w:val="0"/>
        <w:rPr>
          <w:rFonts w:hint="default"/>
        </w:rPr>
      </w:pPr>
      <w:r>
        <w:rPr>
          <w:rFonts w:hint="default"/>
        </w:rPr>
        <w:t xml:space="preserve">            "arbitrageNum": "0",</w:t>
      </w:r>
    </w:p>
    <w:p w14:paraId="5AA5657A">
      <w:pPr>
        <w:bidi w:val="0"/>
        <w:rPr>
          <w:rFonts w:hint="default"/>
        </w:rPr>
      </w:pPr>
      <w:r>
        <w:rPr>
          <w:rFonts w:hint="default"/>
        </w:rPr>
        <w:t xml:space="preserve">            "availEq": "",</w:t>
      </w:r>
    </w:p>
    <w:p w14:paraId="40BFDDC5">
      <w:pPr>
        <w:bidi w:val="0"/>
        <w:rPr>
          <w:rFonts w:hint="default"/>
        </w:rPr>
      </w:pPr>
      <w:r>
        <w:rPr>
          <w:rFonts w:hint="default"/>
        </w:rPr>
        <w:t xml:space="preserve">            "basePos": false,</w:t>
      </w:r>
    </w:p>
    <w:p w14:paraId="0625B027">
      <w:pPr>
        <w:bidi w:val="0"/>
        <w:rPr>
          <w:rFonts w:hint="default"/>
        </w:rPr>
      </w:pPr>
      <w:r>
        <w:rPr>
          <w:rFonts w:hint="default"/>
        </w:rPr>
        <w:t xml:space="preserve">            "baseSz": "0",</w:t>
      </w:r>
    </w:p>
    <w:p w14:paraId="7A343C13">
      <w:pPr>
        <w:bidi w:val="0"/>
        <w:rPr>
          <w:rFonts w:hint="default"/>
        </w:rPr>
      </w:pPr>
      <w:r>
        <w:rPr>
          <w:rFonts w:hint="default"/>
        </w:rPr>
        <w:t xml:space="preserve">            "cTime": "1681700496249",</w:t>
      </w:r>
    </w:p>
    <w:p w14:paraId="6CA83E68">
      <w:pPr>
        <w:bidi w:val="0"/>
        <w:rPr>
          <w:rFonts w:hint="default"/>
        </w:rPr>
      </w:pPr>
      <w:r>
        <w:rPr>
          <w:rFonts w:hint="default"/>
        </w:rPr>
        <w:t xml:space="preserve">            "cancelType": "0",</w:t>
      </w:r>
    </w:p>
    <w:p w14:paraId="01336EC8">
      <w:pPr>
        <w:bidi w:val="0"/>
        <w:rPr>
          <w:rFonts w:hint="default"/>
        </w:rPr>
      </w:pPr>
      <w:r>
        <w:rPr>
          <w:rFonts w:hint="default"/>
        </w:rPr>
        <w:t xml:space="preserve">            "direction": "",</w:t>
      </w:r>
    </w:p>
    <w:p w14:paraId="6FBB62CF">
      <w:pPr>
        <w:bidi w:val="0"/>
        <w:rPr>
          <w:rFonts w:hint="default"/>
        </w:rPr>
      </w:pPr>
      <w:r>
        <w:rPr>
          <w:rFonts w:hint="default"/>
        </w:rPr>
        <w:t xml:space="preserve">            "floatProfit": "0",</w:t>
      </w:r>
    </w:p>
    <w:p w14:paraId="649375CA">
      <w:pPr>
        <w:bidi w:val="0"/>
        <w:rPr>
          <w:rFonts w:hint="default"/>
        </w:rPr>
      </w:pPr>
      <w:r>
        <w:rPr>
          <w:rFonts w:hint="default"/>
        </w:rPr>
        <w:t xml:space="preserve">            "gridNum": "10",</w:t>
      </w:r>
    </w:p>
    <w:p w14:paraId="3DB6FD8C">
      <w:pPr>
        <w:bidi w:val="0"/>
        <w:rPr>
          <w:rFonts w:hint="default"/>
        </w:rPr>
      </w:pPr>
      <w:r>
        <w:rPr>
          <w:rFonts w:hint="default"/>
        </w:rPr>
        <w:t xml:space="preserve">            "gridProfit": "0",</w:t>
      </w:r>
    </w:p>
    <w:p w14:paraId="70F710E7">
      <w:pPr>
        <w:bidi w:val="0"/>
        <w:rPr>
          <w:rFonts w:hint="default"/>
        </w:rPr>
      </w:pPr>
      <w:r>
        <w:rPr>
          <w:rFonts w:hint="default"/>
        </w:rPr>
        <w:t xml:space="preserve">            "instFamily": "",</w:t>
      </w:r>
    </w:p>
    <w:p w14:paraId="7B84BFCA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"BTC-USDT",</w:t>
      </w:r>
    </w:p>
    <w:p w14:paraId="73D1709E">
      <w:pPr>
        <w:bidi w:val="0"/>
        <w:rPr>
          <w:rFonts w:hint="default"/>
        </w:rPr>
      </w:pPr>
      <w:r>
        <w:rPr>
          <w:rFonts w:hint="default"/>
        </w:rPr>
        <w:t xml:space="preserve">            "instType": "SPOT",</w:t>
      </w:r>
    </w:p>
    <w:p w14:paraId="4ADC777F">
      <w:pPr>
        <w:bidi w:val="0"/>
        <w:rPr>
          <w:rFonts w:hint="default"/>
        </w:rPr>
      </w:pPr>
      <w:r>
        <w:rPr>
          <w:rFonts w:hint="default"/>
        </w:rPr>
        <w:t xml:space="preserve">            "investment": "25",</w:t>
      </w:r>
    </w:p>
    <w:p w14:paraId="1704A078">
      <w:pPr>
        <w:bidi w:val="0"/>
        <w:rPr>
          <w:rFonts w:hint="default"/>
        </w:rPr>
      </w:pPr>
      <w:r>
        <w:rPr>
          <w:rFonts w:hint="default"/>
        </w:rPr>
        <w:t xml:space="preserve">            "lever": "",</w:t>
      </w:r>
    </w:p>
    <w:p w14:paraId="2B45B456">
      <w:pPr>
        <w:bidi w:val="0"/>
        <w:rPr>
          <w:rFonts w:hint="default"/>
        </w:rPr>
      </w:pPr>
      <w:r>
        <w:rPr>
          <w:rFonts w:hint="default"/>
        </w:rPr>
        <w:t xml:space="preserve">            "liqPx": "",</w:t>
      </w:r>
    </w:p>
    <w:p w14:paraId="7A4CF417">
      <w:pPr>
        <w:bidi w:val="0"/>
        <w:rPr>
          <w:rFonts w:hint="default"/>
        </w:rPr>
      </w:pPr>
      <w:r>
        <w:rPr>
          <w:rFonts w:hint="default"/>
        </w:rPr>
        <w:t xml:space="preserve">            "maxPx": "5000",</w:t>
      </w:r>
    </w:p>
    <w:p w14:paraId="5103CA54">
      <w:pPr>
        <w:bidi w:val="0"/>
        <w:rPr>
          <w:rFonts w:hint="default"/>
        </w:rPr>
      </w:pPr>
      <w:r>
        <w:rPr>
          <w:rFonts w:hint="default"/>
        </w:rPr>
        <w:t xml:space="preserve">            "minPx": "400",</w:t>
      </w:r>
    </w:p>
    <w:p w14:paraId="557FBD5C">
      <w:pPr>
        <w:bidi w:val="0"/>
        <w:rPr>
          <w:rFonts w:hint="default"/>
        </w:rPr>
      </w:pPr>
      <w:r>
        <w:rPr>
          <w:rFonts w:hint="default"/>
        </w:rPr>
        <w:t xml:space="preserve">            "ordFrozen": "",</w:t>
      </w:r>
    </w:p>
    <w:p w14:paraId="574C7C0F">
      <w:pPr>
        <w:bidi w:val="0"/>
        <w:rPr>
          <w:rFonts w:hint="default"/>
        </w:rPr>
      </w:pPr>
      <w:r>
        <w:rPr>
          <w:rFonts w:hint="default"/>
        </w:rPr>
        <w:t xml:space="preserve">            "pnlRatio": "0",</w:t>
      </w:r>
    </w:p>
    <w:p w14:paraId="2CE7CAFA">
      <w:pPr>
        <w:bidi w:val="0"/>
        <w:rPr>
          <w:rFonts w:hint="default"/>
        </w:rPr>
      </w:pPr>
      <w:r>
        <w:rPr>
          <w:rFonts w:hint="default"/>
        </w:rPr>
        <w:t xml:space="preserve">            "quoteSz": "25",</w:t>
      </w:r>
    </w:p>
    <w:p w14:paraId="720BB77C">
      <w:pPr>
        <w:bidi w:val="0"/>
        <w:rPr>
          <w:rFonts w:hint="default"/>
        </w:rPr>
      </w:pPr>
      <w:r>
        <w:rPr>
          <w:rFonts w:hint="default"/>
        </w:rPr>
        <w:t xml:space="preserve">            "rebateTrans": [</w:t>
      </w:r>
    </w:p>
    <w:p w14:paraId="73276C98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2189113C">
      <w:pPr>
        <w:bidi w:val="0"/>
        <w:rPr>
          <w:rFonts w:hint="default"/>
        </w:rPr>
      </w:pPr>
      <w:r>
        <w:rPr>
          <w:rFonts w:hint="default"/>
        </w:rPr>
        <w:t xml:space="preserve">                    "rebate": "0",</w:t>
      </w:r>
    </w:p>
    <w:p w14:paraId="1F1E8233">
      <w:pPr>
        <w:bidi w:val="0"/>
        <w:rPr>
          <w:rFonts w:hint="default"/>
        </w:rPr>
      </w:pPr>
      <w:r>
        <w:rPr>
          <w:rFonts w:hint="default"/>
        </w:rPr>
        <w:t xml:space="preserve">                    "rebateCcy": "BTC"</w:t>
      </w:r>
    </w:p>
    <w:p w14:paraId="1318A921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1A2A38E8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76C44DE4">
      <w:pPr>
        <w:bidi w:val="0"/>
        <w:rPr>
          <w:rFonts w:hint="default"/>
        </w:rPr>
      </w:pPr>
      <w:r>
        <w:rPr>
          <w:rFonts w:hint="default"/>
        </w:rPr>
        <w:t xml:space="preserve">                    "rebate": "0",</w:t>
      </w:r>
    </w:p>
    <w:p w14:paraId="05D5EE93">
      <w:pPr>
        <w:bidi w:val="0"/>
        <w:rPr>
          <w:rFonts w:hint="default"/>
        </w:rPr>
      </w:pPr>
      <w:r>
        <w:rPr>
          <w:rFonts w:hint="default"/>
        </w:rPr>
        <w:t xml:space="preserve">                    "rebateCcy": "USDT"</w:t>
      </w:r>
    </w:p>
    <w:p w14:paraId="74CD69B3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376E83E8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0B358B03">
      <w:pPr>
        <w:bidi w:val="0"/>
        <w:rPr>
          <w:rFonts w:hint="default"/>
        </w:rPr>
      </w:pPr>
      <w:r>
        <w:rPr>
          <w:rFonts w:hint="default"/>
        </w:rPr>
        <w:t xml:space="preserve">            "runType": "1",</w:t>
      </w:r>
    </w:p>
    <w:p w14:paraId="6D21FB42">
      <w:pPr>
        <w:bidi w:val="0"/>
        <w:rPr>
          <w:rFonts w:hint="default"/>
        </w:rPr>
      </w:pPr>
      <w:r>
        <w:rPr>
          <w:rFonts w:hint="default"/>
        </w:rPr>
        <w:t xml:space="preserve">            "slTriggerPx": "",</w:t>
      </w:r>
    </w:p>
    <w:p w14:paraId="3E149717">
      <w:pPr>
        <w:bidi w:val="0"/>
        <w:rPr>
          <w:rFonts w:hint="default"/>
        </w:rPr>
      </w:pPr>
      <w:r>
        <w:rPr>
          <w:rFonts w:hint="default"/>
        </w:rPr>
        <w:t xml:space="preserve">            "state": "running",</w:t>
      </w:r>
    </w:p>
    <w:p w14:paraId="59A806F3">
      <w:pPr>
        <w:bidi w:val="0"/>
        <w:rPr>
          <w:rFonts w:hint="default"/>
        </w:rPr>
      </w:pPr>
      <w:r>
        <w:rPr>
          <w:rFonts w:hint="default"/>
        </w:rPr>
        <w:t xml:space="preserve">            "stopType": "",</w:t>
      </w:r>
    </w:p>
    <w:p w14:paraId="0598E76E">
      <w:pPr>
        <w:bidi w:val="0"/>
        <w:rPr>
          <w:rFonts w:hint="default"/>
        </w:rPr>
      </w:pPr>
      <w:r>
        <w:rPr>
          <w:rFonts w:hint="default"/>
        </w:rPr>
        <w:t xml:space="preserve">            "sz": "",</w:t>
      </w:r>
    </w:p>
    <w:p w14:paraId="0BA0669E">
      <w:pPr>
        <w:bidi w:val="0"/>
        <w:rPr>
          <w:rFonts w:hint="default"/>
        </w:rPr>
      </w:pPr>
      <w:r>
        <w:rPr>
          <w:rFonts w:hint="default"/>
        </w:rPr>
        <w:t xml:space="preserve">            "tag": "",</w:t>
      </w:r>
    </w:p>
    <w:p w14:paraId="27E7E40B">
      <w:pPr>
        <w:bidi w:val="0"/>
        <w:rPr>
          <w:rFonts w:hint="default"/>
        </w:rPr>
      </w:pPr>
      <w:r>
        <w:rPr>
          <w:rFonts w:hint="default"/>
        </w:rPr>
        <w:t xml:space="preserve">            "totalPnl": "0",</w:t>
      </w:r>
    </w:p>
    <w:p w14:paraId="68B80A42">
      <w:pPr>
        <w:bidi w:val="0"/>
        <w:rPr>
          <w:rFonts w:hint="default"/>
        </w:rPr>
      </w:pPr>
      <w:r>
        <w:rPr>
          <w:rFonts w:hint="default"/>
        </w:rPr>
        <w:t xml:space="preserve">            "tpTriggerPx": "",</w:t>
      </w:r>
    </w:p>
    <w:p w14:paraId="563F521B">
      <w:pPr>
        <w:bidi w:val="0"/>
        <w:rPr>
          <w:rFonts w:hint="default"/>
        </w:rPr>
      </w:pPr>
      <w:r>
        <w:rPr>
          <w:rFonts w:hint="default"/>
        </w:rPr>
        <w:t xml:space="preserve">            "triggerParams": [</w:t>
      </w:r>
    </w:p>
    <w:p w14:paraId="00FC2BA4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0050B41C">
      <w:pPr>
        <w:bidi w:val="0"/>
        <w:rPr>
          <w:rFonts w:hint="default"/>
        </w:rPr>
      </w:pPr>
      <w:r>
        <w:rPr>
          <w:rFonts w:hint="default"/>
        </w:rPr>
        <w:t xml:space="preserve">                    "triggerAction": "start",</w:t>
      </w:r>
    </w:p>
    <w:p w14:paraId="7A0C70F8">
      <w:pPr>
        <w:bidi w:val="0"/>
        <w:rPr>
          <w:rFonts w:hint="default"/>
        </w:rPr>
      </w:pPr>
      <w:r>
        <w:rPr>
          <w:rFonts w:hint="default"/>
        </w:rPr>
        <w:t xml:space="preserve">                    "delaySeconds": "0",</w:t>
      </w:r>
    </w:p>
    <w:p w14:paraId="783C2A00">
      <w:pPr>
        <w:bidi w:val="0"/>
        <w:rPr>
          <w:rFonts w:hint="default"/>
        </w:rPr>
      </w:pPr>
      <w:r>
        <w:rPr>
          <w:rFonts w:hint="default"/>
        </w:rPr>
        <w:t xml:space="preserve">                    "triggerStrategy": "instant",</w:t>
      </w:r>
    </w:p>
    <w:p w14:paraId="6548E03D">
      <w:pPr>
        <w:bidi w:val="0"/>
        <w:rPr>
          <w:rFonts w:hint="default"/>
        </w:rPr>
      </w:pPr>
      <w:r>
        <w:rPr>
          <w:rFonts w:hint="default"/>
        </w:rPr>
        <w:t xml:space="preserve">                    "triggerType": "auto",</w:t>
      </w:r>
    </w:p>
    <w:p w14:paraId="6446CAF7">
      <w:pPr>
        <w:bidi w:val="0"/>
        <w:rPr>
          <w:rFonts w:hint="default"/>
        </w:rPr>
      </w:pPr>
      <w:r>
        <w:rPr>
          <w:rFonts w:hint="default"/>
        </w:rPr>
        <w:t xml:space="preserve">                    "triggerTime": ""</w:t>
      </w:r>
    </w:p>
    <w:p w14:paraId="67E125AC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35CCD1B2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64E9177C">
      <w:pPr>
        <w:bidi w:val="0"/>
        <w:rPr>
          <w:rFonts w:hint="default"/>
        </w:rPr>
      </w:pPr>
      <w:r>
        <w:rPr>
          <w:rFonts w:hint="default"/>
        </w:rPr>
        <w:t xml:space="preserve">                    "triggerAction": "stop",</w:t>
      </w:r>
    </w:p>
    <w:p w14:paraId="4EA79E3C">
      <w:pPr>
        <w:bidi w:val="0"/>
        <w:rPr>
          <w:rFonts w:hint="default"/>
        </w:rPr>
      </w:pPr>
      <w:r>
        <w:rPr>
          <w:rFonts w:hint="default"/>
        </w:rPr>
        <w:t xml:space="preserve">                    "delaySeconds": "0",</w:t>
      </w:r>
    </w:p>
    <w:p w14:paraId="7D7A3B75">
      <w:pPr>
        <w:bidi w:val="0"/>
        <w:rPr>
          <w:rFonts w:hint="default"/>
        </w:rPr>
      </w:pPr>
      <w:r>
        <w:rPr>
          <w:rFonts w:hint="default"/>
        </w:rPr>
        <w:t xml:space="preserve">                    "triggerStrategy": "instant",</w:t>
      </w:r>
    </w:p>
    <w:p w14:paraId="0FA5B7B6">
      <w:pPr>
        <w:bidi w:val="0"/>
        <w:rPr>
          <w:rFonts w:hint="default"/>
        </w:rPr>
      </w:pPr>
      <w:r>
        <w:rPr>
          <w:rFonts w:hint="default"/>
        </w:rPr>
        <w:t xml:space="preserve">                    "stopType": "1",</w:t>
      </w:r>
    </w:p>
    <w:p w14:paraId="6007A4D6">
      <w:pPr>
        <w:bidi w:val="0"/>
        <w:rPr>
          <w:rFonts w:hint="default"/>
        </w:rPr>
      </w:pPr>
      <w:r>
        <w:rPr>
          <w:rFonts w:hint="default"/>
        </w:rPr>
        <w:t xml:space="preserve">                    "triggerPx": "1000",</w:t>
      </w:r>
    </w:p>
    <w:p w14:paraId="1E75DD15">
      <w:pPr>
        <w:bidi w:val="0"/>
        <w:rPr>
          <w:rFonts w:hint="default"/>
        </w:rPr>
      </w:pPr>
      <w:r>
        <w:rPr>
          <w:rFonts w:hint="default"/>
        </w:rPr>
        <w:t xml:space="preserve">                    "triggerType": "manual",</w:t>
      </w:r>
    </w:p>
    <w:p w14:paraId="7FCDEBB8">
      <w:pPr>
        <w:bidi w:val="0"/>
        <w:rPr>
          <w:rFonts w:hint="default"/>
        </w:rPr>
      </w:pPr>
      <w:r>
        <w:rPr>
          <w:rFonts w:hint="default"/>
        </w:rPr>
        <w:t xml:space="preserve">                    "triggerTime": ""</w:t>
      </w:r>
    </w:p>
    <w:p w14:paraId="0E8FAB3A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1C76D83E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7D943CB3">
      <w:pPr>
        <w:bidi w:val="0"/>
        <w:rPr>
          <w:rFonts w:hint="default"/>
        </w:rPr>
      </w:pPr>
      <w:r>
        <w:rPr>
          <w:rFonts w:hint="default"/>
        </w:rPr>
        <w:t xml:space="preserve">            "uTime": "1682062564350",</w:t>
      </w:r>
    </w:p>
    <w:p w14:paraId="602EA8DE">
      <w:pPr>
        <w:bidi w:val="0"/>
        <w:rPr>
          <w:rFonts w:hint="default"/>
        </w:rPr>
      </w:pPr>
      <w:r>
        <w:rPr>
          <w:rFonts w:hint="default"/>
        </w:rPr>
        <w:t xml:space="preserve">            "uly": "BTC-USDT",</w:t>
      </w:r>
    </w:p>
    <w:p w14:paraId="1C880F76">
      <w:pPr>
        <w:bidi w:val="0"/>
        <w:rPr>
          <w:rFonts w:hint="default"/>
        </w:rPr>
      </w:pPr>
      <w:r>
        <w:rPr>
          <w:rFonts w:hint="default"/>
        </w:rPr>
        <w:t xml:space="preserve">            "profitSharingRatio": "",</w:t>
      </w:r>
    </w:p>
    <w:p w14:paraId="1D08B5D2">
      <w:pPr>
        <w:bidi w:val="0"/>
        <w:rPr>
          <w:rFonts w:hint="default"/>
        </w:rPr>
      </w:pPr>
      <w:r>
        <w:rPr>
          <w:rFonts w:hint="default"/>
        </w:rPr>
        <w:t xml:space="preserve">            "copyType": "0",</w:t>
      </w:r>
    </w:p>
    <w:p w14:paraId="2C041672">
      <w:pPr>
        <w:bidi w:val="0"/>
        <w:rPr>
          <w:rFonts w:hint="default"/>
        </w:rPr>
      </w:pPr>
      <w:r>
        <w:rPr>
          <w:rFonts w:hint="default"/>
        </w:rPr>
        <w:t xml:space="preserve">            "fee": "",</w:t>
      </w:r>
    </w:p>
    <w:p w14:paraId="4236E9EE">
      <w:pPr>
        <w:bidi w:val="0"/>
        <w:rPr>
          <w:rFonts w:hint="default"/>
        </w:rPr>
      </w:pPr>
      <w:r>
        <w:rPr>
          <w:rFonts w:hint="default"/>
        </w:rPr>
        <w:t xml:space="preserve">            "feeCcy": "",</w:t>
      </w:r>
    </w:p>
    <w:p w14:paraId="308DFEB1">
      <w:pPr>
        <w:bidi w:val="0"/>
        <w:rPr>
          <w:rFonts w:hint="default"/>
        </w:rPr>
      </w:pPr>
      <w:r>
        <w:rPr>
          <w:rFonts w:hint="default"/>
        </w:rPr>
        <w:t xml:space="preserve">            "fundingFee": "",</w:t>
      </w:r>
    </w:p>
    <w:p w14:paraId="451CBCEF">
      <w:pPr>
        <w:bidi w:val="0"/>
        <w:rPr>
          <w:rFonts w:hint="default"/>
        </w:rPr>
      </w:pPr>
      <w:r>
        <w:rPr>
          <w:rFonts w:hint="default"/>
        </w:rPr>
        <w:t xml:space="preserve">            "tradeQuoteCcy": "USDT"</w:t>
      </w:r>
    </w:p>
    <w:p w14:paraId="273EC269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6C9F44C2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41696104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243C0852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794"/>
        <w:gridCol w:w="1369"/>
        <w:gridCol w:w="5383"/>
      </w:tblGrid>
      <w:tr w14:paraId="0D6A188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000F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4A724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9499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6811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C08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6B02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ED66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04E70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857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A07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D11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52541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62A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447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CB12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2665F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854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05B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F1D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350F6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EF8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C0D1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602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策略订单创建时间，Unix时间戳的毫秒数格式，如 1597026383085</w:t>
            </w:r>
          </w:p>
        </w:tc>
      </w:tr>
      <w:tr w14:paraId="744C5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7212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D3F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8EE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策略订单更新时间，Unix时间戳的毫秒数格式，如 1597026383085</w:t>
            </w:r>
          </w:p>
        </w:tc>
      </w:tr>
      <w:tr w14:paraId="68958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BCB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3B3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683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152EB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E83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4DA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6F4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starting：启动中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running：运行中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stopping：终止中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pending_signal：等待触发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no_close_position：已停止未平仓（仅适用于合约网格）</w:t>
            </w:r>
          </w:p>
        </w:tc>
      </w:tr>
      <w:tr w14:paraId="78D96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F3D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rebateTrans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148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4660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返佣划转信息</w:t>
            </w:r>
          </w:p>
        </w:tc>
      </w:tr>
      <w:tr w14:paraId="38217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388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9FE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330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返佣数量</w:t>
            </w:r>
          </w:p>
        </w:tc>
      </w:tr>
      <w:tr w14:paraId="2D2DD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153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112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E4E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返佣币种</w:t>
            </w:r>
          </w:p>
        </w:tc>
      </w:tr>
      <w:tr w14:paraId="04173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00B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triggerParams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789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DD1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信号触发参数</w:t>
            </w:r>
          </w:p>
        </w:tc>
      </w:tr>
      <w:tr w14:paraId="3BFDE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9B29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triggerAction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38F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D24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触发行为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start：网格启动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stop：网格停止</w:t>
            </w:r>
          </w:p>
        </w:tc>
      </w:tr>
      <w:tr w14:paraId="294E8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07B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triggerStrategy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8ED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7E8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触发策略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instant：立即触发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price：价格触发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rsi：rsi指标触发</w:t>
            </w:r>
          </w:p>
        </w:tc>
      </w:tr>
      <w:tr w14:paraId="7F4B7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FBB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delaySeconds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2BB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BD8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延迟触发时间，单位为秒</w:t>
            </w:r>
          </w:p>
        </w:tc>
      </w:tr>
      <w:tr w14:paraId="3C2EA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F48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26C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4A7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triggerAction实际触发时间，Unix时间戳的毫秒数格式, 如 1597026383085</w:t>
            </w:r>
          </w:p>
        </w:tc>
      </w:tr>
      <w:tr w14:paraId="6533C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EAC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CC6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AE3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triggerAction的实际触发类型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manual：手动触发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auto: 自动触发</w:t>
            </w:r>
          </w:p>
        </w:tc>
      </w:tr>
      <w:tr w14:paraId="6FD7C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D4B6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timeframe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189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77C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K线种类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3m, 5m, 15m, 30m (m代表分钟)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1H, 4H (H代表小时)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1D (D代表天)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217E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B95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thold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871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80E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阈值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取值[1,100]的整数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7B69D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75F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triggerCond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C48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9F3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cross_up：上穿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cross_down：下穿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above：上方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below：下方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cross：交叉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29AC2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4C7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timePeriod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A91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8BA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该字段只在triggerStrategy为rsi下有效</w:t>
            </w:r>
          </w:p>
        </w:tc>
      </w:tr>
      <w:tr w14:paraId="0CD0F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E9A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8DD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C8C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该字段只在triggerStrategy为price下有效</w:t>
            </w:r>
          </w:p>
        </w:tc>
      </w:tr>
      <w:tr w14:paraId="2DE5D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30E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3E5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7E0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1：停止平仓，2：停止不平仓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该字段只在triggerAction为stop时有效</w:t>
            </w:r>
          </w:p>
        </w:tc>
      </w:tr>
      <w:tr w14:paraId="4232C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E44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2C39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8FF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区间最高价格</w:t>
            </w:r>
          </w:p>
        </w:tc>
      </w:tr>
      <w:tr w14:paraId="7E051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DC1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A43B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EB4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区间最低价格</w:t>
            </w:r>
          </w:p>
        </w:tc>
      </w:tr>
      <w:tr w14:paraId="5F7BD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60C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110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B0C1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网格数量</w:t>
            </w:r>
          </w:p>
        </w:tc>
      </w:tr>
      <w:tr w14:paraId="37C51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849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AB1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E98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1：等差，2：等比</w:t>
            </w:r>
          </w:p>
        </w:tc>
      </w:tr>
      <w:tr w14:paraId="0C1F8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DA8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EC7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F47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止盈触发价</w:t>
            </w:r>
          </w:p>
        </w:tc>
      </w:tr>
      <w:tr w14:paraId="6A72F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2BA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slTriggerPx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0A8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BF0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止损触发价</w:t>
            </w:r>
          </w:p>
        </w:tc>
      </w:tr>
      <w:tr w14:paraId="489A4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563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arbitrageNum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C54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30D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网格套利次数</w:t>
            </w:r>
          </w:p>
        </w:tc>
      </w:tr>
      <w:tr w14:paraId="384A6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5A2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totalPnl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2F8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C82B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总收益</w:t>
            </w:r>
          </w:p>
        </w:tc>
      </w:tr>
      <w:tr w14:paraId="51A45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954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pnlRatio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7D9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DE6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收益率</w:t>
            </w:r>
          </w:p>
        </w:tc>
      </w:tr>
      <w:tr w14:paraId="2C36D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D81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investment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C7F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E76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累计投入金额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现货网格如果投入了交易币则折算为计价币</w:t>
            </w:r>
          </w:p>
        </w:tc>
      </w:tr>
      <w:tr w14:paraId="4B02C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791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C88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1FF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网格利润</w:t>
            </w:r>
          </w:p>
        </w:tc>
      </w:tr>
      <w:tr w14:paraId="7B5AA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0AC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floatProfit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31D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315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浮动盈亏</w:t>
            </w:r>
          </w:p>
        </w:tc>
      </w:tr>
      <w:tr w14:paraId="7695DF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E6CD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cancelType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43C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24F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网格策略停止原因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1：手动停止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2：止盈停止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3：止损停止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4：风控停止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5：交割停止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6: 信号停止</w:t>
            </w:r>
          </w:p>
        </w:tc>
      </w:tr>
      <w:tr w14:paraId="189F6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146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0BE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C15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网格策略实际停止类型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1：停止平仓，2：停止不平仓</w:t>
            </w:r>
          </w:p>
        </w:tc>
      </w:tr>
      <w:tr w14:paraId="739F3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4D2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D72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EDD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计价币投入数量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适用于现货网格</w:t>
            </w:r>
          </w:p>
        </w:tc>
      </w:tr>
      <w:tr w14:paraId="6F32E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673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3F9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CD5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适用于现货网格</w:t>
            </w:r>
          </w:p>
        </w:tc>
      </w:tr>
      <w:tr w14:paraId="0DBB9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647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170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532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long：做多，short：做空，neutral：中性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71458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D46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basePos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FC2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061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是否开底仓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5595B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C62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A62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739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投入保证金，单位为USDT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5B4C2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2AD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D9B7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053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752A8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E79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actualLever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A81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F10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3E79A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927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liqPx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438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BBC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预估强平价格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5AA22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F7F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AC5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417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标的指数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4BEB5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348D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74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C0D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适用于交割/永续/期权，如 BTC-USD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4C08C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3A2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ordFrozen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EB3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A65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挂单占用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430D5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9FD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availEq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BAB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48A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可用保证金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76C30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D37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5F0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7CC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  <w:tr w14:paraId="61668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1A61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profitSharingRatio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C56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C479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分润比例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取值范围[0,0.3]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如果是普通订单（既不是带单也不是跟单），该字段返回""</w:t>
            </w:r>
          </w:p>
        </w:tc>
      </w:tr>
      <w:tr w14:paraId="39E36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C56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copyType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961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F4A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0：普通订单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1：普通跟单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2：分润跟单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3：带单</w:t>
            </w:r>
          </w:p>
        </w:tc>
      </w:tr>
      <w:tr w14:paraId="3B75F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B6F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7A5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7E0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累计手续费金额，仅适用于合约网格，其他网格策略为""</w:t>
            </w:r>
          </w:p>
        </w:tc>
      </w:tr>
      <w:tr w14:paraId="5D849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A41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E1B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F76F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累计手续费货币。仅适用于合约网格，其他网格策略为""</w:t>
            </w:r>
          </w:p>
        </w:tc>
      </w:tr>
      <w:tr w14:paraId="4479A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9EB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fundingFee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6B8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64C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累计资金费用，仅适用于合约网格，其他网格策略为""</w:t>
            </w:r>
          </w:p>
        </w:tc>
      </w:tr>
      <w:tr w14:paraId="30FE6A7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0303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tradeQuoteCcy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A2C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DAD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用于交易的计价币种。</w:t>
            </w:r>
          </w:p>
        </w:tc>
      </w:tr>
    </w:tbl>
    <w:p w14:paraId="546CA8A2">
      <w:pPr>
        <w:bidi w:val="0"/>
        <w:rPr>
          <w:rFonts w:hint="default"/>
        </w:rPr>
      </w:pPr>
      <w:r>
        <w:rPr>
          <w:rFonts w:hint="default"/>
        </w:rPr>
        <w:t>GET / 获取历史网格策略委托单列表</w:t>
      </w:r>
    </w:p>
    <w:p w14:paraId="1F1A302E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32BF35F8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718F9CC8">
      <w:pPr>
        <w:bidi w:val="0"/>
        <w:rPr>
          <w:rFonts w:hint="default"/>
        </w:rPr>
      </w:pPr>
      <w:r>
        <w:rPr>
          <w:rFonts w:hint="default"/>
        </w:rPr>
        <w:t>权限：读取</w:t>
      </w:r>
    </w:p>
    <w:p w14:paraId="209DB1FC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386C2C0B">
      <w:pPr>
        <w:bidi w:val="0"/>
        <w:rPr>
          <w:rFonts w:hint="default"/>
        </w:rPr>
      </w:pPr>
      <w:r>
        <w:rPr>
          <w:rFonts w:hint="default"/>
        </w:rPr>
        <w:t>GET /api/v5/tradingBot/grid/orders-algo-history</w:t>
      </w:r>
    </w:p>
    <w:p w14:paraId="5C5653BA">
      <w:pPr>
        <w:bidi w:val="0"/>
      </w:pPr>
      <w:r>
        <w:rPr>
          <w:rFonts w:hint="default"/>
        </w:rPr>
        <w:t>请求示例</w:t>
      </w:r>
    </w:p>
    <w:p w14:paraId="4B46FAA0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20"/>
        <w:gridCol w:w="738"/>
        <w:gridCol w:w="932"/>
        <w:gridCol w:w="5556"/>
      </w:tblGrid>
      <w:tr w14:paraId="63778ED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30E0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0C16F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13AC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83CA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51DFD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84BE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5F9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DFE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580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27669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421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C9F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7C8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D26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4A622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171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CB9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A42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871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产品ID，如BTC-USDT</w:t>
            </w:r>
          </w:p>
        </w:tc>
      </w:tr>
      <w:tr w14:paraId="44CF6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E12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FEF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A11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D30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SPOT：币币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MARGIN：杠杆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FUTURES：交割合约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SWAP：永续合约</w:t>
            </w:r>
          </w:p>
        </w:tc>
      </w:tr>
      <w:tr w14:paraId="6AE10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B20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017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0DB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B82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请求此ID之前（更旧的数据）的分页内容，传的值为对应接口的algoId</w:t>
            </w:r>
          </w:p>
        </w:tc>
      </w:tr>
      <w:tr w14:paraId="62E1C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775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60B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FA4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16E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请求此ID之后（更新的数据）的分页内容，传的值为对应接口的algoId</w:t>
            </w:r>
          </w:p>
        </w:tc>
      </w:tr>
      <w:tr w14:paraId="77C8619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8FB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E20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9C4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68E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返回结果的数量，最大为100，默认100条</w:t>
            </w:r>
          </w:p>
        </w:tc>
      </w:tr>
    </w:tbl>
    <w:p w14:paraId="290BDFCE">
      <w:pPr>
        <w:bidi w:val="0"/>
      </w:pPr>
      <w:r>
        <w:rPr>
          <w:rFonts w:hint="default"/>
        </w:rPr>
        <w:t>返回结果</w:t>
      </w:r>
    </w:p>
    <w:p w14:paraId="19661457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2CCC94A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35918415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532D730B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1710F967">
      <w:pPr>
        <w:bidi w:val="0"/>
        <w:rPr>
          <w:rFonts w:hint="default"/>
        </w:rPr>
      </w:pPr>
      <w:r>
        <w:rPr>
          <w:rFonts w:hint="default"/>
        </w:rPr>
        <w:t xml:space="preserve">            "actualLever": "",</w:t>
      </w:r>
    </w:p>
    <w:p w14:paraId="2723CC19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78D7A677">
      <w:pPr>
        <w:bidi w:val="0"/>
        <w:rPr>
          <w:rFonts w:hint="default"/>
        </w:rPr>
      </w:pPr>
      <w:r>
        <w:rPr>
          <w:rFonts w:hint="default"/>
        </w:rPr>
        <w:t xml:space="preserve">            "algoId": "565849588675117056",</w:t>
      </w:r>
    </w:p>
    <w:p w14:paraId="4CF46AF6">
      <w:pPr>
        <w:bidi w:val="0"/>
        <w:rPr>
          <w:rFonts w:hint="default"/>
        </w:rPr>
      </w:pPr>
      <w:r>
        <w:rPr>
          <w:rFonts w:hint="default"/>
        </w:rPr>
        <w:t xml:space="preserve">            "algoOrdType": "grid",</w:t>
      </w:r>
    </w:p>
    <w:p w14:paraId="0A6607FA">
      <w:pPr>
        <w:bidi w:val="0"/>
        <w:rPr>
          <w:rFonts w:hint="default"/>
        </w:rPr>
      </w:pPr>
      <w:r>
        <w:rPr>
          <w:rFonts w:hint="default"/>
        </w:rPr>
        <w:t xml:space="preserve">            "arbitrageNum": "0",</w:t>
      </w:r>
    </w:p>
    <w:p w14:paraId="5F7D04BC">
      <w:pPr>
        <w:bidi w:val="0"/>
        <w:rPr>
          <w:rFonts w:hint="default"/>
        </w:rPr>
      </w:pPr>
      <w:r>
        <w:rPr>
          <w:rFonts w:hint="default"/>
        </w:rPr>
        <w:t xml:space="preserve">            "availEq": "",</w:t>
      </w:r>
    </w:p>
    <w:p w14:paraId="6D794F60">
      <w:pPr>
        <w:bidi w:val="0"/>
        <w:rPr>
          <w:rFonts w:hint="default"/>
        </w:rPr>
      </w:pPr>
      <w:r>
        <w:rPr>
          <w:rFonts w:hint="default"/>
        </w:rPr>
        <w:t xml:space="preserve">            "basePos": false,</w:t>
      </w:r>
    </w:p>
    <w:p w14:paraId="6287BD33">
      <w:pPr>
        <w:bidi w:val="0"/>
        <w:rPr>
          <w:rFonts w:hint="default"/>
        </w:rPr>
      </w:pPr>
      <w:r>
        <w:rPr>
          <w:rFonts w:hint="default"/>
        </w:rPr>
        <w:t xml:space="preserve">            "baseSz": "0",</w:t>
      </w:r>
    </w:p>
    <w:p w14:paraId="2065B5C6">
      <w:pPr>
        <w:bidi w:val="0"/>
        <w:rPr>
          <w:rFonts w:hint="default"/>
        </w:rPr>
      </w:pPr>
      <w:r>
        <w:rPr>
          <w:rFonts w:hint="default"/>
        </w:rPr>
        <w:t xml:space="preserve">            "cTime": "1681181054927",</w:t>
      </w:r>
    </w:p>
    <w:p w14:paraId="5C015B75">
      <w:pPr>
        <w:bidi w:val="0"/>
        <w:rPr>
          <w:rFonts w:hint="default"/>
        </w:rPr>
      </w:pPr>
      <w:r>
        <w:rPr>
          <w:rFonts w:hint="default"/>
        </w:rPr>
        <w:t xml:space="preserve">            "cancelType": "1",</w:t>
      </w:r>
    </w:p>
    <w:p w14:paraId="1C9DE904">
      <w:pPr>
        <w:bidi w:val="0"/>
        <w:rPr>
          <w:rFonts w:hint="default"/>
        </w:rPr>
      </w:pPr>
      <w:r>
        <w:rPr>
          <w:rFonts w:hint="default"/>
        </w:rPr>
        <w:t xml:space="preserve">            "direction": "",</w:t>
      </w:r>
    </w:p>
    <w:p w14:paraId="4B9224F3">
      <w:pPr>
        <w:bidi w:val="0"/>
        <w:rPr>
          <w:rFonts w:hint="default"/>
        </w:rPr>
      </w:pPr>
      <w:r>
        <w:rPr>
          <w:rFonts w:hint="default"/>
        </w:rPr>
        <w:t xml:space="preserve">            "floatProfit": "0",</w:t>
      </w:r>
    </w:p>
    <w:p w14:paraId="6B3856B2">
      <w:pPr>
        <w:bidi w:val="0"/>
        <w:rPr>
          <w:rFonts w:hint="default"/>
        </w:rPr>
      </w:pPr>
      <w:r>
        <w:rPr>
          <w:rFonts w:hint="default"/>
        </w:rPr>
        <w:t xml:space="preserve">            "gridNum": "10",</w:t>
      </w:r>
    </w:p>
    <w:p w14:paraId="2EB9BDBA">
      <w:pPr>
        <w:bidi w:val="0"/>
        <w:rPr>
          <w:rFonts w:hint="default"/>
        </w:rPr>
      </w:pPr>
      <w:r>
        <w:rPr>
          <w:rFonts w:hint="default"/>
        </w:rPr>
        <w:t xml:space="preserve">            "gridProfit": "0",</w:t>
      </w:r>
    </w:p>
    <w:p w14:paraId="25A0D70F">
      <w:pPr>
        <w:bidi w:val="0"/>
        <w:rPr>
          <w:rFonts w:hint="default"/>
        </w:rPr>
      </w:pPr>
      <w:r>
        <w:rPr>
          <w:rFonts w:hint="default"/>
        </w:rPr>
        <w:t xml:space="preserve">            "instFamily": "",</w:t>
      </w:r>
    </w:p>
    <w:p w14:paraId="6F443B99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"BTC-USDT",</w:t>
      </w:r>
    </w:p>
    <w:p w14:paraId="1DAFD75C">
      <w:pPr>
        <w:bidi w:val="0"/>
        <w:rPr>
          <w:rFonts w:hint="default"/>
        </w:rPr>
      </w:pPr>
      <w:r>
        <w:rPr>
          <w:rFonts w:hint="default"/>
        </w:rPr>
        <w:t xml:space="preserve">            "instType": "SPOT",</w:t>
      </w:r>
    </w:p>
    <w:p w14:paraId="312A9EE6">
      <w:pPr>
        <w:bidi w:val="0"/>
        <w:rPr>
          <w:rFonts w:hint="default"/>
        </w:rPr>
      </w:pPr>
      <w:r>
        <w:rPr>
          <w:rFonts w:hint="default"/>
        </w:rPr>
        <w:t xml:space="preserve">            "investment": "25",</w:t>
      </w:r>
    </w:p>
    <w:p w14:paraId="408C6A4A">
      <w:pPr>
        <w:bidi w:val="0"/>
        <w:rPr>
          <w:rFonts w:hint="default"/>
        </w:rPr>
      </w:pPr>
      <w:r>
        <w:rPr>
          <w:rFonts w:hint="default"/>
        </w:rPr>
        <w:t xml:space="preserve">            "lever": "0",</w:t>
      </w:r>
    </w:p>
    <w:p w14:paraId="2DE1AA14">
      <w:pPr>
        <w:bidi w:val="0"/>
        <w:rPr>
          <w:rFonts w:hint="default"/>
        </w:rPr>
      </w:pPr>
      <w:r>
        <w:rPr>
          <w:rFonts w:hint="default"/>
        </w:rPr>
        <w:t xml:space="preserve">            "liqPx": "",</w:t>
      </w:r>
    </w:p>
    <w:p w14:paraId="6168F0DE">
      <w:pPr>
        <w:bidi w:val="0"/>
        <w:rPr>
          <w:rFonts w:hint="default"/>
        </w:rPr>
      </w:pPr>
      <w:r>
        <w:rPr>
          <w:rFonts w:hint="default"/>
        </w:rPr>
        <w:t xml:space="preserve">            "maxPx": "5000",</w:t>
      </w:r>
    </w:p>
    <w:p w14:paraId="1BE21406">
      <w:pPr>
        <w:bidi w:val="0"/>
        <w:rPr>
          <w:rFonts w:hint="default"/>
        </w:rPr>
      </w:pPr>
      <w:r>
        <w:rPr>
          <w:rFonts w:hint="default"/>
        </w:rPr>
        <w:t xml:space="preserve">            "minPx": "400",</w:t>
      </w:r>
    </w:p>
    <w:p w14:paraId="29960196">
      <w:pPr>
        <w:bidi w:val="0"/>
        <w:rPr>
          <w:rFonts w:hint="default"/>
        </w:rPr>
      </w:pPr>
      <w:r>
        <w:rPr>
          <w:rFonts w:hint="default"/>
        </w:rPr>
        <w:t xml:space="preserve">            "ordFrozen": "",</w:t>
      </w:r>
    </w:p>
    <w:p w14:paraId="1D2FAAFC">
      <w:pPr>
        <w:bidi w:val="0"/>
        <w:rPr>
          <w:rFonts w:hint="default"/>
        </w:rPr>
      </w:pPr>
      <w:r>
        <w:rPr>
          <w:rFonts w:hint="default"/>
        </w:rPr>
        <w:t xml:space="preserve">            "pnlRatio": "0",</w:t>
      </w:r>
    </w:p>
    <w:p w14:paraId="73AFEC31">
      <w:pPr>
        <w:bidi w:val="0"/>
        <w:rPr>
          <w:rFonts w:hint="default"/>
        </w:rPr>
      </w:pPr>
      <w:r>
        <w:rPr>
          <w:rFonts w:hint="default"/>
        </w:rPr>
        <w:t xml:space="preserve">            "quoteSz": "25",</w:t>
      </w:r>
    </w:p>
    <w:p w14:paraId="49797238">
      <w:pPr>
        <w:bidi w:val="0"/>
        <w:rPr>
          <w:rFonts w:hint="default"/>
        </w:rPr>
      </w:pPr>
      <w:r>
        <w:rPr>
          <w:rFonts w:hint="default"/>
        </w:rPr>
        <w:t xml:space="preserve">            "rebateTrans": [</w:t>
      </w:r>
    </w:p>
    <w:p w14:paraId="3D3B706B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31C32999">
      <w:pPr>
        <w:bidi w:val="0"/>
        <w:rPr>
          <w:rFonts w:hint="default"/>
        </w:rPr>
      </w:pPr>
      <w:r>
        <w:rPr>
          <w:rFonts w:hint="default"/>
        </w:rPr>
        <w:t xml:space="preserve">                    "rebate": "0",</w:t>
      </w:r>
    </w:p>
    <w:p w14:paraId="5BD2C8BC">
      <w:pPr>
        <w:bidi w:val="0"/>
        <w:rPr>
          <w:rFonts w:hint="default"/>
        </w:rPr>
      </w:pPr>
      <w:r>
        <w:rPr>
          <w:rFonts w:hint="default"/>
        </w:rPr>
        <w:t xml:space="preserve">                    "rebateCcy": "BTC"</w:t>
      </w:r>
    </w:p>
    <w:p w14:paraId="48924C3F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4486F6E2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24F34E35">
      <w:pPr>
        <w:bidi w:val="0"/>
        <w:rPr>
          <w:rFonts w:hint="default"/>
        </w:rPr>
      </w:pPr>
      <w:r>
        <w:rPr>
          <w:rFonts w:hint="default"/>
        </w:rPr>
        <w:t xml:space="preserve">                    "rebate": "0",</w:t>
      </w:r>
    </w:p>
    <w:p w14:paraId="4CFD2833">
      <w:pPr>
        <w:bidi w:val="0"/>
        <w:rPr>
          <w:rFonts w:hint="default"/>
        </w:rPr>
      </w:pPr>
      <w:r>
        <w:rPr>
          <w:rFonts w:hint="default"/>
        </w:rPr>
        <w:t xml:space="preserve">                    "rebateCcy": "USDT"</w:t>
      </w:r>
    </w:p>
    <w:p w14:paraId="39498344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6CE13A79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547D718C">
      <w:pPr>
        <w:bidi w:val="0"/>
        <w:rPr>
          <w:rFonts w:hint="default"/>
        </w:rPr>
      </w:pPr>
      <w:r>
        <w:rPr>
          <w:rFonts w:hint="default"/>
        </w:rPr>
        <w:t xml:space="preserve">            "runType": "1",</w:t>
      </w:r>
    </w:p>
    <w:p w14:paraId="3A28E030">
      <w:pPr>
        <w:bidi w:val="0"/>
        <w:rPr>
          <w:rFonts w:hint="default"/>
        </w:rPr>
      </w:pPr>
      <w:r>
        <w:rPr>
          <w:rFonts w:hint="default"/>
        </w:rPr>
        <w:t xml:space="preserve">            "slTriggerPx": "0",</w:t>
      </w:r>
    </w:p>
    <w:p w14:paraId="40B5EC1C">
      <w:pPr>
        <w:bidi w:val="0"/>
        <w:rPr>
          <w:rFonts w:hint="default"/>
        </w:rPr>
      </w:pPr>
      <w:r>
        <w:rPr>
          <w:rFonts w:hint="default"/>
        </w:rPr>
        <w:t xml:space="preserve">            "state": "stopped",</w:t>
      </w:r>
    </w:p>
    <w:p w14:paraId="51BA7E19">
      <w:pPr>
        <w:bidi w:val="0"/>
        <w:rPr>
          <w:rFonts w:hint="default"/>
        </w:rPr>
      </w:pPr>
      <w:r>
        <w:rPr>
          <w:rFonts w:hint="default"/>
        </w:rPr>
        <w:t xml:space="preserve">            "stopResult": "0",</w:t>
      </w:r>
    </w:p>
    <w:p w14:paraId="1EE40D6D">
      <w:pPr>
        <w:bidi w:val="0"/>
        <w:rPr>
          <w:rFonts w:hint="default"/>
        </w:rPr>
      </w:pPr>
      <w:r>
        <w:rPr>
          <w:rFonts w:hint="default"/>
        </w:rPr>
        <w:t xml:space="preserve">            "stopType": "1",</w:t>
      </w:r>
    </w:p>
    <w:p w14:paraId="1EA4A25E">
      <w:pPr>
        <w:bidi w:val="0"/>
        <w:rPr>
          <w:rFonts w:hint="default"/>
        </w:rPr>
      </w:pPr>
      <w:r>
        <w:rPr>
          <w:rFonts w:hint="default"/>
        </w:rPr>
        <w:t xml:space="preserve">            "sz": "",</w:t>
      </w:r>
    </w:p>
    <w:p w14:paraId="461C5564">
      <w:pPr>
        <w:bidi w:val="0"/>
        <w:rPr>
          <w:rFonts w:hint="default"/>
        </w:rPr>
      </w:pPr>
      <w:r>
        <w:rPr>
          <w:rFonts w:hint="default"/>
        </w:rPr>
        <w:t xml:space="preserve">            "tag": "",</w:t>
      </w:r>
    </w:p>
    <w:p w14:paraId="6CCD1CDB">
      <w:pPr>
        <w:bidi w:val="0"/>
        <w:rPr>
          <w:rFonts w:hint="default"/>
        </w:rPr>
      </w:pPr>
      <w:r>
        <w:rPr>
          <w:rFonts w:hint="default"/>
        </w:rPr>
        <w:t xml:space="preserve">            "totalPnl": "0",</w:t>
      </w:r>
    </w:p>
    <w:p w14:paraId="1D7A0DF1">
      <w:pPr>
        <w:bidi w:val="0"/>
        <w:rPr>
          <w:rFonts w:hint="default"/>
        </w:rPr>
      </w:pPr>
      <w:r>
        <w:rPr>
          <w:rFonts w:hint="default"/>
        </w:rPr>
        <w:t xml:space="preserve">            "tpTriggerPx": "0",</w:t>
      </w:r>
    </w:p>
    <w:p w14:paraId="3BC0DE97">
      <w:pPr>
        <w:bidi w:val="0"/>
        <w:rPr>
          <w:rFonts w:hint="default"/>
        </w:rPr>
      </w:pPr>
      <w:r>
        <w:rPr>
          <w:rFonts w:hint="default"/>
        </w:rPr>
        <w:t xml:space="preserve">            "triggerParams": [</w:t>
      </w:r>
    </w:p>
    <w:p w14:paraId="6D6A3560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40378C5F">
      <w:pPr>
        <w:bidi w:val="0"/>
        <w:rPr>
          <w:rFonts w:hint="default"/>
        </w:rPr>
      </w:pPr>
      <w:r>
        <w:rPr>
          <w:rFonts w:hint="default"/>
        </w:rPr>
        <w:t xml:space="preserve">                    "triggerAction": "start",</w:t>
      </w:r>
    </w:p>
    <w:p w14:paraId="05B84A70">
      <w:pPr>
        <w:bidi w:val="0"/>
        <w:rPr>
          <w:rFonts w:hint="default"/>
        </w:rPr>
      </w:pPr>
      <w:r>
        <w:rPr>
          <w:rFonts w:hint="default"/>
        </w:rPr>
        <w:t xml:space="preserve">                    "delaySeconds": "0",</w:t>
      </w:r>
    </w:p>
    <w:p w14:paraId="7A77F21F">
      <w:pPr>
        <w:bidi w:val="0"/>
        <w:rPr>
          <w:rFonts w:hint="default"/>
        </w:rPr>
      </w:pPr>
      <w:r>
        <w:rPr>
          <w:rFonts w:hint="default"/>
        </w:rPr>
        <w:t xml:space="preserve">                    "triggerStrategy": "instant",</w:t>
      </w:r>
    </w:p>
    <w:p w14:paraId="459FBD64">
      <w:pPr>
        <w:bidi w:val="0"/>
        <w:rPr>
          <w:rFonts w:hint="default"/>
        </w:rPr>
      </w:pPr>
      <w:r>
        <w:rPr>
          <w:rFonts w:hint="default"/>
        </w:rPr>
        <w:t xml:space="preserve">                    "triggerType": "auto",</w:t>
      </w:r>
    </w:p>
    <w:p w14:paraId="06BFC5DB">
      <w:pPr>
        <w:bidi w:val="0"/>
        <w:rPr>
          <w:rFonts w:hint="default"/>
        </w:rPr>
      </w:pPr>
      <w:r>
        <w:rPr>
          <w:rFonts w:hint="default"/>
        </w:rPr>
        <w:t xml:space="preserve">                    "triggerTime": ""</w:t>
      </w:r>
    </w:p>
    <w:p w14:paraId="4B779F11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3747A3CE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5DB89B16">
      <w:pPr>
        <w:bidi w:val="0"/>
        <w:rPr>
          <w:rFonts w:hint="default"/>
        </w:rPr>
      </w:pPr>
      <w:r>
        <w:rPr>
          <w:rFonts w:hint="default"/>
        </w:rPr>
        <w:t xml:space="preserve">                    "triggerAction": "stop",</w:t>
      </w:r>
    </w:p>
    <w:p w14:paraId="75759AF0">
      <w:pPr>
        <w:bidi w:val="0"/>
        <w:rPr>
          <w:rFonts w:hint="default"/>
        </w:rPr>
      </w:pPr>
      <w:r>
        <w:rPr>
          <w:rFonts w:hint="default"/>
        </w:rPr>
        <w:t xml:space="preserve">                    "delaySeconds": "0",</w:t>
      </w:r>
    </w:p>
    <w:p w14:paraId="7E1CD49E">
      <w:pPr>
        <w:bidi w:val="0"/>
        <w:rPr>
          <w:rFonts w:hint="default"/>
        </w:rPr>
      </w:pPr>
      <w:r>
        <w:rPr>
          <w:rFonts w:hint="default"/>
        </w:rPr>
        <w:t xml:space="preserve">                    "triggerStrategy": "instant",</w:t>
      </w:r>
    </w:p>
    <w:p w14:paraId="685AD9C5">
      <w:pPr>
        <w:bidi w:val="0"/>
        <w:rPr>
          <w:rFonts w:hint="default"/>
        </w:rPr>
      </w:pPr>
      <w:r>
        <w:rPr>
          <w:rFonts w:hint="default"/>
        </w:rPr>
        <w:t xml:space="preserve">                    "stopType": "1",</w:t>
      </w:r>
    </w:p>
    <w:p w14:paraId="5BC6A8BF">
      <w:pPr>
        <w:bidi w:val="0"/>
        <w:rPr>
          <w:rFonts w:hint="default"/>
        </w:rPr>
      </w:pPr>
      <w:r>
        <w:rPr>
          <w:rFonts w:hint="default"/>
        </w:rPr>
        <w:t xml:space="preserve">                    "triggerPx": "1000",</w:t>
      </w:r>
    </w:p>
    <w:p w14:paraId="735721B9">
      <w:pPr>
        <w:bidi w:val="0"/>
        <w:rPr>
          <w:rFonts w:hint="default"/>
        </w:rPr>
      </w:pPr>
      <w:r>
        <w:rPr>
          <w:rFonts w:hint="default"/>
        </w:rPr>
        <w:t xml:space="preserve">                    "triggerType": "manual",</w:t>
      </w:r>
    </w:p>
    <w:p w14:paraId="21C02860">
      <w:pPr>
        <w:bidi w:val="0"/>
        <w:rPr>
          <w:rFonts w:hint="default"/>
        </w:rPr>
      </w:pPr>
      <w:r>
        <w:rPr>
          <w:rFonts w:hint="default"/>
        </w:rPr>
        <w:t xml:space="preserve">                    "triggerTime": "1681181186484"</w:t>
      </w:r>
    </w:p>
    <w:p w14:paraId="31B1C05D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2443FF4B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28B01A14">
      <w:pPr>
        <w:bidi w:val="0"/>
        <w:rPr>
          <w:rFonts w:hint="default"/>
        </w:rPr>
      </w:pPr>
      <w:r>
        <w:rPr>
          <w:rFonts w:hint="default"/>
        </w:rPr>
        <w:t xml:space="preserve">            "uTime": "1681181186496",</w:t>
      </w:r>
    </w:p>
    <w:p w14:paraId="55718690">
      <w:pPr>
        <w:bidi w:val="0"/>
        <w:rPr>
          <w:rFonts w:hint="default"/>
        </w:rPr>
      </w:pPr>
      <w:r>
        <w:rPr>
          <w:rFonts w:hint="default"/>
        </w:rPr>
        <w:t xml:space="preserve">            "uly": "BTC-USDT",</w:t>
      </w:r>
    </w:p>
    <w:p w14:paraId="45C5B84B">
      <w:pPr>
        <w:bidi w:val="0"/>
        <w:rPr>
          <w:rFonts w:hint="default"/>
        </w:rPr>
      </w:pPr>
      <w:r>
        <w:rPr>
          <w:rFonts w:hint="default"/>
        </w:rPr>
        <w:t xml:space="preserve">            "profitSharingRatio": "",</w:t>
      </w:r>
    </w:p>
    <w:p w14:paraId="201EF0CC">
      <w:pPr>
        <w:bidi w:val="0"/>
        <w:rPr>
          <w:rFonts w:hint="default"/>
        </w:rPr>
      </w:pPr>
      <w:r>
        <w:rPr>
          <w:rFonts w:hint="default"/>
        </w:rPr>
        <w:t xml:space="preserve">            "copyType": "0",</w:t>
      </w:r>
    </w:p>
    <w:p w14:paraId="54624F84">
      <w:pPr>
        <w:bidi w:val="0"/>
        <w:rPr>
          <w:rFonts w:hint="default"/>
        </w:rPr>
      </w:pPr>
      <w:r>
        <w:rPr>
          <w:rFonts w:hint="default"/>
        </w:rPr>
        <w:t xml:space="preserve">            "fee": "",</w:t>
      </w:r>
    </w:p>
    <w:p w14:paraId="0E28C589">
      <w:pPr>
        <w:bidi w:val="0"/>
        <w:rPr>
          <w:rFonts w:hint="default"/>
        </w:rPr>
      </w:pPr>
      <w:r>
        <w:rPr>
          <w:rFonts w:hint="default"/>
        </w:rPr>
        <w:t xml:space="preserve">            "feeCcy": "",</w:t>
      </w:r>
    </w:p>
    <w:p w14:paraId="5E085E8B">
      <w:pPr>
        <w:bidi w:val="0"/>
        <w:rPr>
          <w:rFonts w:hint="default"/>
        </w:rPr>
      </w:pPr>
      <w:r>
        <w:rPr>
          <w:rFonts w:hint="default"/>
        </w:rPr>
        <w:t xml:space="preserve">            "fundingFee": "",</w:t>
      </w:r>
    </w:p>
    <w:p w14:paraId="7805FB7D">
      <w:pPr>
        <w:bidi w:val="0"/>
        <w:rPr>
          <w:rFonts w:hint="default"/>
        </w:rPr>
      </w:pPr>
      <w:r>
        <w:rPr>
          <w:rFonts w:hint="default"/>
        </w:rPr>
        <w:t xml:space="preserve">            "tradeQuoteCcy": "USDT"</w:t>
      </w:r>
    </w:p>
    <w:p w14:paraId="18635E8E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556E64F6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23E0E8CE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70948BCA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794"/>
        <w:gridCol w:w="1369"/>
        <w:gridCol w:w="5383"/>
      </w:tblGrid>
      <w:tr w14:paraId="5A9CCC6C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3839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44EC9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F047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2C9B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5EF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1CD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A033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14745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7A3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2CE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345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0A1FF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C2F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C22C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01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33EA4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2CC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E56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420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342FF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34F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E21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929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策略订单创建时间，Unix时间戳的毫秒数格式，如 1597026383085</w:t>
            </w:r>
          </w:p>
        </w:tc>
      </w:tr>
      <w:tr w14:paraId="310BF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098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F59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B81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策略订单更新时间，Unix时间戳的毫秒数格式，如 1597026383085</w:t>
            </w:r>
          </w:p>
        </w:tc>
      </w:tr>
      <w:tr w14:paraId="3DA2C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E2A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688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467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2CC0C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3FC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9535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27F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stopped：已停止</w:t>
            </w:r>
          </w:p>
        </w:tc>
      </w:tr>
      <w:tr w14:paraId="4C7DE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EE8D3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rebateTrans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95E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4A3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返佣划转信息</w:t>
            </w:r>
          </w:p>
        </w:tc>
      </w:tr>
      <w:tr w14:paraId="67AB3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8DE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053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426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返佣数量</w:t>
            </w:r>
          </w:p>
        </w:tc>
      </w:tr>
      <w:tr w14:paraId="1113B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FDE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68C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AF1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返佣币种</w:t>
            </w:r>
          </w:p>
        </w:tc>
      </w:tr>
      <w:tr w14:paraId="5F1BF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BAE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triggerParams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6896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D1D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信号触发参数</w:t>
            </w:r>
          </w:p>
        </w:tc>
      </w:tr>
      <w:tr w14:paraId="7BBE3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C29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triggerAction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AF2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054D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触发行为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start：网格启动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stop：网格停止</w:t>
            </w:r>
          </w:p>
        </w:tc>
      </w:tr>
      <w:tr w14:paraId="2427F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363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triggerStrategy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82B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D87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触发策略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instant：立即触发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price：价格触发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rsi：rsi指标触发</w:t>
            </w:r>
          </w:p>
        </w:tc>
      </w:tr>
      <w:tr w14:paraId="2E702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372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delaySeconds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104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F05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延迟触发时间，单位为秒</w:t>
            </w:r>
          </w:p>
        </w:tc>
      </w:tr>
      <w:tr w14:paraId="6D1A7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6C0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DE0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C87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triggerAction实际触发时间，Unix时间戳的毫秒数格式, 如 1597026383085</w:t>
            </w:r>
          </w:p>
        </w:tc>
      </w:tr>
      <w:tr w14:paraId="0EEF9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F04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A3F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FBC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triggerAction的实际触发类型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manual：手动触发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auto: 自动触发</w:t>
            </w:r>
          </w:p>
        </w:tc>
      </w:tr>
      <w:tr w14:paraId="550CC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9EF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timeframe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234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2F1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K线种类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3m, 5m, 15m, 30m (m代表分钟)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1H, 4H (H代表小时)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1D (D代表天)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2CC15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BC4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thold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7B3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3F4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阈值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取值[1,100]的整数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10E41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725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triggerCond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5C6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CEA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cross_up：上穿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cross_down：下穿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above：上方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below：下方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cross：交叉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4DC88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44E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timePeriod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7CB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A64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该字段只在triggerStrategy为rsi下有效</w:t>
            </w:r>
          </w:p>
        </w:tc>
      </w:tr>
      <w:tr w14:paraId="5EFE0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750B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0FD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BDE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该字段只在triggerStrategy为price下有效</w:t>
            </w:r>
          </w:p>
        </w:tc>
      </w:tr>
      <w:tr w14:paraId="08B91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070F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F01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274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1：停止平仓，2：停止不平仓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该字段只在triggerAction为stop时有效</w:t>
            </w:r>
          </w:p>
        </w:tc>
      </w:tr>
      <w:tr w14:paraId="683C0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D5BB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02C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E443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区间最高价格</w:t>
            </w:r>
          </w:p>
        </w:tc>
      </w:tr>
      <w:tr w14:paraId="6D42E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5EB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40C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C9A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区间最低价格</w:t>
            </w:r>
          </w:p>
        </w:tc>
      </w:tr>
      <w:tr w14:paraId="551C8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8850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AA8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ED6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网格数量</w:t>
            </w:r>
          </w:p>
        </w:tc>
      </w:tr>
      <w:tr w14:paraId="13E56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EBE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9551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D12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1：等差，2：等比</w:t>
            </w:r>
          </w:p>
        </w:tc>
      </w:tr>
      <w:tr w14:paraId="57893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D78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5A5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FA7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止盈触发价</w:t>
            </w:r>
          </w:p>
        </w:tc>
      </w:tr>
      <w:tr w14:paraId="50991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B73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slTriggerPx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E44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C90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止损触发价</w:t>
            </w:r>
          </w:p>
        </w:tc>
      </w:tr>
      <w:tr w14:paraId="5A196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AB8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arbitrageNum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EC72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6BF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网格套利次数</w:t>
            </w:r>
          </w:p>
        </w:tc>
      </w:tr>
      <w:tr w14:paraId="1E5962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454B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totalPnl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3DA1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BDF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总收益</w:t>
            </w:r>
          </w:p>
        </w:tc>
      </w:tr>
      <w:tr w14:paraId="4384F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0E2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pnlRatio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FD0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EF7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收益率</w:t>
            </w:r>
          </w:p>
        </w:tc>
      </w:tr>
      <w:tr w14:paraId="690B1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7FC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investment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9E9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485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累计投入金额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现货网格如果投入了交易币则折算为计价币</w:t>
            </w:r>
          </w:p>
        </w:tc>
      </w:tr>
      <w:tr w14:paraId="2A0C1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AFF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1B5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2A6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网格利润</w:t>
            </w:r>
          </w:p>
        </w:tc>
      </w:tr>
      <w:tr w14:paraId="254A8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C19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floatProfit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5DB8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47F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浮动盈亏</w:t>
            </w:r>
          </w:p>
        </w:tc>
      </w:tr>
      <w:tr w14:paraId="0AF00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532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cancelType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639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44D5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网格策略停止原因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1：手动停止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2：止盈停止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3：止损停止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4：风控停止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5：交割停止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6: 信号停止</w:t>
            </w:r>
          </w:p>
        </w:tc>
      </w:tr>
      <w:tr w14:paraId="5BB25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924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BA3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5EB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网格策略实际停止类型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1：停止平仓，2：停止不平仓</w:t>
            </w:r>
          </w:p>
        </w:tc>
      </w:tr>
      <w:tr w14:paraId="6B95C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C45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D00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51A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计价币投入数量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适用于现货网格</w:t>
            </w:r>
          </w:p>
        </w:tc>
      </w:tr>
      <w:tr w14:paraId="5FC9A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364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1B7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9FF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适用于现货网格</w:t>
            </w:r>
          </w:p>
        </w:tc>
      </w:tr>
      <w:tr w14:paraId="697C6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851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26A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031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long：做多，short：做空，neutral：中性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4D0A3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38D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basePos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0CD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2E4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是否开底仓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55E3E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523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EE5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C4D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投入保证金，单位为USDT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7F9C8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70E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CBF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214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26DF4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82E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actualLever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297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9FC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036D2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605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liqPx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115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9A1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预估强平价格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46719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078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640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4C47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标的指数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2C426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8C8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DF6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658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适用于交割/永续/期权，如 BTC-USD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43A3F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30E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ordFrozen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C42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B70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挂单占用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23783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EC4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availEq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4A82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790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可用保证金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511AE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07B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087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858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  <w:tr w14:paraId="07B87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4FF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profitSharingRatio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D69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9EE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分润比例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取值范围[0,0.3]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如果是普通订单（既不是带单也不是跟单），该字段返回""</w:t>
            </w:r>
          </w:p>
        </w:tc>
      </w:tr>
      <w:tr w14:paraId="6A58E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793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copyType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2B4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AA1A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0：普通订单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1：普通跟单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2：分润跟单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3：带单</w:t>
            </w:r>
          </w:p>
        </w:tc>
      </w:tr>
      <w:tr w14:paraId="04892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883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F9CE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A915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累计手续费金额，仅适用于合约网格，其他网格策略为""</w:t>
            </w:r>
          </w:p>
        </w:tc>
      </w:tr>
      <w:tr w14:paraId="481F2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688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6DA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7F4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累计手续费货币。仅适用于合约网格，其他网格策略为""</w:t>
            </w:r>
          </w:p>
        </w:tc>
      </w:tr>
      <w:tr w14:paraId="0617C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AD3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fundingFee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180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00D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累计资金费用，仅适用于合约网格，其他网格策略为""</w:t>
            </w:r>
          </w:p>
        </w:tc>
      </w:tr>
      <w:tr w14:paraId="4684D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AAA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stopResult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E781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6E3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策略停止结果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0：默认，1：市价卖币成功 -1：市价卖币失败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5ABBA61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0CF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tradeQuoteCcy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CA5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EF0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用于交易的计价币种。</w:t>
            </w:r>
          </w:p>
        </w:tc>
      </w:tr>
    </w:tbl>
    <w:p w14:paraId="1B7DF8C5">
      <w:pPr>
        <w:bidi w:val="0"/>
        <w:rPr>
          <w:rFonts w:hint="default"/>
        </w:rPr>
      </w:pPr>
      <w:r>
        <w:rPr>
          <w:rFonts w:hint="default"/>
        </w:rPr>
        <w:t>GET / 获取网格策略委托订单详情</w:t>
      </w:r>
    </w:p>
    <w:p w14:paraId="346B7B5A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30D53AF9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12A762ED">
      <w:pPr>
        <w:bidi w:val="0"/>
        <w:rPr>
          <w:rFonts w:hint="default"/>
        </w:rPr>
      </w:pPr>
      <w:r>
        <w:rPr>
          <w:rFonts w:hint="default"/>
        </w:rPr>
        <w:t>权限：读取</w:t>
      </w:r>
    </w:p>
    <w:p w14:paraId="1829C30F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88748DF">
      <w:pPr>
        <w:bidi w:val="0"/>
        <w:rPr>
          <w:rFonts w:hint="default"/>
        </w:rPr>
      </w:pPr>
      <w:r>
        <w:rPr>
          <w:rFonts w:hint="default"/>
        </w:rPr>
        <w:t>GET /api/v5/tradingBot/grid/orders-algo-details</w:t>
      </w:r>
    </w:p>
    <w:p w14:paraId="261FDC69">
      <w:pPr>
        <w:bidi w:val="0"/>
      </w:pPr>
      <w:r>
        <w:rPr>
          <w:rFonts w:hint="default"/>
        </w:rPr>
        <w:t>请求示例</w:t>
      </w:r>
    </w:p>
    <w:p w14:paraId="6DF82B59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20"/>
        <w:gridCol w:w="738"/>
        <w:gridCol w:w="1080"/>
        <w:gridCol w:w="2851"/>
      </w:tblGrid>
      <w:tr w14:paraId="7CA08D8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35853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FBB92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205B8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B61D6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46B4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314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7B0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1478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31F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0976AE7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ED5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B8C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0DE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131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</w:tbl>
    <w:p w14:paraId="34E87D6B">
      <w:pPr>
        <w:bidi w:val="0"/>
      </w:pPr>
      <w:r>
        <w:rPr>
          <w:rFonts w:hint="default"/>
        </w:rPr>
        <w:t>返回结果</w:t>
      </w:r>
    </w:p>
    <w:p w14:paraId="32AD24A4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496485CD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4B1AE87B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4F4B5B4B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2CB14881">
      <w:pPr>
        <w:bidi w:val="0"/>
        <w:rPr>
          <w:rFonts w:hint="default"/>
        </w:rPr>
      </w:pPr>
      <w:r>
        <w:rPr>
          <w:rFonts w:hint="default"/>
        </w:rPr>
        <w:t xml:space="preserve">            "actualLever": "",</w:t>
      </w:r>
    </w:p>
    <w:p w14:paraId="1C9AB11D">
      <w:pPr>
        <w:bidi w:val="0"/>
        <w:rPr>
          <w:rFonts w:hint="default"/>
        </w:rPr>
      </w:pPr>
      <w:r>
        <w:rPr>
          <w:rFonts w:hint="default"/>
        </w:rPr>
        <w:t xml:space="preserve">            "activeOrdNum": "0",</w:t>
      </w:r>
    </w:p>
    <w:p w14:paraId="40277601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17AA5F62">
      <w:pPr>
        <w:bidi w:val="0"/>
        <w:rPr>
          <w:rFonts w:hint="default"/>
        </w:rPr>
      </w:pPr>
      <w:r>
        <w:rPr>
          <w:rFonts w:hint="default"/>
        </w:rPr>
        <w:t xml:space="preserve">            "algoId": "448965992920907776",</w:t>
      </w:r>
    </w:p>
    <w:p w14:paraId="5BB84B77">
      <w:pPr>
        <w:bidi w:val="0"/>
        <w:rPr>
          <w:rFonts w:hint="default"/>
        </w:rPr>
      </w:pPr>
      <w:r>
        <w:rPr>
          <w:rFonts w:hint="default"/>
        </w:rPr>
        <w:t xml:space="preserve">            "algoOrdType": "grid",</w:t>
      </w:r>
    </w:p>
    <w:p w14:paraId="2A4607EB">
      <w:pPr>
        <w:bidi w:val="0"/>
        <w:rPr>
          <w:rFonts w:hint="default"/>
        </w:rPr>
      </w:pPr>
      <w:r>
        <w:rPr>
          <w:rFonts w:hint="default"/>
        </w:rPr>
        <w:t xml:space="preserve">            "annualizedRate": "0",</w:t>
      </w:r>
    </w:p>
    <w:p w14:paraId="1B1A7A86">
      <w:pPr>
        <w:bidi w:val="0"/>
        <w:rPr>
          <w:rFonts w:hint="default"/>
        </w:rPr>
      </w:pPr>
      <w:r>
        <w:rPr>
          <w:rFonts w:hint="default"/>
        </w:rPr>
        <w:t xml:space="preserve">            "arbitrageNum": "0",</w:t>
      </w:r>
    </w:p>
    <w:p w14:paraId="7F7C54F0">
      <w:pPr>
        <w:bidi w:val="0"/>
        <w:rPr>
          <w:rFonts w:hint="default"/>
        </w:rPr>
      </w:pPr>
      <w:r>
        <w:rPr>
          <w:rFonts w:hint="default"/>
        </w:rPr>
        <w:t xml:space="preserve">            "availEq": "",</w:t>
      </w:r>
    </w:p>
    <w:p w14:paraId="20EC8C28">
      <w:pPr>
        <w:bidi w:val="0"/>
        <w:rPr>
          <w:rFonts w:hint="default"/>
        </w:rPr>
      </w:pPr>
      <w:r>
        <w:rPr>
          <w:rFonts w:hint="default"/>
        </w:rPr>
        <w:t xml:space="preserve">            "basePos": false,</w:t>
      </w:r>
    </w:p>
    <w:p w14:paraId="5E31E832">
      <w:pPr>
        <w:bidi w:val="0"/>
        <w:rPr>
          <w:rFonts w:hint="default"/>
        </w:rPr>
      </w:pPr>
      <w:r>
        <w:rPr>
          <w:rFonts w:hint="default"/>
        </w:rPr>
        <w:t xml:space="preserve">            "baseSz": "0",</w:t>
      </w:r>
    </w:p>
    <w:p w14:paraId="45CAED3F">
      <w:pPr>
        <w:bidi w:val="0"/>
        <w:rPr>
          <w:rFonts w:hint="default"/>
        </w:rPr>
      </w:pPr>
      <w:r>
        <w:rPr>
          <w:rFonts w:hint="default"/>
        </w:rPr>
        <w:t xml:space="preserve">            "cTime": "1681181054927",</w:t>
      </w:r>
    </w:p>
    <w:p w14:paraId="0DD4C89B">
      <w:pPr>
        <w:bidi w:val="0"/>
        <w:rPr>
          <w:rFonts w:hint="default"/>
        </w:rPr>
      </w:pPr>
      <w:r>
        <w:rPr>
          <w:rFonts w:hint="default"/>
        </w:rPr>
        <w:t xml:space="preserve">            "cancelType": "1",</w:t>
      </w:r>
    </w:p>
    <w:p w14:paraId="24CB5B53">
      <w:pPr>
        <w:bidi w:val="0"/>
        <w:rPr>
          <w:rFonts w:hint="default"/>
        </w:rPr>
      </w:pPr>
      <w:r>
        <w:rPr>
          <w:rFonts w:hint="default"/>
        </w:rPr>
        <w:t xml:space="preserve">            "curBaseSz": "0",</w:t>
      </w:r>
    </w:p>
    <w:p w14:paraId="4482F0F6">
      <w:pPr>
        <w:bidi w:val="0"/>
        <w:rPr>
          <w:rFonts w:hint="default"/>
        </w:rPr>
      </w:pPr>
      <w:r>
        <w:rPr>
          <w:rFonts w:hint="default"/>
        </w:rPr>
        <w:t xml:space="preserve">            "curQuoteSz": "0",</w:t>
      </w:r>
    </w:p>
    <w:p w14:paraId="73FF14E3">
      <w:pPr>
        <w:bidi w:val="0"/>
        <w:rPr>
          <w:rFonts w:hint="default"/>
        </w:rPr>
      </w:pPr>
      <w:r>
        <w:rPr>
          <w:rFonts w:hint="default"/>
        </w:rPr>
        <w:t xml:space="preserve">            "direction": "",</w:t>
      </w:r>
    </w:p>
    <w:p w14:paraId="07C503D3">
      <w:pPr>
        <w:bidi w:val="0"/>
        <w:rPr>
          <w:rFonts w:hint="default"/>
        </w:rPr>
      </w:pPr>
      <w:r>
        <w:rPr>
          <w:rFonts w:hint="default"/>
        </w:rPr>
        <w:t xml:space="preserve">            "eq": "",</w:t>
      </w:r>
    </w:p>
    <w:p w14:paraId="18B60EA3">
      <w:pPr>
        <w:bidi w:val="0"/>
        <w:rPr>
          <w:rFonts w:hint="default"/>
        </w:rPr>
      </w:pPr>
      <w:r>
        <w:rPr>
          <w:rFonts w:hint="default"/>
        </w:rPr>
        <w:t xml:space="preserve">            "floatProfit": "0",</w:t>
      </w:r>
    </w:p>
    <w:p w14:paraId="2FFBCF2E">
      <w:pPr>
        <w:bidi w:val="0"/>
        <w:rPr>
          <w:rFonts w:hint="default"/>
        </w:rPr>
      </w:pPr>
      <w:r>
        <w:rPr>
          <w:rFonts w:hint="default"/>
        </w:rPr>
        <w:t xml:space="preserve">            "gridNum": "10",</w:t>
      </w:r>
    </w:p>
    <w:p w14:paraId="26660E57">
      <w:pPr>
        <w:bidi w:val="0"/>
        <w:rPr>
          <w:rFonts w:hint="default"/>
        </w:rPr>
      </w:pPr>
      <w:r>
        <w:rPr>
          <w:rFonts w:hint="default"/>
        </w:rPr>
        <w:t xml:space="preserve">            "gridProfit": "0",</w:t>
      </w:r>
    </w:p>
    <w:p w14:paraId="395AC938">
      <w:pPr>
        <w:bidi w:val="0"/>
        <w:rPr>
          <w:rFonts w:hint="default"/>
        </w:rPr>
      </w:pPr>
      <w:r>
        <w:rPr>
          <w:rFonts w:hint="default"/>
        </w:rPr>
        <w:t xml:space="preserve">            "instFamily": "",</w:t>
      </w:r>
    </w:p>
    <w:p w14:paraId="5301FD46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"BTC-USDT",</w:t>
      </w:r>
    </w:p>
    <w:p w14:paraId="5CBAE809">
      <w:pPr>
        <w:bidi w:val="0"/>
        <w:rPr>
          <w:rFonts w:hint="default"/>
        </w:rPr>
      </w:pPr>
      <w:r>
        <w:rPr>
          <w:rFonts w:hint="default"/>
        </w:rPr>
        <w:t xml:space="preserve">            "instType": "SPOT",</w:t>
      </w:r>
    </w:p>
    <w:p w14:paraId="5B9961B5">
      <w:pPr>
        <w:bidi w:val="0"/>
        <w:rPr>
          <w:rFonts w:hint="default"/>
        </w:rPr>
      </w:pPr>
      <w:r>
        <w:rPr>
          <w:rFonts w:hint="default"/>
        </w:rPr>
        <w:t xml:space="preserve">            "investment": "25",</w:t>
      </w:r>
    </w:p>
    <w:p w14:paraId="0AAC4D60">
      <w:pPr>
        <w:bidi w:val="0"/>
        <w:rPr>
          <w:rFonts w:hint="default"/>
        </w:rPr>
      </w:pPr>
      <w:r>
        <w:rPr>
          <w:rFonts w:hint="default"/>
        </w:rPr>
        <w:t xml:space="preserve">            "lever": "0",</w:t>
      </w:r>
    </w:p>
    <w:p w14:paraId="7B427D2C">
      <w:pPr>
        <w:bidi w:val="0"/>
        <w:rPr>
          <w:rFonts w:hint="default"/>
        </w:rPr>
      </w:pPr>
      <w:r>
        <w:rPr>
          <w:rFonts w:hint="default"/>
        </w:rPr>
        <w:t xml:space="preserve">            "liqPx": "",</w:t>
      </w:r>
    </w:p>
    <w:p w14:paraId="74C55E2D">
      <w:pPr>
        <w:bidi w:val="0"/>
        <w:rPr>
          <w:rFonts w:hint="default"/>
        </w:rPr>
      </w:pPr>
      <w:r>
        <w:rPr>
          <w:rFonts w:hint="default"/>
        </w:rPr>
        <w:t xml:space="preserve">            "maxPx": "5000",</w:t>
      </w:r>
    </w:p>
    <w:p w14:paraId="1CE6F8C8">
      <w:pPr>
        <w:bidi w:val="0"/>
        <w:rPr>
          <w:rFonts w:hint="default"/>
        </w:rPr>
      </w:pPr>
      <w:r>
        <w:rPr>
          <w:rFonts w:hint="default"/>
        </w:rPr>
        <w:t xml:space="preserve">            "minPx": "400",</w:t>
      </w:r>
    </w:p>
    <w:p w14:paraId="338851EF">
      <w:pPr>
        <w:bidi w:val="0"/>
        <w:rPr>
          <w:rFonts w:hint="default"/>
        </w:rPr>
      </w:pPr>
      <w:r>
        <w:rPr>
          <w:rFonts w:hint="default"/>
        </w:rPr>
        <w:t xml:space="preserve">            "ordFrozen": "",</w:t>
      </w:r>
    </w:p>
    <w:p w14:paraId="732EBB12">
      <w:pPr>
        <w:bidi w:val="0"/>
        <w:rPr>
          <w:rFonts w:hint="default"/>
        </w:rPr>
      </w:pPr>
      <w:r>
        <w:rPr>
          <w:rFonts w:hint="default"/>
        </w:rPr>
        <w:t xml:space="preserve">            "perMaxProfitRate": "1.14570215",</w:t>
      </w:r>
    </w:p>
    <w:p w14:paraId="3DD7D88C">
      <w:pPr>
        <w:bidi w:val="0"/>
        <w:rPr>
          <w:rFonts w:hint="default"/>
        </w:rPr>
      </w:pPr>
      <w:r>
        <w:rPr>
          <w:rFonts w:hint="default"/>
        </w:rPr>
        <w:t xml:space="preserve">            "perMinProfitRate": "0.0991200440528634356837",</w:t>
      </w:r>
    </w:p>
    <w:p w14:paraId="5BFEF813">
      <w:pPr>
        <w:bidi w:val="0"/>
        <w:rPr>
          <w:rFonts w:hint="default"/>
        </w:rPr>
      </w:pPr>
      <w:r>
        <w:rPr>
          <w:rFonts w:hint="default"/>
        </w:rPr>
        <w:t xml:space="preserve">            "pnlRatio": "0",</w:t>
      </w:r>
    </w:p>
    <w:p w14:paraId="47130253">
      <w:pPr>
        <w:bidi w:val="0"/>
        <w:rPr>
          <w:rFonts w:hint="default"/>
        </w:rPr>
      </w:pPr>
      <w:r>
        <w:rPr>
          <w:rFonts w:hint="default"/>
        </w:rPr>
        <w:t xml:space="preserve">            "profit": "0.00000000",</w:t>
      </w:r>
    </w:p>
    <w:p w14:paraId="6776BDC9">
      <w:pPr>
        <w:bidi w:val="0"/>
        <w:rPr>
          <w:rFonts w:hint="default"/>
        </w:rPr>
      </w:pPr>
      <w:r>
        <w:rPr>
          <w:rFonts w:hint="default"/>
        </w:rPr>
        <w:t xml:space="preserve">            "quoteSz": "25",</w:t>
      </w:r>
    </w:p>
    <w:p w14:paraId="4F3D9223">
      <w:pPr>
        <w:bidi w:val="0"/>
        <w:rPr>
          <w:rFonts w:hint="default"/>
        </w:rPr>
      </w:pPr>
      <w:r>
        <w:rPr>
          <w:rFonts w:hint="default"/>
        </w:rPr>
        <w:t xml:space="preserve">            "rebateTrans": [</w:t>
      </w:r>
    </w:p>
    <w:p w14:paraId="70BD6AD7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4D7FE208">
      <w:pPr>
        <w:bidi w:val="0"/>
        <w:rPr>
          <w:rFonts w:hint="default"/>
        </w:rPr>
      </w:pPr>
      <w:r>
        <w:rPr>
          <w:rFonts w:hint="default"/>
        </w:rPr>
        <w:t xml:space="preserve">                    "rebate": "0",</w:t>
      </w:r>
    </w:p>
    <w:p w14:paraId="6243DB30">
      <w:pPr>
        <w:bidi w:val="0"/>
        <w:rPr>
          <w:rFonts w:hint="default"/>
        </w:rPr>
      </w:pPr>
      <w:r>
        <w:rPr>
          <w:rFonts w:hint="default"/>
        </w:rPr>
        <w:t xml:space="preserve">                    "rebateCcy": "BTC"</w:t>
      </w:r>
    </w:p>
    <w:p w14:paraId="1C63B9A4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68561600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4C01C2BD">
      <w:pPr>
        <w:bidi w:val="0"/>
        <w:rPr>
          <w:rFonts w:hint="default"/>
        </w:rPr>
      </w:pPr>
      <w:r>
        <w:rPr>
          <w:rFonts w:hint="default"/>
        </w:rPr>
        <w:t xml:space="preserve">                    "rebate": "0",</w:t>
      </w:r>
    </w:p>
    <w:p w14:paraId="0C1D8CAB">
      <w:pPr>
        <w:bidi w:val="0"/>
        <w:rPr>
          <w:rFonts w:hint="default"/>
        </w:rPr>
      </w:pPr>
      <w:r>
        <w:rPr>
          <w:rFonts w:hint="default"/>
        </w:rPr>
        <w:t xml:space="preserve">                    "rebateCcy": "USDT"</w:t>
      </w:r>
    </w:p>
    <w:p w14:paraId="34C02C73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15E245A4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4F01B870">
      <w:pPr>
        <w:bidi w:val="0"/>
        <w:rPr>
          <w:rFonts w:hint="default"/>
        </w:rPr>
      </w:pPr>
      <w:r>
        <w:rPr>
          <w:rFonts w:hint="default"/>
        </w:rPr>
        <w:t xml:space="preserve">            "runType": "1",</w:t>
      </w:r>
    </w:p>
    <w:p w14:paraId="70CB19E0">
      <w:pPr>
        <w:bidi w:val="0"/>
        <w:rPr>
          <w:rFonts w:hint="default"/>
        </w:rPr>
      </w:pPr>
      <w:r>
        <w:rPr>
          <w:rFonts w:hint="default"/>
        </w:rPr>
        <w:t xml:space="preserve">            "runPx": "30089.7",</w:t>
      </w:r>
    </w:p>
    <w:p w14:paraId="28F9380D">
      <w:pPr>
        <w:bidi w:val="0"/>
        <w:rPr>
          <w:rFonts w:hint="default"/>
        </w:rPr>
      </w:pPr>
      <w:r>
        <w:rPr>
          <w:rFonts w:hint="default"/>
        </w:rPr>
        <w:t xml:space="preserve">            "singleAmt": "0.00101214",</w:t>
      </w:r>
    </w:p>
    <w:p w14:paraId="678FDFD3">
      <w:pPr>
        <w:bidi w:val="0"/>
        <w:rPr>
          <w:rFonts w:hint="default"/>
        </w:rPr>
      </w:pPr>
      <w:r>
        <w:rPr>
          <w:rFonts w:hint="default"/>
        </w:rPr>
        <w:t xml:space="preserve">            "slTriggerPx": "0",</w:t>
      </w:r>
    </w:p>
    <w:p w14:paraId="2B28132D">
      <w:pPr>
        <w:bidi w:val="0"/>
        <w:rPr>
          <w:rFonts w:hint="default"/>
        </w:rPr>
      </w:pPr>
      <w:r>
        <w:rPr>
          <w:rFonts w:hint="default"/>
        </w:rPr>
        <w:t xml:space="preserve">            "state": "stopped",</w:t>
      </w:r>
    </w:p>
    <w:p w14:paraId="6E9A4118">
      <w:pPr>
        <w:bidi w:val="0"/>
        <w:rPr>
          <w:rFonts w:hint="default"/>
        </w:rPr>
      </w:pPr>
      <w:r>
        <w:rPr>
          <w:rFonts w:hint="default"/>
        </w:rPr>
        <w:t xml:space="preserve">            "stopResult": "0",</w:t>
      </w:r>
    </w:p>
    <w:p w14:paraId="3DDA7CC0">
      <w:pPr>
        <w:bidi w:val="0"/>
        <w:rPr>
          <w:rFonts w:hint="default"/>
        </w:rPr>
      </w:pPr>
      <w:r>
        <w:rPr>
          <w:rFonts w:hint="default"/>
        </w:rPr>
        <w:t xml:space="preserve">            "stopType": "1",</w:t>
      </w:r>
    </w:p>
    <w:p w14:paraId="4209D37B">
      <w:pPr>
        <w:bidi w:val="0"/>
        <w:rPr>
          <w:rFonts w:hint="default"/>
        </w:rPr>
      </w:pPr>
      <w:r>
        <w:rPr>
          <w:rFonts w:hint="default"/>
        </w:rPr>
        <w:t xml:space="preserve">            "sz": "",</w:t>
      </w:r>
    </w:p>
    <w:p w14:paraId="381F598F">
      <w:pPr>
        <w:bidi w:val="0"/>
        <w:rPr>
          <w:rFonts w:hint="default"/>
        </w:rPr>
      </w:pPr>
      <w:r>
        <w:rPr>
          <w:rFonts w:hint="default"/>
        </w:rPr>
        <w:t xml:space="preserve">            "tag": "",</w:t>
      </w:r>
    </w:p>
    <w:p w14:paraId="0FAF586A">
      <w:pPr>
        <w:bidi w:val="0"/>
        <w:rPr>
          <w:rFonts w:hint="default"/>
        </w:rPr>
      </w:pPr>
      <w:r>
        <w:rPr>
          <w:rFonts w:hint="default"/>
        </w:rPr>
        <w:t xml:space="preserve">            "totalAnnualizedRate": "0",</w:t>
      </w:r>
    </w:p>
    <w:p w14:paraId="57DF2AF7">
      <w:pPr>
        <w:bidi w:val="0"/>
        <w:rPr>
          <w:rFonts w:hint="default"/>
        </w:rPr>
      </w:pPr>
      <w:r>
        <w:rPr>
          <w:rFonts w:hint="default"/>
        </w:rPr>
        <w:t xml:space="preserve">            "totalPnl": "0",</w:t>
      </w:r>
    </w:p>
    <w:p w14:paraId="00B384D6">
      <w:pPr>
        <w:bidi w:val="0"/>
        <w:rPr>
          <w:rFonts w:hint="default"/>
        </w:rPr>
      </w:pPr>
      <w:r>
        <w:rPr>
          <w:rFonts w:hint="default"/>
        </w:rPr>
        <w:t xml:space="preserve">            "tpTriggerPx": "0",</w:t>
      </w:r>
    </w:p>
    <w:p w14:paraId="36B8EADD">
      <w:pPr>
        <w:bidi w:val="0"/>
        <w:rPr>
          <w:rFonts w:hint="default"/>
        </w:rPr>
      </w:pPr>
      <w:r>
        <w:rPr>
          <w:rFonts w:hint="default"/>
        </w:rPr>
        <w:t xml:space="preserve">            "tradeNum": "0",</w:t>
      </w:r>
    </w:p>
    <w:p w14:paraId="7BE528B2">
      <w:pPr>
        <w:bidi w:val="0"/>
        <w:rPr>
          <w:rFonts w:hint="default"/>
        </w:rPr>
      </w:pPr>
      <w:r>
        <w:rPr>
          <w:rFonts w:hint="default"/>
        </w:rPr>
        <w:t xml:space="preserve">            "triggerParams": [</w:t>
      </w:r>
    </w:p>
    <w:p w14:paraId="275E3C0D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095B9125">
      <w:pPr>
        <w:bidi w:val="0"/>
        <w:rPr>
          <w:rFonts w:hint="default"/>
        </w:rPr>
      </w:pPr>
      <w:r>
        <w:rPr>
          <w:rFonts w:hint="default"/>
        </w:rPr>
        <w:t xml:space="preserve">                    "triggerAction": "start",</w:t>
      </w:r>
    </w:p>
    <w:p w14:paraId="29F74954">
      <w:pPr>
        <w:bidi w:val="0"/>
        <w:rPr>
          <w:rFonts w:hint="default"/>
        </w:rPr>
      </w:pPr>
      <w:r>
        <w:rPr>
          <w:rFonts w:hint="default"/>
        </w:rPr>
        <w:t xml:space="preserve">                    "delaySeconds": "0",</w:t>
      </w:r>
    </w:p>
    <w:p w14:paraId="1311776F">
      <w:pPr>
        <w:bidi w:val="0"/>
        <w:rPr>
          <w:rFonts w:hint="default"/>
        </w:rPr>
      </w:pPr>
      <w:r>
        <w:rPr>
          <w:rFonts w:hint="default"/>
        </w:rPr>
        <w:t xml:space="preserve">                    "triggerStrategy": "instant",</w:t>
      </w:r>
    </w:p>
    <w:p w14:paraId="31B275A1">
      <w:pPr>
        <w:bidi w:val="0"/>
        <w:rPr>
          <w:rFonts w:hint="default"/>
        </w:rPr>
      </w:pPr>
      <w:r>
        <w:rPr>
          <w:rFonts w:hint="default"/>
        </w:rPr>
        <w:t xml:space="preserve">                    "triggerType": "auto",</w:t>
      </w:r>
    </w:p>
    <w:p w14:paraId="398D38E5">
      <w:pPr>
        <w:bidi w:val="0"/>
        <w:rPr>
          <w:rFonts w:hint="default"/>
        </w:rPr>
      </w:pPr>
      <w:r>
        <w:rPr>
          <w:rFonts w:hint="default"/>
        </w:rPr>
        <w:t xml:space="preserve">                    "triggerTime": ""</w:t>
      </w:r>
    </w:p>
    <w:p w14:paraId="24B889E5">
      <w:pPr>
        <w:bidi w:val="0"/>
        <w:rPr>
          <w:rFonts w:hint="default"/>
        </w:rPr>
      </w:pPr>
      <w:r>
        <w:rPr>
          <w:rFonts w:hint="default"/>
        </w:rPr>
        <w:t xml:space="preserve">                },</w:t>
      </w:r>
    </w:p>
    <w:p w14:paraId="14FA7974">
      <w:pPr>
        <w:bidi w:val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6EAE0716">
      <w:pPr>
        <w:bidi w:val="0"/>
        <w:rPr>
          <w:rFonts w:hint="default"/>
        </w:rPr>
      </w:pPr>
      <w:r>
        <w:rPr>
          <w:rFonts w:hint="default"/>
        </w:rPr>
        <w:t xml:space="preserve">                    "triggerAction": "stop",</w:t>
      </w:r>
    </w:p>
    <w:p w14:paraId="62A91BB6">
      <w:pPr>
        <w:bidi w:val="0"/>
        <w:rPr>
          <w:rFonts w:hint="default"/>
        </w:rPr>
      </w:pPr>
      <w:r>
        <w:rPr>
          <w:rFonts w:hint="default"/>
        </w:rPr>
        <w:t xml:space="preserve">                    "delaySeconds": "0",</w:t>
      </w:r>
    </w:p>
    <w:p w14:paraId="5C717955">
      <w:pPr>
        <w:bidi w:val="0"/>
        <w:rPr>
          <w:rFonts w:hint="default"/>
        </w:rPr>
      </w:pPr>
      <w:r>
        <w:rPr>
          <w:rFonts w:hint="default"/>
        </w:rPr>
        <w:t xml:space="preserve">                    "triggerStrategy": "instant",</w:t>
      </w:r>
    </w:p>
    <w:p w14:paraId="1DDE2966">
      <w:pPr>
        <w:bidi w:val="0"/>
        <w:rPr>
          <w:rFonts w:hint="default"/>
        </w:rPr>
      </w:pPr>
      <w:r>
        <w:rPr>
          <w:rFonts w:hint="default"/>
        </w:rPr>
        <w:t xml:space="preserve">                    "stopType": "1",</w:t>
      </w:r>
    </w:p>
    <w:p w14:paraId="13F4E43B">
      <w:pPr>
        <w:bidi w:val="0"/>
        <w:rPr>
          <w:rFonts w:hint="default"/>
        </w:rPr>
      </w:pPr>
      <w:r>
        <w:rPr>
          <w:rFonts w:hint="default"/>
        </w:rPr>
        <w:t xml:space="preserve">                    "triggerType": "manual",</w:t>
      </w:r>
    </w:p>
    <w:p w14:paraId="29FCCBE9">
      <w:pPr>
        <w:bidi w:val="0"/>
        <w:rPr>
          <w:rFonts w:hint="default"/>
        </w:rPr>
      </w:pPr>
      <w:r>
        <w:rPr>
          <w:rFonts w:hint="default"/>
        </w:rPr>
        <w:t xml:space="preserve">                    "triggerTime": "1681181186484"</w:t>
      </w:r>
    </w:p>
    <w:p w14:paraId="1BBC31CC">
      <w:pPr>
        <w:bidi w:val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16BD2D89">
      <w:pPr>
        <w:bidi w:val="0"/>
        <w:rPr>
          <w:rFonts w:hint="default"/>
        </w:rPr>
      </w:pPr>
      <w:r>
        <w:rPr>
          <w:rFonts w:hint="default"/>
        </w:rPr>
        <w:t xml:space="preserve">            ],</w:t>
      </w:r>
    </w:p>
    <w:p w14:paraId="2038F961">
      <w:pPr>
        <w:bidi w:val="0"/>
        <w:rPr>
          <w:rFonts w:hint="default"/>
        </w:rPr>
      </w:pPr>
      <w:r>
        <w:rPr>
          <w:rFonts w:hint="default"/>
        </w:rPr>
        <w:t xml:space="preserve">            "uTime": "1681181186496",</w:t>
      </w:r>
    </w:p>
    <w:p w14:paraId="0B88371C">
      <w:pPr>
        <w:bidi w:val="0"/>
        <w:rPr>
          <w:rFonts w:hint="default"/>
        </w:rPr>
      </w:pPr>
      <w:r>
        <w:rPr>
          <w:rFonts w:hint="default"/>
        </w:rPr>
        <w:t xml:space="preserve">            "uly": "",</w:t>
      </w:r>
    </w:p>
    <w:p w14:paraId="6E9AADA9">
      <w:pPr>
        <w:bidi w:val="0"/>
        <w:rPr>
          <w:rFonts w:hint="default"/>
        </w:rPr>
      </w:pPr>
      <w:r>
        <w:rPr>
          <w:rFonts w:hint="default"/>
        </w:rPr>
        <w:t xml:space="preserve">            "profitSharingRatio": "",</w:t>
      </w:r>
    </w:p>
    <w:p w14:paraId="17D7E4FC">
      <w:pPr>
        <w:bidi w:val="0"/>
        <w:rPr>
          <w:rFonts w:hint="default"/>
        </w:rPr>
      </w:pPr>
      <w:r>
        <w:rPr>
          <w:rFonts w:hint="default"/>
        </w:rPr>
        <w:t xml:space="preserve">            "copyType": "0",</w:t>
      </w:r>
    </w:p>
    <w:p w14:paraId="144861FC">
      <w:pPr>
        <w:bidi w:val="0"/>
        <w:rPr>
          <w:rFonts w:hint="default"/>
        </w:rPr>
      </w:pPr>
      <w:r>
        <w:rPr>
          <w:rFonts w:hint="default"/>
        </w:rPr>
        <w:t xml:space="preserve">            "tpRatio": "",</w:t>
      </w:r>
    </w:p>
    <w:p w14:paraId="49386464">
      <w:pPr>
        <w:bidi w:val="0"/>
        <w:rPr>
          <w:rFonts w:hint="default"/>
        </w:rPr>
      </w:pPr>
      <w:r>
        <w:rPr>
          <w:rFonts w:hint="default"/>
        </w:rPr>
        <w:t xml:space="preserve">            "slRatio": "",</w:t>
      </w:r>
    </w:p>
    <w:p w14:paraId="3462FCE7">
      <w:pPr>
        <w:bidi w:val="0"/>
        <w:rPr>
          <w:rFonts w:hint="default"/>
        </w:rPr>
      </w:pPr>
      <w:r>
        <w:rPr>
          <w:rFonts w:hint="default"/>
        </w:rPr>
        <w:t xml:space="preserve">            "fee": "",</w:t>
      </w:r>
    </w:p>
    <w:p w14:paraId="4FEFF722">
      <w:pPr>
        <w:bidi w:val="0"/>
        <w:rPr>
          <w:rFonts w:hint="default"/>
        </w:rPr>
      </w:pPr>
      <w:r>
        <w:rPr>
          <w:rFonts w:hint="default"/>
        </w:rPr>
        <w:t xml:space="preserve">            "feeCcy": "",</w:t>
      </w:r>
    </w:p>
    <w:p w14:paraId="6033A7F5">
      <w:pPr>
        <w:bidi w:val="0"/>
        <w:rPr>
          <w:rFonts w:hint="default"/>
        </w:rPr>
      </w:pPr>
      <w:r>
        <w:rPr>
          <w:rFonts w:hint="default"/>
        </w:rPr>
        <w:t xml:space="preserve">            "fundingFee": "",</w:t>
      </w:r>
    </w:p>
    <w:p w14:paraId="37189CD8">
      <w:pPr>
        <w:bidi w:val="0"/>
        <w:rPr>
          <w:rFonts w:hint="default"/>
        </w:rPr>
      </w:pPr>
      <w:r>
        <w:rPr>
          <w:rFonts w:hint="default"/>
        </w:rPr>
        <w:t xml:space="preserve">            "tradeQuoteCcy": "USDT"</w:t>
      </w:r>
    </w:p>
    <w:p w14:paraId="00A98B41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27DEC829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480972E8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2C02A39C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964"/>
        <w:gridCol w:w="1349"/>
        <w:gridCol w:w="5233"/>
      </w:tblGrid>
      <w:tr w14:paraId="3053507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AC2BA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5B28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7C89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E445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81D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BD9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982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2A81F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B1B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579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269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002DD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41A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704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2E9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5955F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654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FFB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D9C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2A69F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420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9E1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52C3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策略订单创建时间，Unix时间戳的毫秒数格式，如 1597026383085</w:t>
            </w:r>
          </w:p>
        </w:tc>
      </w:tr>
      <w:tr w14:paraId="0D262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766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74A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D2C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策略订单更新时间，Unix时间戳的毫秒数格式，如 1597026383085</w:t>
            </w:r>
          </w:p>
        </w:tc>
      </w:tr>
      <w:tr w14:paraId="21F33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9A7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D22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039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06EDA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09D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CA3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B27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starting：启动中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running：运行中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stopping：终止中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no_close_position：已停止未平仓（仅适用于合约网格）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stopped：已停止</w:t>
            </w:r>
          </w:p>
        </w:tc>
      </w:tr>
      <w:tr w14:paraId="09884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F4D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rebateTrans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F51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50D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返佣划转信息</w:t>
            </w:r>
          </w:p>
        </w:tc>
      </w:tr>
      <w:tr w14:paraId="35316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0A3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DC8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875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返佣数量</w:t>
            </w:r>
          </w:p>
        </w:tc>
      </w:tr>
      <w:tr w14:paraId="6BBC86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A6E3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D4D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269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返佣币种</w:t>
            </w:r>
          </w:p>
        </w:tc>
      </w:tr>
      <w:tr w14:paraId="5DFBA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26AC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triggerParams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D89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292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信号触发参数</w:t>
            </w:r>
          </w:p>
        </w:tc>
      </w:tr>
      <w:tr w14:paraId="5171C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C99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triggerAction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D91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3BC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触发行为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start：网格启动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stop：网格停止</w:t>
            </w:r>
          </w:p>
        </w:tc>
      </w:tr>
      <w:tr w14:paraId="0D884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5B1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triggerStrategy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C8D1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E35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触发策略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instant：立即触发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price：价格触发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rsi：rsi指标触发</w:t>
            </w:r>
          </w:p>
        </w:tc>
      </w:tr>
      <w:tr w14:paraId="60783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A3C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delaySeconds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F1B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AA3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延迟触发时间，单位为秒</w:t>
            </w:r>
          </w:p>
        </w:tc>
      </w:tr>
      <w:tr w14:paraId="6C05A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5C2F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3AF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960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triggerAction实际触发时间，Unix时间戳的毫秒数格式, 如 1597026383085</w:t>
            </w:r>
          </w:p>
        </w:tc>
      </w:tr>
      <w:tr w14:paraId="439BD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016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342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7D6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triggerAction的实际触发类型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manual：手动触发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auto: 自动触发</w:t>
            </w:r>
          </w:p>
        </w:tc>
      </w:tr>
      <w:tr w14:paraId="7BCBD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9AB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timeframe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74B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B8E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K线种类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3m, 5m, 15m, 30m (m代表分钟)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1H, 4H (H代表小时)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1D (D代表天)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17C52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5AE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thold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3E8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647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阈值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取值[1,100]的整数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77481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633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triggerCond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964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6D2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cross_up：上穿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cross_down：下穿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above：上方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below：下方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cross：交叉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28EA3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7B8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timePeriod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C70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A01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该字段只在triggerStrategy为rsi下有效</w:t>
            </w:r>
          </w:p>
        </w:tc>
      </w:tr>
      <w:tr w14:paraId="7B558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A5A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EE3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C77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该字段只在triggerStrategy为price下有效</w:t>
            </w:r>
          </w:p>
        </w:tc>
      </w:tr>
      <w:tr w14:paraId="25D6B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BE8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7F2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E4A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1：停止平仓，2：停止不平仓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该字段只在triggerAction为stop时有效</w:t>
            </w:r>
          </w:p>
        </w:tc>
      </w:tr>
      <w:tr w14:paraId="099F0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D84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C4F8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DE8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区间最高价格</w:t>
            </w:r>
          </w:p>
        </w:tc>
      </w:tr>
      <w:tr w14:paraId="2427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C555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827D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0ED5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区间最低价格</w:t>
            </w:r>
          </w:p>
        </w:tc>
      </w:tr>
      <w:tr w14:paraId="37ACE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136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53F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475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网格数量</w:t>
            </w:r>
          </w:p>
        </w:tc>
      </w:tr>
      <w:tr w14:paraId="445AB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7C4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07B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763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1：等差，2：等比</w:t>
            </w:r>
          </w:p>
        </w:tc>
      </w:tr>
      <w:tr w14:paraId="7F50A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5D13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0D2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FA3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止盈触发价</w:t>
            </w:r>
          </w:p>
        </w:tc>
      </w:tr>
      <w:tr w14:paraId="6B738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8F5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slTriggerPx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A0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A45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止损触发价</w:t>
            </w:r>
          </w:p>
        </w:tc>
      </w:tr>
      <w:tr w14:paraId="16EC5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E49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tradeNum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002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869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挂单成交次数</w:t>
            </w:r>
          </w:p>
        </w:tc>
      </w:tr>
      <w:tr w14:paraId="10255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337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arbitrageNum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A17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5EE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网格套利次数</w:t>
            </w:r>
          </w:p>
        </w:tc>
      </w:tr>
      <w:tr w14:paraId="67ECF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77B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singleAmt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459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8C4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单网格买卖量</w:t>
            </w:r>
          </w:p>
        </w:tc>
      </w:tr>
      <w:tr w14:paraId="6BCAC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87E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perMinProfitRate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9F1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812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预期单网格最低利润率</w:t>
            </w:r>
          </w:p>
        </w:tc>
      </w:tr>
      <w:tr w14:paraId="48A39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064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perMaxProfitRate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910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86C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预期单网格最高利润率</w:t>
            </w:r>
          </w:p>
        </w:tc>
      </w:tr>
      <w:tr w14:paraId="4D8A5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191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26A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B70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启动时价格</w:t>
            </w:r>
          </w:p>
        </w:tc>
      </w:tr>
      <w:tr w14:paraId="14B82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C62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totalPnl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8F6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74B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总收益</w:t>
            </w:r>
          </w:p>
        </w:tc>
      </w:tr>
      <w:tr w14:paraId="06C6E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0C6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pnlRatio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2B2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F6E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收益率</w:t>
            </w:r>
          </w:p>
        </w:tc>
      </w:tr>
      <w:tr w14:paraId="6B1CC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26B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investment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118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672E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累计投入金额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现货网格如果投入了交易币则折算为计价币</w:t>
            </w:r>
          </w:p>
        </w:tc>
      </w:tr>
      <w:tr w14:paraId="69D60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75D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838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350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网格利润</w:t>
            </w:r>
          </w:p>
        </w:tc>
      </w:tr>
      <w:tr w14:paraId="5ED89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72B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floatProfit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1A0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89E9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浮动盈亏</w:t>
            </w:r>
          </w:p>
        </w:tc>
      </w:tr>
      <w:tr w14:paraId="333B9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9575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totalAnnualizedRate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C4B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782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总年化</w:t>
            </w:r>
          </w:p>
        </w:tc>
      </w:tr>
      <w:tr w14:paraId="681FB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F50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annualizedRate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9F8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381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网格年化</w:t>
            </w:r>
          </w:p>
        </w:tc>
      </w:tr>
      <w:tr w14:paraId="5B2FC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9FB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cancelType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A59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038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网格策略停止原因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1：手动停止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2：止盈停止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3：止损停止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4：风控停止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5：交割停止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6: 信号停止</w:t>
            </w:r>
          </w:p>
        </w:tc>
      </w:tr>
      <w:tr w14:paraId="661BC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5C0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881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CEB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1：市价全平，2：停止不平仓</w:t>
            </w:r>
          </w:p>
        </w:tc>
      </w:tr>
      <w:tr w14:paraId="108ED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24C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activeOrdNum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C56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B9F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子订单挂单数量</w:t>
            </w:r>
          </w:p>
        </w:tc>
      </w:tr>
      <w:tr w14:paraId="2E55E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1AC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FD2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C3F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计价币投入数量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44902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02A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563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51E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13450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F97F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curQuoteSz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491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ED6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当前持有的计价币资产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0FB41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ECE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curBaseSz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AFA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1AC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当前持有的交易币资产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31C3C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B2A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9C9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91B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当前可提取利润,单位是计价币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1FC28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3CF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stopResult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B86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7C5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策略停止结果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0：默认，1：市价卖币成功 -1：市价卖币失败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42CB3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B0E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4FD0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146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long：做多，short：做空，neutral：中性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452E0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82B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basePos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AB6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75E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是否开底仓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71C6C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ACD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C94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1664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投入保证金，单位为USDT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7F4B5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77D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8FF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D4A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6593E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593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actualLever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8BA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BB15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6D0D6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9F8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liqPx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9E6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EEFD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预估强平价格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0BB9E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8A9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C00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8BB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标的指数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6B742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97B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instFamily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34D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229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适用于交割/永续/期权，如 BTC-USD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23B73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ACF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ordFrozen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977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21D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挂单占用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5D0B5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F2A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availEq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2BB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6C8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可用保证金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07B0E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6AD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579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E1A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策略账户总权益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45852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D2A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56D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75F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  <w:tr w14:paraId="53CEF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FCD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profitSharingRatio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E06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7D4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分润比例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取值范围[0,0.3]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如果是普通订单（既不是带单也不是跟单），该字段返回""</w:t>
            </w:r>
          </w:p>
        </w:tc>
      </w:tr>
      <w:tr w14:paraId="7F110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FEC1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copyType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FCB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D47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0：普通订单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1：普通跟单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2：分润跟单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3：带单</w:t>
            </w:r>
          </w:p>
        </w:tc>
      </w:tr>
      <w:tr w14:paraId="6C255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6CF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tpRatio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15F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0FE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止盈比率，0.1 代表 10%</w:t>
            </w:r>
          </w:p>
        </w:tc>
      </w:tr>
      <w:tr w14:paraId="2C080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186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D07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350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止损比率，0.1 代表 10%</w:t>
            </w:r>
          </w:p>
        </w:tc>
      </w:tr>
      <w:tr w14:paraId="2FEC3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347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7AB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9E9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累计手续费金额，仅适用于合约网格，其他网格策略为""</w:t>
            </w:r>
          </w:p>
        </w:tc>
      </w:tr>
      <w:tr w14:paraId="1579A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314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F3C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EE1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累计手续费货币。仅适用于合约网格，其他网格策略为""</w:t>
            </w:r>
          </w:p>
        </w:tc>
      </w:tr>
      <w:tr w14:paraId="44CA7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BE7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fundingFee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7BF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80E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累计资金费用，仅适用于合约网格，其他网格策略为""</w:t>
            </w:r>
          </w:p>
        </w:tc>
      </w:tr>
      <w:tr w14:paraId="7643852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E79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tradeQuoteCcy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04F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601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用于交易的计价币种。</w:t>
            </w:r>
          </w:p>
        </w:tc>
      </w:tr>
    </w:tbl>
    <w:p w14:paraId="5C5F9E38">
      <w:pPr>
        <w:bidi w:val="0"/>
        <w:rPr>
          <w:rFonts w:hint="default"/>
        </w:rPr>
      </w:pPr>
      <w:r>
        <w:rPr>
          <w:rFonts w:hint="default"/>
        </w:rPr>
        <w:t>GET / 获取网格策略委托子订单信息</w:t>
      </w:r>
    </w:p>
    <w:p w14:paraId="5E44AF2D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5B7344F1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178E7BCB">
      <w:pPr>
        <w:bidi w:val="0"/>
        <w:rPr>
          <w:rFonts w:hint="default"/>
        </w:rPr>
      </w:pPr>
      <w:r>
        <w:rPr>
          <w:rFonts w:hint="default"/>
        </w:rPr>
        <w:t>权限：读取</w:t>
      </w:r>
    </w:p>
    <w:p w14:paraId="51736FCA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38B636DD">
      <w:pPr>
        <w:bidi w:val="0"/>
        <w:rPr>
          <w:rFonts w:hint="default"/>
        </w:rPr>
      </w:pPr>
      <w:r>
        <w:rPr>
          <w:rFonts w:hint="default"/>
        </w:rPr>
        <w:t>GET /api/v5/tradingBot/grid/sub-orders</w:t>
      </w:r>
    </w:p>
    <w:p w14:paraId="420B5102">
      <w:pPr>
        <w:bidi w:val="0"/>
      </w:pPr>
      <w:r>
        <w:rPr>
          <w:rFonts w:hint="default"/>
        </w:rPr>
        <w:t>请求示例</w:t>
      </w:r>
    </w:p>
    <w:p w14:paraId="5A3AC841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20"/>
        <w:gridCol w:w="738"/>
        <w:gridCol w:w="938"/>
        <w:gridCol w:w="5550"/>
      </w:tblGrid>
      <w:tr w14:paraId="269F515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031B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24CCD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B954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A4A6C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4448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F2D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DC2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6B5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47B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18604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CB8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CB5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982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0AA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61F7B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E0D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B81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D74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F1D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live：未成交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filled：已成交</w:t>
            </w:r>
          </w:p>
        </w:tc>
      </w:tr>
      <w:tr w14:paraId="50ABC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940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groupId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BD7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5EC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756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组ID</w:t>
            </w:r>
          </w:p>
        </w:tc>
      </w:tr>
      <w:tr w14:paraId="167C4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325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after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F51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8A1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FF7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请求此ID之前（更旧的数据）的分页内容，传的值为对应接口的ordId</w:t>
            </w:r>
          </w:p>
        </w:tc>
      </w:tr>
      <w:tr w14:paraId="50BF9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A06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before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A89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D96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64A1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请求此ID之后（更新的数据）的分页内容，传的值为对应接口的ordId</w:t>
            </w:r>
          </w:p>
        </w:tc>
      </w:tr>
      <w:tr w14:paraId="0E84B7D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426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limit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DA4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88D6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6FE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返回结果的数量，最大为100，默认100条</w:t>
            </w:r>
          </w:p>
        </w:tc>
      </w:tr>
    </w:tbl>
    <w:p w14:paraId="48E9B7B3">
      <w:pPr>
        <w:bidi w:val="0"/>
      </w:pPr>
      <w:r>
        <w:rPr>
          <w:rFonts w:hint="default"/>
        </w:rPr>
        <w:t>返回结果</w:t>
      </w:r>
    </w:p>
    <w:p w14:paraId="539E05D9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2ABAF181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02A03529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00B3BC12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7D24C7AB">
      <w:pPr>
        <w:bidi w:val="0"/>
        <w:rPr>
          <w:rFonts w:hint="default"/>
        </w:rPr>
      </w:pPr>
      <w:r>
        <w:rPr>
          <w:rFonts w:hint="default"/>
        </w:rPr>
        <w:t xml:space="preserve">            "accFillSz": "0",</w:t>
      </w:r>
    </w:p>
    <w:p w14:paraId="3133D292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5E8038BD">
      <w:pPr>
        <w:bidi w:val="0"/>
        <w:rPr>
          <w:rFonts w:hint="default"/>
        </w:rPr>
      </w:pPr>
      <w:r>
        <w:rPr>
          <w:rFonts w:hint="default"/>
        </w:rPr>
        <w:t xml:space="preserve">            "algoId": "448965992920907776",</w:t>
      </w:r>
    </w:p>
    <w:p w14:paraId="3C1AE540">
      <w:pPr>
        <w:bidi w:val="0"/>
        <w:rPr>
          <w:rFonts w:hint="default"/>
        </w:rPr>
      </w:pPr>
      <w:r>
        <w:rPr>
          <w:rFonts w:hint="default"/>
        </w:rPr>
        <w:t xml:space="preserve">            "algoOrdType": "grid",</w:t>
      </w:r>
    </w:p>
    <w:p w14:paraId="7942516A">
      <w:pPr>
        <w:bidi w:val="0"/>
        <w:rPr>
          <w:rFonts w:hint="default"/>
        </w:rPr>
      </w:pPr>
      <w:r>
        <w:rPr>
          <w:rFonts w:hint="default"/>
        </w:rPr>
        <w:t xml:space="preserve">            "avgPx": "0",</w:t>
      </w:r>
    </w:p>
    <w:p w14:paraId="1EA95459">
      <w:pPr>
        <w:bidi w:val="0"/>
        <w:rPr>
          <w:rFonts w:hint="default"/>
        </w:rPr>
      </w:pPr>
      <w:r>
        <w:rPr>
          <w:rFonts w:hint="default"/>
        </w:rPr>
        <w:t xml:space="preserve">            "cTime": "1653347949771",</w:t>
      </w:r>
    </w:p>
    <w:p w14:paraId="1F8BEF08">
      <w:pPr>
        <w:bidi w:val="0"/>
        <w:rPr>
          <w:rFonts w:hint="default"/>
        </w:rPr>
      </w:pPr>
      <w:r>
        <w:rPr>
          <w:rFonts w:hint="default"/>
        </w:rPr>
        <w:t xml:space="preserve">            "ccy": "",</w:t>
      </w:r>
    </w:p>
    <w:p w14:paraId="03F5D00A">
      <w:pPr>
        <w:bidi w:val="0"/>
        <w:rPr>
          <w:rFonts w:hint="default"/>
        </w:rPr>
      </w:pPr>
      <w:r>
        <w:rPr>
          <w:rFonts w:hint="default"/>
        </w:rPr>
        <w:t xml:space="preserve">            "ctVal": "",</w:t>
      </w:r>
    </w:p>
    <w:p w14:paraId="4AFCEBEF">
      <w:pPr>
        <w:bidi w:val="0"/>
        <w:rPr>
          <w:rFonts w:hint="default"/>
        </w:rPr>
      </w:pPr>
      <w:r>
        <w:rPr>
          <w:rFonts w:hint="default"/>
        </w:rPr>
        <w:t xml:space="preserve">            "fee": "0",</w:t>
      </w:r>
    </w:p>
    <w:p w14:paraId="4A8AB6BD">
      <w:pPr>
        <w:bidi w:val="0"/>
        <w:rPr>
          <w:rFonts w:hint="default"/>
        </w:rPr>
      </w:pPr>
      <w:r>
        <w:rPr>
          <w:rFonts w:hint="default"/>
        </w:rPr>
        <w:t xml:space="preserve">            "feeCcy": "USDC",</w:t>
      </w:r>
    </w:p>
    <w:p w14:paraId="4E3ABB9A">
      <w:pPr>
        <w:bidi w:val="0"/>
        <w:rPr>
          <w:rFonts w:hint="default"/>
        </w:rPr>
      </w:pPr>
      <w:r>
        <w:rPr>
          <w:rFonts w:hint="default"/>
        </w:rPr>
        <w:t xml:space="preserve">            "groupId": "3",</w:t>
      </w:r>
    </w:p>
    <w:p w14:paraId="1DE25C32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"BTC-USDC",</w:t>
      </w:r>
    </w:p>
    <w:p w14:paraId="2BA9D40F">
      <w:pPr>
        <w:bidi w:val="0"/>
        <w:rPr>
          <w:rFonts w:hint="default"/>
        </w:rPr>
      </w:pPr>
      <w:r>
        <w:rPr>
          <w:rFonts w:hint="default"/>
        </w:rPr>
        <w:t xml:space="preserve">            "instType": "SPOT",</w:t>
      </w:r>
    </w:p>
    <w:p w14:paraId="471070C3">
      <w:pPr>
        <w:bidi w:val="0"/>
        <w:rPr>
          <w:rFonts w:hint="default"/>
        </w:rPr>
      </w:pPr>
      <w:r>
        <w:rPr>
          <w:rFonts w:hint="default"/>
        </w:rPr>
        <w:t xml:space="preserve">            "lever": "0",</w:t>
      </w:r>
    </w:p>
    <w:p w14:paraId="7517D5B4">
      <w:pPr>
        <w:bidi w:val="0"/>
        <w:rPr>
          <w:rFonts w:hint="default"/>
        </w:rPr>
      </w:pPr>
      <w:r>
        <w:rPr>
          <w:rFonts w:hint="default"/>
        </w:rPr>
        <w:t xml:space="preserve">            "ordId": "449109084439187456",</w:t>
      </w:r>
    </w:p>
    <w:p w14:paraId="6E169423">
      <w:pPr>
        <w:bidi w:val="0"/>
        <w:rPr>
          <w:rFonts w:hint="default"/>
        </w:rPr>
      </w:pPr>
      <w:r>
        <w:rPr>
          <w:rFonts w:hint="default"/>
        </w:rPr>
        <w:t xml:space="preserve">            "ordType": "limit",</w:t>
      </w:r>
    </w:p>
    <w:p w14:paraId="3937B5A1">
      <w:pPr>
        <w:bidi w:val="0"/>
        <w:rPr>
          <w:rFonts w:hint="default"/>
        </w:rPr>
      </w:pPr>
      <w:r>
        <w:rPr>
          <w:rFonts w:hint="default"/>
        </w:rPr>
        <w:t xml:space="preserve">            "pnl": "0",</w:t>
      </w:r>
    </w:p>
    <w:p w14:paraId="6F4279F1">
      <w:pPr>
        <w:bidi w:val="0"/>
        <w:rPr>
          <w:rFonts w:hint="default"/>
        </w:rPr>
      </w:pPr>
      <w:r>
        <w:rPr>
          <w:rFonts w:hint="default"/>
        </w:rPr>
        <w:t xml:space="preserve">            "posSide": "net",</w:t>
      </w:r>
    </w:p>
    <w:p w14:paraId="3CC5FA2A">
      <w:pPr>
        <w:bidi w:val="0"/>
        <w:rPr>
          <w:rFonts w:hint="default"/>
        </w:rPr>
      </w:pPr>
      <w:r>
        <w:rPr>
          <w:rFonts w:hint="default"/>
        </w:rPr>
        <w:t xml:space="preserve">            "px": "30404.3",</w:t>
      </w:r>
    </w:p>
    <w:p w14:paraId="00421B80">
      <w:pPr>
        <w:bidi w:val="0"/>
        <w:rPr>
          <w:rFonts w:hint="default"/>
        </w:rPr>
      </w:pPr>
      <w:r>
        <w:rPr>
          <w:rFonts w:hint="default"/>
        </w:rPr>
        <w:t xml:space="preserve">            "rebate": "0",</w:t>
      </w:r>
    </w:p>
    <w:p w14:paraId="4616A6B7">
      <w:pPr>
        <w:bidi w:val="0"/>
        <w:rPr>
          <w:rFonts w:hint="default"/>
        </w:rPr>
      </w:pPr>
      <w:r>
        <w:rPr>
          <w:rFonts w:hint="default"/>
        </w:rPr>
        <w:t xml:space="preserve">            "rebateCcy": "USDT",</w:t>
      </w:r>
    </w:p>
    <w:p w14:paraId="3FB460D5">
      <w:pPr>
        <w:bidi w:val="0"/>
        <w:rPr>
          <w:rFonts w:hint="default"/>
        </w:rPr>
      </w:pPr>
      <w:r>
        <w:rPr>
          <w:rFonts w:hint="default"/>
        </w:rPr>
        <w:t xml:space="preserve">            "side": "sell",</w:t>
      </w:r>
    </w:p>
    <w:p w14:paraId="11D25A75">
      <w:pPr>
        <w:bidi w:val="0"/>
        <w:rPr>
          <w:rFonts w:hint="default"/>
        </w:rPr>
      </w:pPr>
      <w:r>
        <w:rPr>
          <w:rFonts w:hint="default"/>
        </w:rPr>
        <w:t xml:space="preserve">            "state": "live",    </w:t>
      </w:r>
    </w:p>
    <w:p w14:paraId="247C6721">
      <w:pPr>
        <w:bidi w:val="0"/>
        <w:rPr>
          <w:rFonts w:hint="default"/>
        </w:rPr>
      </w:pPr>
      <w:r>
        <w:rPr>
          <w:rFonts w:hint="default"/>
        </w:rPr>
        <w:t xml:space="preserve">            "sz": "0.00059213",</w:t>
      </w:r>
    </w:p>
    <w:p w14:paraId="7B8B122C">
      <w:pPr>
        <w:bidi w:val="0"/>
        <w:rPr>
          <w:rFonts w:hint="default"/>
        </w:rPr>
      </w:pPr>
      <w:r>
        <w:rPr>
          <w:rFonts w:hint="default"/>
        </w:rPr>
        <w:t xml:space="preserve">            "tag": "",</w:t>
      </w:r>
    </w:p>
    <w:p w14:paraId="263EB058">
      <w:pPr>
        <w:bidi w:val="0"/>
        <w:rPr>
          <w:rFonts w:hint="default"/>
        </w:rPr>
      </w:pPr>
      <w:r>
        <w:rPr>
          <w:rFonts w:hint="default"/>
        </w:rPr>
        <w:t xml:space="preserve">            "tdMode": "cash",</w:t>
      </w:r>
    </w:p>
    <w:p w14:paraId="6D2DA594">
      <w:pPr>
        <w:bidi w:val="0"/>
        <w:rPr>
          <w:rFonts w:hint="default"/>
        </w:rPr>
      </w:pPr>
      <w:r>
        <w:rPr>
          <w:rFonts w:hint="default"/>
        </w:rPr>
        <w:t xml:space="preserve">            "uTime": "1653347949831"</w:t>
      </w:r>
    </w:p>
    <w:p w14:paraId="29995007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2776998F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0ED887A3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68C7CC96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20"/>
        <w:gridCol w:w="738"/>
        <w:gridCol w:w="6098"/>
      </w:tblGrid>
      <w:tr w14:paraId="6E0304A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46699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E461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B9576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CA56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4B1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ACE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505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72B9E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2C6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E977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B39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74FE6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8E4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AD7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AE9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2AAC8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3BC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3783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00D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72BCD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4D38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71D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B76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52ACE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D20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groupId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0F9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66E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组ID</w:t>
            </w:r>
          </w:p>
        </w:tc>
      </w:tr>
      <w:tr w14:paraId="4F358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E6D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78F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6D62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子订单ID</w:t>
            </w:r>
          </w:p>
        </w:tc>
      </w:tr>
      <w:tr w14:paraId="1BFE2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394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1E9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EAC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子订单创建时间，Unix时间戳的毫秒数格式，如 1597026383085</w:t>
            </w:r>
          </w:p>
        </w:tc>
      </w:tr>
      <w:tr w14:paraId="0C29B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3C4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57A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73A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子订单更新时间，Unix时间戳的毫秒数格式，如 1597026383085</w:t>
            </w:r>
          </w:p>
        </w:tc>
      </w:tr>
      <w:tr w14:paraId="01D74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8C7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tdMode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F04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F21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子订单交易模式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cross：全仓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isolated：逐仓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cash：非保证金</w:t>
            </w:r>
          </w:p>
        </w:tc>
      </w:tr>
      <w:tr w14:paraId="3C5BA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58A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83B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634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保证金币种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仅适用于合约模式模式下的全仓杠杆订单</w:t>
            </w:r>
          </w:p>
        </w:tc>
      </w:tr>
      <w:tr w14:paraId="763E1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815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28BE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263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market：市价单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limit：限价单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ioc：立即成交并取消剩余</w:t>
            </w:r>
          </w:p>
        </w:tc>
      </w:tr>
      <w:tr w14:paraId="6C298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DF9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D83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7F9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子订单委托数量</w:t>
            </w:r>
          </w:p>
        </w:tc>
      </w:tr>
      <w:tr w14:paraId="5A5EB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89A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2F7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FA9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canceled：撤单成功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live：等待成交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partially_filled：部分成交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filled：完全成交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cancelling：撤单中</w:t>
            </w:r>
          </w:p>
        </w:tc>
      </w:tr>
      <w:tr w14:paraId="307C7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BD2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04D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84E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子订单订单方向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buy：买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sell：卖</w:t>
            </w:r>
          </w:p>
        </w:tc>
      </w:tr>
      <w:tr w14:paraId="654DB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6B1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76D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E403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子订单委托价格</w:t>
            </w:r>
          </w:p>
        </w:tc>
      </w:tr>
      <w:tr w14:paraId="4AC8E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D3E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E2B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3B2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子订单手续费数量</w:t>
            </w:r>
          </w:p>
        </w:tc>
      </w:tr>
      <w:tr w14:paraId="6129C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4C2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feeCcy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703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F58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子订单手续费币种</w:t>
            </w:r>
          </w:p>
        </w:tc>
      </w:tr>
      <w:tr w14:paraId="42BEB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17A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rebate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35D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3E0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子订单返佣数量</w:t>
            </w:r>
          </w:p>
        </w:tc>
      </w:tr>
      <w:tr w14:paraId="67261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372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rebateCcy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754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06C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子订单返佣币种</w:t>
            </w:r>
          </w:p>
        </w:tc>
      </w:tr>
      <w:tr w14:paraId="49ED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F73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avgPx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CB9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32CF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子订单平均成交价格</w:t>
            </w:r>
          </w:p>
        </w:tc>
      </w:tr>
      <w:tr w14:paraId="035B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2EA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accFillSz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739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D42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子订单累计成交数量</w:t>
            </w:r>
          </w:p>
        </w:tc>
      </w:tr>
      <w:tr w14:paraId="03333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FFD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44B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92B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子订单持仓方向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net：买卖模式</w:t>
            </w:r>
          </w:p>
        </w:tc>
      </w:tr>
      <w:tr w14:paraId="6F124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735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pnl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D9B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F8A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子订单收益</w:t>
            </w:r>
          </w:p>
        </w:tc>
      </w:tr>
      <w:tr w14:paraId="55800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1DE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ctVal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C84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D98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合约面值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仅支持FUTURES/SWAP</w:t>
            </w:r>
          </w:p>
        </w:tc>
      </w:tr>
      <w:tr w14:paraId="3B3B7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5CE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04B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8E0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</w:p>
        </w:tc>
      </w:tr>
      <w:tr w14:paraId="42A975D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E94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8F3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5E9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</w:tbl>
    <w:p w14:paraId="4FE63585">
      <w:pPr>
        <w:bidi w:val="0"/>
        <w:rPr>
          <w:rFonts w:hint="default"/>
        </w:rPr>
      </w:pPr>
      <w:r>
        <w:rPr>
          <w:rFonts w:hint="default"/>
        </w:rPr>
        <w:t>GET / 获取网格策略委托持仓</w:t>
      </w:r>
    </w:p>
    <w:p w14:paraId="00613F96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48CC5517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432237B8">
      <w:pPr>
        <w:bidi w:val="0"/>
        <w:rPr>
          <w:rFonts w:hint="default"/>
        </w:rPr>
      </w:pPr>
      <w:r>
        <w:rPr>
          <w:rFonts w:hint="default"/>
        </w:rPr>
        <w:t>权限：读取</w:t>
      </w:r>
    </w:p>
    <w:p w14:paraId="06FBCF73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001CDF3D">
      <w:pPr>
        <w:bidi w:val="0"/>
        <w:rPr>
          <w:rFonts w:hint="default"/>
        </w:rPr>
      </w:pPr>
      <w:r>
        <w:rPr>
          <w:rFonts w:hint="default"/>
        </w:rPr>
        <w:t>GET /api/v5/tradingBot/grid/positions</w:t>
      </w:r>
    </w:p>
    <w:p w14:paraId="0E25D29C">
      <w:pPr>
        <w:bidi w:val="0"/>
      </w:pPr>
      <w:r>
        <w:rPr>
          <w:rFonts w:hint="default"/>
        </w:rPr>
        <w:t>请求示例</w:t>
      </w:r>
    </w:p>
    <w:p w14:paraId="251678BE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20"/>
        <w:gridCol w:w="738"/>
        <w:gridCol w:w="1080"/>
        <w:gridCol w:w="2851"/>
      </w:tblGrid>
      <w:tr w14:paraId="348C2F8A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ADE22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E8CFF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A7669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722A4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19A9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306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151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AB6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93B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5BB6040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3F5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AAB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D28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D61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</w:tbl>
    <w:p w14:paraId="12D27820">
      <w:pPr>
        <w:bidi w:val="0"/>
      </w:pPr>
      <w:r>
        <w:rPr>
          <w:rFonts w:hint="default"/>
        </w:rPr>
        <w:t>返回结果</w:t>
      </w:r>
    </w:p>
    <w:p w14:paraId="448A521A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435A26B5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39678DAB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57856F65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2FFF20DC">
      <w:pPr>
        <w:bidi w:val="0"/>
        <w:rPr>
          <w:rFonts w:hint="default"/>
        </w:rPr>
      </w:pPr>
      <w:r>
        <w:rPr>
          <w:rFonts w:hint="default"/>
        </w:rPr>
        <w:t xml:space="preserve">            "adl": "1",</w:t>
      </w:r>
    </w:p>
    <w:p w14:paraId="71B29434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2DC6182D">
      <w:pPr>
        <w:bidi w:val="0"/>
        <w:rPr>
          <w:rFonts w:hint="default"/>
        </w:rPr>
      </w:pPr>
      <w:r>
        <w:rPr>
          <w:rFonts w:hint="default"/>
        </w:rPr>
        <w:t xml:space="preserve">            "algoId": "449327675342323712",</w:t>
      </w:r>
    </w:p>
    <w:p w14:paraId="3FD0072B">
      <w:pPr>
        <w:bidi w:val="0"/>
        <w:rPr>
          <w:rFonts w:hint="default"/>
        </w:rPr>
      </w:pPr>
      <w:r>
        <w:rPr>
          <w:rFonts w:hint="default"/>
        </w:rPr>
        <w:t xml:space="preserve">            "avgPx": "29215.0142857142857149",</w:t>
      </w:r>
    </w:p>
    <w:p w14:paraId="46F2E149">
      <w:pPr>
        <w:bidi w:val="0"/>
        <w:rPr>
          <w:rFonts w:hint="default"/>
        </w:rPr>
      </w:pPr>
      <w:r>
        <w:rPr>
          <w:rFonts w:hint="default"/>
        </w:rPr>
        <w:t xml:space="preserve">            "cTime": "1653400065917",</w:t>
      </w:r>
    </w:p>
    <w:p w14:paraId="1FE02CE7">
      <w:pPr>
        <w:bidi w:val="0"/>
        <w:rPr>
          <w:rFonts w:hint="default"/>
        </w:rPr>
      </w:pPr>
      <w:r>
        <w:rPr>
          <w:rFonts w:hint="default"/>
        </w:rPr>
        <w:t xml:space="preserve">            "ccy": "USDT",</w:t>
      </w:r>
    </w:p>
    <w:p w14:paraId="3BF7FF76">
      <w:pPr>
        <w:bidi w:val="0"/>
        <w:rPr>
          <w:rFonts w:hint="default"/>
        </w:rPr>
      </w:pPr>
      <w:r>
        <w:rPr>
          <w:rFonts w:hint="default"/>
        </w:rPr>
        <w:t xml:space="preserve">            "imr": "2045.386",</w:t>
      </w:r>
    </w:p>
    <w:p w14:paraId="13951B08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"BTC-USDT-SWAP",</w:t>
      </w:r>
    </w:p>
    <w:p w14:paraId="5F9A0114">
      <w:pPr>
        <w:bidi w:val="0"/>
        <w:rPr>
          <w:rFonts w:hint="default"/>
        </w:rPr>
      </w:pPr>
      <w:r>
        <w:rPr>
          <w:rFonts w:hint="default"/>
        </w:rPr>
        <w:t xml:space="preserve">            "instType": "SWAP",</w:t>
      </w:r>
    </w:p>
    <w:p w14:paraId="228127D9">
      <w:pPr>
        <w:bidi w:val="0"/>
        <w:rPr>
          <w:rFonts w:hint="default"/>
        </w:rPr>
      </w:pPr>
      <w:r>
        <w:rPr>
          <w:rFonts w:hint="default"/>
        </w:rPr>
        <w:t xml:space="preserve">            "last": "29206.7",</w:t>
      </w:r>
    </w:p>
    <w:p w14:paraId="0511076B">
      <w:pPr>
        <w:bidi w:val="0"/>
        <w:rPr>
          <w:rFonts w:hint="default"/>
        </w:rPr>
      </w:pPr>
      <w:r>
        <w:rPr>
          <w:rFonts w:hint="default"/>
        </w:rPr>
        <w:t xml:space="preserve">            "lever": "5",</w:t>
      </w:r>
    </w:p>
    <w:p w14:paraId="426D9AD9">
      <w:pPr>
        <w:bidi w:val="0"/>
        <w:rPr>
          <w:rFonts w:hint="default"/>
        </w:rPr>
      </w:pPr>
      <w:r>
        <w:rPr>
          <w:rFonts w:hint="default"/>
        </w:rPr>
        <w:t xml:space="preserve">            "liqPx": "661.1684795867162",</w:t>
      </w:r>
    </w:p>
    <w:p w14:paraId="2D464CCF">
      <w:pPr>
        <w:bidi w:val="0"/>
        <w:rPr>
          <w:rFonts w:hint="default"/>
        </w:rPr>
      </w:pPr>
      <w:r>
        <w:rPr>
          <w:rFonts w:hint="default"/>
        </w:rPr>
        <w:t xml:space="preserve">            "markPx": "29213.9",</w:t>
      </w:r>
    </w:p>
    <w:p w14:paraId="4F94BC81">
      <w:pPr>
        <w:bidi w:val="0"/>
        <w:rPr>
          <w:rFonts w:hint="default"/>
        </w:rPr>
      </w:pPr>
      <w:r>
        <w:rPr>
          <w:rFonts w:hint="default"/>
        </w:rPr>
        <w:t xml:space="preserve">            "mgnMode": "cross",</w:t>
      </w:r>
    </w:p>
    <w:p w14:paraId="662EA5FE">
      <w:pPr>
        <w:bidi w:val="0"/>
        <w:rPr>
          <w:rFonts w:hint="default"/>
        </w:rPr>
      </w:pPr>
      <w:r>
        <w:rPr>
          <w:rFonts w:hint="default"/>
        </w:rPr>
        <w:t xml:space="preserve">            "mgnRatio": "217.19370606167573",</w:t>
      </w:r>
    </w:p>
    <w:p w14:paraId="091305C8">
      <w:pPr>
        <w:bidi w:val="0"/>
        <w:rPr>
          <w:rFonts w:hint="default"/>
        </w:rPr>
      </w:pPr>
      <w:r>
        <w:rPr>
          <w:rFonts w:hint="default"/>
        </w:rPr>
        <w:t xml:space="preserve">            "mmr": "40.907720000000005",</w:t>
      </w:r>
    </w:p>
    <w:p w14:paraId="41ED17A5">
      <w:pPr>
        <w:bidi w:val="0"/>
        <w:rPr>
          <w:rFonts w:hint="default"/>
        </w:rPr>
      </w:pPr>
      <w:r>
        <w:rPr>
          <w:rFonts w:hint="default"/>
        </w:rPr>
        <w:t xml:space="preserve">            "notionalUsd": "10216.70307",</w:t>
      </w:r>
    </w:p>
    <w:p w14:paraId="182BE073">
      <w:pPr>
        <w:bidi w:val="0"/>
        <w:rPr>
          <w:rFonts w:hint="default"/>
        </w:rPr>
      </w:pPr>
      <w:r>
        <w:rPr>
          <w:rFonts w:hint="default"/>
        </w:rPr>
        <w:t xml:space="preserve">            "pos": "35",</w:t>
      </w:r>
    </w:p>
    <w:p w14:paraId="495E296A">
      <w:pPr>
        <w:bidi w:val="0"/>
        <w:rPr>
          <w:rFonts w:hint="default"/>
        </w:rPr>
      </w:pPr>
      <w:r>
        <w:rPr>
          <w:rFonts w:hint="default"/>
        </w:rPr>
        <w:t xml:space="preserve">            "posSide": "net",</w:t>
      </w:r>
    </w:p>
    <w:p w14:paraId="5AFDBA7C">
      <w:pPr>
        <w:bidi w:val="0"/>
        <w:rPr>
          <w:rFonts w:hint="default"/>
        </w:rPr>
      </w:pPr>
      <w:r>
        <w:rPr>
          <w:rFonts w:hint="default"/>
        </w:rPr>
        <w:t xml:space="preserve">            "uTime": "1653400066938",</w:t>
      </w:r>
    </w:p>
    <w:p w14:paraId="15761541">
      <w:pPr>
        <w:bidi w:val="0"/>
        <w:rPr>
          <w:rFonts w:hint="default"/>
        </w:rPr>
      </w:pPr>
      <w:r>
        <w:rPr>
          <w:rFonts w:hint="default"/>
        </w:rPr>
        <w:t xml:space="preserve">            "upl": "1.674999999999818",</w:t>
      </w:r>
    </w:p>
    <w:p w14:paraId="1284365C">
      <w:pPr>
        <w:bidi w:val="0"/>
        <w:rPr>
          <w:rFonts w:hint="default"/>
        </w:rPr>
      </w:pPr>
      <w:r>
        <w:rPr>
          <w:rFonts w:hint="default"/>
        </w:rPr>
        <w:t xml:space="preserve">            "uplRatio": "0.0008190504784478"</w:t>
      </w:r>
    </w:p>
    <w:p w14:paraId="00F5235E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0C7F033B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506E33E8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34910F74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77"/>
        <w:gridCol w:w="738"/>
        <w:gridCol w:w="6308"/>
      </w:tblGrid>
      <w:tr w14:paraId="3EA8EBE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FA03B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0B25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D0FD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62E9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8DC2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E534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E4D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0B4F1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951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848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319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09669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9E1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B96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CB5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20061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087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7CC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B63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BTC-USDT-SWAP</w:t>
            </w:r>
          </w:p>
        </w:tc>
      </w:tr>
      <w:tr w14:paraId="64536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2699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3DF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70C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策略订单创建时间，Unix时间戳的毫秒数格式，如 1597026383085</w:t>
            </w:r>
          </w:p>
        </w:tc>
      </w:tr>
      <w:tr w14:paraId="76A72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61F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843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90C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策略订单更新时间，Unix时间戳的毫秒数格式，如 1597026383085</w:t>
            </w:r>
          </w:p>
        </w:tc>
      </w:tr>
      <w:tr w14:paraId="55E65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A31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avgPx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DAA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385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开仓均价</w:t>
            </w:r>
          </w:p>
        </w:tc>
      </w:tr>
      <w:tr w14:paraId="70CFB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4FF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568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63D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保证金币种</w:t>
            </w:r>
          </w:p>
        </w:tc>
      </w:tr>
      <w:tr w14:paraId="42740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F83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53BD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280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</w:p>
        </w:tc>
      </w:tr>
      <w:tr w14:paraId="6B8ED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2A6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liqPx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D8A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CD9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预估强平价</w:t>
            </w:r>
          </w:p>
        </w:tc>
      </w:tr>
      <w:tr w14:paraId="0706B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312E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5CA7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187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持仓方向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net：买卖模式</w:t>
            </w:r>
          </w:p>
        </w:tc>
      </w:tr>
      <w:tr w14:paraId="430DD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830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9AF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4E58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持仓数量</w:t>
            </w:r>
          </w:p>
        </w:tc>
      </w:tr>
      <w:tr w14:paraId="45EBD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E97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mgnMode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9A8A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9A8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保证金模式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cross：全仓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isolated：逐仓</w:t>
            </w:r>
          </w:p>
        </w:tc>
      </w:tr>
      <w:tr w14:paraId="25F12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2AF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mgnRatio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8B9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9FE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维持保证金率</w:t>
            </w:r>
          </w:p>
        </w:tc>
      </w:tr>
      <w:tr w14:paraId="0219D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A069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imr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67B3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86F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初始保证金</w:t>
            </w:r>
          </w:p>
        </w:tc>
      </w:tr>
      <w:tr w14:paraId="7F5A9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9C0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mmr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EC1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F8D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维持保证金</w:t>
            </w:r>
          </w:p>
        </w:tc>
      </w:tr>
      <w:tr w14:paraId="07E16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A821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011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AC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未实现收益</w:t>
            </w:r>
          </w:p>
        </w:tc>
      </w:tr>
      <w:tr w14:paraId="5A285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E8C5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uplRatio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418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BF1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未实现收益率</w:t>
            </w:r>
          </w:p>
        </w:tc>
      </w:tr>
      <w:tr w14:paraId="0E09E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C46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last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EAA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1B9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最新成交价</w:t>
            </w:r>
          </w:p>
        </w:tc>
      </w:tr>
      <w:tr w14:paraId="12F53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6E5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notionalUsd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AF6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518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仓位美金价值</w:t>
            </w:r>
          </w:p>
        </w:tc>
      </w:tr>
      <w:tr w14:paraId="4DEE1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2E7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adl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44A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703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自动减仓信号区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分为5档，从1到5，数字越小代表adl强度越弱</w:t>
            </w:r>
          </w:p>
        </w:tc>
      </w:tr>
      <w:tr w14:paraId="6FAE18F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2F8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markPx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19D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C7B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标记价格</w:t>
            </w:r>
          </w:p>
        </w:tc>
      </w:tr>
    </w:tbl>
    <w:p w14:paraId="7B2EBEB9">
      <w:pPr>
        <w:bidi w:val="0"/>
        <w:rPr>
          <w:rFonts w:hint="default"/>
        </w:rPr>
      </w:pPr>
      <w:r>
        <w:rPr>
          <w:rFonts w:hint="default"/>
        </w:rPr>
        <w:t>POST / 现货网格提取利润</w:t>
      </w:r>
    </w:p>
    <w:p w14:paraId="1C6F5EF2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3BA50B38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341191C6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4EE09F0E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F91E6DF">
      <w:pPr>
        <w:bidi w:val="0"/>
        <w:rPr>
          <w:rFonts w:hint="default"/>
        </w:rPr>
      </w:pPr>
      <w:r>
        <w:rPr>
          <w:rFonts w:hint="default"/>
        </w:rPr>
        <w:t>POST /api/v5/tradingBot/grid/withdraw-income</w:t>
      </w:r>
    </w:p>
    <w:p w14:paraId="5F2D1E2D">
      <w:pPr>
        <w:bidi w:val="0"/>
      </w:pPr>
      <w:r>
        <w:rPr>
          <w:rFonts w:hint="default"/>
        </w:rPr>
        <w:t>请求示例</w:t>
      </w:r>
    </w:p>
    <w:p w14:paraId="38943E44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1080"/>
        <w:gridCol w:w="1315"/>
      </w:tblGrid>
      <w:tr w14:paraId="023292A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2723F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2A7FE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00AAF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DB67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7FBD8F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571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60E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C000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E84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</w:tbl>
    <w:p w14:paraId="533B7685">
      <w:pPr>
        <w:bidi w:val="0"/>
      </w:pPr>
      <w:r>
        <w:rPr>
          <w:rFonts w:hint="default"/>
        </w:rPr>
        <w:t>返回结果</w:t>
      </w:r>
    </w:p>
    <w:p w14:paraId="77BCA646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5C0B1B6C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1D6720D5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59756142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40810F2A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2F4EB865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32960C58">
      <w:pPr>
        <w:bidi w:val="0"/>
        <w:rPr>
          <w:rFonts w:hint="default"/>
        </w:rPr>
      </w:pPr>
      <w:r>
        <w:rPr>
          <w:rFonts w:hint="default"/>
        </w:rPr>
        <w:t xml:space="preserve">            "algoId":"448965992920907776",</w:t>
      </w:r>
    </w:p>
    <w:p w14:paraId="42FFF898">
      <w:pPr>
        <w:bidi w:val="0"/>
        <w:rPr>
          <w:rFonts w:hint="default"/>
        </w:rPr>
      </w:pPr>
      <w:r>
        <w:rPr>
          <w:rFonts w:hint="default"/>
        </w:rPr>
        <w:t xml:space="preserve">            "profit":"100"</w:t>
      </w:r>
    </w:p>
    <w:p w14:paraId="7AC5AAD1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4963A52F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0D6C8145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1"/>
        <w:gridCol w:w="738"/>
        <w:gridCol w:w="1945"/>
      </w:tblGrid>
      <w:tr w14:paraId="1759B9E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E470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85206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2C15E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BD4E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E7EA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3B5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5CA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73188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4A5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D59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AD9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6333C7F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548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E57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F32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提取的利润</w:t>
            </w:r>
          </w:p>
        </w:tc>
      </w:tr>
    </w:tbl>
    <w:p w14:paraId="34B5366D">
      <w:pPr>
        <w:bidi w:val="0"/>
        <w:rPr>
          <w:rFonts w:hint="default"/>
        </w:rPr>
      </w:pPr>
      <w:r>
        <w:rPr>
          <w:rFonts w:hint="default"/>
        </w:rPr>
        <w:t>POST / 调整保证金计算</w:t>
      </w:r>
    </w:p>
    <w:p w14:paraId="5952C38F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001B8367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0776DA75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5787CA02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6D7325D2">
      <w:pPr>
        <w:bidi w:val="0"/>
        <w:rPr>
          <w:rFonts w:hint="default"/>
        </w:rPr>
      </w:pPr>
      <w:r>
        <w:rPr>
          <w:rFonts w:hint="default"/>
        </w:rPr>
        <w:t>POST /api/v5/tradingBot/grid/compute-margin-balance</w:t>
      </w:r>
    </w:p>
    <w:p w14:paraId="63D6CE1E">
      <w:pPr>
        <w:bidi w:val="0"/>
      </w:pPr>
      <w:r>
        <w:rPr>
          <w:rFonts w:hint="default"/>
        </w:rPr>
        <w:t>请求示例</w:t>
      </w:r>
    </w:p>
    <w:p w14:paraId="3EAF16B4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1080"/>
        <w:gridCol w:w="2621"/>
      </w:tblGrid>
      <w:tr w14:paraId="26498CB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6CD7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9605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C8499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8956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1BCB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08E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402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340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079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7DE23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8D6D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E2A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DE0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5C4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调整保证金类型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add：增加，reduce：减少</w:t>
            </w:r>
          </w:p>
        </w:tc>
      </w:tr>
      <w:tr w14:paraId="218748F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BA5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1BA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F4C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390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调整保证金数量</w:t>
            </w:r>
          </w:p>
        </w:tc>
      </w:tr>
    </w:tbl>
    <w:p w14:paraId="71048E86">
      <w:pPr>
        <w:bidi w:val="0"/>
      </w:pPr>
      <w:r>
        <w:rPr>
          <w:rFonts w:hint="default"/>
        </w:rPr>
        <w:t>返回结果</w:t>
      </w:r>
    </w:p>
    <w:p w14:paraId="6D582ED5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2C675A6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08E9AA88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240EC812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6D75D748">
      <w:pPr>
        <w:bidi w:val="0"/>
        <w:rPr>
          <w:rFonts w:hint="default"/>
        </w:rPr>
      </w:pPr>
      <w:r>
        <w:rPr>
          <w:rFonts w:hint="default"/>
        </w:rPr>
        <w:t xml:space="preserve">            "lever": "0.3877200981166066",</w:t>
      </w:r>
    </w:p>
    <w:p w14:paraId="6B1002CD">
      <w:pPr>
        <w:bidi w:val="0"/>
        <w:rPr>
          <w:rFonts w:hint="default"/>
        </w:rPr>
      </w:pPr>
      <w:r>
        <w:rPr>
          <w:rFonts w:hint="default"/>
        </w:rPr>
        <w:t xml:space="preserve">            "maxAmt": "1.8309562403342999"</w:t>
      </w:r>
    </w:p>
    <w:p w14:paraId="3951CF5F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698DC2FC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5AFD910A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5604A1A2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956"/>
        <w:gridCol w:w="738"/>
        <w:gridCol w:w="2550"/>
      </w:tblGrid>
      <w:tr w14:paraId="4186C7A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E80A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2B1B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D7D6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C82C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A14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E5F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969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最多可调整的保证金数量</w:t>
            </w:r>
          </w:p>
        </w:tc>
      </w:tr>
      <w:tr w14:paraId="1EC52F9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AC1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128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B88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调整保证金后的杠杠倍数</w:t>
            </w:r>
          </w:p>
        </w:tc>
      </w:tr>
    </w:tbl>
    <w:p w14:paraId="76A66700">
      <w:pPr>
        <w:bidi w:val="0"/>
        <w:rPr>
          <w:rFonts w:hint="default"/>
        </w:rPr>
      </w:pPr>
      <w:r>
        <w:rPr>
          <w:rFonts w:hint="default"/>
        </w:rPr>
        <w:t>POST / 调整保证金</w:t>
      </w:r>
    </w:p>
    <w:p w14:paraId="3E8D915F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0D2A1B29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40E3BDA1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348A878E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274E50BB">
      <w:pPr>
        <w:bidi w:val="0"/>
        <w:rPr>
          <w:rFonts w:hint="default"/>
        </w:rPr>
      </w:pPr>
      <w:r>
        <w:rPr>
          <w:rFonts w:hint="default"/>
        </w:rPr>
        <w:t>POST /api/v5/tradingBot/grid/margin-balance</w:t>
      </w:r>
    </w:p>
    <w:p w14:paraId="309B428C">
      <w:pPr>
        <w:bidi w:val="0"/>
      </w:pPr>
      <w:r>
        <w:rPr>
          <w:rFonts w:hint="default"/>
        </w:rPr>
        <w:t>请求示例</w:t>
      </w:r>
    </w:p>
    <w:p w14:paraId="70B45763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97"/>
        <w:gridCol w:w="738"/>
        <w:gridCol w:w="1080"/>
        <w:gridCol w:w="2652"/>
      </w:tblGrid>
      <w:tr w14:paraId="5048291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879C0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3BB3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E34B2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C554F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72282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664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971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C7B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76E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4F232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8DB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48E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FC24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F44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调整保证金类型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add：增加，reduce：减少</w:t>
            </w:r>
          </w:p>
        </w:tc>
      </w:tr>
      <w:tr w14:paraId="3C01F4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5C9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651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606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57E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调整保证金数量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amt和percent必须传一个</w:t>
            </w:r>
          </w:p>
        </w:tc>
      </w:tr>
      <w:tr w14:paraId="1F34CF1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362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percent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385E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AD4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AC9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调整保证金百分比</w:t>
            </w:r>
          </w:p>
        </w:tc>
      </w:tr>
    </w:tbl>
    <w:p w14:paraId="1DFFC2CE">
      <w:pPr>
        <w:bidi w:val="0"/>
      </w:pPr>
      <w:r>
        <w:rPr>
          <w:rFonts w:hint="default"/>
        </w:rPr>
        <w:t>返回结果</w:t>
      </w:r>
    </w:p>
    <w:p w14:paraId="3F353356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0972EFA8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0A075A76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2AC744EA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4D14E837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5138B63A">
      <w:pPr>
        <w:bidi w:val="0"/>
        <w:rPr>
          <w:rFonts w:hint="default"/>
        </w:rPr>
      </w:pPr>
      <w:r>
        <w:rPr>
          <w:rFonts w:hint="default"/>
        </w:rPr>
        <w:t xml:space="preserve">            "algoId": "123456"</w:t>
      </w:r>
    </w:p>
    <w:p w14:paraId="14580A96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57792CAA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4F026E76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75225966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1"/>
        <w:gridCol w:w="738"/>
        <w:gridCol w:w="1945"/>
      </w:tblGrid>
      <w:tr w14:paraId="410A857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C619A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E7658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45BF6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D8A5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1B6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7F0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7A9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6879E2E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766C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FF7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30A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</w:tbl>
    <w:p w14:paraId="18E1EB56">
      <w:pPr>
        <w:bidi w:val="0"/>
        <w:rPr>
          <w:rFonts w:hint="default"/>
        </w:rPr>
      </w:pPr>
      <w:r>
        <w:rPr>
          <w:rFonts w:hint="default"/>
        </w:rPr>
        <w:t>POST / 加仓</w:t>
      </w:r>
    </w:p>
    <w:p w14:paraId="6216C891">
      <w:pPr>
        <w:bidi w:val="0"/>
        <w:rPr>
          <w:rFonts w:hint="default"/>
        </w:rPr>
      </w:pPr>
      <w:r>
        <w:rPr>
          <w:rFonts w:hint="default"/>
        </w:rPr>
        <w:t>该接口用于加仓，仅适用于合约网格。</w:t>
      </w:r>
    </w:p>
    <w:p w14:paraId="2AFA6456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51E19850">
      <w:pPr>
        <w:bidi w:val="0"/>
        <w:rPr>
          <w:rFonts w:hint="default"/>
        </w:rPr>
      </w:pPr>
      <w:r>
        <w:rPr>
          <w:rFonts w:hint="default"/>
        </w:rPr>
        <w:t>限速规则：User ID</w:t>
      </w:r>
    </w:p>
    <w:p w14:paraId="412E8D3D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6EF8B47A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7CC1687">
      <w:pPr>
        <w:bidi w:val="0"/>
        <w:rPr>
          <w:rFonts w:hint="default"/>
        </w:rPr>
      </w:pPr>
      <w:r>
        <w:rPr>
          <w:rFonts w:hint="default"/>
        </w:rPr>
        <w:t>POST /api/v5/tradingBot/grid/adjust-investment</w:t>
      </w:r>
    </w:p>
    <w:p w14:paraId="18431D07">
      <w:pPr>
        <w:bidi w:val="0"/>
      </w:pPr>
      <w:r>
        <w:rPr>
          <w:rFonts w:hint="default"/>
        </w:rPr>
        <w:t>请求示例</w:t>
      </w:r>
    </w:p>
    <w:p w14:paraId="6143DAA2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886"/>
        <w:gridCol w:w="738"/>
        <w:gridCol w:w="1080"/>
        <w:gridCol w:w="3600"/>
      </w:tblGrid>
      <w:tr w14:paraId="686CA14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CABA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14E43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222F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1D4B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1696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653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FA8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248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A9E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3F269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916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746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CAD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16E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加仓数量</w:t>
            </w:r>
          </w:p>
        </w:tc>
      </w:tr>
      <w:tr w14:paraId="714E05E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0CF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allowReinvestProfit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66E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F3A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3B4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是否复投利润，仅适用于现货网格。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true 或者 false。默认为 true。</w:t>
            </w:r>
          </w:p>
        </w:tc>
      </w:tr>
    </w:tbl>
    <w:p w14:paraId="7A92F267">
      <w:pPr>
        <w:bidi w:val="0"/>
      </w:pPr>
      <w:r>
        <w:rPr>
          <w:rFonts w:hint="default"/>
        </w:rPr>
        <w:t>返回结果</w:t>
      </w:r>
    </w:p>
    <w:p w14:paraId="2521B6A8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4F1973C6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2D255746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240360A2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4C03F760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4D753973">
      <w:pPr>
        <w:bidi w:val="0"/>
        <w:rPr>
          <w:rFonts w:hint="default"/>
        </w:rPr>
      </w:pPr>
      <w:r>
        <w:rPr>
          <w:rFonts w:hint="default"/>
        </w:rPr>
        <w:t xml:space="preserve">            "algoId":"448965992920907776"</w:t>
      </w:r>
    </w:p>
    <w:p w14:paraId="1FFC4E9B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351844C5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2788489B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870"/>
        <w:gridCol w:w="738"/>
        <w:gridCol w:w="1315"/>
      </w:tblGrid>
      <w:tr w14:paraId="5F791B2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977B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21983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74CB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A8D296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5ED1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3C3B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D57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</w:tbl>
    <w:p w14:paraId="53702E32">
      <w:pPr>
        <w:bidi w:val="0"/>
        <w:rPr>
          <w:rFonts w:hint="default"/>
        </w:rPr>
      </w:pPr>
      <w:r>
        <w:rPr>
          <w:rFonts w:hint="default"/>
        </w:rPr>
        <w:t>GET / 网格策略智能回测（公共）</w:t>
      </w:r>
    </w:p>
    <w:p w14:paraId="4686E92B">
      <w:pPr>
        <w:bidi w:val="0"/>
        <w:rPr>
          <w:rFonts w:hint="default"/>
        </w:rPr>
      </w:pPr>
      <w:r>
        <w:rPr>
          <w:rFonts w:hint="default"/>
        </w:rPr>
        <w:t>公共接口无须鉴权</w:t>
      </w:r>
    </w:p>
    <w:p w14:paraId="17F931FB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1DC58EA7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447B99A7">
      <w:pPr>
        <w:bidi w:val="0"/>
        <w:rPr>
          <w:rFonts w:hint="default"/>
        </w:rPr>
      </w:pPr>
      <w:r>
        <w:rPr>
          <w:rFonts w:hint="default"/>
        </w:rPr>
        <w:t>权限：读取</w:t>
      </w:r>
    </w:p>
    <w:p w14:paraId="6D0948C5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3F07B38B">
      <w:pPr>
        <w:bidi w:val="0"/>
        <w:rPr>
          <w:rFonts w:hint="default"/>
        </w:rPr>
      </w:pPr>
      <w:r>
        <w:rPr>
          <w:rFonts w:hint="default"/>
        </w:rPr>
        <w:t>GET /api/v5/tradingBot/grid/ai-param</w:t>
      </w:r>
    </w:p>
    <w:p w14:paraId="76F32BFF">
      <w:pPr>
        <w:bidi w:val="0"/>
      </w:pPr>
      <w:r>
        <w:rPr>
          <w:rFonts w:hint="default"/>
        </w:rPr>
        <w:t>请求示例</w:t>
      </w:r>
    </w:p>
    <w:p w14:paraId="2FC54585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20"/>
        <w:gridCol w:w="738"/>
        <w:gridCol w:w="1080"/>
        <w:gridCol w:w="4070"/>
      </w:tblGrid>
      <w:tr w14:paraId="17107594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92EAE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004F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26FAD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06987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CE27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FBB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D51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75A6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D63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327F1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E0A9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44A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96DF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80D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产品ID，如BTC-USDT</w:t>
            </w:r>
          </w:p>
        </w:tc>
      </w:tr>
      <w:tr w14:paraId="0660A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D69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9DE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C9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1E1C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long：做多，short：做空，neutral：中性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合约网格必填</w:t>
            </w:r>
          </w:p>
        </w:tc>
      </w:tr>
      <w:tr w14:paraId="2ECCDA4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8EC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duration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D6B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A0B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85D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回测时长，单位为天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现货网格默认 7D，可选：7D、30D、180D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合约网格默认 14D，可选：7D、14D、30D</w:t>
            </w:r>
          </w:p>
        </w:tc>
      </w:tr>
    </w:tbl>
    <w:p w14:paraId="1F7F2F60">
      <w:pPr>
        <w:bidi w:val="0"/>
      </w:pPr>
      <w:r>
        <w:rPr>
          <w:rFonts w:hint="default"/>
        </w:rPr>
        <w:t>返回结果</w:t>
      </w:r>
    </w:p>
    <w:p w14:paraId="2AD4657E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558AAF7D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131331B7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0564CC7E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332665FF">
      <w:pPr>
        <w:bidi w:val="0"/>
        <w:rPr>
          <w:rFonts w:hint="default"/>
        </w:rPr>
      </w:pPr>
      <w:r>
        <w:rPr>
          <w:rFonts w:hint="default"/>
        </w:rPr>
        <w:t xml:space="preserve">            "algoOrdType": "grid",</w:t>
      </w:r>
    </w:p>
    <w:p w14:paraId="6AA31E7C">
      <w:pPr>
        <w:bidi w:val="0"/>
        <w:rPr>
          <w:rFonts w:hint="default"/>
        </w:rPr>
      </w:pPr>
      <w:r>
        <w:rPr>
          <w:rFonts w:hint="default"/>
        </w:rPr>
        <w:t xml:space="preserve">            "annualizedRate": "1.5849",</w:t>
      </w:r>
    </w:p>
    <w:p w14:paraId="6C921078">
      <w:pPr>
        <w:bidi w:val="0"/>
        <w:rPr>
          <w:rFonts w:hint="default"/>
        </w:rPr>
      </w:pPr>
      <w:r>
        <w:rPr>
          <w:rFonts w:hint="default"/>
        </w:rPr>
        <w:t xml:space="preserve">            "ccy": "USDT",</w:t>
      </w:r>
    </w:p>
    <w:p w14:paraId="2F6333D6">
      <w:pPr>
        <w:bidi w:val="0"/>
        <w:rPr>
          <w:rFonts w:hint="default"/>
        </w:rPr>
      </w:pPr>
      <w:r>
        <w:rPr>
          <w:rFonts w:hint="default"/>
        </w:rPr>
        <w:t xml:space="preserve">            "direction": "",</w:t>
      </w:r>
    </w:p>
    <w:p w14:paraId="080C37DA">
      <w:pPr>
        <w:bidi w:val="0"/>
        <w:rPr>
          <w:rFonts w:hint="default"/>
        </w:rPr>
      </w:pPr>
      <w:r>
        <w:rPr>
          <w:rFonts w:hint="default"/>
        </w:rPr>
        <w:t xml:space="preserve">            "duration": "7D",</w:t>
      </w:r>
    </w:p>
    <w:p w14:paraId="7DFB9681">
      <w:pPr>
        <w:bidi w:val="0"/>
        <w:rPr>
          <w:rFonts w:hint="default"/>
        </w:rPr>
      </w:pPr>
      <w:r>
        <w:rPr>
          <w:rFonts w:hint="default"/>
        </w:rPr>
        <w:t xml:space="preserve">            "gridNum": "5",</w:t>
      </w:r>
    </w:p>
    <w:p w14:paraId="7EC3CA33">
      <w:pPr>
        <w:bidi w:val="0"/>
        <w:rPr>
          <w:rFonts w:hint="default"/>
        </w:rPr>
      </w:pPr>
      <w:r>
        <w:rPr>
          <w:rFonts w:hint="default"/>
        </w:rPr>
        <w:t xml:space="preserve">            "instId": "BTC-USDT",</w:t>
      </w:r>
    </w:p>
    <w:p w14:paraId="15AD48DC">
      <w:pPr>
        <w:bidi w:val="0"/>
        <w:rPr>
          <w:rFonts w:hint="default"/>
        </w:rPr>
      </w:pPr>
      <w:r>
        <w:rPr>
          <w:rFonts w:hint="default"/>
        </w:rPr>
        <w:t xml:space="preserve">            "lever": "0",</w:t>
      </w:r>
    </w:p>
    <w:p w14:paraId="011AEAA1">
      <w:pPr>
        <w:bidi w:val="0"/>
        <w:rPr>
          <w:rFonts w:hint="default"/>
        </w:rPr>
      </w:pPr>
      <w:r>
        <w:rPr>
          <w:rFonts w:hint="default"/>
        </w:rPr>
        <w:t xml:space="preserve">            "maxPx": "21373.3",</w:t>
      </w:r>
    </w:p>
    <w:p w14:paraId="1308C8F8">
      <w:pPr>
        <w:bidi w:val="0"/>
        <w:rPr>
          <w:rFonts w:hint="default"/>
        </w:rPr>
      </w:pPr>
      <w:r>
        <w:rPr>
          <w:rFonts w:hint="default"/>
        </w:rPr>
        <w:t xml:space="preserve">            "minInvestment": "0.89557758",</w:t>
      </w:r>
    </w:p>
    <w:p w14:paraId="1C6E1F9B">
      <w:pPr>
        <w:bidi w:val="0"/>
        <w:rPr>
          <w:rFonts w:hint="default"/>
        </w:rPr>
      </w:pPr>
      <w:r>
        <w:rPr>
          <w:rFonts w:hint="default"/>
        </w:rPr>
        <w:t xml:space="preserve">            "minPx": "15544.2",</w:t>
      </w:r>
    </w:p>
    <w:p w14:paraId="21FC01F7">
      <w:pPr>
        <w:bidi w:val="0"/>
        <w:rPr>
          <w:rFonts w:hint="default"/>
        </w:rPr>
      </w:pPr>
      <w:r>
        <w:rPr>
          <w:rFonts w:hint="default"/>
        </w:rPr>
        <w:t xml:space="preserve">            "perGridProfitRatio": "4.566226200302574",</w:t>
      </w:r>
    </w:p>
    <w:p w14:paraId="7DB8D180">
      <w:pPr>
        <w:bidi w:val="0"/>
        <w:rPr>
          <w:rFonts w:hint="default"/>
        </w:rPr>
      </w:pPr>
      <w:r>
        <w:rPr>
          <w:rFonts w:hint="default"/>
        </w:rPr>
        <w:t xml:space="preserve">            "perMaxProfitRate": "0.0733865364573281",</w:t>
      </w:r>
    </w:p>
    <w:p w14:paraId="6C85A601">
      <w:pPr>
        <w:bidi w:val="0"/>
        <w:rPr>
          <w:rFonts w:hint="default"/>
        </w:rPr>
      </w:pPr>
      <w:r>
        <w:rPr>
          <w:rFonts w:hint="default"/>
        </w:rPr>
        <w:t xml:space="preserve">            "perMinProfitRate": "0.0561101403446263",</w:t>
      </w:r>
    </w:p>
    <w:p w14:paraId="4BB9B136">
      <w:pPr>
        <w:bidi w:val="0"/>
        <w:rPr>
          <w:rFonts w:hint="default"/>
        </w:rPr>
      </w:pPr>
      <w:r>
        <w:rPr>
          <w:rFonts w:hint="default"/>
        </w:rPr>
        <w:t xml:space="preserve">            "runType": "1",</w:t>
      </w:r>
    </w:p>
    <w:p w14:paraId="5DCF1214">
      <w:pPr>
        <w:bidi w:val="0"/>
        <w:rPr>
          <w:rFonts w:hint="default"/>
        </w:rPr>
      </w:pPr>
      <w:r>
        <w:rPr>
          <w:rFonts w:hint="default"/>
        </w:rPr>
        <w:t xml:space="preserve">            "sourceCcy": ""</w:t>
      </w:r>
    </w:p>
    <w:p w14:paraId="0E31EEA3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4B491173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12BC0BB4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0241AF62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806"/>
        <w:gridCol w:w="738"/>
        <w:gridCol w:w="3743"/>
      </w:tblGrid>
      <w:tr w14:paraId="481C359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CF71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D69C5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5819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C86D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378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620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C70E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0BD9E2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821F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FFA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4DB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3B63F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54B1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duration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C747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804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回测周期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7D：7天，30D：30天，180D：180天</w:t>
            </w:r>
          </w:p>
        </w:tc>
      </w:tr>
      <w:tr w14:paraId="0DD63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EE3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10F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DB2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网格数量</w:t>
            </w:r>
          </w:p>
        </w:tc>
      </w:tr>
      <w:tr w14:paraId="4D30F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266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FEC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B2D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区间最高价格</w:t>
            </w:r>
          </w:p>
        </w:tc>
      </w:tr>
      <w:tr w14:paraId="62E63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23C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E2D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60B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区间最低价格</w:t>
            </w:r>
          </w:p>
        </w:tc>
      </w:tr>
      <w:tr w14:paraId="313E8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A3E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perMaxProfitRate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115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73A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单网格最高利润率</w:t>
            </w:r>
          </w:p>
        </w:tc>
      </w:tr>
      <w:tr w14:paraId="491C6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6C46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perMinProfitRate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8C7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C5ED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单网格最低利润率</w:t>
            </w:r>
          </w:p>
        </w:tc>
      </w:tr>
      <w:tr w14:paraId="20374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58C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perGridProfitRatio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6FF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955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单网格利润率</w:t>
            </w:r>
          </w:p>
        </w:tc>
      </w:tr>
      <w:tr w14:paraId="1B638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82D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annualizedRate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F8D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94B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网格年化收益率</w:t>
            </w:r>
          </w:p>
        </w:tc>
      </w:tr>
      <w:tr w14:paraId="1BBFE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CF2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minInvestment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6E41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7FA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最小投资数量</w:t>
            </w:r>
          </w:p>
        </w:tc>
      </w:tr>
      <w:tr w14:paraId="30453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1CA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71F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023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投资币种</w:t>
            </w:r>
          </w:p>
        </w:tc>
      </w:tr>
      <w:tr w14:paraId="55A4A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D98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0611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D25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1：等差，2：等比</w:t>
            </w:r>
          </w:p>
        </w:tc>
      </w:tr>
      <w:tr w14:paraId="32E40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E83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8C4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084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5615D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A99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597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9D5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1C96614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CF32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sourceCcy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7B1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68C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来源币种</w:t>
            </w:r>
          </w:p>
        </w:tc>
      </w:tr>
    </w:tbl>
    <w:p w14:paraId="3DD03427">
      <w:pPr>
        <w:bidi w:val="0"/>
        <w:rPr>
          <w:rFonts w:hint="default"/>
        </w:rPr>
      </w:pPr>
      <w:r>
        <w:rPr>
          <w:rFonts w:hint="default"/>
        </w:rPr>
        <w:t>POST / 计算最小投资数量（公共）</w:t>
      </w:r>
    </w:p>
    <w:p w14:paraId="07590899">
      <w:pPr>
        <w:bidi w:val="0"/>
        <w:rPr>
          <w:rFonts w:hint="default"/>
        </w:rPr>
      </w:pPr>
      <w:r>
        <w:rPr>
          <w:rFonts w:hint="default"/>
        </w:rPr>
        <w:t>公共接口无须鉴权</w:t>
      </w:r>
    </w:p>
    <w:p w14:paraId="00C42412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43FDDEF2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12DDF40B">
      <w:pPr>
        <w:bidi w:val="0"/>
        <w:rPr>
          <w:rFonts w:hint="default"/>
        </w:rPr>
      </w:pPr>
      <w:r>
        <w:rPr>
          <w:rFonts w:hint="default"/>
        </w:rPr>
        <w:t>权限：读取</w:t>
      </w:r>
    </w:p>
    <w:p w14:paraId="0BAE18B5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44DD5659">
      <w:pPr>
        <w:bidi w:val="0"/>
        <w:rPr>
          <w:rFonts w:hint="default"/>
        </w:rPr>
      </w:pPr>
      <w:r>
        <w:rPr>
          <w:rFonts w:hint="default"/>
        </w:rPr>
        <w:t>POST /api/v5/tradingBot/grid/min-investment</w:t>
      </w:r>
    </w:p>
    <w:p w14:paraId="4970F743">
      <w:pPr>
        <w:bidi w:val="0"/>
      </w:pPr>
      <w:r>
        <w:rPr>
          <w:rFonts w:hint="default"/>
        </w:rPr>
        <w:t>请求示例</w:t>
      </w:r>
    </w:p>
    <w:p w14:paraId="21B59367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97"/>
        <w:gridCol w:w="1583"/>
        <w:gridCol w:w="1080"/>
        <w:gridCol w:w="3979"/>
      </w:tblGrid>
      <w:tr w14:paraId="7EDDB47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12FED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B7F98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C0E7F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AA7E4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5B202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003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419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A84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D83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产品ID，如BTC-USDT</w:t>
            </w:r>
          </w:p>
        </w:tc>
      </w:tr>
      <w:tr w14:paraId="02B2C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16B7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3F8C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CD8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B279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54BA0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53D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gridNum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73D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184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8656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网格数量</w:t>
            </w:r>
          </w:p>
        </w:tc>
      </w:tr>
      <w:tr w14:paraId="01082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35F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FDB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F8BA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82E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区间最高价格</w:t>
            </w:r>
          </w:p>
        </w:tc>
      </w:tr>
      <w:tr w14:paraId="12887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794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53E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DE3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67F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区间最低价格</w:t>
            </w:r>
          </w:p>
        </w:tc>
      </w:tr>
      <w:tr w14:paraId="3F70B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242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5E6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A53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3FD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1：等差，2：等比</w:t>
            </w:r>
          </w:p>
        </w:tc>
      </w:tr>
      <w:tr w14:paraId="6E4A0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B59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direction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FE3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B2E7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2FD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long：做多，short：做空，neutral：中性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78ABC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056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A098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89B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657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34B6E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C75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basePos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9D7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D87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FE4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是否开底仓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默认为false</w:t>
            </w:r>
          </w:p>
        </w:tc>
      </w:tr>
      <w:tr w14:paraId="2F687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8C4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investmentType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D67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60E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A4A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投资类型, 仅适用于现货网格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quote: 计价货币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base: 交易货币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dual: 计价货币和交易货币</w:t>
            </w:r>
          </w:p>
        </w:tc>
      </w:tr>
      <w:tr w14:paraId="0DDAF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A43E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triggerStrategy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D49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C8F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D94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触发策略,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instant: 立即触发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price: 价格触发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rsi: rsi 触发</w:t>
            </w:r>
          </w:p>
        </w:tc>
      </w:tr>
      <w:tr w14:paraId="6B0A3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9DBC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topUpAmt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66D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A7A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526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增加的投资额，仅适用于现货网格</w:t>
            </w:r>
          </w:p>
        </w:tc>
      </w:tr>
      <w:tr w14:paraId="46D3F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933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investmentData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97E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412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AF53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投资信息</w:t>
            </w:r>
          </w:p>
        </w:tc>
      </w:tr>
      <w:tr w14:paraId="535C4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9C1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268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FFD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7ED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投资数量</w:t>
            </w:r>
          </w:p>
        </w:tc>
      </w:tr>
      <w:tr w14:paraId="6705AC5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247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BCD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134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8A3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投资币种</w:t>
            </w:r>
          </w:p>
        </w:tc>
      </w:tr>
    </w:tbl>
    <w:p w14:paraId="5523A27A">
      <w:pPr>
        <w:bidi w:val="0"/>
      </w:pPr>
      <w:r>
        <w:rPr>
          <w:rFonts w:hint="default"/>
        </w:rPr>
        <w:t>返回结果</w:t>
      </w:r>
    </w:p>
    <w:p w14:paraId="6CEDF7AB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41AED750">
      <w:pPr>
        <w:bidi w:val="0"/>
        <w:rPr>
          <w:rFonts w:hint="default"/>
        </w:rPr>
      </w:pPr>
      <w:r>
        <w:rPr>
          <w:rFonts w:hint="default"/>
        </w:rPr>
        <w:t xml:space="preserve">    "code":"0",</w:t>
      </w:r>
    </w:p>
    <w:p w14:paraId="42BB86FA">
      <w:pPr>
        <w:bidi w:val="0"/>
        <w:rPr>
          <w:rFonts w:hint="default"/>
        </w:rPr>
      </w:pPr>
      <w:r>
        <w:rPr>
          <w:rFonts w:hint="default"/>
        </w:rPr>
        <w:t xml:space="preserve">    "msg":"",</w:t>
      </w:r>
    </w:p>
    <w:p w14:paraId="06794258">
      <w:pPr>
        <w:bidi w:val="0"/>
        <w:rPr>
          <w:rFonts w:hint="default"/>
        </w:rPr>
      </w:pPr>
      <w:r>
        <w:rPr>
          <w:rFonts w:hint="default"/>
        </w:rPr>
        <w:t xml:space="preserve">    "data":[</w:t>
      </w:r>
    </w:p>
    <w:p w14:paraId="1FAD64EC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7768DC20">
      <w:pPr>
        <w:bidi w:val="0"/>
        <w:rPr>
          <w:rFonts w:hint="default"/>
        </w:rPr>
      </w:pPr>
      <w:r>
        <w:rPr>
          <w:rFonts w:hint="default"/>
        </w:rPr>
        <w:t xml:space="preserve">           "minInvestmentData": [  </w:t>
      </w:r>
    </w:p>
    <w:p w14:paraId="55C62AF9">
      <w:pPr>
        <w:bidi w:val="0"/>
        <w:rPr>
          <w:rFonts w:hint="default"/>
        </w:rPr>
      </w:pPr>
      <w:r>
        <w:rPr>
          <w:rFonts w:hint="default"/>
        </w:rPr>
        <w:t xml:space="preserve">               {</w:t>
      </w:r>
    </w:p>
    <w:p w14:paraId="7D388B04">
      <w:pPr>
        <w:bidi w:val="0"/>
        <w:rPr>
          <w:rFonts w:hint="default"/>
        </w:rPr>
      </w:pPr>
      <w:r>
        <w:rPr>
          <w:rFonts w:hint="default"/>
        </w:rPr>
        <w:t xml:space="preserve">                   "amt":"0.1",</w:t>
      </w:r>
    </w:p>
    <w:p w14:paraId="29E5C243">
      <w:pPr>
        <w:bidi w:val="0"/>
        <w:rPr>
          <w:rFonts w:hint="default"/>
        </w:rPr>
      </w:pPr>
      <w:r>
        <w:rPr>
          <w:rFonts w:hint="default"/>
        </w:rPr>
        <w:t xml:space="preserve">                   "ccy":"ETH"</w:t>
      </w:r>
    </w:p>
    <w:p w14:paraId="67ADF5E0">
      <w:pPr>
        <w:bidi w:val="0"/>
        <w:rPr>
          <w:rFonts w:hint="default"/>
        </w:rPr>
      </w:pPr>
      <w:r>
        <w:rPr>
          <w:rFonts w:hint="default"/>
        </w:rPr>
        <w:t xml:space="preserve">               },</w:t>
      </w:r>
    </w:p>
    <w:p w14:paraId="0A1DE21D">
      <w:pPr>
        <w:bidi w:val="0"/>
        <w:rPr>
          <w:rFonts w:hint="default"/>
        </w:rPr>
      </w:pPr>
      <w:r>
        <w:rPr>
          <w:rFonts w:hint="default"/>
        </w:rPr>
        <w:t xml:space="preserve">               {</w:t>
      </w:r>
    </w:p>
    <w:p w14:paraId="25DEA684">
      <w:pPr>
        <w:bidi w:val="0"/>
        <w:rPr>
          <w:rFonts w:hint="default"/>
        </w:rPr>
      </w:pPr>
      <w:r>
        <w:rPr>
          <w:rFonts w:hint="default"/>
        </w:rPr>
        <w:t xml:space="preserve">                   "amt":"100",</w:t>
      </w:r>
    </w:p>
    <w:p w14:paraId="7A03E0C6">
      <w:pPr>
        <w:bidi w:val="0"/>
        <w:rPr>
          <w:rFonts w:hint="default"/>
        </w:rPr>
      </w:pPr>
      <w:r>
        <w:rPr>
          <w:rFonts w:hint="default"/>
        </w:rPr>
        <w:t xml:space="preserve">                   "ccy":"USDT"</w:t>
      </w:r>
    </w:p>
    <w:p w14:paraId="067D80C6">
      <w:pPr>
        <w:bidi w:val="0"/>
        <w:rPr>
          <w:rFonts w:hint="default"/>
        </w:rPr>
      </w:pPr>
      <w:r>
        <w:rPr>
          <w:rFonts w:hint="default"/>
        </w:rPr>
        <w:t xml:space="preserve">               }</w:t>
      </w:r>
    </w:p>
    <w:p w14:paraId="6B8FF0E1">
      <w:pPr>
        <w:bidi w:val="0"/>
        <w:rPr>
          <w:rFonts w:hint="default"/>
        </w:rPr>
      </w:pPr>
      <w:r>
        <w:rPr>
          <w:rFonts w:hint="default"/>
        </w:rPr>
        <w:t xml:space="preserve">           ],</w:t>
      </w:r>
    </w:p>
    <w:p w14:paraId="7B993CED">
      <w:pPr>
        <w:bidi w:val="0"/>
        <w:rPr>
          <w:rFonts w:hint="default"/>
        </w:rPr>
      </w:pPr>
      <w:r>
        <w:rPr>
          <w:rFonts w:hint="default"/>
        </w:rPr>
        <w:t xml:space="preserve">           "singleAmt":"10"</w:t>
      </w:r>
    </w:p>
    <w:p w14:paraId="00BCF1BF">
      <w:pPr>
        <w:bidi w:val="0"/>
        <w:rPr>
          <w:rFonts w:hint="default"/>
        </w:rPr>
      </w:pPr>
      <w:r>
        <w:rPr>
          <w:rFonts w:hint="default"/>
        </w:rPr>
        <w:t xml:space="preserve">       }</w:t>
      </w:r>
    </w:p>
    <w:p w14:paraId="3DA3649E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6C0CE932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921"/>
        <w:gridCol w:w="1583"/>
        <w:gridCol w:w="2340"/>
      </w:tblGrid>
      <w:tr w14:paraId="436F713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A66B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77CFC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5C450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528A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351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minInvestmentData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960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4E71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最小投入信息</w:t>
            </w:r>
          </w:p>
        </w:tc>
      </w:tr>
      <w:tr w14:paraId="10CB8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7E7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FF3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813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最小投入数量</w:t>
            </w:r>
          </w:p>
        </w:tc>
      </w:tr>
      <w:tr w14:paraId="22E62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D93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8ED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DD33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最小投入币种</w:t>
            </w:r>
          </w:p>
        </w:tc>
      </w:tr>
      <w:tr w14:paraId="40D0C05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BB86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singleAmt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E84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4E0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单网格买卖量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现货网格单位为计价币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合约网格单位为张</w:t>
            </w:r>
          </w:p>
        </w:tc>
      </w:tr>
    </w:tbl>
    <w:p w14:paraId="2E83E2FB">
      <w:pPr>
        <w:bidi w:val="0"/>
        <w:rPr>
          <w:rFonts w:hint="default"/>
        </w:rPr>
      </w:pPr>
      <w:r>
        <w:rPr>
          <w:rFonts w:hint="default"/>
        </w:rPr>
        <w:t>GET / RSI回测（公共）</w:t>
      </w:r>
    </w:p>
    <w:p w14:paraId="56A84C54">
      <w:pPr>
        <w:bidi w:val="0"/>
        <w:rPr>
          <w:rFonts w:hint="default"/>
        </w:rPr>
      </w:pPr>
      <w:r>
        <w:rPr>
          <w:rFonts w:hint="default"/>
        </w:rPr>
        <w:t>公共接口无须鉴权</w:t>
      </w:r>
    </w:p>
    <w:p w14:paraId="4A260556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1FCB3320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19FF6229">
      <w:pPr>
        <w:bidi w:val="0"/>
        <w:rPr>
          <w:rFonts w:hint="default"/>
        </w:rPr>
      </w:pPr>
      <w:r>
        <w:rPr>
          <w:rFonts w:hint="default"/>
        </w:rPr>
        <w:t>权限：读取</w:t>
      </w:r>
    </w:p>
    <w:p w14:paraId="023883A1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1E0FEAD7">
      <w:pPr>
        <w:bidi w:val="0"/>
        <w:rPr>
          <w:rFonts w:hint="default"/>
        </w:rPr>
      </w:pPr>
      <w:r>
        <w:rPr>
          <w:rFonts w:hint="default"/>
        </w:rPr>
        <w:t>GET /api/v5/tradingBot/public/rsi-back-testing</w:t>
      </w:r>
    </w:p>
    <w:p w14:paraId="34E8AB03">
      <w:pPr>
        <w:bidi w:val="0"/>
      </w:pPr>
      <w:r>
        <w:rPr>
          <w:rFonts w:hint="default"/>
        </w:rPr>
        <w:t>请求示例</w:t>
      </w:r>
    </w:p>
    <w:p w14:paraId="1413B599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51"/>
        <w:gridCol w:w="738"/>
        <w:gridCol w:w="1080"/>
        <w:gridCol w:w="3085"/>
      </w:tblGrid>
      <w:tr w14:paraId="35D9FBB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0202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AE036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12E47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66D76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43C8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DAA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A70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D38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F83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适用于币币</w:t>
            </w:r>
          </w:p>
        </w:tc>
      </w:tr>
      <w:tr w14:paraId="757DA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A5B2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timeframe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DF24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09A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513A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K线种类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3m, 5m, 15m, 30m (m代表分钟)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1H, 4H (H代表小时)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1D (D代表天)</w:t>
            </w:r>
          </w:p>
        </w:tc>
      </w:tr>
      <w:tr w14:paraId="6B72A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BD4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thold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561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222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8D7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阈值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取值[1,100]的整数</w:t>
            </w:r>
          </w:p>
        </w:tc>
      </w:tr>
      <w:tr w14:paraId="21960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9AD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timePeriod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B79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E63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35E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14</w:t>
            </w:r>
          </w:p>
        </w:tc>
      </w:tr>
      <w:tr w14:paraId="33B7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744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triggerCond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662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1206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EAD1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cross_up：上穿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cross_down：下穿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above：上方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below：下方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cross：交叉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默认是cross_down</w:t>
            </w:r>
          </w:p>
        </w:tc>
      </w:tr>
      <w:tr w14:paraId="61A17C0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9A4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duration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922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A60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90A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回测周期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1M：1个月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默认1M</w:t>
            </w:r>
          </w:p>
        </w:tc>
      </w:tr>
    </w:tbl>
    <w:p w14:paraId="04E31D09">
      <w:pPr>
        <w:bidi w:val="0"/>
      </w:pPr>
      <w:r>
        <w:rPr>
          <w:rFonts w:hint="default"/>
        </w:rPr>
        <w:t>返回结果</w:t>
      </w:r>
    </w:p>
    <w:p w14:paraId="321552E4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44A68BEA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3ADC8AFA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7CF6BAFF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3BAAD238">
      <w:pPr>
        <w:bidi w:val="0"/>
        <w:rPr>
          <w:rFonts w:hint="default"/>
        </w:rPr>
      </w:pPr>
      <w:r>
        <w:rPr>
          <w:rFonts w:hint="default"/>
        </w:rPr>
        <w:t xml:space="preserve">            "triggerNum": "164"</w:t>
      </w:r>
    </w:p>
    <w:p w14:paraId="39C8A349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77F9D020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1F4C0DF7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2B5DEDCD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21"/>
        <w:gridCol w:w="738"/>
        <w:gridCol w:w="1080"/>
      </w:tblGrid>
      <w:tr w14:paraId="2D91DC5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8448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D4543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64BAF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551861F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D08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FD58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9FA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触发次数</w:t>
            </w:r>
          </w:p>
        </w:tc>
      </w:tr>
    </w:tbl>
    <w:p w14:paraId="15DB971A">
      <w:pPr>
        <w:bidi w:val="0"/>
        <w:rPr>
          <w:rFonts w:hint="default"/>
        </w:rPr>
      </w:pPr>
      <w:r>
        <w:rPr>
          <w:rFonts w:hint="default"/>
        </w:rPr>
        <w:t>GET / 最大网格数量（公共）</w:t>
      </w:r>
    </w:p>
    <w:p w14:paraId="0B84B80C">
      <w:pPr>
        <w:bidi w:val="0"/>
        <w:rPr>
          <w:rFonts w:hint="default"/>
        </w:rPr>
      </w:pPr>
      <w:r>
        <w:rPr>
          <w:rFonts w:hint="default"/>
        </w:rPr>
        <w:t>公共接口无须鉴权</w:t>
      </w:r>
    </w:p>
    <w:p w14:paraId="41CEC64A">
      <w:pPr>
        <w:bidi w:val="0"/>
        <w:rPr>
          <w:rFonts w:hint="default"/>
        </w:rPr>
      </w:pPr>
      <w:r>
        <w:rPr>
          <w:rFonts w:hint="default"/>
        </w:rPr>
        <w:t>可通过该接口获取最大网格数量，最小网格数量总是 2。</w:t>
      </w:r>
    </w:p>
    <w:p w14:paraId="51A0AEB9">
      <w:pPr>
        <w:bidi w:val="0"/>
        <w:rPr>
          <w:rFonts w:hint="default"/>
        </w:rPr>
      </w:pPr>
      <w:r>
        <w:rPr>
          <w:rFonts w:hint="default"/>
        </w:rPr>
        <w:t>限速：5次/2s</w:t>
      </w:r>
    </w:p>
    <w:p w14:paraId="052ECEDE">
      <w:pPr>
        <w:bidi w:val="0"/>
        <w:rPr>
          <w:rFonts w:hint="default"/>
        </w:rPr>
      </w:pPr>
      <w:r>
        <w:rPr>
          <w:rFonts w:hint="default"/>
        </w:rPr>
        <w:t>限速规则：IP</w:t>
      </w:r>
    </w:p>
    <w:p w14:paraId="53AE3FA4">
      <w:pPr>
        <w:bidi w:val="0"/>
        <w:rPr>
          <w:rFonts w:hint="default"/>
        </w:rPr>
      </w:pPr>
      <w:r>
        <w:rPr>
          <w:rFonts w:hint="default"/>
        </w:rPr>
        <w:t>权限：读取</w:t>
      </w:r>
    </w:p>
    <w:p w14:paraId="5DB40669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59050BB5">
      <w:pPr>
        <w:bidi w:val="0"/>
        <w:rPr>
          <w:rFonts w:hint="default"/>
        </w:rPr>
      </w:pPr>
      <w:r>
        <w:rPr>
          <w:rFonts w:hint="default"/>
        </w:rPr>
        <w:t>GET /api/v5/tradingBot/grid/grid-quantity</w:t>
      </w:r>
    </w:p>
    <w:p w14:paraId="2C7723E9">
      <w:pPr>
        <w:bidi w:val="0"/>
      </w:pPr>
      <w:r>
        <w:rPr>
          <w:rFonts w:hint="default"/>
        </w:rPr>
        <w:t>请求示例</w:t>
      </w:r>
    </w:p>
    <w:p w14:paraId="0883ED8A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320"/>
        <w:gridCol w:w="738"/>
        <w:gridCol w:w="1080"/>
        <w:gridCol w:w="2851"/>
      </w:tblGrid>
      <w:tr w14:paraId="7934D35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6B4C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ADB08D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0F88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0366E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FA27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DC2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A4F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5E2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157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产品ID，如BTC-USDT</w:t>
            </w:r>
          </w:p>
        </w:tc>
      </w:tr>
      <w:tr w14:paraId="1ABD2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276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runType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CC4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59C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C84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1: 等差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2: 等比</w:t>
            </w:r>
          </w:p>
        </w:tc>
      </w:tr>
      <w:tr w14:paraId="03FCB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CB5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13FC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0D7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3AD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772A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616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979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EBE5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4A2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区间最高价格</w:t>
            </w:r>
          </w:p>
        </w:tc>
      </w:tr>
      <w:tr w14:paraId="728A0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D129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2FF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4DB9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2E1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区间最低价格</w:t>
            </w:r>
          </w:p>
        </w:tc>
      </w:tr>
      <w:tr w14:paraId="31DF425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25B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060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4F8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可选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8CC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杠杆倍数, 合约网格时必填</w:t>
            </w:r>
          </w:p>
        </w:tc>
      </w:tr>
    </w:tbl>
    <w:p w14:paraId="18BEEE2F">
      <w:pPr>
        <w:bidi w:val="0"/>
      </w:pPr>
      <w:r>
        <w:rPr>
          <w:rFonts w:hint="default"/>
        </w:rPr>
        <w:t>返回结果</w:t>
      </w:r>
    </w:p>
    <w:p w14:paraId="4394B7E5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529ADAF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7C0CA407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267CB9E5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037F8607">
      <w:pPr>
        <w:bidi w:val="0"/>
        <w:rPr>
          <w:rFonts w:hint="default"/>
        </w:rPr>
      </w:pPr>
      <w:r>
        <w:rPr>
          <w:rFonts w:hint="default"/>
        </w:rPr>
        <w:t xml:space="preserve">            "maxGridQty": "285"</w:t>
      </w:r>
    </w:p>
    <w:p w14:paraId="459AD937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0DEDAA7F">
      <w:pPr>
        <w:bidi w:val="0"/>
        <w:rPr>
          <w:rFonts w:hint="default"/>
        </w:rPr>
      </w:pPr>
      <w:r>
        <w:rPr>
          <w:rFonts w:hint="default"/>
        </w:rPr>
        <w:t xml:space="preserve">    ],</w:t>
      </w:r>
    </w:p>
    <w:p w14:paraId="288938B2">
      <w:pPr>
        <w:bidi w:val="0"/>
        <w:rPr>
          <w:rFonts w:hint="default"/>
        </w:rPr>
      </w:pPr>
      <w:r>
        <w:rPr>
          <w:rFonts w:hint="default"/>
        </w:rPr>
        <w:t xml:space="preserve">    "msg": ""}</w:t>
      </w:r>
    </w:p>
    <w:p w14:paraId="203048F9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69"/>
        <w:gridCol w:w="738"/>
        <w:gridCol w:w="1500"/>
      </w:tblGrid>
      <w:tr w14:paraId="29DF14F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7D8C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9D5A9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A5EDB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FA2F811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E6A4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maxGridQty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532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1BA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最大网格数量</w:t>
            </w:r>
          </w:p>
        </w:tc>
      </w:tr>
    </w:tbl>
    <w:p w14:paraId="73C85D9A">
      <w:pPr>
        <w:bidi w:val="0"/>
        <w:rPr>
          <w:rFonts w:hint="default"/>
        </w:rPr>
      </w:pPr>
      <w:r>
        <w:rPr>
          <w:rFonts w:hint="default"/>
        </w:rPr>
        <w:t>POST / 网格跟单下单</w:t>
      </w:r>
    </w:p>
    <w:p w14:paraId="63DEF49E">
      <w:pPr>
        <w:bidi w:val="0"/>
        <w:rPr>
          <w:rFonts w:hint="default"/>
        </w:rPr>
      </w:pPr>
      <w:r>
        <w:rPr>
          <w:rFonts w:hint="default"/>
        </w:rPr>
        <w:t>限速：20次/2s</w:t>
      </w:r>
    </w:p>
    <w:p w14:paraId="39D636ED">
      <w:pPr>
        <w:bidi w:val="0"/>
        <w:rPr>
          <w:rFonts w:hint="default"/>
        </w:rPr>
      </w:pPr>
      <w:r>
        <w:rPr>
          <w:rFonts w:hint="default"/>
        </w:rPr>
        <w:t>限速规则：User ID + Instrument ID</w:t>
      </w:r>
    </w:p>
    <w:p w14:paraId="5FEC0A73">
      <w:pPr>
        <w:bidi w:val="0"/>
        <w:rPr>
          <w:rFonts w:hint="default"/>
        </w:rPr>
      </w:pPr>
      <w:r>
        <w:rPr>
          <w:rFonts w:hint="default"/>
        </w:rPr>
        <w:t>权限：交易</w:t>
      </w:r>
    </w:p>
    <w:p w14:paraId="202B3205">
      <w:pPr>
        <w:bidi w:val="0"/>
        <w:rPr>
          <w:rFonts w:hint="default"/>
        </w:rPr>
      </w:pPr>
      <w:r>
        <w:rPr>
          <w:rFonts w:hint="default"/>
        </w:rPr>
        <w:t>HTTP请求</w:t>
      </w:r>
    </w:p>
    <w:p w14:paraId="051947C8">
      <w:pPr>
        <w:bidi w:val="0"/>
        <w:rPr>
          <w:rFonts w:hint="default"/>
        </w:rPr>
      </w:pPr>
      <w:r>
        <w:rPr>
          <w:rFonts w:hint="default"/>
        </w:rPr>
        <w:t>POST /api/v5/tradingBot/grid/copy-order-algo</w:t>
      </w:r>
    </w:p>
    <w:p w14:paraId="5879D0AA">
      <w:pPr>
        <w:bidi w:val="0"/>
      </w:pPr>
      <w:r>
        <w:rPr>
          <w:rFonts w:hint="default"/>
        </w:rPr>
        <w:t>请求示例</w:t>
      </w:r>
    </w:p>
    <w:p w14:paraId="20AC7C0D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547"/>
        <w:gridCol w:w="940"/>
        <w:gridCol w:w="901"/>
        <w:gridCol w:w="5158"/>
      </w:tblGrid>
      <w:tr w14:paraId="5EA3655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E86B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7AA48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D0B06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AFA3B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D4D7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DA9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AE8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6E3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12EE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产品ID，如 BTC-USDT</w:t>
            </w:r>
          </w:p>
        </w:tc>
      </w:tr>
      <w:tr w14:paraId="2EC76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1AC7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B6D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223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EFD4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</w:t>
            </w:r>
          </w:p>
        </w:tc>
      </w:tr>
      <w:tr w14:paraId="2A0F1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790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sourceAlgoId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87C6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C4F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DB9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被跟单的策略订单ID</w:t>
            </w:r>
          </w:p>
        </w:tc>
      </w:tr>
      <w:tr w14:paraId="4DC65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36B4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0D66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A9A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E5DA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计价币投入金额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 grid</w:t>
            </w:r>
          </w:p>
        </w:tc>
      </w:tr>
      <w:tr w14:paraId="600D0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A9C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012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187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816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 contract_grid</w:t>
            </w:r>
          </w:p>
        </w:tc>
      </w:tr>
      <w:tr w14:paraId="696F4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9A5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autoReserve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6669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E476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09E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是否自动预留保证金，仅适用于 contract_grid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true：自动计算实际保证金和额外保证金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false：手动指定 actualMarginSz 和 extraMarginSz</w:t>
            </w:r>
          </w:p>
        </w:tc>
      </w:tr>
      <w:tr w14:paraId="02173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B58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C27E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FE7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A60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合约网格总投入金额（USDT），当 autoReserve 为 true 时必填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 contract_grid</w:t>
            </w:r>
          </w:p>
        </w:tc>
      </w:tr>
      <w:tr w14:paraId="4169C3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B58C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actualMarginSz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DB10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DCF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4ED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实际保证金，当 autoReserve 为 false 时必填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 contract_grid</w:t>
            </w:r>
          </w:p>
        </w:tc>
      </w:tr>
      <w:tr w14:paraId="208DB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51F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extraMarginSz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28E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57B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356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额外保证金，当 autoReserve 为 false 时选填，默认为 0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 contract_grid</w:t>
            </w:r>
          </w:p>
        </w:tc>
      </w:tr>
      <w:tr w14:paraId="57716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33E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5EF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E4B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0D5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客户自定义策略单ID</w:t>
            </w:r>
          </w:p>
        </w:tc>
      </w:tr>
      <w:tr w14:paraId="6B1A837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8CF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FEE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461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63C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</w:tbl>
    <w:p w14:paraId="5FE089CD">
      <w:pPr>
        <w:bidi w:val="0"/>
      </w:pPr>
      <w:r>
        <w:rPr>
          <w:rFonts w:hint="default"/>
        </w:rPr>
        <w:t>返回结果</w:t>
      </w:r>
    </w:p>
    <w:p w14:paraId="13DBE332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01359B61">
      <w:pPr>
        <w:bidi w:val="0"/>
        <w:rPr>
          <w:rFonts w:hint="default"/>
        </w:rPr>
      </w:pPr>
      <w:r>
        <w:rPr>
          <w:rFonts w:hint="default"/>
        </w:rPr>
        <w:t xml:space="preserve">    "code": "0",</w:t>
      </w:r>
    </w:p>
    <w:p w14:paraId="73FB1E5F">
      <w:pPr>
        <w:bidi w:val="0"/>
        <w:rPr>
          <w:rFonts w:hint="default"/>
        </w:rPr>
      </w:pPr>
      <w:r>
        <w:rPr>
          <w:rFonts w:hint="default"/>
        </w:rPr>
        <w:t xml:space="preserve">    "msg": "",</w:t>
      </w:r>
    </w:p>
    <w:p w14:paraId="3007F4F0">
      <w:pPr>
        <w:bidi w:val="0"/>
        <w:rPr>
          <w:rFonts w:hint="default"/>
        </w:rPr>
      </w:pPr>
      <w:r>
        <w:rPr>
          <w:rFonts w:hint="default"/>
        </w:rPr>
        <w:t xml:space="preserve">    "data": [</w:t>
      </w:r>
    </w:p>
    <w:p w14:paraId="3B395A09">
      <w:pPr>
        <w:bidi w:val="0"/>
        <w:rPr>
          <w:rFonts w:hint="default"/>
        </w:rPr>
      </w:pPr>
      <w:r>
        <w:rPr>
          <w:rFonts w:hint="default"/>
        </w:rPr>
        <w:t xml:space="preserve">        {</w:t>
      </w:r>
    </w:p>
    <w:p w14:paraId="2135BFE7">
      <w:pPr>
        <w:bidi w:val="0"/>
        <w:rPr>
          <w:rFonts w:hint="default"/>
        </w:rPr>
      </w:pPr>
      <w:r>
        <w:rPr>
          <w:rFonts w:hint="default"/>
        </w:rPr>
        <w:t xml:space="preserve">            "algoId": "581234567890123456",</w:t>
      </w:r>
    </w:p>
    <w:p w14:paraId="086BD7A0">
      <w:pPr>
        <w:bidi w:val="0"/>
        <w:rPr>
          <w:rFonts w:hint="default"/>
        </w:rPr>
      </w:pPr>
      <w:r>
        <w:rPr>
          <w:rFonts w:hint="default"/>
        </w:rPr>
        <w:t xml:space="preserve">            "algoClOrdId": "",</w:t>
      </w:r>
    </w:p>
    <w:p w14:paraId="1C49C19F">
      <w:pPr>
        <w:bidi w:val="0"/>
        <w:rPr>
          <w:rFonts w:hint="default"/>
        </w:rPr>
      </w:pPr>
      <w:r>
        <w:rPr>
          <w:rFonts w:hint="default"/>
        </w:rPr>
        <w:t xml:space="preserve">            "sCode": "0",</w:t>
      </w:r>
    </w:p>
    <w:p w14:paraId="598507A4">
      <w:pPr>
        <w:bidi w:val="0"/>
        <w:rPr>
          <w:rFonts w:hint="default"/>
        </w:rPr>
      </w:pPr>
      <w:r>
        <w:rPr>
          <w:rFonts w:hint="default"/>
        </w:rPr>
        <w:t xml:space="preserve">            "sMsg": "",</w:t>
      </w:r>
    </w:p>
    <w:p w14:paraId="2424C76B">
      <w:pPr>
        <w:bidi w:val="0"/>
        <w:rPr>
          <w:rFonts w:hint="default"/>
        </w:rPr>
      </w:pPr>
      <w:r>
        <w:rPr>
          <w:rFonts w:hint="default"/>
        </w:rPr>
        <w:t xml:space="preserve">            "tag": ""</w:t>
      </w:r>
    </w:p>
    <w:p w14:paraId="25C632CC">
      <w:pPr>
        <w:bidi w:val="0"/>
        <w:rPr>
          <w:rFonts w:hint="default"/>
        </w:rPr>
      </w:pPr>
      <w:r>
        <w:rPr>
          <w:rFonts w:hint="default"/>
        </w:rPr>
        <w:t xml:space="preserve">        }</w:t>
      </w:r>
    </w:p>
    <w:p w14:paraId="5682AB74">
      <w:pPr>
        <w:bidi w:val="0"/>
        <w:rPr>
          <w:rFonts w:hint="default"/>
        </w:rPr>
      </w:pPr>
      <w:r>
        <w:rPr>
          <w:rFonts w:hint="default"/>
        </w:rPr>
        <w:t xml:space="preserve">    ]}</w:t>
      </w:r>
    </w:p>
    <w:p w14:paraId="2DF1CBF8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241"/>
        <w:gridCol w:w="738"/>
        <w:gridCol w:w="3490"/>
      </w:tblGrid>
      <w:tr w14:paraId="564C24E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09F7B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0CC3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2D5B9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FDC4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9C8D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828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A66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5DB55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E56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0A2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56D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客户自定义策略单ID</w:t>
            </w:r>
          </w:p>
        </w:tc>
      </w:tr>
      <w:tr w14:paraId="09F21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5AAA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DB3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44B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事件执行结果的 code，0 代表成功</w:t>
            </w:r>
          </w:p>
        </w:tc>
      </w:tr>
      <w:tr w14:paraId="269D8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213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D22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FF1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事件执行失败时的 msg</w:t>
            </w:r>
          </w:p>
        </w:tc>
      </w:tr>
      <w:tr w14:paraId="164BF4FB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6D3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C1E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DC0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</w:tbl>
    <w:p w14:paraId="14CAEF25">
      <w:pPr>
        <w:bidi w:val="0"/>
        <w:rPr>
          <w:rFonts w:hint="default"/>
        </w:rPr>
      </w:pPr>
      <w:r>
        <w:rPr>
          <w:rFonts w:hint="default"/>
        </w:rPr>
        <w:t>WS / 现货网格策略委托订单频道</w:t>
      </w:r>
    </w:p>
    <w:p w14:paraId="653E4BD7">
      <w:pPr>
        <w:bidi w:val="0"/>
        <w:rPr>
          <w:rFonts w:hint="default"/>
        </w:rPr>
      </w:pPr>
      <w:r>
        <w:rPr>
          <w:rFonts w:hint="default"/>
        </w:rPr>
        <w:t>支持现货网格策略订单的定时推送和事件推送</w:t>
      </w:r>
    </w:p>
    <w:p w14:paraId="1BC31FD5">
      <w:pPr>
        <w:bidi w:val="0"/>
        <w:rPr>
          <w:rFonts w:hint="default"/>
        </w:rPr>
      </w:pPr>
      <w:r>
        <w:rPr>
          <w:rFonts w:hint="default"/>
        </w:rPr>
        <w:t>服务地址</w:t>
      </w:r>
    </w:p>
    <w:p w14:paraId="6E1B433B">
      <w:pPr>
        <w:bidi w:val="0"/>
        <w:rPr>
          <w:rFonts w:hint="default"/>
        </w:rPr>
      </w:pPr>
      <w:r>
        <w:rPr>
          <w:rFonts w:hint="default"/>
        </w:rPr>
        <w:t>/ws/v5/business (需要登录)</w:t>
      </w:r>
    </w:p>
    <w:p w14:paraId="1FBC5414">
      <w:pPr>
        <w:bidi w:val="0"/>
      </w:pPr>
      <w:r>
        <w:rPr>
          <w:rFonts w:hint="default"/>
        </w:rPr>
        <w:t>请求示例</w:t>
      </w:r>
    </w:p>
    <w:p w14:paraId="2A3ACE71">
      <w:pPr>
        <w:bidi w:val="0"/>
        <w:rPr>
          <w:rFonts w:hint="default"/>
        </w:rPr>
      </w:pPr>
      <w:r>
        <w:rPr>
          <w:rFonts w:hint="default"/>
        </w:rPr>
        <w:t>import asyncio</w:t>
      </w:r>
    </w:p>
    <w:p w14:paraId="50A2B991">
      <w:pPr>
        <w:bidi w:val="0"/>
        <w:rPr>
          <w:rFonts w:hint="default"/>
        </w:rPr>
      </w:pPr>
      <w:r>
        <w:rPr>
          <w:rFonts w:hint="default"/>
        </w:rPr>
        <w:t>from okx.websocket.WsPrivateAsync import WsPrivateAsync</w:t>
      </w:r>
    </w:p>
    <w:p w14:paraId="0ADE725C">
      <w:pPr>
        <w:bidi w:val="0"/>
        <w:rPr>
          <w:rFonts w:hint="default"/>
        </w:rPr>
      </w:pPr>
    </w:p>
    <w:p w14:paraId="2DB8852A">
      <w:pPr>
        <w:bidi w:val="0"/>
        <w:rPr>
          <w:rFonts w:hint="default"/>
        </w:rPr>
      </w:pPr>
      <w:r>
        <w:rPr>
          <w:rFonts w:hint="default"/>
        </w:rPr>
        <w:t>def callbackFunc(message):</w:t>
      </w:r>
    </w:p>
    <w:p w14:paraId="773F3159">
      <w:pPr>
        <w:bidi w:val="0"/>
        <w:rPr>
          <w:rFonts w:hint="default"/>
        </w:rPr>
      </w:pPr>
      <w:r>
        <w:rPr>
          <w:rFonts w:hint="default"/>
        </w:rPr>
        <w:t xml:space="preserve">    print(message)</w:t>
      </w:r>
    </w:p>
    <w:p w14:paraId="44BA2AE3">
      <w:pPr>
        <w:bidi w:val="0"/>
        <w:rPr>
          <w:rFonts w:hint="default"/>
        </w:rPr>
      </w:pPr>
      <w:r>
        <w:rPr>
          <w:rFonts w:hint="default"/>
        </w:rPr>
        <w:t>async def main():</w:t>
      </w:r>
    </w:p>
    <w:p w14:paraId="6D0FC396">
      <w:pPr>
        <w:bidi w:val="0"/>
        <w:rPr>
          <w:rFonts w:hint="default"/>
        </w:rPr>
      </w:pPr>
    </w:p>
    <w:p w14:paraId="2DA38E7A">
      <w:pPr>
        <w:bidi w:val="0"/>
        <w:rPr>
          <w:rFonts w:hint="default"/>
        </w:rPr>
      </w:pPr>
      <w:r>
        <w:rPr>
          <w:rFonts w:hint="default"/>
        </w:rPr>
        <w:t xml:space="preserve">    ws = WsPrivateAsync(</w:t>
      </w:r>
    </w:p>
    <w:p w14:paraId="6A688231">
      <w:pPr>
        <w:bidi w:val="0"/>
        <w:rPr>
          <w:rFonts w:hint="default"/>
        </w:rPr>
      </w:pPr>
      <w:r>
        <w:rPr>
          <w:rFonts w:hint="default"/>
        </w:rPr>
        <w:t xml:space="preserve">        apiKey = "YOUR_API_KEY",</w:t>
      </w:r>
    </w:p>
    <w:p w14:paraId="0428DC01">
      <w:pPr>
        <w:bidi w:val="0"/>
        <w:rPr>
          <w:rFonts w:hint="default"/>
        </w:rPr>
      </w:pPr>
      <w:r>
        <w:rPr>
          <w:rFonts w:hint="default"/>
        </w:rPr>
        <w:t xml:space="preserve">        passphrase = "YOUR_PASSPHRASE",</w:t>
      </w:r>
    </w:p>
    <w:p w14:paraId="2A3D72D1">
      <w:pPr>
        <w:bidi w:val="0"/>
        <w:rPr>
          <w:rFonts w:hint="default"/>
        </w:rPr>
      </w:pPr>
      <w:r>
        <w:rPr>
          <w:rFonts w:hint="default"/>
        </w:rPr>
        <w:t xml:space="preserve">        secretKey = "YOUR_SECRET_KEY",</w:t>
      </w:r>
    </w:p>
    <w:p w14:paraId="2B7B8A17">
      <w:pPr>
        <w:bidi w:val="0"/>
        <w:rPr>
          <w:rFonts w:hint="default"/>
        </w:rPr>
      </w:pPr>
      <w:r>
        <w:rPr>
          <w:rFonts w:hint="default"/>
        </w:rPr>
        <w:t xml:space="preserve">        url = "wss://ws.okx.com:8443/ws/v5/business",</w:t>
      </w:r>
    </w:p>
    <w:p w14:paraId="30FE4413">
      <w:pPr>
        <w:bidi w:val="0"/>
        <w:rPr>
          <w:rFonts w:hint="default"/>
        </w:rPr>
      </w:pPr>
      <w:r>
        <w:rPr>
          <w:rFonts w:hint="default"/>
        </w:rPr>
        <w:t xml:space="preserve">        useServerTime=False</w:t>
      </w:r>
    </w:p>
    <w:p w14:paraId="519FC22C">
      <w:pPr>
        <w:bidi w:val="0"/>
        <w:rPr>
          <w:rFonts w:hint="default"/>
        </w:rPr>
      </w:pPr>
      <w:r>
        <w:rPr>
          <w:rFonts w:hint="default"/>
        </w:rPr>
        <w:t xml:space="preserve">    )</w:t>
      </w:r>
    </w:p>
    <w:p w14:paraId="61979468">
      <w:pPr>
        <w:bidi w:val="0"/>
        <w:rPr>
          <w:rFonts w:hint="default"/>
        </w:rPr>
      </w:pPr>
      <w:r>
        <w:rPr>
          <w:rFonts w:hint="default"/>
        </w:rPr>
        <w:t xml:space="preserve">    await ws.start()</w:t>
      </w:r>
    </w:p>
    <w:p w14:paraId="61392D26">
      <w:pPr>
        <w:bidi w:val="0"/>
        <w:rPr>
          <w:rFonts w:hint="default"/>
        </w:rPr>
      </w:pPr>
      <w:r>
        <w:rPr>
          <w:rFonts w:hint="default"/>
        </w:rPr>
        <w:t xml:space="preserve">    args = [{</w:t>
      </w:r>
    </w:p>
    <w:p w14:paraId="524EA4F5">
      <w:pPr>
        <w:bidi w:val="0"/>
        <w:rPr>
          <w:rFonts w:hint="default"/>
        </w:rPr>
      </w:pPr>
      <w:r>
        <w:rPr>
          <w:rFonts w:hint="default"/>
        </w:rPr>
        <w:t xml:space="preserve">        "channel": "grid-orders-spot",</w:t>
      </w:r>
    </w:p>
    <w:p w14:paraId="696A695F">
      <w:pPr>
        <w:bidi w:val="0"/>
        <w:rPr>
          <w:rFonts w:hint="default"/>
        </w:rPr>
      </w:pPr>
      <w:r>
        <w:rPr>
          <w:rFonts w:hint="default"/>
        </w:rPr>
        <w:t xml:space="preserve">        "instType": "SPOT"</w:t>
      </w:r>
    </w:p>
    <w:p w14:paraId="10F96BB7">
      <w:pPr>
        <w:bidi w:val="0"/>
        <w:rPr>
          <w:rFonts w:hint="default"/>
        </w:rPr>
      </w:pPr>
      <w:r>
        <w:rPr>
          <w:rFonts w:hint="default"/>
        </w:rPr>
        <w:t xml:space="preserve">    }]</w:t>
      </w:r>
    </w:p>
    <w:p w14:paraId="2E799F12">
      <w:pPr>
        <w:bidi w:val="0"/>
        <w:rPr>
          <w:rFonts w:hint="default"/>
        </w:rPr>
      </w:pPr>
    </w:p>
    <w:p w14:paraId="01098733">
      <w:pPr>
        <w:bidi w:val="0"/>
        <w:rPr>
          <w:rFonts w:hint="default"/>
        </w:rPr>
      </w:pPr>
      <w:r>
        <w:rPr>
          <w:rFonts w:hint="default"/>
        </w:rPr>
        <w:t xml:space="preserve">    await ws.subscribe(args, callback=callbackFunc)</w:t>
      </w:r>
    </w:p>
    <w:p w14:paraId="40784420">
      <w:pPr>
        <w:bidi w:val="0"/>
        <w:rPr>
          <w:rFonts w:hint="default"/>
        </w:rPr>
      </w:pPr>
      <w:r>
        <w:rPr>
          <w:rFonts w:hint="default"/>
        </w:rPr>
        <w:t xml:space="preserve">    await asyncio.sleep(10)</w:t>
      </w:r>
    </w:p>
    <w:p w14:paraId="62BAE65B">
      <w:pPr>
        <w:bidi w:val="0"/>
        <w:rPr>
          <w:rFonts w:hint="default"/>
        </w:rPr>
      </w:pPr>
    </w:p>
    <w:p w14:paraId="5A924D2C">
      <w:pPr>
        <w:bidi w:val="0"/>
        <w:rPr>
          <w:rFonts w:hint="default"/>
        </w:rPr>
      </w:pPr>
      <w:r>
        <w:rPr>
          <w:rFonts w:hint="default"/>
        </w:rPr>
        <w:t xml:space="preserve">    await ws.unsubscribe(args, callback=callbackFunc)</w:t>
      </w:r>
    </w:p>
    <w:p w14:paraId="6B2002F2">
      <w:pPr>
        <w:bidi w:val="0"/>
        <w:rPr>
          <w:rFonts w:hint="default"/>
        </w:rPr>
      </w:pPr>
      <w:r>
        <w:rPr>
          <w:rFonts w:hint="default"/>
        </w:rPr>
        <w:t xml:space="preserve">    await asyncio.sleep(10)</w:t>
      </w:r>
    </w:p>
    <w:p w14:paraId="04919A00">
      <w:pPr>
        <w:bidi w:val="0"/>
        <w:rPr>
          <w:rFonts w:hint="default"/>
        </w:rPr>
      </w:pPr>
    </w:p>
    <w:p w14:paraId="10E50678">
      <w:pPr>
        <w:bidi w:val="0"/>
        <w:rPr>
          <w:rFonts w:hint="default"/>
        </w:rPr>
      </w:pPr>
      <w:r>
        <w:rPr>
          <w:rFonts w:hint="default"/>
        </w:rPr>
        <w:t>asyncio.run(main())</w:t>
      </w:r>
    </w:p>
    <w:p w14:paraId="5BDFEA89">
      <w:pPr>
        <w:bidi w:val="0"/>
        <w:rPr>
          <w:rFonts w:hint="default"/>
        </w:rPr>
      </w:pPr>
    </w:p>
    <w:p w14:paraId="52D00CE1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4"/>
        <w:gridCol w:w="1255"/>
        <w:gridCol w:w="795"/>
        <w:gridCol w:w="5392"/>
      </w:tblGrid>
      <w:tr w14:paraId="46BE139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56F9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88412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23FA9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BDD8A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3EF72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503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22E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D2F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330E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消息的唯一标识。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用户提供，返回参数中会返回以便于找到相应的请求。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字母（区分大小写）与数字的组合，可以是纯字母、纯数字且长度必须要在1-32位之间。</w:t>
            </w:r>
          </w:p>
        </w:tc>
      </w:tr>
      <w:tr w14:paraId="6CB2A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906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ED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6D7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209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unsubscribe</w:t>
            </w:r>
          </w:p>
        </w:tc>
      </w:tr>
      <w:tr w14:paraId="0E365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683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BF0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E81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D9A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请求订阅的频道列表</w:t>
            </w:r>
          </w:p>
        </w:tc>
      </w:tr>
      <w:tr w14:paraId="54795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E24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705B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28BC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A67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grid-orders-spot</w:t>
            </w:r>
          </w:p>
        </w:tc>
      </w:tr>
      <w:tr w14:paraId="59CDE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844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3DB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6E0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B53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SPOT：币币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ANY：全部</w:t>
            </w:r>
          </w:p>
        </w:tc>
      </w:tr>
      <w:tr w14:paraId="4F23A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78F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523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0AD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E7EA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34C9625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9BC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5B3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1D7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072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策略ID</w:t>
            </w:r>
          </w:p>
        </w:tc>
      </w:tr>
    </w:tbl>
    <w:p w14:paraId="5F5D9C8E">
      <w:pPr>
        <w:bidi w:val="0"/>
      </w:pPr>
      <w:r>
        <w:rPr>
          <w:rFonts w:hint="default"/>
        </w:rPr>
        <w:t>成功返回示例</w:t>
      </w:r>
    </w:p>
    <w:p w14:paraId="1E289805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5481F8F8">
      <w:pPr>
        <w:bidi w:val="0"/>
        <w:rPr>
          <w:rFonts w:hint="default"/>
        </w:rPr>
      </w:pPr>
      <w:r>
        <w:rPr>
          <w:rFonts w:hint="default"/>
        </w:rPr>
        <w:t xml:space="preserve">    "id": "1512",</w:t>
      </w:r>
    </w:p>
    <w:p w14:paraId="2D57662E">
      <w:pPr>
        <w:bidi w:val="0"/>
        <w:rPr>
          <w:rFonts w:hint="default"/>
        </w:rPr>
      </w:pPr>
      <w:r>
        <w:rPr>
          <w:rFonts w:hint="default"/>
        </w:rPr>
        <w:t xml:space="preserve">    "event": "subscribe",</w:t>
      </w:r>
    </w:p>
    <w:p w14:paraId="3F58D809">
      <w:pPr>
        <w:bidi w:val="0"/>
        <w:rPr>
          <w:rFonts w:hint="default"/>
        </w:rPr>
      </w:pPr>
      <w:r>
        <w:rPr>
          <w:rFonts w:hint="default"/>
        </w:rPr>
        <w:t xml:space="preserve">    "arg": {</w:t>
      </w:r>
    </w:p>
    <w:p w14:paraId="752EBC2F">
      <w:pPr>
        <w:bidi w:val="0"/>
        <w:rPr>
          <w:rFonts w:hint="default"/>
        </w:rPr>
      </w:pPr>
      <w:r>
        <w:rPr>
          <w:rFonts w:hint="default"/>
        </w:rPr>
        <w:t xml:space="preserve">        "channel": "grid-orders-spot",</w:t>
      </w:r>
    </w:p>
    <w:p w14:paraId="444A4838">
      <w:pPr>
        <w:bidi w:val="0"/>
        <w:rPr>
          <w:rFonts w:hint="default"/>
        </w:rPr>
      </w:pPr>
      <w:r>
        <w:rPr>
          <w:rFonts w:hint="default"/>
        </w:rPr>
        <w:t xml:space="preserve">        "instType": "ANY"</w:t>
      </w:r>
    </w:p>
    <w:p w14:paraId="53F238F7">
      <w:pPr>
        <w:bidi w:val="0"/>
        <w:rPr>
          <w:rFonts w:hint="default"/>
        </w:rPr>
      </w:pPr>
      <w:r>
        <w:rPr>
          <w:rFonts w:hint="default"/>
        </w:rPr>
        <w:t xml:space="preserve">    },</w:t>
      </w:r>
    </w:p>
    <w:p w14:paraId="115F2070">
      <w:pPr>
        <w:bidi w:val="0"/>
        <w:rPr>
          <w:rFonts w:hint="default"/>
        </w:rPr>
      </w:pPr>
      <w:r>
        <w:rPr>
          <w:rFonts w:hint="default"/>
        </w:rPr>
        <w:t xml:space="preserve">    "connId": "a4d3ae55"}</w:t>
      </w:r>
    </w:p>
    <w:p w14:paraId="6378816A">
      <w:pPr>
        <w:bidi w:val="0"/>
      </w:pPr>
      <w:r>
        <w:rPr>
          <w:rFonts w:hint="default"/>
        </w:rPr>
        <w:t>失败返回示例</w:t>
      </w:r>
    </w:p>
    <w:p w14:paraId="0189B13C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767B0D21">
      <w:pPr>
        <w:bidi w:val="0"/>
        <w:rPr>
          <w:rFonts w:hint="default"/>
        </w:rPr>
      </w:pPr>
      <w:r>
        <w:rPr>
          <w:rFonts w:hint="default"/>
        </w:rPr>
        <w:t xml:space="preserve">    "id": "1512",</w:t>
      </w:r>
    </w:p>
    <w:p w14:paraId="5DCFE1C3">
      <w:pPr>
        <w:bidi w:val="0"/>
        <w:rPr>
          <w:rFonts w:hint="default"/>
        </w:rPr>
      </w:pPr>
      <w:r>
        <w:rPr>
          <w:rFonts w:hint="default"/>
        </w:rPr>
        <w:t xml:space="preserve">    "event": "error",</w:t>
      </w:r>
    </w:p>
    <w:p w14:paraId="375C9148">
      <w:pPr>
        <w:bidi w:val="0"/>
        <w:rPr>
          <w:rFonts w:hint="default"/>
        </w:rPr>
      </w:pPr>
      <w:r>
        <w:rPr>
          <w:rFonts w:hint="default"/>
        </w:rPr>
        <w:t xml:space="preserve">    "code": "60012",</w:t>
      </w:r>
    </w:p>
    <w:p w14:paraId="7C8723F0">
      <w:pPr>
        <w:bidi w:val="0"/>
        <w:rPr>
          <w:rFonts w:hint="default"/>
        </w:rPr>
      </w:pPr>
      <w:r>
        <w:rPr>
          <w:rFonts w:hint="default"/>
        </w:rPr>
        <w:t xml:space="preserve">    "msg": "Invalid request: {\"op\": \"subscribe\", \"argss\":[{ \"channel\" : \"grid-orders-spot\", \"instType\" : \"FUTURES\"}]}",</w:t>
      </w:r>
    </w:p>
    <w:p w14:paraId="1A69F806">
      <w:pPr>
        <w:bidi w:val="0"/>
        <w:rPr>
          <w:rFonts w:hint="default"/>
        </w:rPr>
      </w:pPr>
      <w:r>
        <w:rPr>
          <w:rFonts w:hint="default"/>
        </w:rPr>
        <w:t xml:space="preserve">    "connId": "a4d3ae55"}</w:t>
      </w:r>
    </w:p>
    <w:p w14:paraId="7F64BBA5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4"/>
        <w:gridCol w:w="804"/>
        <w:gridCol w:w="1080"/>
        <w:gridCol w:w="1900"/>
      </w:tblGrid>
      <w:tr w14:paraId="776CD102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AC37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7C1EE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67B3A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96C14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B2EA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E989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B7CE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213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1C2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消息的唯一标识</w:t>
            </w:r>
          </w:p>
        </w:tc>
      </w:tr>
      <w:tr w14:paraId="0460C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2EB0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139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433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0F4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unsubscribe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error</w:t>
            </w:r>
          </w:p>
        </w:tc>
      </w:tr>
      <w:tr w14:paraId="79A75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165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090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BE47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D29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订阅的频道</w:t>
            </w:r>
          </w:p>
        </w:tc>
      </w:tr>
      <w:tr w14:paraId="6A0C5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59A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B14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E00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2F0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</w:p>
        </w:tc>
      </w:tr>
      <w:tr w14:paraId="5A684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93E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86F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61E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082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5F639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F93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8B2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69B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135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60C74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589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01F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C22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58A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策略ID</w:t>
            </w:r>
          </w:p>
        </w:tc>
      </w:tr>
      <w:tr w14:paraId="0FFB4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DCA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112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242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C18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错误码</w:t>
            </w:r>
          </w:p>
        </w:tc>
      </w:tr>
      <w:tr w14:paraId="5B361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8115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152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AB3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513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错误消息</w:t>
            </w:r>
          </w:p>
        </w:tc>
      </w:tr>
      <w:tr w14:paraId="14E529D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13C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3BA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ABD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C91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WebSocket连接ID</w:t>
            </w:r>
          </w:p>
        </w:tc>
      </w:tr>
    </w:tbl>
    <w:p w14:paraId="30A148E8">
      <w:pPr>
        <w:bidi w:val="0"/>
      </w:pPr>
      <w:r>
        <w:rPr>
          <w:rFonts w:hint="default"/>
        </w:rPr>
        <w:t>推送示例</w:t>
      </w:r>
    </w:p>
    <w:p w14:paraId="643974C9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0428035A">
      <w:pPr>
        <w:bidi w:val="0"/>
        <w:rPr>
          <w:rFonts w:hint="default"/>
        </w:rPr>
      </w:pPr>
      <w:r>
        <w:rPr>
          <w:rFonts w:hint="default"/>
        </w:rPr>
        <w:t xml:space="preserve">    "arg": {</w:t>
      </w:r>
    </w:p>
    <w:p w14:paraId="7362AD55">
      <w:pPr>
        <w:bidi w:val="0"/>
        <w:rPr>
          <w:rFonts w:hint="default"/>
        </w:rPr>
      </w:pPr>
      <w:r>
        <w:rPr>
          <w:rFonts w:hint="default"/>
        </w:rPr>
        <w:t xml:space="preserve">        "channel": "grid-orders-spot",</w:t>
      </w:r>
    </w:p>
    <w:p w14:paraId="02776343">
      <w:pPr>
        <w:bidi w:val="0"/>
        <w:rPr>
          <w:rFonts w:hint="default"/>
        </w:rPr>
      </w:pPr>
      <w:r>
        <w:rPr>
          <w:rFonts w:hint="default"/>
        </w:rPr>
        <w:t xml:space="preserve">        "instType": "ANY",</w:t>
      </w:r>
    </w:p>
    <w:p w14:paraId="1350F11C">
      <w:pPr>
        <w:bidi w:val="0"/>
        <w:rPr>
          <w:rFonts w:hint="default"/>
        </w:rPr>
      </w:pPr>
      <w:r>
        <w:rPr>
          <w:rFonts w:hint="default"/>
        </w:rPr>
        <w:t xml:space="preserve">        "uid": "4470****9584"</w:t>
      </w:r>
    </w:p>
    <w:p w14:paraId="2834D9B7">
      <w:pPr>
        <w:bidi w:val="0"/>
        <w:rPr>
          <w:rFonts w:hint="default"/>
        </w:rPr>
      </w:pPr>
      <w:r>
        <w:rPr>
          <w:rFonts w:hint="default"/>
        </w:rPr>
        <w:t xml:space="preserve">    },</w:t>
      </w:r>
    </w:p>
    <w:p w14:paraId="336A6E11">
      <w:pPr>
        <w:bidi w:val="0"/>
        <w:rPr>
          <w:rFonts w:hint="default"/>
        </w:rPr>
      </w:pPr>
      <w:r>
        <w:rPr>
          <w:rFonts w:hint="default"/>
        </w:rPr>
        <w:t xml:space="preserve">    "data": [{</w:t>
      </w:r>
    </w:p>
    <w:p w14:paraId="5FA982AE">
      <w:pPr>
        <w:bidi w:val="0"/>
        <w:rPr>
          <w:rFonts w:hint="default"/>
        </w:rPr>
      </w:pPr>
      <w:r>
        <w:rPr>
          <w:rFonts w:hint="default"/>
        </w:rPr>
        <w:t xml:space="preserve">        "algoClOrdId": "",</w:t>
      </w:r>
    </w:p>
    <w:p w14:paraId="7B5BBAD9">
      <w:pPr>
        <w:bidi w:val="0"/>
        <w:rPr>
          <w:rFonts w:hint="default"/>
        </w:rPr>
      </w:pPr>
      <w:r>
        <w:rPr>
          <w:rFonts w:hint="default"/>
        </w:rPr>
        <w:t xml:space="preserve">        "algoId": "568028283477164032",</w:t>
      </w:r>
    </w:p>
    <w:p w14:paraId="4618D3E3">
      <w:pPr>
        <w:bidi w:val="0"/>
        <w:rPr>
          <w:rFonts w:hint="default"/>
        </w:rPr>
      </w:pPr>
      <w:r>
        <w:rPr>
          <w:rFonts w:hint="default"/>
        </w:rPr>
        <w:t xml:space="preserve">        "activeOrdNum":"10",</w:t>
      </w:r>
    </w:p>
    <w:p w14:paraId="33F59417">
      <w:pPr>
        <w:bidi w:val="0"/>
        <w:rPr>
          <w:rFonts w:hint="default"/>
        </w:rPr>
      </w:pPr>
      <w:r>
        <w:rPr>
          <w:rFonts w:hint="default"/>
        </w:rPr>
        <w:t xml:space="preserve">        "algoOrdType": "grid",</w:t>
      </w:r>
    </w:p>
    <w:p w14:paraId="0985085E">
      <w:pPr>
        <w:bidi w:val="0"/>
        <w:rPr>
          <w:rFonts w:hint="default"/>
        </w:rPr>
      </w:pPr>
      <w:r>
        <w:rPr>
          <w:rFonts w:hint="default"/>
        </w:rPr>
        <w:t xml:space="preserve">        "annualizedRate": "0",</w:t>
      </w:r>
    </w:p>
    <w:p w14:paraId="6D148F10">
      <w:pPr>
        <w:bidi w:val="0"/>
        <w:rPr>
          <w:rFonts w:hint="default"/>
        </w:rPr>
      </w:pPr>
      <w:r>
        <w:rPr>
          <w:rFonts w:hint="default"/>
        </w:rPr>
        <w:t xml:space="preserve">        "arbitrageNum": "0",</w:t>
      </w:r>
    </w:p>
    <w:p w14:paraId="05A4E10E">
      <w:pPr>
        <w:bidi w:val="0"/>
        <w:rPr>
          <w:rFonts w:hint="default"/>
        </w:rPr>
      </w:pPr>
      <w:r>
        <w:rPr>
          <w:rFonts w:hint="default"/>
        </w:rPr>
        <w:t xml:space="preserve">        "baseSz": "0",</w:t>
      </w:r>
    </w:p>
    <w:p w14:paraId="33FEF50D">
      <w:pPr>
        <w:bidi w:val="0"/>
        <w:rPr>
          <w:rFonts w:hint="default"/>
        </w:rPr>
      </w:pPr>
      <w:r>
        <w:rPr>
          <w:rFonts w:hint="default"/>
        </w:rPr>
        <w:t xml:space="preserve">        "cTime": "1681700496249",</w:t>
      </w:r>
    </w:p>
    <w:p w14:paraId="76E2A5F3">
      <w:pPr>
        <w:bidi w:val="0"/>
        <w:rPr>
          <w:rFonts w:hint="default"/>
        </w:rPr>
      </w:pPr>
      <w:r>
        <w:rPr>
          <w:rFonts w:hint="default"/>
        </w:rPr>
        <w:t xml:space="preserve">        "cancelType": "0",</w:t>
      </w:r>
    </w:p>
    <w:p w14:paraId="765C5091">
      <w:pPr>
        <w:bidi w:val="0"/>
        <w:rPr>
          <w:rFonts w:hint="default"/>
        </w:rPr>
      </w:pPr>
      <w:r>
        <w:rPr>
          <w:rFonts w:hint="default"/>
        </w:rPr>
        <w:t xml:space="preserve">        "curBaseSz": "0",</w:t>
      </w:r>
    </w:p>
    <w:p w14:paraId="609F65BD">
      <w:pPr>
        <w:bidi w:val="0"/>
        <w:rPr>
          <w:rFonts w:hint="default"/>
        </w:rPr>
      </w:pPr>
      <w:r>
        <w:rPr>
          <w:rFonts w:hint="default"/>
        </w:rPr>
        <w:t xml:space="preserve">        "curQuoteSz": "25",</w:t>
      </w:r>
    </w:p>
    <w:p w14:paraId="5061B7DD">
      <w:pPr>
        <w:bidi w:val="0"/>
        <w:rPr>
          <w:rFonts w:hint="default"/>
        </w:rPr>
      </w:pPr>
      <w:r>
        <w:rPr>
          <w:rFonts w:hint="default"/>
        </w:rPr>
        <w:t xml:space="preserve">        "floatProfit": "0",</w:t>
      </w:r>
    </w:p>
    <w:p w14:paraId="0A188079">
      <w:pPr>
        <w:bidi w:val="0"/>
        <w:rPr>
          <w:rFonts w:hint="default"/>
        </w:rPr>
      </w:pPr>
      <w:r>
        <w:rPr>
          <w:rFonts w:hint="default"/>
        </w:rPr>
        <w:t xml:space="preserve">        "gridNum": "10",</w:t>
      </w:r>
    </w:p>
    <w:p w14:paraId="6204FA7F">
      <w:pPr>
        <w:bidi w:val="0"/>
        <w:rPr>
          <w:rFonts w:hint="default"/>
        </w:rPr>
      </w:pPr>
      <w:r>
        <w:rPr>
          <w:rFonts w:hint="default"/>
        </w:rPr>
        <w:t xml:space="preserve">        "gridProfit": "0",</w:t>
      </w:r>
    </w:p>
    <w:p w14:paraId="6BE58503">
      <w:pPr>
        <w:bidi w:val="0"/>
        <w:rPr>
          <w:rFonts w:hint="default"/>
        </w:rPr>
      </w:pPr>
      <w:r>
        <w:rPr>
          <w:rFonts w:hint="default"/>
        </w:rPr>
        <w:t xml:space="preserve">        "instId": "BTC-USDT",</w:t>
      </w:r>
    </w:p>
    <w:p w14:paraId="2A2E7203">
      <w:pPr>
        <w:bidi w:val="0"/>
        <w:rPr>
          <w:rFonts w:hint="default"/>
        </w:rPr>
      </w:pPr>
      <w:r>
        <w:rPr>
          <w:rFonts w:hint="default"/>
        </w:rPr>
        <w:t xml:space="preserve">        "instType": "SPOT",</w:t>
      </w:r>
    </w:p>
    <w:p w14:paraId="3DD116E5">
      <w:pPr>
        <w:bidi w:val="0"/>
        <w:rPr>
          <w:rFonts w:hint="default"/>
        </w:rPr>
      </w:pPr>
      <w:r>
        <w:rPr>
          <w:rFonts w:hint="default"/>
        </w:rPr>
        <w:t xml:space="preserve">        "investment": "25",</w:t>
      </w:r>
    </w:p>
    <w:p w14:paraId="1EDB7310">
      <w:pPr>
        <w:bidi w:val="0"/>
        <w:rPr>
          <w:rFonts w:hint="default"/>
        </w:rPr>
      </w:pPr>
      <w:r>
        <w:rPr>
          <w:rFonts w:hint="default"/>
        </w:rPr>
        <w:t xml:space="preserve">        "maxPx": "5000",</w:t>
      </w:r>
    </w:p>
    <w:p w14:paraId="40C27BE9">
      <w:pPr>
        <w:bidi w:val="0"/>
        <w:rPr>
          <w:rFonts w:hint="default"/>
        </w:rPr>
      </w:pPr>
      <w:r>
        <w:rPr>
          <w:rFonts w:hint="default"/>
        </w:rPr>
        <w:t xml:space="preserve">        "minPx": "400",</w:t>
      </w:r>
    </w:p>
    <w:p w14:paraId="27F8A13B">
      <w:pPr>
        <w:bidi w:val="0"/>
        <w:rPr>
          <w:rFonts w:hint="default"/>
        </w:rPr>
      </w:pPr>
      <w:r>
        <w:rPr>
          <w:rFonts w:hint="default"/>
        </w:rPr>
        <w:t xml:space="preserve">        "pTime": "1682416738467",</w:t>
      </w:r>
    </w:p>
    <w:p w14:paraId="2F7D8C86">
      <w:pPr>
        <w:bidi w:val="0"/>
        <w:rPr>
          <w:rFonts w:hint="default"/>
        </w:rPr>
      </w:pPr>
      <w:r>
        <w:rPr>
          <w:rFonts w:hint="default"/>
        </w:rPr>
        <w:t xml:space="preserve">        "perMaxProfitRate": "1.14570215",</w:t>
      </w:r>
    </w:p>
    <w:p w14:paraId="5D431938">
      <w:pPr>
        <w:bidi w:val="0"/>
        <w:rPr>
          <w:rFonts w:hint="default"/>
        </w:rPr>
      </w:pPr>
      <w:r>
        <w:rPr>
          <w:rFonts w:hint="default"/>
        </w:rPr>
        <w:t xml:space="preserve">        "perMinProfitRate": "0.0991200440528634356837",</w:t>
      </w:r>
    </w:p>
    <w:p w14:paraId="4DD8F017">
      <w:pPr>
        <w:bidi w:val="0"/>
        <w:rPr>
          <w:rFonts w:hint="default"/>
        </w:rPr>
      </w:pPr>
      <w:r>
        <w:rPr>
          <w:rFonts w:hint="default"/>
        </w:rPr>
        <w:t xml:space="preserve">        "pnlRatio": "0",</w:t>
      </w:r>
    </w:p>
    <w:p w14:paraId="641E11F7">
      <w:pPr>
        <w:bidi w:val="0"/>
        <w:rPr>
          <w:rFonts w:hint="default"/>
        </w:rPr>
      </w:pPr>
      <w:r>
        <w:rPr>
          <w:rFonts w:hint="default"/>
        </w:rPr>
        <w:t xml:space="preserve">        "profit": "0",</w:t>
      </w:r>
    </w:p>
    <w:p w14:paraId="1A63D941">
      <w:pPr>
        <w:bidi w:val="0"/>
        <w:rPr>
          <w:rFonts w:hint="default"/>
        </w:rPr>
      </w:pPr>
      <w:r>
        <w:rPr>
          <w:rFonts w:hint="default"/>
        </w:rPr>
        <w:t xml:space="preserve">        "quoteSz": "25",</w:t>
      </w:r>
    </w:p>
    <w:p w14:paraId="47B901E4">
      <w:pPr>
        <w:bidi w:val="0"/>
        <w:rPr>
          <w:rFonts w:hint="default"/>
        </w:rPr>
      </w:pPr>
      <w:r>
        <w:rPr>
          <w:rFonts w:hint="default"/>
        </w:rPr>
        <w:t xml:space="preserve">        "rebateTrans": [{</w:t>
      </w:r>
    </w:p>
    <w:p w14:paraId="3A05EB80">
      <w:pPr>
        <w:bidi w:val="0"/>
        <w:rPr>
          <w:rFonts w:hint="default"/>
        </w:rPr>
      </w:pPr>
      <w:r>
        <w:rPr>
          <w:rFonts w:hint="default"/>
        </w:rPr>
        <w:t xml:space="preserve">            "rebate": "0",</w:t>
      </w:r>
    </w:p>
    <w:p w14:paraId="7D60A33E">
      <w:pPr>
        <w:bidi w:val="0"/>
        <w:rPr>
          <w:rFonts w:hint="default"/>
        </w:rPr>
      </w:pPr>
      <w:r>
        <w:rPr>
          <w:rFonts w:hint="default"/>
        </w:rPr>
        <w:t xml:space="preserve">            "rebateCcy": "BTC"</w:t>
      </w:r>
    </w:p>
    <w:p w14:paraId="036EDB98">
      <w:pPr>
        <w:bidi w:val="0"/>
        <w:rPr>
          <w:rFonts w:hint="default"/>
        </w:rPr>
      </w:pPr>
      <w:r>
        <w:rPr>
          <w:rFonts w:hint="default"/>
        </w:rPr>
        <w:t xml:space="preserve">        }, {</w:t>
      </w:r>
    </w:p>
    <w:p w14:paraId="5B3C927E">
      <w:pPr>
        <w:bidi w:val="0"/>
        <w:rPr>
          <w:rFonts w:hint="default"/>
        </w:rPr>
      </w:pPr>
      <w:r>
        <w:rPr>
          <w:rFonts w:hint="default"/>
        </w:rPr>
        <w:t xml:space="preserve">            "rebate": "0",</w:t>
      </w:r>
    </w:p>
    <w:p w14:paraId="48D5E6FC">
      <w:pPr>
        <w:bidi w:val="0"/>
        <w:rPr>
          <w:rFonts w:hint="default"/>
        </w:rPr>
      </w:pPr>
      <w:r>
        <w:rPr>
          <w:rFonts w:hint="default"/>
        </w:rPr>
        <w:t xml:space="preserve">            "rebateCcy": "USDT"</w:t>
      </w:r>
    </w:p>
    <w:p w14:paraId="5DE841DF">
      <w:pPr>
        <w:bidi w:val="0"/>
        <w:rPr>
          <w:rFonts w:hint="default"/>
        </w:rPr>
      </w:pPr>
      <w:r>
        <w:rPr>
          <w:rFonts w:hint="default"/>
        </w:rPr>
        <w:t xml:space="preserve">        }],</w:t>
      </w:r>
    </w:p>
    <w:p w14:paraId="4D64475D">
      <w:pPr>
        <w:bidi w:val="0"/>
        <w:rPr>
          <w:rFonts w:hint="default"/>
        </w:rPr>
      </w:pPr>
      <w:r>
        <w:rPr>
          <w:rFonts w:hint="default"/>
        </w:rPr>
        <w:t xml:space="preserve">        "runPx": "30031.7",</w:t>
      </w:r>
    </w:p>
    <w:p w14:paraId="0A051EED">
      <w:pPr>
        <w:bidi w:val="0"/>
        <w:rPr>
          <w:rFonts w:hint="default"/>
        </w:rPr>
      </w:pPr>
      <w:r>
        <w:rPr>
          <w:rFonts w:hint="default"/>
        </w:rPr>
        <w:t xml:space="preserve">        "runType": "1",</w:t>
      </w:r>
    </w:p>
    <w:p w14:paraId="48A57B2A">
      <w:pPr>
        <w:bidi w:val="0"/>
        <w:rPr>
          <w:rFonts w:hint="default"/>
        </w:rPr>
      </w:pPr>
      <w:r>
        <w:rPr>
          <w:rFonts w:hint="default"/>
        </w:rPr>
        <w:t xml:space="preserve">        "triggerParams": [{</w:t>
      </w:r>
    </w:p>
    <w:p w14:paraId="5C083D2B">
      <w:pPr>
        <w:bidi w:val="0"/>
        <w:rPr>
          <w:rFonts w:hint="default"/>
        </w:rPr>
      </w:pPr>
      <w:r>
        <w:rPr>
          <w:rFonts w:hint="default"/>
        </w:rPr>
        <w:t xml:space="preserve">            "triggerAction": "start",</w:t>
      </w:r>
    </w:p>
    <w:p w14:paraId="7C67D389">
      <w:pPr>
        <w:bidi w:val="0"/>
        <w:rPr>
          <w:rFonts w:hint="default"/>
        </w:rPr>
      </w:pPr>
      <w:r>
        <w:rPr>
          <w:rFonts w:hint="default"/>
        </w:rPr>
        <w:t xml:space="preserve">            "triggerStrategy": "instant",</w:t>
      </w:r>
    </w:p>
    <w:p w14:paraId="0F7C0A37">
      <w:pPr>
        <w:bidi w:val="0"/>
        <w:rPr>
          <w:rFonts w:hint="default"/>
        </w:rPr>
      </w:pPr>
      <w:r>
        <w:rPr>
          <w:rFonts w:hint="default"/>
        </w:rPr>
        <w:t xml:space="preserve">            "delaySeconds": "0",</w:t>
      </w:r>
    </w:p>
    <w:p w14:paraId="4DF63D30">
      <w:pPr>
        <w:bidi w:val="0"/>
        <w:rPr>
          <w:rFonts w:hint="default"/>
        </w:rPr>
      </w:pPr>
      <w:r>
        <w:rPr>
          <w:rFonts w:hint="default"/>
        </w:rPr>
        <w:t xml:space="preserve">            "triggerType": "auto",</w:t>
      </w:r>
    </w:p>
    <w:p w14:paraId="61D9CC9A">
      <w:pPr>
        <w:bidi w:val="0"/>
        <w:rPr>
          <w:rFonts w:hint="default"/>
        </w:rPr>
      </w:pPr>
      <w:r>
        <w:rPr>
          <w:rFonts w:hint="default"/>
        </w:rPr>
        <w:t xml:space="preserve">            "triggerTime": ""</w:t>
      </w:r>
    </w:p>
    <w:p w14:paraId="3684276C">
      <w:pPr>
        <w:bidi w:val="0"/>
        <w:rPr>
          <w:rFonts w:hint="default"/>
        </w:rPr>
      </w:pPr>
      <w:r>
        <w:rPr>
          <w:rFonts w:hint="default"/>
        </w:rPr>
        <w:t xml:space="preserve">        }, {</w:t>
      </w:r>
    </w:p>
    <w:p w14:paraId="4928E34F">
      <w:pPr>
        <w:bidi w:val="0"/>
        <w:rPr>
          <w:rFonts w:hint="default"/>
        </w:rPr>
      </w:pPr>
      <w:r>
        <w:rPr>
          <w:rFonts w:hint="default"/>
        </w:rPr>
        <w:t xml:space="preserve">            "triggerAction": "stop",</w:t>
      </w:r>
    </w:p>
    <w:p w14:paraId="72FB911A">
      <w:pPr>
        <w:bidi w:val="0"/>
        <w:rPr>
          <w:rFonts w:hint="default"/>
        </w:rPr>
      </w:pPr>
      <w:r>
        <w:rPr>
          <w:rFonts w:hint="default"/>
        </w:rPr>
        <w:t xml:space="preserve">            "triggerStrategy": "instant",</w:t>
      </w:r>
    </w:p>
    <w:p w14:paraId="16CD6595">
      <w:pPr>
        <w:bidi w:val="0"/>
        <w:rPr>
          <w:rFonts w:hint="default"/>
        </w:rPr>
      </w:pPr>
      <w:r>
        <w:rPr>
          <w:rFonts w:hint="default"/>
        </w:rPr>
        <w:t xml:space="preserve">            "delaySeconds": "0",</w:t>
      </w:r>
    </w:p>
    <w:p w14:paraId="731A2730">
      <w:pPr>
        <w:bidi w:val="0"/>
        <w:rPr>
          <w:rFonts w:hint="default"/>
        </w:rPr>
      </w:pPr>
      <w:r>
        <w:rPr>
          <w:rFonts w:hint="default"/>
        </w:rPr>
        <w:t xml:space="preserve">            "stopType": "1",</w:t>
      </w:r>
    </w:p>
    <w:p w14:paraId="2DBB8469">
      <w:pPr>
        <w:bidi w:val="0"/>
        <w:rPr>
          <w:rFonts w:hint="default"/>
        </w:rPr>
      </w:pPr>
      <w:r>
        <w:rPr>
          <w:rFonts w:hint="default"/>
        </w:rPr>
        <w:t xml:space="preserve">            "triggerType": "manual",</w:t>
      </w:r>
    </w:p>
    <w:p w14:paraId="615B6E31">
      <w:pPr>
        <w:bidi w:val="0"/>
        <w:rPr>
          <w:rFonts w:hint="default"/>
        </w:rPr>
      </w:pPr>
      <w:r>
        <w:rPr>
          <w:rFonts w:hint="default"/>
        </w:rPr>
        <w:t xml:space="preserve">            "triggerTime": ""</w:t>
      </w:r>
    </w:p>
    <w:p w14:paraId="36F0FE78">
      <w:pPr>
        <w:bidi w:val="0"/>
        <w:rPr>
          <w:rFonts w:hint="default"/>
        </w:rPr>
      </w:pPr>
      <w:r>
        <w:rPr>
          <w:rFonts w:hint="default"/>
        </w:rPr>
        <w:t xml:space="preserve">        }],</w:t>
      </w:r>
    </w:p>
    <w:p w14:paraId="76F5112A">
      <w:pPr>
        <w:bidi w:val="0"/>
        <w:rPr>
          <w:rFonts w:hint="default"/>
        </w:rPr>
      </w:pPr>
      <w:r>
        <w:rPr>
          <w:rFonts w:hint="default"/>
        </w:rPr>
        <w:t xml:space="preserve">        "singleAmt": "0.00101214",</w:t>
      </w:r>
    </w:p>
    <w:p w14:paraId="520C68F8">
      <w:pPr>
        <w:bidi w:val="0"/>
        <w:rPr>
          <w:rFonts w:hint="default"/>
        </w:rPr>
      </w:pPr>
      <w:r>
        <w:rPr>
          <w:rFonts w:hint="default"/>
        </w:rPr>
        <w:t xml:space="preserve">        "slTriggerPx": "",</w:t>
      </w:r>
    </w:p>
    <w:p w14:paraId="26C972B3">
      <w:pPr>
        <w:bidi w:val="0"/>
        <w:rPr>
          <w:rFonts w:hint="default"/>
        </w:rPr>
      </w:pPr>
      <w:r>
        <w:rPr>
          <w:rFonts w:hint="default"/>
        </w:rPr>
        <w:t xml:space="preserve">        "state": "running",</w:t>
      </w:r>
    </w:p>
    <w:p w14:paraId="33BC641B">
      <w:pPr>
        <w:bidi w:val="0"/>
        <w:rPr>
          <w:rFonts w:hint="default"/>
        </w:rPr>
      </w:pPr>
      <w:r>
        <w:rPr>
          <w:rFonts w:hint="default"/>
        </w:rPr>
        <w:t xml:space="preserve">        "stopResult": "0",</w:t>
      </w:r>
    </w:p>
    <w:p w14:paraId="2491C0CF">
      <w:pPr>
        <w:bidi w:val="0"/>
        <w:rPr>
          <w:rFonts w:hint="default"/>
        </w:rPr>
      </w:pPr>
      <w:r>
        <w:rPr>
          <w:rFonts w:hint="default"/>
        </w:rPr>
        <w:t xml:space="preserve">        "stopType": "2",</w:t>
      </w:r>
    </w:p>
    <w:p w14:paraId="75A9D517">
      <w:pPr>
        <w:bidi w:val="0"/>
        <w:rPr>
          <w:rFonts w:hint="default"/>
        </w:rPr>
      </w:pPr>
      <w:r>
        <w:rPr>
          <w:rFonts w:hint="default"/>
        </w:rPr>
        <w:t xml:space="preserve">        "tag": "",</w:t>
      </w:r>
    </w:p>
    <w:p w14:paraId="1554C0C7">
      <w:pPr>
        <w:bidi w:val="0"/>
        <w:rPr>
          <w:rFonts w:hint="default"/>
        </w:rPr>
      </w:pPr>
      <w:r>
        <w:rPr>
          <w:rFonts w:hint="default"/>
        </w:rPr>
        <w:t xml:space="preserve">        "totalAnnualizedRate": "0",</w:t>
      </w:r>
    </w:p>
    <w:p w14:paraId="4EF1D025">
      <w:pPr>
        <w:bidi w:val="0"/>
        <w:rPr>
          <w:rFonts w:hint="default"/>
        </w:rPr>
      </w:pPr>
      <w:r>
        <w:rPr>
          <w:rFonts w:hint="default"/>
        </w:rPr>
        <w:t xml:space="preserve">        "totalPnl": "0",</w:t>
      </w:r>
    </w:p>
    <w:p w14:paraId="0E1411C5">
      <w:pPr>
        <w:bidi w:val="0"/>
        <w:rPr>
          <w:rFonts w:hint="default"/>
        </w:rPr>
      </w:pPr>
      <w:r>
        <w:rPr>
          <w:rFonts w:hint="default"/>
        </w:rPr>
        <w:t xml:space="preserve">        "tpTriggerPx": "",</w:t>
      </w:r>
    </w:p>
    <w:p w14:paraId="17FBC185">
      <w:pPr>
        <w:bidi w:val="0"/>
        <w:rPr>
          <w:rFonts w:hint="default"/>
        </w:rPr>
      </w:pPr>
      <w:r>
        <w:rPr>
          <w:rFonts w:hint="default"/>
        </w:rPr>
        <w:t xml:space="preserve">        "tradeNum": "0",</w:t>
      </w:r>
    </w:p>
    <w:p w14:paraId="7CC0604E">
      <w:pPr>
        <w:bidi w:val="0"/>
        <w:rPr>
          <w:rFonts w:hint="default"/>
        </w:rPr>
      </w:pPr>
      <w:r>
        <w:rPr>
          <w:rFonts w:hint="default"/>
        </w:rPr>
        <w:t xml:space="preserve">        "uTime": "1682406665527",</w:t>
      </w:r>
    </w:p>
    <w:p w14:paraId="0DB3A3E0">
      <w:pPr>
        <w:bidi w:val="0"/>
        <w:rPr>
          <w:rFonts w:hint="default"/>
        </w:rPr>
      </w:pPr>
      <w:r>
        <w:rPr>
          <w:rFonts w:hint="default"/>
        </w:rPr>
        <w:t xml:space="preserve">        "profitSharingRatio": "",</w:t>
      </w:r>
    </w:p>
    <w:p w14:paraId="12320F24">
      <w:pPr>
        <w:bidi w:val="0"/>
        <w:rPr>
          <w:rFonts w:hint="default"/>
        </w:rPr>
      </w:pPr>
      <w:r>
        <w:rPr>
          <w:rFonts w:hint="default"/>
        </w:rPr>
        <w:t xml:space="preserve">        "copyType": "0",</w:t>
      </w:r>
    </w:p>
    <w:p w14:paraId="4CB5F371">
      <w:pPr>
        <w:bidi w:val="0"/>
        <w:rPr>
          <w:rFonts w:hint="default"/>
        </w:rPr>
      </w:pPr>
      <w:r>
        <w:rPr>
          <w:rFonts w:hint="default"/>
        </w:rPr>
        <w:t xml:space="preserve">        "tradeQuoteCcy": "USDT"</w:t>
      </w:r>
    </w:p>
    <w:p w14:paraId="5253E193">
      <w:pPr>
        <w:bidi w:val="0"/>
        <w:rPr>
          <w:rFonts w:hint="default"/>
        </w:rPr>
      </w:pPr>
      <w:r>
        <w:rPr>
          <w:rFonts w:hint="default"/>
        </w:rPr>
        <w:t xml:space="preserve">    }]}</w:t>
      </w:r>
    </w:p>
    <w:p w14:paraId="02D452EC">
      <w:pPr>
        <w:bidi w:val="0"/>
        <w:rPr>
          <w:rFonts w:hint="default"/>
        </w:rPr>
      </w:pPr>
      <w:r>
        <w:rPr>
          <w:rFonts w:hint="default"/>
        </w:rPr>
        <w:t>推送数据参数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116"/>
        <w:gridCol w:w="1301"/>
        <w:gridCol w:w="5129"/>
      </w:tblGrid>
      <w:tr w14:paraId="4C1DA4D0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952A7C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0AFFC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8AE1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6D71F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6CBF7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AB21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287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订阅成功的频道</w:t>
            </w:r>
          </w:p>
        </w:tc>
      </w:tr>
      <w:tr w14:paraId="094F8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949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C77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738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</w:p>
        </w:tc>
      </w:tr>
      <w:tr w14:paraId="26616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1FA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592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839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416F9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968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34C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3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用户ID</w:t>
            </w:r>
          </w:p>
        </w:tc>
      </w:tr>
      <w:tr w14:paraId="4C0DE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6F3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6EC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73B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订阅的数据</w:t>
            </w:r>
          </w:p>
        </w:tc>
      </w:tr>
      <w:tr w14:paraId="4CF35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ABEF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A3B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E933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65D92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D6B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D21F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022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2A03C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9A0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4FB1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9BA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27E02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36B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4FC5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580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50F37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A873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522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68C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策略订单创建时间，Unix时间戳的毫秒数格式，如 1597026383085</w:t>
            </w:r>
          </w:p>
        </w:tc>
      </w:tr>
      <w:tr w14:paraId="627AE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096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C18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A98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策略订单更新时间，Unix时间戳的毫秒数格式，如 1597026383085</w:t>
            </w:r>
          </w:p>
        </w:tc>
      </w:tr>
      <w:tr w14:paraId="3E629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18C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9B9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0A43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</w:t>
            </w:r>
          </w:p>
        </w:tc>
      </w:tr>
      <w:tr w14:paraId="2A880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9A5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DDC1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530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starting：启动中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running：运行中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stopping：终止中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stopped：已停止</w:t>
            </w:r>
          </w:p>
        </w:tc>
      </w:tr>
      <w:tr w14:paraId="09362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CFFD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rebateTrans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E07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47CC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返佣划转信息</w:t>
            </w:r>
          </w:p>
        </w:tc>
      </w:tr>
      <w:tr w14:paraId="7E3C5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035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rebate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8F65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F20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返佣数量</w:t>
            </w:r>
          </w:p>
        </w:tc>
      </w:tr>
      <w:tr w14:paraId="620DE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DC3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rebateCcy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F2C2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0BC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返佣币种</w:t>
            </w:r>
          </w:p>
        </w:tc>
      </w:tr>
      <w:tr w14:paraId="1954F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D2E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triggerParams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8EC6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770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信号触发参数</w:t>
            </w:r>
          </w:p>
        </w:tc>
      </w:tr>
      <w:tr w14:paraId="08285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BA7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triggerAction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E54C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118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触发行为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start：网格启动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stop：网格停止</w:t>
            </w:r>
          </w:p>
        </w:tc>
      </w:tr>
      <w:tr w14:paraId="19797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DC4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triggerStrategy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018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097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触发策略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instant：立即触发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price：价格触发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rsi：rsi指标触发</w:t>
            </w:r>
          </w:p>
        </w:tc>
      </w:tr>
      <w:tr w14:paraId="5BD3F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B72C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delaySeconds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E00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E14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延迟触发时间，单位为秒</w:t>
            </w:r>
          </w:p>
        </w:tc>
      </w:tr>
      <w:tr w14:paraId="1FA41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872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CF7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53EE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triggerAction实际触发时间，Unix时间戳的毫秒数格式, 如 1597026383085</w:t>
            </w:r>
          </w:p>
        </w:tc>
      </w:tr>
      <w:tr w14:paraId="21C42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614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FDF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7AE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triggerAction的实际触发类型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manual：手动触发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auto: 自动触发</w:t>
            </w:r>
          </w:p>
        </w:tc>
      </w:tr>
      <w:tr w14:paraId="67C96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DDC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timeframe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E222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7C2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K线种类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3M, 5M, 15M, 30M (M代表分钟)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1H, 4H (H代表小时)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1D (D代表天)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59770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F88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thold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70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B61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阈值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取值[1,100]的整数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1342E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FF1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triggerCond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E9D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737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cross_up：上穿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cross_down：下穿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above：上方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below：下方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cross：交叉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2D8CD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CD6D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timePeriod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BA35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383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该字段只在triggerStrategy为rsi下有效</w:t>
            </w:r>
          </w:p>
        </w:tc>
      </w:tr>
      <w:tr w14:paraId="57F04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1CDC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309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25D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该字段只在triggerStrategy为price下有效</w:t>
            </w:r>
          </w:p>
        </w:tc>
      </w:tr>
      <w:tr w14:paraId="625F4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E190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714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97B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1：停止平仓，2：停止不平仓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该字段只在triggerAction为stop时有效</w:t>
            </w:r>
          </w:p>
        </w:tc>
      </w:tr>
      <w:tr w14:paraId="3CC1A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0D8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62B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73D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区间最高价格</w:t>
            </w:r>
          </w:p>
        </w:tc>
      </w:tr>
      <w:tr w14:paraId="4BA6C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F70D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174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921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区间最低价格</w:t>
            </w:r>
          </w:p>
        </w:tc>
      </w:tr>
      <w:tr w14:paraId="5A575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F23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gridNum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9DE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464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网格数量</w:t>
            </w:r>
          </w:p>
        </w:tc>
      </w:tr>
      <w:tr w14:paraId="0D3C6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99F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runType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B96E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97C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1：等差，2：等比</w:t>
            </w:r>
          </w:p>
        </w:tc>
      </w:tr>
      <w:tr w14:paraId="4C109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DF2E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tpTriggerPx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D9EA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19A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止盈触发价</w:t>
            </w:r>
          </w:p>
        </w:tc>
      </w:tr>
      <w:tr w14:paraId="158BA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9F35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slTriggerPx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5AE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62D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止损触发价</w:t>
            </w:r>
          </w:p>
        </w:tc>
      </w:tr>
      <w:tr w14:paraId="3A9F9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4B3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tradeNum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0DC5E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C59F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挂单成交次数</w:t>
            </w:r>
          </w:p>
        </w:tc>
      </w:tr>
      <w:tr w14:paraId="013C3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5ADE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arbitrageNum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2ED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77B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网格套利次数</w:t>
            </w:r>
          </w:p>
        </w:tc>
      </w:tr>
      <w:tr w14:paraId="1F569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57D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singleAmt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54E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95C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单网格买卖量</w:t>
            </w:r>
          </w:p>
        </w:tc>
      </w:tr>
      <w:tr w14:paraId="39230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06E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perMinProfitRate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7F2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E92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预期单网格最低利润率</w:t>
            </w:r>
          </w:p>
        </w:tc>
      </w:tr>
      <w:tr w14:paraId="2789D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ECBC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perMaxProfitRate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168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A800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预期单网格最高利润率</w:t>
            </w:r>
          </w:p>
        </w:tc>
      </w:tr>
      <w:tr w14:paraId="72B68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091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runPx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0D5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EB4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启动时价格</w:t>
            </w:r>
          </w:p>
        </w:tc>
      </w:tr>
      <w:tr w14:paraId="419D8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870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totalPnl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919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029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总收益</w:t>
            </w:r>
          </w:p>
        </w:tc>
      </w:tr>
      <w:tr w14:paraId="1C982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187D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pnlRatio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803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5B39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收益率</w:t>
            </w:r>
          </w:p>
        </w:tc>
      </w:tr>
      <w:tr w14:paraId="7169D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3A8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investment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383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A4ED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投入金额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现货网格如果投入了交易币则折算为计价币</w:t>
            </w:r>
          </w:p>
        </w:tc>
      </w:tr>
      <w:tr w14:paraId="26157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EF7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gridProfit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CCF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7BC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网格利润</w:t>
            </w:r>
          </w:p>
        </w:tc>
      </w:tr>
      <w:tr w14:paraId="2973F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AB63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floatProfit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51B9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A28F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浮动盈亏</w:t>
            </w:r>
          </w:p>
        </w:tc>
      </w:tr>
      <w:tr w14:paraId="07CE8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24D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totalAnnualizedRate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E02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E39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总年化</w:t>
            </w:r>
          </w:p>
        </w:tc>
      </w:tr>
      <w:tr w14:paraId="28E67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341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annualizedRate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9C8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8F10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网格年化</w:t>
            </w:r>
          </w:p>
        </w:tc>
      </w:tr>
      <w:tr w14:paraId="777F9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F2C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cancelType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F862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A6C2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网格策略停止原因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1：手动停止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2：止盈停止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3：止损停止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4：风控停止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5：交割停止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6: 信号停止</w:t>
            </w:r>
          </w:p>
        </w:tc>
      </w:tr>
      <w:tr w14:paraId="5B8E5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E29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E8A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1BA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1：市价全平，2：停止不平仓</w:t>
            </w:r>
          </w:p>
        </w:tc>
      </w:tr>
      <w:tr w14:paraId="51C29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33A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2C8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14F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计价币投入数量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2B3DC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026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194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FA8F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交易币投入数量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107D2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9D6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curQuoteSz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0686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35B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当前持有的计价币资产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1F0F19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BF5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curBaseSz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933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44C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当前持有的交易币资产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42C54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655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F6A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CBF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当前可提取利润,单位是计价币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72B7D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230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stopResult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7E95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CD2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现货网格策略停止结果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0：默认，1：市价卖币成功 -1：市价卖币失败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仅适用于现货网格</w:t>
            </w:r>
          </w:p>
        </w:tc>
      </w:tr>
      <w:tr w14:paraId="4F2FF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5EF5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activeOrdNum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9E7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E81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子订单挂单数量</w:t>
            </w:r>
          </w:p>
        </w:tc>
      </w:tr>
      <w:tr w14:paraId="682D4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988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D01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D7C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  <w:tr w14:paraId="5904D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FEC6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profitSharingRatio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69D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796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分润比例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取值范围[0,0.3]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如果是普通订单（既不是带单也不是跟单），该字段返回""</w:t>
            </w:r>
          </w:p>
        </w:tc>
      </w:tr>
      <w:tr w14:paraId="5DFC6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F3D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copyType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D1A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FE9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0：普通订单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1：普通跟单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2：分润跟单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3：带单</w:t>
            </w:r>
          </w:p>
        </w:tc>
      </w:tr>
      <w:tr w14:paraId="261F9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CC5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A33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A77D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网格策略的推送时间，Unix时间戳的毫秒数格式，如 1597026383085</w:t>
            </w:r>
          </w:p>
        </w:tc>
      </w:tr>
      <w:tr w14:paraId="3E95721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906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tradeQuoteCcy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042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F47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用于交易的计价币种。</w:t>
            </w:r>
          </w:p>
        </w:tc>
      </w:tr>
    </w:tbl>
    <w:p w14:paraId="7D80CC00">
      <w:pPr>
        <w:bidi w:val="0"/>
        <w:rPr>
          <w:rFonts w:hint="default"/>
        </w:rPr>
      </w:pPr>
      <w:r>
        <w:rPr>
          <w:rFonts w:hint="default"/>
        </w:rPr>
        <w:t>WS / 合约网格策略委托订单频道</w:t>
      </w:r>
    </w:p>
    <w:p w14:paraId="6DEED56E">
      <w:pPr>
        <w:bidi w:val="0"/>
        <w:rPr>
          <w:rFonts w:hint="default"/>
        </w:rPr>
      </w:pPr>
      <w:r>
        <w:rPr>
          <w:rFonts w:hint="default"/>
        </w:rPr>
        <w:t>支持合约网格策略订单的定时推送和事件推送</w:t>
      </w:r>
    </w:p>
    <w:p w14:paraId="09CAC35B">
      <w:pPr>
        <w:bidi w:val="0"/>
        <w:rPr>
          <w:rFonts w:hint="default"/>
        </w:rPr>
      </w:pPr>
      <w:r>
        <w:rPr>
          <w:rFonts w:hint="default"/>
        </w:rPr>
        <w:t>服务地址</w:t>
      </w:r>
    </w:p>
    <w:p w14:paraId="28038032">
      <w:pPr>
        <w:bidi w:val="0"/>
        <w:rPr>
          <w:rFonts w:hint="default"/>
        </w:rPr>
      </w:pPr>
      <w:r>
        <w:rPr>
          <w:rFonts w:hint="default"/>
        </w:rPr>
        <w:t>/ws/v5/business (需要登录)</w:t>
      </w:r>
    </w:p>
    <w:p w14:paraId="3133F119">
      <w:pPr>
        <w:bidi w:val="0"/>
      </w:pPr>
      <w:r>
        <w:rPr>
          <w:rFonts w:hint="default"/>
        </w:rPr>
        <w:t>请求示例</w:t>
      </w:r>
    </w:p>
    <w:p w14:paraId="417380D6">
      <w:pPr>
        <w:bidi w:val="0"/>
        <w:rPr>
          <w:rFonts w:hint="default"/>
        </w:rPr>
      </w:pPr>
      <w:r>
        <w:rPr>
          <w:rFonts w:hint="default"/>
        </w:rPr>
        <w:t>import asyncio</w:t>
      </w:r>
    </w:p>
    <w:p w14:paraId="21CC0DEB">
      <w:pPr>
        <w:bidi w:val="0"/>
        <w:rPr>
          <w:rFonts w:hint="default"/>
        </w:rPr>
      </w:pPr>
      <w:r>
        <w:rPr>
          <w:rFonts w:hint="default"/>
        </w:rPr>
        <w:t>from okx.websocket.WsPrivateAsync import WsPrivateAsync</w:t>
      </w:r>
    </w:p>
    <w:p w14:paraId="6934DB09">
      <w:pPr>
        <w:bidi w:val="0"/>
        <w:rPr>
          <w:rFonts w:hint="default"/>
        </w:rPr>
      </w:pPr>
    </w:p>
    <w:p w14:paraId="5AABBDCC">
      <w:pPr>
        <w:bidi w:val="0"/>
        <w:rPr>
          <w:rFonts w:hint="default"/>
        </w:rPr>
      </w:pPr>
      <w:r>
        <w:rPr>
          <w:rFonts w:hint="default"/>
        </w:rPr>
        <w:t>def callbackFunc(message):</w:t>
      </w:r>
    </w:p>
    <w:p w14:paraId="056E5BCF">
      <w:pPr>
        <w:bidi w:val="0"/>
        <w:rPr>
          <w:rFonts w:hint="default"/>
        </w:rPr>
      </w:pPr>
      <w:r>
        <w:rPr>
          <w:rFonts w:hint="default"/>
        </w:rPr>
        <w:t xml:space="preserve">    print(message)</w:t>
      </w:r>
    </w:p>
    <w:p w14:paraId="645BCB26">
      <w:pPr>
        <w:bidi w:val="0"/>
        <w:rPr>
          <w:rFonts w:hint="default"/>
        </w:rPr>
      </w:pPr>
      <w:r>
        <w:rPr>
          <w:rFonts w:hint="default"/>
        </w:rPr>
        <w:t>async def main():</w:t>
      </w:r>
    </w:p>
    <w:p w14:paraId="21B6B874">
      <w:pPr>
        <w:bidi w:val="0"/>
        <w:rPr>
          <w:rFonts w:hint="default"/>
        </w:rPr>
      </w:pPr>
    </w:p>
    <w:p w14:paraId="7D442694">
      <w:pPr>
        <w:bidi w:val="0"/>
        <w:rPr>
          <w:rFonts w:hint="default"/>
        </w:rPr>
      </w:pPr>
      <w:r>
        <w:rPr>
          <w:rFonts w:hint="default"/>
        </w:rPr>
        <w:t xml:space="preserve">    ws = WsPrivateAsync(</w:t>
      </w:r>
    </w:p>
    <w:p w14:paraId="5C1A2CEC">
      <w:pPr>
        <w:bidi w:val="0"/>
        <w:rPr>
          <w:rFonts w:hint="default"/>
        </w:rPr>
      </w:pPr>
      <w:r>
        <w:rPr>
          <w:rFonts w:hint="default"/>
        </w:rPr>
        <w:t xml:space="preserve">        apiKey = "YOUR_API_KEY",</w:t>
      </w:r>
    </w:p>
    <w:p w14:paraId="029295E2">
      <w:pPr>
        <w:bidi w:val="0"/>
        <w:rPr>
          <w:rFonts w:hint="default"/>
        </w:rPr>
      </w:pPr>
      <w:r>
        <w:rPr>
          <w:rFonts w:hint="default"/>
        </w:rPr>
        <w:t xml:space="preserve">        passphrase = "YOUR_PASSPHRASE",</w:t>
      </w:r>
    </w:p>
    <w:p w14:paraId="3131C7EC">
      <w:pPr>
        <w:bidi w:val="0"/>
        <w:rPr>
          <w:rFonts w:hint="default"/>
        </w:rPr>
      </w:pPr>
      <w:r>
        <w:rPr>
          <w:rFonts w:hint="default"/>
        </w:rPr>
        <w:t xml:space="preserve">        secretKey = "YOUR_SECRET_KEY",</w:t>
      </w:r>
    </w:p>
    <w:p w14:paraId="536A93A3">
      <w:pPr>
        <w:bidi w:val="0"/>
        <w:rPr>
          <w:rFonts w:hint="default"/>
        </w:rPr>
      </w:pPr>
      <w:r>
        <w:rPr>
          <w:rFonts w:hint="default"/>
        </w:rPr>
        <w:t xml:space="preserve">        url = "wss://ws.okx.com:8443/ws/v5/business",</w:t>
      </w:r>
    </w:p>
    <w:p w14:paraId="46ED0C0F">
      <w:pPr>
        <w:bidi w:val="0"/>
        <w:rPr>
          <w:rFonts w:hint="default"/>
        </w:rPr>
      </w:pPr>
      <w:r>
        <w:rPr>
          <w:rFonts w:hint="default"/>
        </w:rPr>
        <w:t xml:space="preserve">        useServerTime=False</w:t>
      </w:r>
    </w:p>
    <w:p w14:paraId="72102453">
      <w:pPr>
        <w:bidi w:val="0"/>
        <w:rPr>
          <w:rFonts w:hint="default"/>
        </w:rPr>
      </w:pPr>
      <w:r>
        <w:rPr>
          <w:rFonts w:hint="default"/>
        </w:rPr>
        <w:t xml:space="preserve">    )</w:t>
      </w:r>
    </w:p>
    <w:p w14:paraId="7BA600E6">
      <w:pPr>
        <w:bidi w:val="0"/>
        <w:rPr>
          <w:rFonts w:hint="default"/>
        </w:rPr>
      </w:pPr>
      <w:r>
        <w:rPr>
          <w:rFonts w:hint="default"/>
        </w:rPr>
        <w:t xml:space="preserve">    await ws.start()</w:t>
      </w:r>
    </w:p>
    <w:p w14:paraId="05BA5F71">
      <w:pPr>
        <w:bidi w:val="0"/>
        <w:rPr>
          <w:rFonts w:hint="default"/>
        </w:rPr>
      </w:pPr>
      <w:r>
        <w:rPr>
          <w:rFonts w:hint="default"/>
        </w:rPr>
        <w:t xml:space="preserve">    args = [{</w:t>
      </w:r>
    </w:p>
    <w:p w14:paraId="11365937">
      <w:pPr>
        <w:bidi w:val="0"/>
        <w:rPr>
          <w:rFonts w:hint="default"/>
        </w:rPr>
      </w:pPr>
      <w:r>
        <w:rPr>
          <w:rFonts w:hint="default"/>
        </w:rPr>
        <w:t xml:space="preserve">        "channel": "grid-orders-contract",</w:t>
      </w:r>
    </w:p>
    <w:p w14:paraId="096ECA6B">
      <w:pPr>
        <w:bidi w:val="0"/>
        <w:rPr>
          <w:rFonts w:hint="default"/>
        </w:rPr>
      </w:pPr>
      <w:r>
        <w:rPr>
          <w:rFonts w:hint="default"/>
        </w:rPr>
        <w:t xml:space="preserve">        "instType": "SWAP"</w:t>
      </w:r>
    </w:p>
    <w:p w14:paraId="6A8D7245">
      <w:pPr>
        <w:bidi w:val="0"/>
        <w:rPr>
          <w:rFonts w:hint="default"/>
        </w:rPr>
      </w:pPr>
      <w:r>
        <w:rPr>
          <w:rFonts w:hint="default"/>
        </w:rPr>
        <w:t xml:space="preserve">    }]</w:t>
      </w:r>
    </w:p>
    <w:p w14:paraId="793C9FCC">
      <w:pPr>
        <w:bidi w:val="0"/>
        <w:rPr>
          <w:rFonts w:hint="default"/>
        </w:rPr>
      </w:pPr>
    </w:p>
    <w:p w14:paraId="5DC4CA94">
      <w:pPr>
        <w:bidi w:val="0"/>
        <w:rPr>
          <w:rFonts w:hint="default"/>
        </w:rPr>
      </w:pPr>
      <w:r>
        <w:rPr>
          <w:rFonts w:hint="default"/>
        </w:rPr>
        <w:t xml:space="preserve">    await ws.subscribe(args, callback=callbackFunc)</w:t>
      </w:r>
    </w:p>
    <w:p w14:paraId="443218D8">
      <w:pPr>
        <w:bidi w:val="0"/>
        <w:rPr>
          <w:rFonts w:hint="default"/>
        </w:rPr>
      </w:pPr>
      <w:r>
        <w:rPr>
          <w:rFonts w:hint="default"/>
        </w:rPr>
        <w:t xml:space="preserve">    await asyncio.sleep(10)</w:t>
      </w:r>
    </w:p>
    <w:p w14:paraId="59B6ABF6">
      <w:pPr>
        <w:bidi w:val="0"/>
        <w:rPr>
          <w:rFonts w:hint="default"/>
        </w:rPr>
      </w:pPr>
    </w:p>
    <w:p w14:paraId="351026CB">
      <w:pPr>
        <w:bidi w:val="0"/>
        <w:rPr>
          <w:rFonts w:hint="default"/>
        </w:rPr>
      </w:pPr>
      <w:r>
        <w:rPr>
          <w:rFonts w:hint="default"/>
        </w:rPr>
        <w:t xml:space="preserve">    await ws.unsubscribe(args, callback=callbackFunc)</w:t>
      </w:r>
    </w:p>
    <w:p w14:paraId="01B8A300">
      <w:pPr>
        <w:bidi w:val="0"/>
        <w:rPr>
          <w:rFonts w:hint="default"/>
        </w:rPr>
      </w:pPr>
      <w:r>
        <w:rPr>
          <w:rFonts w:hint="default"/>
        </w:rPr>
        <w:t xml:space="preserve">    await asyncio.sleep(10)</w:t>
      </w:r>
    </w:p>
    <w:p w14:paraId="2A8A5DEA">
      <w:pPr>
        <w:bidi w:val="0"/>
        <w:rPr>
          <w:rFonts w:hint="default"/>
        </w:rPr>
      </w:pPr>
    </w:p>
    <w:p w14:paraId="2474DE93">
      <w:pPr>
        <w:bidi w:val="0"/>
        <w:rPr>
          <w:rFonts w:hint="default"/>
        </w:rPr>
      </w:pPr>
      <w:r>
        <w:rPr>
          <w:rFonts w:hint="default"/>
        </w:rPr>
        <w:t>asyncio.run(main())</w:t>
      </w:r>
    </w:p>
    <w:p w14:paraId="25B00B8A">
      <w:pPr>
        <w:bidi w:val="0"/>
        <w:rPr>
          <w:rFonts w:hint="default"/>
        </w:rPr>
      </w:pPr>
    </w:p>
    <w:p w14:paraId="21769AAB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4"/>
        <w:gridCol w:w="1242"/>
        <w:gridCol w:w="783"/>
        <w:gridCol w:w="5417"/>
      </w:tblGrid>
      <w:tr w14:paraId="1F189BD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EF63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96B9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10121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F853A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3761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7C4B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A66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F3A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DEF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消息的唯一标识。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用户提供，返回参数中会返回以便于找到相应的请求。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字母（区分大小写）与数字的组合，可以是纯字母、纯数字且长度必须要在1-32位之间。</w:t>
            </w:r>
          </w:p>
        </w:tc>
      </w:tr>
      <w:tr w14:paraId="590AA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75F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27A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B20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7CC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unsubscribe</w:t>
            </w:r>
          </w:p>
        </w:tc>
      </w:tr>
      <w:tr w14:paraId="372EA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D345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049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F87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BCD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请求订阅的频道列表</w:t>
            </w:r>
          </w:p>
        </w:tc>
      </w:tr>
      <w:tr w14:paraId="1AD22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7E7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A67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F3F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C71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grid-orders-contract</w:t>
            </w:r>
          </w:p>
        </w:tc>
      </w:tr>
      <w:tr w14:paraId="7090F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3D5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203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EB2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C6B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SWAP：永续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FUTURE：交割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ANY：全部</w:t>
            </w:r>
          </w:p>
        </w:tc>
      </w:tr>
      <w:tr w14:paraId="5EBEE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D92B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CF3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441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8AA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2723DADD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CE4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14B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E39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C41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策略ID</w:t>
            </w:r>
          </w:p>
        </w:tc>
      </w:tr>
    </w:tbl>
    <w:p w14:paraId="4E93FD80">
      <w:pPr>
        <w:bidi w:val="0"/>
      </w:pPr>
      <w:r>
        <w:rPr>
          <w:rFonts w:hint="default"/>
        </w:rPr>
        <w:t>成功返回示例</w:t>
      </w:r>
    </w:p>
    <w:p w14:paraId="7C577210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2A90B3F7">
      <w:pPr>
        <w:bidi w:val="0"/>
        <w:rPr>
          <w:rFonts w:hint="default"/>
        </w:rPr>
      </w:pPr>
      <w:r>
        <w:rPr>
          <w:rFonts w:hint="default"/>
        </w:rPr>
        <w:t xml:space="preserve">    "id": "1512",</w:t>
      </w:r>
    </w:p>
    <w:p w14:paraId="2233E149">
      <w:pPr>
        <w:bidi w:val="0"/>
        <w:rPr>
          <w:rFonts w:hint="default"/>
        </w:rPr>
      </w:pPr>
      <w:r>
        <w:rPr>
          <w:rFonts w:hint="default"/>
        </w:rPr>
        <w:t xml:space="preserve">    "event": "subscribe",</w:t>
      </w:r>
    </w:p>
    <w:p w14:paraId="12B73A21">
      <w:pPr>
        <w:bidi w:val="0"/>
        <w:rPr>
          <w:rFonts w:hint="default"/>
        </w:rPr>
      </w:pPr>
      <w:r>
        <w:rPr>
          <w:rFonts w:hint="default"/>
        </w:rPr>
        <w:t xml:space="preserve">    "arg": {</w:t>
      </w:r>
    </w:p>
    <w:p w14:paraId="2F7E1B8B">
      <w:pPr>
        <w:bidi w:val="0"/>
        <w:rPr>
          <w:rFonts w:hint="default"/>
        </w:rPr>
      </w:pPr>
      <w:r>
        <w:rPr>
          <w:rFonts w:hint="default"/>
        </w:rPr>
        <w:t xml:space="preserve">        "channel": "grid-orders-contract",</w:t>
      </w:r>
    </w:p>
    <w:p w14:paraId="0B706322">
      <w:pPr>
        <w:bidi w:val="0"/>
        <w:rPr>
          <w:rFonts w:hint="default"/>
        </w:rPr>
      </w:pPr>
      <w:r>
        <w:rPr>
          <w:rFonts w:hint="default"/>
        </w:rPr>
        <w:t xml:space="preserve">        "instType": "ANY"</w:t>
      </w:r>
    </w:p>
    <w:p w14:paraId="776CD6A3">
      <w:pPr>
        <w:bidi w:val="0"/>
        <w:rPr>
          <w:rFonts w:hint="default"/>
        </w:rPr>
      </w:pPr>
      <w:r>
        <w:rPr>
          <w:rFonts w:hint="default"/>
        </w:rPr>
        <w:t xml:space="preserve">    },</w:t>
      </w:r>
    </w:p>
    <w:p w14:paraId="1BD94E40">
      <w:pPr>
        <w:bidi w:val="0"/>
        <w:rPr>
          <w:rFonts w:hint="default"/>
        </w:rPr>
      </w:pPr>
      <w:r>
        <w:rPr>
          <w:rFonts w:hint="default"/>
        </w:rPr>
        <w:t xml:space="preserve">    "connId": "a4d3ae55"}</w:t>
      </w:r>
    </w:p>
    <w:p w14:paraId="19AF8B70">
      <w:pPr>
        <w:bidi w:val="0"/>
      </w:pPr>
      <w:r>
        <w:rPr>
          <w:rFonts w:hint="default"/>
        </w:rPr>
        <w:t>失败返回示例</w:t>
      </w:r>
    </w:p>
    <w:p w14:paraId="1D9021E6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860E038">
      <w:pPr>
        <w:bidi w:val="0"/>
        <w:rPr>
          <w:rFonts w:hint="default"/>
        </w:rPr>
      </w:pPr>
      <w:r>
        <w:rPr>
          <w:rFonts w:hint="default"/>
        </w:rPr>
        <w:t xml:space="preserve">    "id": "1512",</w:t>
      </w:r>
    </w:p>
    <w:p w14:paraId="2AC50EDA">
      <w:pPr>
        <w:bidi w:val="0"/>
        <w:rPr>
          <w:rFonts w:hint="default"/>
        </w:rPr>
      </w:pPr>
      <w:r>
        <w:rPr>
          <w:rFonts w:hint="default"/>
        </w:rPr>
        <w:t xml:space="preserve">    "event": "error",</w:t>
      </w:r>
    </w:p>
    <w:p w14:paraId="386E9706">
      <w:pPr>
        <w:bidi w:val="0"/>
        <w:rPr>
          <w:rFonts w:hint="default"/>
        </w:rPr>
      </w:pPr>
      <w:r>
        <w:rPr>
          <w:rFonts w:hint="default"/>
        </w:rPr>
        <w:t xml:space="preserve">    "code": "60012",</w:t>
      </w:r>
    </w:p>
    <w:p w14:paraId="61590F97">
      <w:pPr>
        <w:bidi w:val="0"/>
        <w:rPr>
          <w:rFonts w:hint="default"/>
        </w:rPr>
      </w:pPr>
      <w:r>
        <w:rPr>
          <w:rFonts w:hint="default"/>
        </w:rPr>
        <w:t xml:space="preserve">    "msg": "Invalid request: {\"op\": \"subscribe\", \"argss\":[{ \"channel\" : \"grid-orders-contract\", \"instType\" : \"FUTURES\"}]}",</w:t>
      </w:r>
    </w:p>
    <w:p w14:paraId="6C3135AB">
      <w:pPr>
        <w:bidi w:val="0"/>
        <w:rPr>
          <w:rFonts w:hint="default"/>
        </w:rPr>
      </w:pPr>
      <w:r>
        <w:rPr>
          <w:rFonts w:hint="default"/>
        </w:rPr>
        <w:t xml:space="preserve">    "connId": "a4d3ae55"}</w:t>
      </w:r>
    </w:p>
    <w:p w14:paraId="68C94BBB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104"/>
        <w:gridCol w:w="804"/>
        <w:gridCol w:w="1080"/>
        <w:gridCol w:w="1900"/>
      </w:tblGrid>
      <w:tr w14:paraId="2C882096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FF41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EF13C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DF451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69BEE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57AA7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0CE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5469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6F7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4B1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消息的唯一标识</w:t>
            </w:r>
          </w:p>
        </w:tc>
      </w:tr>
      <w:tr w14:paraId="2ED8D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F08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658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495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1C5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unsubscribe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error</w:t>
            </w:r>
          </w:p>
        </w:tc>
      </w:tr>
      <w:tr w14:paraId="2120C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2AAD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0DD9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7D43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A3B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订阅的频道</w:t>
            </w:r>
          </w:p>
        </w:tc>
      </w:tr>
      <w:tr w14:paraId="392A0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07E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80AF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64E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61C6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</w:p>
        </w:tc>
      </w:tr>
      <w:tr w14:paraId="2A21B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BA1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1D5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2A0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1DD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2178B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AAC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3A5E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2AE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E90D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41BAE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5B09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E601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5638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8078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策略ID</w:t>
            </w:r>
          </w:p>
        </w:tc>
      </w:tr>
      <w:tr w14:paraId="62FBE1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0AC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334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A53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083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错误码</w:t>
            </w:r>
          </w:p>
        </w:tc>
      </w:tr>
      <w:tr w14:paraId="44280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D03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4C8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A6C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2C6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错误消息</w:t>
            </w:r>
          </w:p>
        </w:tc>
      </w:tr>
      <w:tr w14:paraId="0DE78A2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923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E9E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3786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F8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WebSocket连接ID</w:t>
            </w:r>
          </w:p>
        </w:tc>
      </w:tr>
    </w:tbl>
    <w:p w14:paraId="148765B4">
      <w:pPr>
        <w:bidi w:val="0"/>
      </w:pPr>
      <w:r>
        <w:rPr>
          <w:rFonts w:hint="default"/>
        </w:rPr>
        <w:t>推送示例</w:t>
      </w:r>
    </w:p>
    <w:p w14:paraId="4BFA2367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3EF15CE">
      <w:pPr>
        <w:bidi w:val="0"/>
        <w:rPr>
          <w:rFonts w:hint="default"/>
        </w:rPr>
      </w:pPr>
      <w:r>
        <w:rPr>
          <w:rFonts w:hint="default"/>
        </w:rPr>
        <w:t xml:space="preserve">    "arg": {</w:t>
      </w:r>
    </w:p>
    <w:p w14:paraId="5C25D781">
      <w:pPr>
        <w:bidi w:val="0"/>
        <w:rPr>
          <w:rFonts w:hint="default"/>
        </w:rPr>
      </w:pPr>
      <w:r>
        <w:rPr>
          <w:rFonts w:hint="default"/>
        </w:rPr>
        <w:t xml:space="preserve">        "channel": "grid-orders-contract",</w:t>
      </w:r>
    </w:p>
    <w:p w14:paraId="0922CF08">
      <w:pPr>
        <w:bidi w:val="0"/>
        <w:rPr>
          <w:rFonts w:hint="default"/>
        </w:rPr>
      </w:pPr>
      <w:r>
        <w:rPr>
          <w:rFonts w:hint="default"/>
        </w:rPr>
        <w:t xml:space="preserve">        "instType": "ANY",</w:t>
      </w:r>
    </w:p>
    <w:p w14:paraId="6DE3E7C8">
      <w:pPr>
        <w:bidi w:val="0"/>
        <w:rPr>
          <w:rFonts w:hint="default"/>
        </w:rPr>
      </w:pPr>
      <w:r>
        <w:rPr>
          <w:rFonts w:hint="default"/>
        </w:rPr>
        <w:t xml:space="preserve">        "uid": "4470****9584"</w:t>
      </w:r>
    </w:p>
    <w:p w14:paraId="52833ADE">
      <w:pPr>
        <w:bidi w:val="0"/>
        <w:rPr>
          <w:rFonts w:hint="default"/>
        </w:rPr>
      </w:pPr>
      <w:r>
        <w:rPr>
          <w:rFonts w:hint="default"/>
        </w:rPr>
        <w:t xml:space="preserve">    },</w:t>
      </w:r>
    </w:p>
    <w:p w14:paraId="166A6700">
      <w:pPr>
        <w:bidi w:val="0"/>
        <w:rPr>
          <w:rFonts w:hint="default"/>
        </w:rPr>
      </w:pPr>
      <w:r>
        <w:rPr>
          <w:rFonts w:hint="default"/>
        </w:rPr>
        <w:t xml:space="preserve">    "data": [{</w:t>
      </w:r>
    </w:p>
    <w:p w14:paraId="5E67661D">
      <w:pPr>
        <w:bidi w:val="0"/>
        <w:rPr>
          <w:rFonts w:hint="default"/>
        </w:rPr>
      </w:pPr>
      <w:r>
        <w:rPr>
          <w:rFonts w:hint="default"/>
        </w:rPr>
        <w:t xml:space="preserve">        "actualLever": "2.3481494635276649",</w:t>
      </w:r>
    </w:p>
    <w:p w14:paraId="2BEE4158">
      <w:pPr>
        <w:bidi w:val="0"/>
        <w:rPr>
          <w:rFonts w:hint="default"/>
        </w:rPr>
      </w:pPr>
      <w:r>
        <w:rPr>
          <w:rFonts w:hint="default"/>
        </w:rPr>
        <w:t xml:space="preserve">        "activeOrdNum": "10",</w:t>
      </w:r>
    </w:p>
    <w:p w14:paraId="54F0AB63">
      <w:pPr>
        <w:bidi w:val="0"/>
        <w:rPr>
          <w:rFonts w:hint="default"/>
        </w:rPr>
      </w:pPr>
      <w:r>
        <w:rPr>
          <w:rFonts w:hint="default"/>
        </w:rPr>
        <w:t xml:space="preserve">        "algoClOrdId": "",</w:t>
      </w:r>
    </w:p>
    <w:p w14:paraId="02A952FD">
      <w:pPr>
        <w:bidi w:val="0"/>
        <w:rPr>
          <w:rFonts w:hint="default"/>
        </w:rPr>
      </w:pPr>
      <w:r>
        <w:rPr>
          <w:rFonts w:hint="default"/>
        </w:rPr>
        <w:t xml:space="preserve">        "algoId": "571039869070475264",</w:t>
      </w:r>
    </w:p>
    <w:p w14:paraId="51080B7F">
      <w:pPr>
        <w:bidi w:val="0"/>
        <w:rPr>
          <w:rFonts w:hint="default"/>
        </w:rPr>
      </w:pPr>
      <w:r>
        <w:rPr>
          <w:rFonts w:hint="default"/>
        </w:rPr>
        <w:t xml:space="preserve">        "algoOrdType": "contract_grid",</w:t>
      </w:r>
    </w:p>
    <w:p w14:paraId="04939EE9">
      <w:pPr>
        <w:bidi w:val="0"/>
        <w:rPr>
          <w:rFonts w:hint="default"/>
        </w:rPr>
      </w:pPr>
      <w:r>
        <w:rPr>
          <w:rFonts w:hint="default"/>
        </w:rPr>
        <w:t xml:space="preserve">        "annualizedRate": "0",</w:t>
      </w:r>
    </w:p>
    <w:p w14:paraId="1490F21E">
      <w:pPr>
        <w:bidi w:val="0"/>
        <w:rPr>
          <w:rFonts w:hint="default"/>
        </w:rPr>
      </w:pPr>
      <w:r>
        <w:rPr>
          <w:rFonts w:hint="default"/>
        </w:rPr>
        <w:t xml:space="preserve">        "arbitrageNum": "0",</w:t>
      </w:r>
    </w:p>
    <w:p w14:paraId="1977FF9E">
      <w:pPr>
        <w:bidi w:val="0"/>
        <w:rPr>
          <w:rFonts w:hint="default"/>
        </w:rPr>
      </w:pPr>
      <w:r>
        <w:rPr>
          <w:rFonts w:hint="default"/>
        </w:rPr>
        <w:t xml:space="preserve">        "availEq": "52.3015392887089673",</w:t>
      </w:r>
    </w:p>
    <w:p w14:paraId="547D1662">
      <w:pPr>
        <w:bidi w:val="0"/>
        <w:rPr>
          <w:rFonts w:hint="default"/>
        </w:rPr>
      </w:pPr>
      <w:r>
        <w:rPr>
          <w:rFonts w:hint="default"/>
        </w:rPr>
        <w:t xml:space="preserve">        "basePos": true,</w:t>
      </w:r>
    </w:p>
    <w:p w14:paraId="698E226E">
      <w:pPr>
        <w:bidi w:val="0"/>
        <w:rPr>
          <w:rFonts w:hint="default"/>
        </w:rPr>
      </w:pPr>
      <w:r>
        <w:rPr>
          <w:rFonts w:hint="default"/>
        </w:rPr>
        <w:t xml:space="preserve">        "cTime": "1682418514204",</w:t>
      </w:r>
    </w:p>
    <w:p w14:paraId="66F00567">
      <w:pPr>
        <w:bidi w:val="0"/>
        <w:rPr>
          <w:rFonts w:hint="default"/>
        </w:rPr>
      </w:pPr>
      <w:r>
        <w:rPr>
          <w:rFonts w:hint="default"/>
        </w:rPr>
        <w:t xml:space="preserve">        "cancelType": "0",</w:t>
      </w:r>
    </w:p>
    <w:p w14:paraId="3FF860DF">
      <w:pPr>
        <w:bidi w:val="0"/>
        <w:rPr>
          <w:rFonts w:hint="default"/>
        </w:rPr>
      </w:pPr>
      <w:r>
        <w:rPr>
          <w:rFonts w:hint="default"/>
        </w:rPr>
        <w:t xml:space="preserve">        "direction": "long",</w:t>
      </w:r>
    </w:p>
    <w:p w14:paraId="227FD3E6">
      <w:pPr>
        <w:bidi w:val="0"/>
        <w:rPr>
          <w:rFonts w:hint="default"/>
        </w:rPr>
      </w:pPr>
      <w:r>
        <w:rPr>
          <w:rFonts w:hint="default"/>
        </w:rPr>
        <w:t xml:space="preserve">        "eq": "108.7945652387089673",</w:t>
      </w:r>
    </w:p>
    <w:p w14:paraId="759CC957">
      <w:pPr>
        <w:bidi w:val="0"/>
        <w:rPr>
          <w:rFonts w:hint="default"/>
        </w:rPr>
      </w:pPr>
      <w:r>
        <w:rPr>
          <w:rFonts w:hint="default"/>
        </w:rPr>
        <w:t xml:space="preserve">        "floatProfit": "8.7945652387089673",</w:t>
      </w:r>
    </w:p>
    <w:p w14:paraId="7B51054A">
      <w:pPr>
        <w:bidi w:val="0"/>
        <w:rPr>
          <w:rFonts w:hint="default"/>
        </w:rPr>
      </w:pPr>
      <w:r>
        <w:rPr>
          <w:rFonts w:hint="default"/>
        </w:rPr>
        <w:t xml:space="preserve">        "gridNum": "10",</w:t>
      </w:r>
    </w:p>
    <w:p w14:paraId="4B8F336B">
      <w:pPr>
        <w:bidi w:val="0"/>
        <w:rPr>
          <w:rFonts w:hint="default"/>
        </w:rPr>
      </w:pPr>
      <w:r>
        <w:rPr>
          <w:rFonts w:hint="default"/>
        </w:rPr>
        <w:t xml:space="preserve">        "gridProfit": "0",</w:t>
      </w:r>
    </w:p>
    <w:p w14:paraId="016F6AE8">
      <w:pPr>
        <w:bidi w:val="0"/>
        <w:rPr>
          <w:rFonts w:hint="default"/>
        </w:rPr>
      </w:pPr>
      <w:r>
        <w:rPr>
          <w:rFonts w:hint="default"/>
        </w:rPr>
        <w:t xml:space="preserve">        "instId": "BTC-USDT-SWAP",</w:t>
      </w:r>
    </w:p>
    <w:p w14:paraId="12A076DF">
      <w:pPr>
        <w:bidi w:val="0"/>
        <w:rPr>
          <w:rFonts w:hint="default"/>
        </w:rPr>
      </w:pPr>
      <w:r>
        <w:rPr>
          <w:rFonts w:hint="default"/>
        </w:rPr>
        <w:t xml:space="preserve">        "instType": "SWAP",</w:t>
      </w:r>
    </w:p>
    <w:p w14:paraId="22823343">
      <w:pPr>
        <w:bidi w:val="0"/>
        <w:rPr>
          <w:rFonts w:hint="default"/>
        </w:rPr>
      </w:pPr>
      <w:r>
        <w:rPr>
          <w:rFonts w:hint="default"/>
        </w:rPr>
        <w:t xml:space="preserve">        "investment": "100",</w:t>
      </w:r>
    </w:p>
    <w:p w14:paraId="08BA9979">
      <w:pPr>
        <w:bidi w:val="0"/>
        <w:rPr>
          <w:rFonts w:hint="default"/>
        </w:rPr>
      </w:pPr>
      <w:r>
        <w:rPr>
          <w:rFonts w:hint="default"/>
        </w:rPr>
        <w:t xml:space="preserve">        "lever": "5",</w:t>
      </w:r>
    </w:p>
    <w:p w14:paraId="1ABA82BD">
      <w:pPr>
        <w:bidi w:val="0"/>
        <w:rPr>
          <w:rFonts w:hint="default"/>
        </w:rPr>
      </w:pPr>
      <w:r>
        <w:rPr>
          <w:rFonts w:hint="default"/>
        </w:rPr>
        <w:t xml:space="preserve">        "liqPx": "16370.482143120824",</w:t>
      </w:r>
    </w:p>
    <w:p w14:paraId="37C42DE1">
      <w:pPr>
        <w:bidi w:val="0"/>
        <w:rPr>
          <w:rFonts w:hint="default"/>
        </w:rPr>
      </w:pPr>
      <w:r>
        <w:rPr>
          <w:rFonts w:hint="default"/>
        </w:rPr>
        <w:t xml:space="preserve">        "maxPx": "36437.3",</w:t>
      </w:r>
    </w:p>
    <w:p w14:paraId="6B459000">
      <w:pPr>
        <w:bidi w:val="0"/>
        <w:rPr>
          <w:rFonts w:hint="default"/>
        </w:rPr>
      </w:pPr>
      <w:r>
        <w:rPr>
          <w:rFonts w:hint="default"/>
        </w:rPr>
        <w:t xml:space="preserve">        "minPx": "26931.9",</w:t>
      </w:r>
    </w:p>
    <w:p w14:paraId="554EBE40">
      <w:pPr>
        <w:bidi w:val="0"/>
        <w:rPr>
          <w:rFonts w:hint="default"/>
        </w:rPr>
      </w:pPr>
      <w:r>
        <w:rPr>
          <w:rFonts w:hint="default"/>
        </w:rPr>
        <w:t xml:space="preserve">        "ordFrozen": "5.38638",</w:t>
      </w:r>
    </w:p>
    <w:p w14:paraId="68A8DF93">
      <w:pPr>
        <w:bidi w:val="0"/>
        <w:rPr>
          <w:rFonts w:hint="default"/>
        </w:rPr>
      </w:pPr>
      <w:r>
        <w:rPr>
          <w:rFonts w:hint="default"/>
        </w:rPr>
        <w:t xml:space="preserve">        "pTime": "1682492574068",</w:t>
      </w:r>
    </w:p>
    <w:p w14:paraId="2A853C7D">
      <w:pPr>
        <w:bidi w:val="0"/>
        <w:rPr>
          <w:rFonts w:hint="default"/>
        </w:rPr>
      </w:pPr>
      <w:r>
        <w:rPr>
          <w:rFonts w:hint="default"/>
        </w:rPr>
        <w:t xml:space="preserve">        "perMaxProfitRate": "0.1687494513302446",</w:t>
      </w:r>
    </w:p>
    <w:p w14:paraId="124322A3">
      <w:pPr>
        <w:bidi w:val="0"/>
        <w:rPr>
          <w:rFonts w:hint="default"/>
        </w:rPr>
      </w:pPr>
      <w:r>
        <w:rPr>
          <w:rFonts w:hint="default"/>
        </w:rPr>
        <w:t xml:space="preserve">        "perMinProfitRate": "0.1263869357706788",</w:t>
      </w:r>
    </w:p>
    <w:p w14:paraId="3145925B">
      <w:pPr>
        <w:bidi w:val="0"/>
        <w:rPr>
          <w:rFonts w:hint="default"/>
        </w:rPr>
      </w:pPr>
      <w:r>
        <w:rPr>
          <w:rFonts w:hint="default"/>
        </w:rPr>
        <w:t xml:space="preserve">        "pnlRatio": "0.0879456523870897",</w:t>
      </w:r>
    </w:p>
    <w:p w14:paraId="4F95A88B">
      <w:pPr>
        <w:bidi w:val="0"/>
        <w:rPr>
          <w:rFonts w:hint="default"/>
        </w:rPr>
      </w:pPr>
      <w:r>
        <w:rPr>
          <w:rFonts w:hint="default"/>
        </w:rPr>
        <w:t xml:space="preserve">        "rebateTrans": [{</w:t>
      </w:r>
    </w:p>
    <w:p w14:paraId="5EE71C05">
      <w:pPr>
        <w:bidi w:val="0"/>
        <w:rPr>
          <w:rFonts w:hint="default"/>
        </w:rPr>
      </w:pPr>
      <w:r>
        <w:rPr>
          <w:rFonts w:hint="default"/>
        </w:rPr>
        <w:t xml:space="preserve">            "rebate": "0",</w:t>
      </w:r>
    </w:p>
    <w:p w14:paraId="4CE3E5D9">
      <w:pPr>
        <w:bidi w:val="0"/>
        <w:rPr>
          <w:rFonts w:hint="default"/>
        </w:rPr>
      </w:pPr>
      <w:r>
        <w:rPr>
          <w:rFonts w:hint="default"/>
        </w:rPr>
        <w:t xml:space="preserve">            "rebateCcy": "USDT"</w:t>
      </w:r>
    </w:p>
    <w:p w14:paraId="78F841C3">
      <w:pPr>
        <w:bidi w:val="0"/>
        <w:rPr>
          <w:rFonts w:hint="default"/>
        </w:rPr>
      </w:pPr>
      <w:r>
        <w:rPr>
          <w:rFonts w:hint="default"/>
        </w:rPr>
        <w:t xml:space="preserve">        }],</w:t>
      </w:r>
    </w:p>
    <w:p w14:paraId="6D11FAA0">
      <w:pPr>
        <w:bidi w:val="0"/>
        <w:rPr>
          <w:rFonts w:hint="default"/>
        </w:rPr>
      </w:pPr>
      <w:r>
        <w:rPr>
          <w:rFonts w:hint="default"/>
        </w:rPr>
        <w:t xml:space="preserve">        "runPx": "27306.9",</w:t>
      </w:r>
    </w:p>
    <w:p w14:paraId="603E545F">
      <w:pPr>
        <w:bidi w:val="0"/>
        <w:rPr>
          <w:rFonts w:hint="default"/>
        </w:rPr>
      </w:pPr>
      <w:r>
        <w:rPr>
          <w:rFonts w:hint="default"/>
        </w:rPr>
        <w:t xml:space="preserve">        "runType": "1",</w:t>
      </w:r>
    </w:p>
    <w:p w14:paraId="098BC577">
      <w:pPr>
        <w:bidi w:val="0"/>
        <w:rPr>
          <w:rFonts w:hint="default"/>
        </w:rPr>
      </w:pPr>
      <w:r>
        <w:rPr>
          <w:rFonts w:hint="default"/>
        </w:rPr>
        <w:t xml:space="preserve">        "singleAmt": "1",</w:t>
      </w:r>
    </w:p>
    <w:p w14:paraId="7D90A367">
      <w:pPr>
        <w:bidi w:val="0"/>
        <w:rPr>
          <w:rFonts w:hint="default"/>
        </w:rPr>
      </w:pPr>
      <w:r>
        <w:rPr>
          <w:rFonts w:hint="default"/>
        </w:rPr>
        <w:t xml:space="preserve">        "slTriggerPx": "",</w:t>
      </w:r>
    </w:p>
    <w:p w14:paraId="418ADA98">
      <w:pPr>
        <w:bidi w:val="0"/>
        <w:rPr>
          <w:rFonts w:hint="default"/>
        </w:rPr>
      </w:pPr>
      <w:r>
        <w:rPr>
          <w:rFonts w:hint="default"/>
        </w:rPr>
        <w:t xml:space="preserve">        "state": "running",</w:t>
      </w:r>
    </w:p>
    <w:p w14:paraId="0AF13C91">
      <w:pPr>
        <w:bidi w:val="0"/>
        <w:rPr>
          <w:rFonts w:hint="default"/>
        </w:rPr>
      </w:pPr>
      <w:r>
        <w:rPr>
          <w:rFonts w:hint="default"/>
        </w:rPr>
        <w:t xml:space="preserve">        "stopType": "0",</w:t>
      </w:r>
    </w:p>
    <w:p w14:paraId="7503BD04">
      <w:pPr>
        <w:bidi w:val="0"/>
        <w:rPr>
          <w:rFonts w:hint="default"/>
        </w:rPr>
      </w:pPr>
      <w:r>
        <w:rPr>
          <w:rFonts w:hint="default"/>
        </w:rPr>
        <w:t xml:space="preserve">        "sz": "100",</w:t>
      </w:r>
    </w:p>
    <w:p w14:paraId="7745F47D">
      <w:pPr>
        <w:bidi w:val="0"/>
        <w:rPr>
          <w:rFonts w:hint="default"/>
        </w:rPr>
      </w:pPr>
      <w:r>
        <w:rPr>
          <w:rFonts w:hint="default"/>
        </w:rPr>
        <w:t xml:space="preserve">        "tag": "",</w:t>
      </w:r>
    </w:p>
    <w:p w14:paraId="208E19F0">
      <w:pPr>
        <w:bidi w:val="0"/>
        <w:rPr>
          <w:rFonts w:hint="default"/>
        </w:rPr>
      </w:pPr>
      <w:r>
        <w:rPr>
          <w:rFonts w:hint="default"/>
        </w:rPr>
        <w:t xml:space="preserve">        "totalAnnualizedRate": "38.52019574554529",</w:t>
      </w:r>
    </w:p>
    <w:p w14:paraId="647E100C">
      <w:pPr>
        <w:bidi w:val="0"/>
        <w:rPr>
          <w:rFonts w:hint="default"/>
        </w:rPr>
      </w:pPr>
      <w:r>
        <w:rPr>
          <w:rFonts w:hint="default"/>
        </w:rPr>
        <w:t xml:space="preserve">        "totalPnl": "8.7945652387089673",</w:t>
      </w:r>
    </w:p>
    <w:p w14:paraId="0007B6F6">
      <w:pPr>
        <w:bidi w:val="0"/>
        <w:rPr>
          <w:rFonts w:hint="default"/>
        </w:rPr>
      </w:pPr>
      <w:r>
        <w:rPr>
          <w:rFonts w:hint="default"/>
        </w:rPr>
        <w:t xml:space="preserve">        "tpTriggerPx": "",</w:t>
      </w:r>
    </w:p>
    <w:p w14:paraId="7C476F39">
      <w:pPr>
        <w:bidi w:val="0"/>
        <w:rPr>
          <w:rFonts w:hint="default"/>
        </w:rPr>
      </w:pPr>
      <w:r>
        <w:rPr>
          <w:rFonts w:hint="default"/>
        </w:rPr>
        <w:t xml:space="preserve">        "tradeNum": "9",</w:t>
      </w:r>
    </w:p>
    <w:p w14:paraId="07F12F21">
      <w:pPr>
        <w:bidi w:val="0"/>
        <w:rPr>
          <w:rFonts w:hint="default"/>
        </w:rPr>
      </w:pPr>
      <w:r>
        <w:rPr>
          <w:rFonts w:hint="default"/>
        </w:rPr>
        <w:t xml:space="preserve">        "triggerParams": [{</w:t>
      </w:r>
    </w:p>
    <w:p w14:paraId="3B8E6BDA">
      <w:pPr>
        <w:bidi w:val="0"/>
        <w:rPr>
          <w:rFonts w:hint="default"/>
        </w:rPr>
      </w:pPr>
      <w:r>
        <w:rPr>
          <w:rFonts w:hint="default"/>
        </w:rPr>
        <w:t xml:space="preserve">            "triggerAction": "start",</w:t>
      </w:r>
    </w:p>
    <w:p w14:paraId="1E71537B">
      <w:pPr>
        <w:bidi w:val="0"/>
        <w:rPr>
          <w:rFonts w:hint="default"/>
        </w:rPr>
      </w:pPr>
      <w:r>
        <w:rPr>
          <w:rFonts w:hint="default"/>
        </w:rPr>
        <w:t xml:space="preserve">            "delaySeconds": "0",</w:t>
      </w:r>
    </w:p>
    <w:p w14:paraId="09444C1F">
      <w:pPr>
        <w:bidi w:val="0"/>
        <w:rPr>
          <w:rFonts w:hint="default"/>
        </w:rPr>
      </w:pPr>
      <w:r>
        <w:rPr>
          <w:rFonts w:hint="default"/>
        </w:rPr>
        <w:t xml:space="preserve">            "triggerStrategy": "price",</w:t>
      </w:r>
    </w:p>
    <w:p w14:paraId="460648D0">
      <w:pPr>
        <w:bidi w:val="0"/>
        <w:rPr>
          <w:rFonts w:hint="default"/>
        </w:rPr>
      </w:pPr>
      <w:r>
        <w:rPr>
          <w:rFonts w:hint="default"/>
        </w:rPr>
        <w:t xml:space="preserve">            "triggerPx": "1",</w:t>
      </w:r>
    </w:p>
    <w:p w14:paraId="3B5A2A54">
      <w:pPr>
        <w:bidi w:val="0"/>
        <w:rPr>
          <w:rFonts w:hint="default"/>
        </w:rPr>
      </w:pPr>
      <w:r>
        <w:rPr>
          <w:rFonts w:hint="default"/>
        </w:rPr>
        <w:t xml:space="preserve">            "triggerType": "manual",</w:t>
      </w:r>
    </w:p>
    <w:p w14:paraId="1833ACBB">
      <w:pPr>
        <w:bidi w:val="0"/>
        <w:rPr>
          <w:rFonts w:hint="default"/>
        </w:rPr>
      </w:pPr>
      <w:r>
        <w:rPr>
          <w:rFonts w:hint="default"/>
        </w:rPr>
        <w:t xml:space="preserve">            "triggerTime": "1682418561497"</w:t>
      </w:r>
    </w:p>
    <w:p w14:paraId="278389DA">
      <w:pPr>
        <w:bidi w:val="0"/>
        <w:rPr>
          <w:rFonts w:hint="default"/>
        </w:rPr>
      </w:pPr>
      <w:r>
        <w:rPr>
          <w:rFonts w:hint="default"/>
        </w:rPr>
        <w:t xml:space="preserve">        }, {</w:t>
      </w:r>
    </w:p>
    <w:p w14:paraId="20761900">
      <w:pPr>
        <w:bidi w:val="0"/>
        <w:rPr>
          <w:rFonts w:hint="default"/>
        </w:rPr>
      </w:pPr>
      <w:r>
        <w:rPr>
          <w:rFonts w:hint="default"/>
        </w:rPr>
        <w:t xml:space="preserve">            "triggerAction": "stop",</w:t>
      </w:r>
    </w:p>
    <w:p w14:paraId="3C54AE87">
      <w:pPr>
        <w:bidi w:val="0"/>
        <w:rPr>
          <w:rFonts w:hint="default"/>
        </w:rPr>
      </w:pPr>
      <w:r>
        <w:rPr>
          <w:rFonts w:hint="default"/>
        </w:rPr>
        <w:t xml:space="preserve">            "delaySeconds": "0",</w:t>
      </w:r>
    </w:p>
    <w:p w14:paraId="19C2950C">
      <w:pPr>
        <w:bidi w:val="0"/>
        <w:rPr>
          <w:rFonts w:hint="default"/>
        </w:rPr>
      </w:pPr>
      <w:r>
        <w:rPr>
          <w:rFonts w:hint="default"/>
        </w:rPr>
        <w:t xml:space="preserve">            "triggerStrategy": "instant",</w:t>
      </w:r>
    </w:p>
    <w:p w14:paraId="75A360A7">
      <w:pPr>
        <w:bidi w:val="0"/>
        <w:rPr>
          <w:rFonts w:hint="default"/>
        </w:rPr>
      </w:pPr>
      <w:r>
        <w:rPr>
          <w:rFonts w:hint="default"/>
        </w:rPr>
        <w:t xml:space="preserve">            "stopType": "1",</w:t>
      </w:r>
    </w:p>
    <w:p w14:paraId="12EDC421">
      <w:pPr>
        <w:bidi w:val="0"/>
        <w:rPr>
          <w:rFonts w:hint="default"/>
        </w:rPr>
      </w:pPr>
      <w:r>
        <w:rPr>
          <w:rFonts w:hint="default"/>
        </w:rPr>
        <w:t xml:space="preserve">            "triggerType": "manual",</w:t>
      </w:r>
    </w:p>
    <w:p w14:paraId="4AC71EC8">
      <w:pPr>
        <w:bidi w:val="0"/>
        <w:rPr>
          <w:rFonts w:hint="default"/>
        </w:rPr>
      </w:pPr>
      <w:r>
        <w:rPr>
          <w:rFonts w:hint="default"/>
        </w:rPr>
        <w:t xml:space="preserve">            "triggerTime": "0"</w:t>
      </w:r>
    </w:p>
    <w:p w14:paraId="6CB9C1F1">
      <w:pPr>
        <w:bidi w:val="0"/>
        <w:rPr>
          <w:rFonts w:hint="default"/>
        </w:rPr>
      </w:pPr>
      <w:r>
        <w:rPr>
          <w:rFonts w:hint="default"/>
        </w:rPr>
        <w:t xml:space="preserve">        }],</w:t>
      </w:r>
    </w:p>
    <w:p w14:paraId="769C6F0F">
      <w:pPr>
        <w:bidi w:val="0"/>
        <w:rPr>
          <w:rFonts w:hint="default"/>
        </w:rPr>
      </w:pPr>
      <w:r>
        <w:rPr>
          <w:rFonts w:hint="default"/>
        </w:rPr>
        <w:t xml:space="preserve">        "uTime": "1682492552257",</w:t>
      </w:r>
    </w:p>
    <w:p w14:paraId="772285EC">
      <w:pPr>
        <w:bidi w:val="0"/>
        <w:rPr>
          <w:rFonts w:hint="default"/>
        </w:rPr>
      </w:pPr>
      <w:r>
        <w:rPr>
          <w:rFonts w:hint="default"/>
        </w:rPr>
        <w:t xml:space="preserve">        "profitSharingRatio": "",</w:t>
      </w:r>
    </w:p>
    <w:p w14:paraId="755C00AE">
      <w:pPr>
        <w:bidi w:val="0"/>
        <w:rPr>
          <w:rFonts w:hint="default"/>
        </w:rPr>
      </w:pPr>
      <w:r>
        <w:rPr>
          <w:rFonts w:hint="default"/>
        </w:rPr>
        <w:t xml:space="preserve">        "copyType": "0",</w:t>
      </w:r>
    </w:p>
    <w:p w14:paraId="1A30AE54">
      <w:pPr>
        <w:bidi w:val="0"/>
        <w:rPr>
          <w:rFonts w:hint="default"/>
        </w:rPr>
      </w:pPr>
      <w:r>
        <w:rPr>
          <w:rFonts w:hint="default"/>
        </w:rPr>
        <w:t xml:space="preserve">        "tpRatio": "",</w:t>
      </w:r>
    </w:p>
    <w:p w14:paraId="3B4D59AE">
      <w:pPr>
        <w:bidi w:val="0"/>
        <w:rPr>
          <w:rFonts w:hint="default"/>
        </w:rPr>
      </w:pPr>
      <w:r>
        <w:rPr>
          <w:rFonts w:hint="default"/>
        </w:rPr>
        <w:t xml:space="preserve">        "slRatio": "",</w:t>
      </w:r>
    </w:p>
    <w:p w14:paraId="1AE9EFCA">
      <w:pPr>
        <w:bidi w:val="0"/>
        <w:rPr>
          <w:rFonts w:hint="default"/>
        </w:rPr>
      </w:pPr>
      <w:r>
        <w:rPr>
          <w:rFonts w:hint="default"/>
        </w:rPr>
        <w:t xml:space="preserve">        "fee": "",</w:t>
      </w:r>
    </w:p>
    <w:p w14:paraId="3C37D352">
      <w:pPr>
        <w:bidi w:val="0"/>
        <w:rPr>
          <w:rFonts w:hint="default"/>
        </w:rPr>
      </w:pPr>
      <w:r>
        <w:rPr>
          <w:rFonts w:hint="default"/>
        </w:rPr>
        <w:t xml:space="preserve">        "fundingFee": ""</w:t>
      </w:r>
    </w:p>
    <w:p w14:paraId="35100D8B">
      <w:pPr>
        <w:bidi w:val="0"/>
        <w:rPr>
          <w:rFonts w:hint="default"/>
        </w:rPr>
      </w:pPr>
      <w:r>
        <w:rPr>
          <w:rFonts w:hint="default"/>
        </w:rPr>
        <w:t xml:space="preserve">    }]}</w:t>
      </w:r>
    </w:p>
    <w:p w14:paraId="372A37F7">
      <w:pPr>
        <w:bidi w:val="0"/>
        <w:rPr>
          <w:rFonts w:hint="default"/>
        </w:rPr>
      </w:pPr>
      <w:r>
        <w:rPr>
          <w:rFonts w:hint="default"/>
        </w:rPr>
        <w:t>推送数据参数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2116"/>
        <w:gridCol w:w="1332"/>
        <w:gridCol w:w="5098"/>
      </w:tblGrid>
      <w:tr w14:paraId="3054B02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6BDA5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C33C5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B658E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081A6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31D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4DA8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974C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订阅成功的频道</w:t>
            </w:r>
          </w:p>
        </w:tc>
      </w:tr>
      <w:tr w14:paraId="47691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103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C15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824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</w:p>
        </w:tc>
      </w:tr>
      <w:tr w14:paraId="6C73B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EA1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39C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C2F8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056D4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3D53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6E88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3B2F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用户ID</w:t>
            </w:r>
          </w:p>
        </w:tc>
      </w:tr>
      <w:tr w14:paraId="49BF7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6484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A01B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CCF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订阅的数据</w:t>
            </w:r>
          </w:p>
        </w:tc>
      </w:tr>
      <w:tr w14:paraId="3034D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309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7E0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9A3C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55CF4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077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0CF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2AC0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2A534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F3F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D74A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9DF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7178A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A7F0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5F4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72C07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380CD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219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06B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AB1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策略订单创建时间，Unix时间戳的毫秒数格式，如 1597026383085</w:t>
            </w:r>
          </w:p>
        </w:tc>
      </w:tr>
      <w:tr w14:paraId="61C89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611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525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A7DB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策略订单更新时间，Unix时间戳的毫秒数格式，如 1597026383085</w:t>
            </w:r>
          </w:p>
        </w:tc>
      </w:tr>
      <w:tr w14:paraId="4FAC3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990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585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5D8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</w:t>
            </w:r>
          </w:p>
        </w:tc>
      </w:tr>
      <w:tr w14:paraId="1EA3E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647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C61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437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starting：启动中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running：运行中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stopping：终止中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no_close_position：已停止未平仓（仅适用于合约网格）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stopped：已停止</w:t>
            </w:r>
          </w:p>
        </w:tc>
      </w:tr>
      <w:tr w14:paraId="51DE5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6A43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rebateTrans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1EE2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C13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返佣划转信息</w:t>
            </w:r>
          </w:p>
        </w:tc>
      </w:tr>
      <w:tr w14:paraId="649DF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EAC4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rebate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656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4DD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返佣数量</w:t>
            </w:r>
          </w:p>
        </w:tc>
      </w:tr>
      <w:tr w14:paraId="7E497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25AA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rebateCcy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1D2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7A4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返佣币种</w:t>
            </w:r>
          </w:p>
        </w:tc>
      </w:tr>
      <w:tr w14:paraId="7A6A4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E8EE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triggerParams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592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62B6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信号触发参数</w:t>
            </w:r>
          </w:p>
        </w:tc>
      </w:tr>
      <w:tr w14:paraId="07BAF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61B8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triggerAction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EDC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83F3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触发行为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start：网格启动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stop：网格停止</w:t>
            </w:r>
          </w:p>
        </w:tc>
      </w:tr>
      <w:tr w14:paraId="16997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50E9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triggerStrategy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5B2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1F5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触发策略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instant：立即触发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price：价格触发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rsi：rsi指标触发</w:t>
            </w:r>
          </w:p>
        </w:tc>
      </w:tr>
      <w:tr w14:paraId="0C51F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E173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delaySeconds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945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D55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延迟触发时间，单位为秒</w:t>
            </w:r>
          </w:p>
        </w:tc>
      </w:tr>
      <w:tr w14:paraId="05498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819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C660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C21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triggerAction实际触发时间，Unix时间戳的毫秒数格式, 如 1597026383085</w:t>
            </w:r>
          </w:p>
        </w:tc>
      </w:tr>
      <w:tr w14:paraId="1E51B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2CE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5FE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A44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triggerAction的实际触发类型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manual：手动触发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auto: 自动触发</w:t>
            </w:r>
          </w:p>
        </w:tc>
      </w:tr>
      <w:tr w14:paraId="32828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77F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timeframe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1231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D6A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K线种类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3m, 5m, 15m, 30m (m代表分钟)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1H, 4H (H代表小时)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1D (D代表天)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5DEC0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3C2A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thold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FC4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0B3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阈值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取值[1,100]的整数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1EFE9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BBA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triggerCond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59F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1714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cross_up：上穿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cross_down：下穿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above：上方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below：下方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cross：交叉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该字段只在triggerStrategy为rsi时有效</w:t>
            </w:r>
          </w:p>
        </w:tc>
      </w:tr>
      <w:tr w14:paraId="2A0B2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D3E0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timePeriod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7CF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8B8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周期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14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该字段只在triggerStrategy为rsi下有效</w:t>
            </w:r>
          </w:p>
        </w:tc>
      </w:tr>
      <w:tr w14:paraId="4D31A8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0DAE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DAD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A232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该字段只在triggerStrategy为price下有效</w:t>
            </w:r>
          </w:p>
        </w:tc>
      </w:tr>
      <w:tr w14:paraId="5AD82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242E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&gt;&gt; 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B6EF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1DC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1：停止平仓，2：停止不平仓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该字段只在triggerAction为stop时有效</w:t>
            </w:r>
          </w:p>
        </w:tc>
      </w:tr>
      <w:tr w14:paraId="480C2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7BA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maxPx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D20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A7D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区间最高价格</w:t>
            </w:r>
          </w:p>
        </w:tc>
      </w:tr>
      <w:tr w14:paraId="24CE9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F6D9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minPx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1B0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45A9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区间最低价格</w:t>
            </w:r>
          </w:p>
        </w:tc>
      </w:tr>
      <w:tr w14:paraId="24A2D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2488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gridNum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D598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D33D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网格数量</w:t>
            </w:r>
          </w:p>
        </w:tc>
      </w:tr>
      <w:tr w14:paraId="6C58C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051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runType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164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1B9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1：等差，2：等比</w:t>
            </w:r>
          </w:p>
        </w:tc>
      </w:tr>
      <w:tr w14:paraId="32EA4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69D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tpTriggerPx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A02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F86A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止盈触发价</w:t>
            </w:r>
          </w:p>
        </w:tc>
      </w:tr>
      <w:tr w14:paraId="59DA3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016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slTriggerPx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639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AAEC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止损触发价</w:t>
            </w:r>
          </w:p>
        </w:tc>
      </w:tr>
      <w:tr w14:paraId="7D4A6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A0A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tradeNum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D36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86A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挂单成交次数</w:t>
            </w:r>
          </w:p>
        </w:tc>
      </w:tr>
      <w:tr w14:paraId="176CF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732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arbitrageNum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723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001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网格套利次数</w:t>
            </w:r>
          </w:p>
        </w:tc>
      </w:tr>
      <w:tr w14:paraId="7B6A6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E2D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singleAmt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42C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ECD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单网格买卖量</w:t>
            </w:r>
          </w:p>
        </w:tc>
      </w:tr>
      <w:tr w14:paraId="5F5AD8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0DDDF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perMinProfitRate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D79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ABA7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预期单网格最低利润率</w:t>
            </w:r>
          </w:p>
        </w:tc>
      </w:tr>
      <w:tr w14:paraId="6B5322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5C8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perMaxProfitRate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849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7C2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预期单网格最高利润率</w:t>
            </w:r>
          </w:p>
        </w:tc>
      </w:tr>
      <w:tr w14:paraId="111DF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9E5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runPx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01C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9763D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启动时价格</w:t>
            </w:r>
          </w:p>
        </w:tc>
      </w:tr>
      <w:tr w14:paraId="59089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9E5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totalPnl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8A1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A3B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总收益</w:t>
            </w:r>
          </w:p>
        </w:tc>
      </w:tr>
      <w:tr w14:paraId="789F1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9F5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pnlRatio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FE80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F9C4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收益率</w:t>
            </w:r>
          </w:p>
        </w:tc>
      </w:tr>
      <w:tr w14:paraId="59759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8E3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investment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75ADE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613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累计投入金额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现货网格如果投入了交易币则折算为计价币</w:t>
            </w:r>
          </w:p>
        </w:tc>
      </w:tr>
      <w:tr w14:paraId="10DEA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C0B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gridProfit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35A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8014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网格利润</w:t>
            </w:r>
          </w:p>
        </w:tc>
      </w:tr>
      <w:tr w14:paraId="4CA09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A15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floatProfit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3554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13D2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浮动盈亏</w:t>
            </w:r>
          </w:p>
        </w:tc>
      </w:tr>
      <w:tr w14:paraId="6022D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1F4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totalAnnualizedRate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195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204E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总年化</w:t>
            </w:r>
          </w:p>
        </w:tc>
      </w:tr>
      <w:tr w14:paraId="0EE6C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F99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annualizedRate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0F4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6A09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网格年化</w:t>
            </w:r>
          </w:p>
        </w:tc>
      </w:tr>
      <w:tr w14:paraId="1089B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A86E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cancelType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D28F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5C5E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网格策略停止原因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0：无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1：手动停止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2：止盈停止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3：止损停止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4：风控停止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5：交割停止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6: 信号停止</w:t>
            </w:r>
          </w:p>
        </w:tc>
      </w:tr>
      <w:tr w14:paraId="73C21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8FF62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stopType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A178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349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网格策略停止类型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现货网格 1：卖出交易币，2：不卖出交易币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合约网格 1：市价全平，2：停止不平仓</w:t>
            </w:r>
          </w:p>
        </w:tc>
      </w:tr>
      <w:tr w14:paraId="54D14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F0B2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direction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26F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8DE7E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合约网格类型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long：做多，short：做空，neutral：中性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1A34E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398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basePos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8F845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Boolean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D87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是否开底仓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4B7C0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2CD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0652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7A7C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投入保证金，单位为USDT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35BF0A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C15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492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B5B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3A644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F8E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actualLever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04C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1DF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实际杠杆倍数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08A22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054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liqPx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A043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0AC2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预估强平价格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5BFE1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D018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eq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38F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A6E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策略账户总权益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仅适用于合约网格</w:t>
            </w:r>
          </w:p>
        </w:tc>
      </w:tr>
      <w:tr w14:paraId="3BB82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939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ordFrozen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A7819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4670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挂单占用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57C6C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957F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availEq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8C2C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6F6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可用保证金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适用于合约网格</w:t>
            </w:r>
          </w:p>
        </w:tc>
      </w:tr>
      <w:tr w14:paraId="7D030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48E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activeOrdNum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ADB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AAC1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子订单挂单数量</w:t>
            </w:r>
          </w:p>
        </w:tc>
      </w:tr>
      <w:tr w14:paraId="6E6DB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CEAF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8BB6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6545C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  <w:tr w14:paraId="23640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E899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profitSharingRatio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BC29F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DE51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分润比例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取值范围[0,0.3]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如果是普通订单（既不是带单也不是跟单），该字段返回""</w:t>
            </w:r>
          </w:p>
        </w:tc>
      </w:tr>
      <w:tr w14:paraId="7CA26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BD7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copyType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7A0F2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901A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分润订单类型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0：普通订单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1：普通跟单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2：分润跟单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3：带单</w:t>
            </w:r>
          </w:p>
        </w:tc>
      </w:tr>
      <w:tr w14:paraId="38944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148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tpRatio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3A3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1767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止盈比率，0.1 代表 10%</w:t>
            </w:r>
          </w:p>
        </w:tc>
      </w:tr>
      <w:tr w14:paraId="5DCC7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3B84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717A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939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止损比率，0.1 代表 10%</w:t>
            </w:r>
          </w:p>
        </w:tc>
      </w:tr>
      <w:tr w14:paraId="45693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45B27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BE09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CFBD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累计手续费金额，仅适用于合约网格，其他网格策略为""</w:t>
            </w:r>
          </w:p>
        </w:tc>
      </w:tr>
      <w:tr w14:paraId="193AC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B25F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fundingFee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3DF7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4D79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累计资金费用，仅适用于合约网格，其他网格策略为""</w:t>
            </w:r>
          </w:p>
        </w:tc>
      </w:tr>
      <w:tr w14:paraId="79982B7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D14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2E71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7E5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网格策略的推送时间，Unix时间戳的毫秒数格式，如 1597026383085</w:t>
            </w:r>
          </w:p>
        </w:tc>
      </w:tr>
    </w:tbl>
    <w:p w14:paraId="1D479E29">
      <w:pPr>
        <w:bidi w:val="0"/>
        <w:rPr>
          <w:rFonts w:hint="default"/>
        </w:rPr>
      </w:pPr>
      <w:r>
        <w:rPr>
          <w:rFonts w:hint="default"/>
        </w:rPr>
        <w:t>WS / 合约网格持仓频道</w:t>
      </w:r>
    </w:p>
    <w:p w14:paraId="3BA809A7">
      <w:pPr>
        <w:bidi w:val="0"/>
        <w:rPr>
          <w:rFonts w:hint="default"/>
        </w:rPr>
      </w:pPr>
      <w:r>
        <w:rPr>
          <w:rFonts w:hint="default"/>
        </w:rPr>
        <w:t>支持网格策略持仓的首次订阅推送，定时推送和事件推送</w:t>
      </w:r>
      <w:r>
        <w:rPr>
          <w:rFonts w:hint="default"/>
        </w:rPr>
        <w:br w:type="textWrapping"/>
      </w:r>
      <w:r>
        <w:rPr>
          <w:rFonts w:hint="default"/>
        </w:rPr>
        <w:t>请忽略空数据</w:t>
      </w:r>
    </w:p>
    <w:p w14:paraId="542B4621">
      <w:pPr>
        <w:bidi w:val="0"/>
        <w:rPr>
          <w:rFonts w:hint="default"/>
        </w:rPr>
      </w:pPr>
      <w:r>
        <w:rPr>
          <w:rFonts w:hint="default"/>
        </w:rPr>
        <w:t>服务地址</w:t>
      </w:r>
    </w:p>
    <w:p w14:paraId="37E22BDD">
      <w:pPr>
        <w:bidi w:val="0"/>
        <w:rPr>
          <w:rFonts w:hint="default"/>
        </w:rPr>
      </w:pPr>
      <w:r>
        <w:rPr>
          <w:rFonts w:hint="default"/>
        </w:rPr>
        <w:t>/ws/v5/business (需要登录)</w:t>
      </w:r>
    </w:p>
    <w:p w14:paraId="12B7CF1B">
      <w:pPr>
        <w:bidi w:val="0"/>
      </w:pPr>
      <w:r>
        <w:rPr>
          <w:rFonts w:hint="default"/>
        </w:rPr>
        <w:t>请求示例</w:t>
      </w:r>
    </w:p>
    <w:p w14:paraId="020B69BE">
      <w:pPr>
        <w:bidi w:val="0"/>
        <w:rPr>
          <w:rFonts w:hint="default"/>
        </w:rPr>
      </w:pPr>
      <w:r>
        <w:rPr>
          <w:rFonts w:hint="default"/>
        </w:rPr>
        <w:t>import asyncio</w:t>
      </w:r>
    </w:p>
    <w:p w14:paraId="553F5256">
      <w:pPr>
        <w:bidi w:val="0"/>
        <w:rPr>
          <w:rFonts w:hint="default"/>
        </w:rPr>
      </w:pPr>
      <w:r>
        <w:rPr>
          <w:rFonts w:hint="default"/>
        </w:rPr>
        <w:t>from okx.websocket.WsPrivateAsync import WsPrivateAsync</w:t>
      </w:r>
    </w:p>
    <w:p w14:paraId="52AA2CAE">
      <w:pPr>
        <w:bidi w:val="0"/>
        <w:rPr>
          <w:rFonts w:hint="default"/>
        </w:rPr>
      </w:pPr>
    </w:p>
    <w:p w14:paraId="179F252E">
      <w:pPr>
        <w:bidi w:val="0"/>
        <w:rPr>
          <w:rFonts w:hint="default"/>
        </w:rPr>
      </w:pPr>
      <w:r>
        <w:rPr>
          <w:rFonts w:hint="default"/>
        </w:rPr>
        <w:t>def callbackFunc(message):</w:t>
      </w:r>
    </w:p>
    <w:p w14:paraId="50BFA8B9">
      <w:pPr>
        <w:bidi w:val="0"/>
        <w:rPr>
          <w:rFonts w:hint="default"/>
        </w:rPr>
      </w:pPr>
      <w:r>
        <w:rPr>
          <w:rFonts w:hint="default"/>
        </w:rPr>
        <w:t xml:space="preserve">    print(message)</w:t>
      </w:r>
    </w:p>
    <w:p w14:paraId="1A486967">
      <w:pPr>
        <w:bidi w:val="0"/>
        <w:rPr>
          <w:rFonts w:hint="default"/>
        </w:rPr>
      </w:pPr>
      <w:r>
        <w:rPr>
          <w:rFonts w:hint="default"/>
        </w:rPr>
        <w:t>async def main():</w:t>
      </w:r>
    </w:p>
    <w:p w14:paraId="75783B52">
      <w:pPr>
        <w:bidi w:val="0"/>
        <w:rPr>
          <w:rFonts w:hint="default"/>
        </w:rPr>
      </w:pPr>
    </w:p>
    <w:p w14:paraId="673D2E05">
      <w:pPr>
        <w:bidi w:val="0"/>
        <w:rPr>
          <w:rFonts w:hint="default"/>
        </w:rPr>
      </w:pPr>
      <w:r>
        <w:rPr>
          <w:rFonts w:hint="default"/>
        </w:rPr>
        <w:t xml:space="preserve">    ws = WsPrivateAsync(</w:t>
      </w:r>
    </w:p>
    <w:p w14:paraId="7FE38775">
      <w:pPr>
        <w:bidi w:val="0"/>
        <w:rPr>
          <w:rFonts w:hint="default"/>
        </w:rPr>
      </w:pPr>
      <w:r>
        <w:rPr>
          <w:rFonts w:hint="default"/>
        </w:rPr>
        <w:t xml:space="preserve">        apiKey = "YOUR_API_KEY",</w:t>
      </w:r>
    </w:p>
    <w:p w14:paraId="3715458A">
      <w:pPr>
        <w:bidi w:val="0"/>
        <w:rPr>
          <w:rFonts w:hint="default"/>
        </w:rPr>
      </w:pPr>
      <w:r>
        <w:rPr>
          <w:rFonts w:hint="default"/>
        </w:rPr>
        <w:t xml:space="preserve">        passphrase = "YOUR_PASSPHRASE",</w:t>
      </w:r>
    </w:p>
    <w:p w14:paraId="129D7096">
      <w:pPr>
        <w:bidi w:val="0"/>
        <w:rPr>
          <w:rFonts w:hint="default"/>
        </w:rPr>
      </w:pPr>
      <w:r>
        <w:rPr>
          <w:rFonts w:hint="default"/>
        </w:rPr>
        <w:t xml:space="preserve">        secretKey = "YOUR_SECRET_KEY",</w:t>
      </w:r>
    </w:p>
    <w:p w14:paraId="724195FA">
      <w:pPr>
        <w:bidi w:val="0"/>
        <w:rPr>
          <w:rFonts w:hint="default"/>
        </w:rPr>
      </w:pPr>
      <w:r>
        <w:rPr>
          <w:rFonts w:hint="default"/>
        </w:rPr>
        <w:t xml:space="preserve">        url = "wss://ws.okx.com:8443/ws/v5/business",</w:t>
      </w:r>
    </w:p>
    <w:p w14:paraId="4A896F09">
      <w:pPr>
        <w:bidi w:val="0"/>
        <w:rPr>
          <w:rFonts w:hint="default"/>
        </w:rPr>
      </w:pPr>
      <w:r>
        <w:rPr>
          <w:rFonts w:hint="default"/>
        </w:rPr>
        <w:t xml:space="preserve">        useServerTime=False</w:t>
      </w:r>
    </w:p>
    <w:p w14:paraId="4DC2205B">
      <w:pPr>
        <w:bidi w:val="0"/>
        <w:rPr>
          <w:rFonts w:hint="default"/>
        </w:rPr>
      </w:pPr>
      <w:r>
        <w:rPr>
          <w:rFonts w:hint="default"/>
        </w:rPr>
        <w:t xml:space="preserve">    )</w:t>
      </w:r>
    </w:p>
    <w:p w14:paraId="72FEA42E">
      <w:pPr>
        <w:bidi w:val="0"/>
        <w:rPr>
          <w:rFonts w:hint="default"/>
        </w:rPr>
      </w:pPr>
      <w:r>
        <w:rPr>
          <w:rFonts w:hint="default"/>
        </w:rPr>
        <w:t xml:space="preserve">    await ws.start()</w:t>
      </w:r>
    </w:p>
    <w:p w14:paraId="678062D0">
      <w:pPr>
        <w:bidi w:val="0"/>
        <w:rPr>
          <w:rFonts w:hint="default"/>
        </w:rPr>
      </w:pPr>
      <w:r>
        <w:rPr>
          <w:rFonts w:hint="default"/>
        </w:rPr>
        <w:t xml:space="preserve">    args = [{</w:t>
      </w:r>
    </w:p>
    <w:p w14:paraId="540C0F53">
      <w:pPr>
        <w:bidi w:val="0"/>
        <w:rPr>
          <w:rFonts w:hint="default"/>
        </w:rPr>
      </w:pPr>
      <w:r>
        <w:rPr>
          <w:rFonts w:hint="default"/>
        </w:rPr>
        <w:t xml:space="preserve">        "channel": "grid-positions",</w:t>
      </w:r>
    </w:p>
    <w:p w14:paraId="47F2C8A5">
      <w:pPr>
        <w:bidi w:val="0"/>
        <w:rPr>
          <w:rFonts w:hint="default"/>
        </w:rPr>
      </w:pPr>
      <w:r>
        <w:rPr>
          <w:rFonts w:hint="default"/>
        </w:rPr>
        <w:t xml:space="preserve">        "algoId": "449327675342323712"</w:t>
      </w:r>
    </w:p>
    <w:p w14:paraId="5ADC3A77">
      <w:pPr>
        <w:bidi w:val="0"/>
        <w:rPr>
          <w:rFonts w:hint="default"/>
        </w:rPr>
      </w:pPr>
      <w:r>
        <w:rPr>
          <w:rFonts w:hint="default"/>
        </w:rPr>
        <w:t xml:space="preserve">    }]</w:t>
      </w:r>
    </w:p>
    <w:p w14:paraId="3EBACDD8">
      <w:pPr>
        <w:bidi w:val="0"/>
        <w:rPr>
          <w:rFonts w:hint="default"/>
        </w:rPr>
      </w:pPr>
    </w:p>
    <w:p w14:paraId="00014DC8">
      <w:pPr>
        <w:bidi w:val="0"/>
        <w:rPr>
          <w:rFonts w:hint="default"/>
        </w:rPr>
      </w:pPr>
      <w:r>
        <w:rPr>
          <w:rFonts w:hint="default"/>
        </w:rPr>
        <w:t xml:space="preserve">    await ws.subscribe(args, callback=callbackFunc)</w:t>
      </w:r>
    </w:p>
    <w:p w14:paraId="73406C43">
      <w:pPr>
        <w:bidi w:val="0"/>
        <w:rPr>
          <w:rFonts w:hint="default"/>
        </w:rPr>
      </w:pPr>
      <w:r>
        <w:rPr>
          <w:rFonts w:hint="default"/>
        </w:rPr>
        <w:t xml:space="preserve">    await asyncio.sleep(10)</w:t>
      </w:r>
    </w:p>
    <w:p w14:paraId="196B8CC4">
      <w:pPr>
        <w:bidi w:val="0"/>
        <w:rPr>
          <w:rFonts w:hint="default"/>
        </w:rPr>
      </w:pPr>
    </w:p>
    <w:p w14:paraId="63618E9A">
      <w:pPr>
        <w:bidi w:val="0"/>
        <w:rPr>
          <w:rFonts w:hint="default"/>
        </w:rPr>
      </w:pPr>
      <w:r>
        <w:rPr>
          <w:rFonts w:hint="default"/>
        </w:rPr>
        <w:t xml:space="preserve">    await ws.unsubscribe(args, callback=callbackFunc)</w:t>
      </w:r>
    </w:p>
    <w:p w14:paraId="00FDBF5B">
      <w:pPr>
        <w:bidi w:val="0"/>
        <w:rPr>
          <w:rFonts w:hint="default"/>
        </w:rPr>
      </w:pPr>
      <w:r>
        <w:rPr>
          <w:rFonts w:hint="default"/>
        </w:rPr>
        <w:t xml:space="preserve">    await asyncio.sleep(10)</w:t>
      </w:r>
    </w:p>
    <w:p w14:paraId="23A9EF5C">
      <w:pPr>
        <w:bidi w:val="0"/>
        <w:rPr>
          <w:rFonts w:hint="default"/>
        </w:rPr>
      </w:pPr>
    </w:p>
    <w:p w14:paraId="269DEA72">
      <w:pPr>
        <w:bidi w:val="0"/>
        <w:rPr>
          <w:rFonts w:hint="default"/>
        </w:rPr>
      </w:pPr>
      <w:r>
        <w:rPr>
          <w:rFonts w:hint="default"/>
        </w:rPr>
        <w:t>asyncio.run(main())</w:t>
      </w:r>
    </w:p>
    <w:p w14:paraId="3202564A">
      <w:pPr>
        <w:bidi w:val="0"/>
        <w:rPr>
          <w:rFonts w:hint="default"/>
        </w:rPr>
      </w:pPr>
    </w:p>
    <w:p w14:paraId="06F7F088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66"/>
        <w:gridCol w:w="1267"/>
        <w:gridCol w:w="805"/>
        <w:gridCol w:w="5408"/>
      </w:tblGrid>
      <w:tr w14:paraId="17A2B26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1620F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29F05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EFD56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E0CAC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9FE7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1146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B4E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874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9211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消息的唯一标识。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用户提供，返回参数中会返回以便于找到相应的请求。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字母（区分大小写）与数字的组合，可以是纯字母、纯数字且长度必须要在1-32位之间。</w:t>
            </w:r>
          </w:p>
        </w:tc>
      </w:tr>
      <w:tr w14:paraId="498F1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48C9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663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B7196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6D8C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unsubscribe</w:t>
            </w:r>
          </w:p>
        </w:tc>
      </w:tr>
      <w:tr w14:paraId="66289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DEB5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2565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3605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1B2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请求订阅的频道列表</w:t>
            </w:r>
          </w:p>
        </w:tc>
      </w:tr>
      <w:tr w14:paraId="77FF3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71C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604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DC89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FC11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grid-positions</w:t>
            </w:r>
          </w:p>
        </w:tc>
      </w:tr>
      <w:tr w14:paraId="1AE47FC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313B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EAD9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D0B48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60F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策略ID</w:t>
            </w:r>
          </w:p>
        </w:tc>
      </w:tr>
    </w:tbl>
    <w:p w14:paraId="30EFF63B">
      <w:pPr>
        <w:bidi w:val="0"/>
      </w:pPr>
      <w:r>
        <w:rPr>
          <w:rFonts w:hint="default"/>
        </w:rPr>
        <w:t>成功返回示例</w:t>
      </w:r>
    </w:p>
    <w:p w14:paraId="18F5A6C3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2E57360A">
      <w:pPr>
        <w:bidi w:val="0"/>
        <w:rPr>
          <w:rFonts w:hint="default"/>
        </w:rPr>
      </w:pPr>
      <w:r>
        <w:rPr>
          <w:rFonts w:hint="default"/>
        </w:rPr>
        <w:t xml:space="preserve">    "id": "1512",</w:t>
      </w:r>
    </w:p>
    <w:p w14:paraId="173FEC51">
      <w:pPr>
        <w:bidi w:val="0"/>
        <w:rPr>
          <w:rFonts w:hint="default"/>
        </w:rPr>
      </w:pPr>
      <w:r>
        <w:rPr>
          <w:rFonts w:hint="default"/>
        </w:rPr>
        <w:t xml:space="preserve">    "event": "subscribe",</w:t>
      </w:r>
    </w:p>
    <w:p w14:paraId="4DDCA17F">
      <w:pPr>
        <w:bidi w:val="0"/>
        <w:rPr>
          <w:rFonts w:hint="default"/>
        </w:rPr>
      </w:pPr>
      <w:r>
        <w:rPr>
          <w:rFonts w:hint="default"/>
        </w:rPr>
        <w:t xml:space="preserve">    "arg": {</w:t>
      </w:r>
    </w:p>
    <w:p w14:paraId="05C664ED">
      <w:pPr>
        <w:bidi w:val="0"/>
        <w:rPr>
          <w:rFonts w:hint="default"/>
        </w:rPr>
      </w:pPr>
      <w:r>
        <w:rPr>
          <w:rFonts w:hint="default"/>
        </w:rPr>
        <w:t xml:space="preserve">        "channel": "grid-positions",</w:t>
      </w:r>
    </w:p>
    <w:p w14:paraId="5D0EBFDB">
      <w:pPr>
        <w:bidi w:val="0"/>
        <w:rPr>
          <w:rFonts w:hint="default"/>
        </w:rPr>
      </w:pPr>
      <w:r>
        <w:rPr>
          <w:rFonts w:hint="default"/>
        </w:rPr>
        <w:t xml:space="preserve">        "algoId": "449327675342323712"</w:t>
      </w:r>
    </w:p>
    <w:p w14:paraId="4F24FD70">
      <w:pPr>
        <w:bidi w:val="0"/>
        <w:rPr>
          <w:rFonts w:hint="default"/>
        </w:rPr>
      </w:pPr>
      <w:r>
        <w:rPr>
          <w:rFonts w:hint="default"/>
        </w:rPr>
        <w:t xml:space="preserve">    },</w:t>
      </w:r>
    </w:p>
    <w:p w14:paraId="44102081">
      <w:pPr>
        <w:bidi w:val="0"/>
        <w:rPr>
          <w:rFonts w:hint="default"/>
        </w:rPr>
      </w:pPr>
      <w:r>
        <w:rPr>
          <w:rFonts w:hint="default"/>
        </w:rPr>
        <w:t xml:space="preserve">    "connId": "a4d3ae55"}</w:t>
      </w:r>
    </w:p>
    <w:p w14:paraId="6F49DEAA">
      <w:pPr>
        <w:bidi w:val="0"/>
      </w:pPr>
      <w:r>
        <w:rPr>
          <w:rFonts w:hint="default"/>
        </w:rPr>
        <w:t>失败返回示例</w:t>
      </w:r>
    </w:p>
    <w:p w14:paraId="4919647D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37CEEC67">
      <w:pPr>
        <w:bidi w:val="0"/>
        <w:rPr>
          <w:rFonts w:hint="default"/>
        </w:rPr>
      </w:pPr>
      <w:r>
        <w:rPr>
          <w:rFonts w:hint="default"/>
        </w:rPr>
        <w:t xml:space="preserve">    "id": "1512",</w:t>
      </w:r>
    </w:p>
    <w:p w14:paraId="69FA786C">
      <w:pPr>
        <w:bidi w:val="0"/>
        <w:rPr>
          <w:rFonts w:hint="default"/>
        </w:rPr>
      </w:pPr>
      <w:r>
        <w:rPr>
          <w:rFonts w:hint="default"/>
        </w:rPr>
        <w:t xml:space="preserve">    "event": "error",</w:t>
      </w:r>
    </w:p>
    <w:p w14:paraId="183453D6">
      <w:pPr>
        <w:bidi w:val="0"/>
        <w:rPr>
          <w:rFonts w:hint="default"/>
        </w:rPr>
      </w:pPr>
      <w:r>
        <w:rPr>
          <w:rFonts w:hint="default"/>
        </w:rPr>
        <w:t xml:space="preserve">    "code": "60012",</w:t>
      </w:r>
    </w:p>
    <w:p w14:paraId="162A0401">
      <w:pPr>
        <w:bidi w:val="0"/>
        <w:rPr>
          <w:rFonts w:hint="default"/>
        </w:rPr>
      </w:pPr>
      <w:r>
        <w:rPr>
          <w:rFonts w:hint="default"/>
        </w:rPr>
        <w:t xml:space="preserve">    "msg": "Invalid request: {\"op\": \"subscribe\", \"argss\":[{ \"channel\" : \"grid-positions\", \"instType\" : \"FUTURES\"}]}",</w:t>
      </w:r>
    </w:p>
    <w:p w14:paraId="574D2D86">
      <w:pPr>
        <w:bidi w:val="0"/>
        <w:rPr>
          <w:rFonts w:hint="default"/>
        </w:rPr>
      </w:pPr>
      <w:r>
        <w:rPr>
          <w:rFonts w:hint="default"/>
        </w:rPr>
        <w:t xml:space="preserve">    "connId": "a4d3ae55"}</w:t>
      </w:r>
    </w:p>
    <w:p w14:paraId="3AE1F61E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66"/>
        <w:gridCol w:w="804"/>
        <w:gridCol w:w="1080"/>
        <w:gridCol w:w="1900"/>
      </w:tblGrid>
      <w:tr w14:paraId="0E8DD393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374C7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4EEA4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618B2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5C953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42BFC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2A0B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456C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E9C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242F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消息的唯一标识</w:t>
            </w:r>
          </w:p>
        </w:tc>
      </w:tr>
      <w:tr w14:paraId="5C968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865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6DC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179F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891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unsubscribe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error</w:t>
            </w:r>
          </w:p>
        </w:tc>
      </w:tr>
      <w:tr w14:paraId="7835F8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F5D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9EB0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AAA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651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订阅的频道</w:t>
            </w:r>
          </w:p>
        </w:tc>
      </w:tr>
      <w:tr w14:paraId="0EB8DE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48B23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0025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17D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5A9A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</w:p>
        </w:tc>
      </w:tr>
      <w:tr w14:paraId="5B3E0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01D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7C955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BCC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8189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策略ID</w:t>
            </w:r>
          </w:p>
        </w:tc>
      </w:tr>
      <w:tr w14:paraId="4E7E6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157E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C62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831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9C7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错误码</w:t>
            </w:r>
          </w:p>
        </w:tc>
      </w:tr>
      <w:tr w14:paraId="3CBBB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0EE2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F06C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DFD1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1C41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错误消息</w:t>
            </w:r>
          </w:p>
        </w:tc>
      </w:tr>
      <w:tr w14:paraId="1047E61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DA1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FD775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BEB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4C30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WebSocket连接ID</w:t>
            </w:r>
          </w:p>
        </w:tc>
      </w:tr>
    </w:tbl>
    <w:p w14:paraId="1BD3F6ED">
      <w:pPr>
        <w:bidi w:val="0"/>
      </w:pPr>
      <w:r>
        <w:rPr>
          <w:rFonts w:hint="default"/>
        </w:rPr>
        <w:t>推送示例</w:t>
      </w:r>
    </w:p>
    <w:p w14:paraId="28105D59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6E5F6E31">
      <w:pPr>
        <w:bidi w:val="0"/>
        <w:rPr>
          <w:rFonts w:hint="default"/>
        </w:rPr>
      </w:pPr>
      <w:r>
        <w:rPr>
          <w:rFonts w:hint="default"/>
        </w:rPr>
        <w:t xml:space="preserve">    "arg": {</w:t>
      </w:r>
    </w:p>
    <w:p w14:paraId="11FBFACD">
      <w:pPr>
        <w:bidi w:val="0"/>
        <w:rPr>
          <w:rFonts w:hint="default"/>
        </w:rPr>
      </w:pPr>
      <w:r>
        <w:rPr>
          <w:rFonts w:hint="default"/>
        </w:rPr>
        <w:t xml:space="preserve">        "channel": "grid-positions",</w:t>
      </w:r>
    </w:p>
    <w:p w14:paraId="5F8469D2">
      <w:pPr>
        <w:bidi w:val="0"/>
        <w:rPr>
          <w:rFonts w:hint="default"/>
        </w:rPr>
      </w:pPr>
      <w:r>
        <w:rPr>
          <w:rFonts w:hint="default"/>
        </w:rPr>
        <w:t xml:space="preserve">        "uid": "4470****9584",</w:t>
      </w:r>
    </w:p>
    <w:p w14:paraId="5F86EC94">
      <w:pPr>
        <w:bidi w:val="0"/>
        <w:rPr>
          <w:rFonts w:hint="default"/>
        </w:rPr>
      </w:pPr>
      <w:r>
        <w:rPr>
          <w:rFonts w:hint="default"/>
        </w:rPr>
        <w:t xml:space="preserve">        "algoId": "449327675342323712"</w:t>
      </w:r>
    </w:p>
    <w:p w14:paraId="7A382747">
      <w:pPr>
        <w:bidi w:val="0"/>
        <w:rPr>
          <w:rFonts w:hint="default"/>
        </w:rPr>
      </w:pPr>
      <w:r>
        <w:rPr>
          <w:rFonts w:hint="default"/>
        </w:rPr>
        <w:t xml:space="preserve">    },</w:t>
      </w:r>
    </w:p>
    <w:p w14:paraId="6CC75146">
      <w:pPr>
        <w:bidi w:val="0"/>
        <w:rPr>
          <w:rFonts w:hint="default"/>
        </w:rPr>
      </w:pPr>
      <w:r>
        <w:rPr>
          <w:rFonts w:hint="default"/>
        </w:rPr>
        <w:t xml:space="preserve">    "data": [{</w:t>
      </w:r>
    </w:p>
    <w:p w14:paraId="066E5BEF">
      <w:pPr>
        <w:bidi w:val="0"/>
        <w:rPr>
          <w:rFonts w:hint="default"/>
        </w:rPr>
      </w:pPr>
      <w:r>
        <w:rPr>
          <w:rFonts w:hint="default"/>
        </w:rPr>
        <w:t xml:space="preserve">        "adl": "1",</w:t>
      </w:r>
    </w:p>
    <w:p w14:paraId="6E356071">
      <w:pPr>
        <w:bidi w:val="0"/>
        <w:rPr>
          <w:rFonts w:hint="default"/>
        </w:rPr>
      </w:pPr>
      <w:r>
        <w:rPr>
          <w:rFonts w:hint="default"/>
        </w:rPr>
        <w:t xml:space="preserve">        "algoClOrdId": "",</w:t>
      </w:r>
    </w:p>
    <w:p w14:paraId="00956C43">
      <w:pPr>
        <w:bidi w:val="0"/>
        <w:rPr>
          <w:rFonts w:hint="default"/>
        </w:rPr>
      </w:pPr>
      <w:r>
        <w:rPr>
          <w:rFonts w:hint="default"/>
        </w:rPr>
        <w:t xml:space="preserve">        "algoId": "449327675342323712",</w:t>
      </w:r>
    </w:p>
    <w:p w14:paraId="09BDA839">
      <w:pPr>
        <w:bidi w:val="0"/>
        <w:rPr>
          <w:rFonts w:hint="default"/>
        </w:rPr>
      </w:pPr>
      <w:r>
        <w:rPr>
          <w:rFonts w:hint="default"/>
        </w:rPr>
        <w:t xml:space="preserve">        "avgPx": "29181.4638888888888895",</w:t>
      </w:r>
    </w:p>
    <w:p w14:paraId="728777CB">
      <w:pPr>
        <w:bidi w:val="0"/>
        <w:rPr>
          <w:rFonts w:hint="default"/>
        </w:rPr>
      </w:pPr>
      <w:r>
        <w:rPr>
          <w:rFonts w:hint="default"/>
        </w:rPr>
        <w:t xml:space="preserve">        "cTime": "1653400065917",</w:t>
      </w:r>
    </w:p>
    <w:p w14:paraId="2359D05B">
      <w:pPr>
        <w:bidi w:val="0"/>
        <w:rPr>
          <w:rFonts w:hint="default"/>
        </w:rPr>
      </w:pPr>
      <w:r>
        <w:rPr>
          <w:rFonts w:hint="default"/>
        </w:rPr>
        <w:t xml:space="preserve">        "ccy": "USDT",</w:t>
      </w:r>
    </w:p>
    <w:p w14:paraId="7C706477">
      <w:pPr>
        <w:bidi w:val="0"/>
        <w:rPr>
          <w:rFonts w:hint="default"/>
        </w:rPr>
      </w:pPr>
      <w:r>
        <w:rPr>
          <w:rFonts w:hint="default"/>
        </w:rPr>
        <w:t xml:space="preserve">        "imr": "2089.2690000000002",</w:t>
      </w:r>
    </w:p>
    <w:p w14:paraId="512F7A3F">
      <w:pPr>
        <w:bidi w:val="0"/>
        <w:rPr>
          <w:rFonts w:hint="default"/>
        </w:rPr>
      </w:pPr>
      <w:r>
        <w:rPr>
          <w:rFonts w:hint="default"/>
        </w:rPr>
        <w:t xml:space="preserve">        "instId": "BTC-USDT-SWAP",</w:t>
      </w:r>
    </w:p>
    <w:p w14:paraId="1865B15F">
      <w:pPr>
        <w:bidi w:val="0"/>
        <w:rPr>
          <w:rFonts w:hint="default"/>
        </w:rPr>
      </w:pPr>
      <w:r>
        <w:rPr>
          <w:rFonts w:hint="default"/>
        </w:rPr>
        <w:t xml:space="preserve">        "instType": "SWAP",</w:t>
      </w:r>
    </w:p>
    <w:p w14:paraId="4651DC54">
      <w:pPr>
        <w:bidi w:val="0"/>
        <w:rPr>
          <w:rFonts w:hint="default"/>
        </w:rPr>
      </w:pPr>
      <w:r>
        <w:rPr>
          <w:rFonts w:hint="default"/>
        </w:rPr>
        <w:t xml:space="preserve">        "last": "29852.7",</w:t>
      </w:r>
    </w:p>
    <w:p w14:paraId="30D6A03F">
      <w:pPr>
        <w:bidi w:val="0"/>
        <w:rPr>
          <w:rFonts w:hint="default"/>
        </w:rPr>
      </w:pPr>
      <w:r>
        <w:rPr>
          <w:rFonts w:hint="default"/>
        </w:rPr>
        <w:t xml:space="preserve">        "lever": "5",</w:t>
      </w:r>
    </w:p>
    <w:p w14:paraId="10CB57BE">
      <w:pPr>
        <w:bidi w:val="0"/>
        <w:rPr>
          <w:rFonts w:hint="default"/>
        </w:rPr>
      </w:pPr>
      <w:r>
        <w:rPr>
          <w:rFonts w:hint="default"/>
        </w:rPr>
        <w:t xml:space="preserve">        "liqPx": "604.7617536513744",</w:t>
      </w:r>
    </w:p>
    <w:p w14:paraId="74284C72">
      <w:pPr>
        <w:bidi w:val="0"/>
        <w:rPr>
          <w:rFonts w:hint="default"/>
        </w:rPr>
      </w:pPr>
      <w:r>
        <w:rPr>
          <w:rFonts w:hint="default"/>
        </w:rPr>
        <w:t xml:space="preserve">        "markPx": "29849.7",</w:t>
      </w:r>
    </w:p>
    <w:p w14:paraId="67BF43B2">
      <w:pPr>
        <w:bidi w:val="0"/>
        <w:rPr>
          <w:rFonts w:hint="default"/>
        </w:rPr>
      </w:pPr>
      <w:r>
        <w:rPr>
          <w:rFonts w:hint="default"/>
        </w:rPr>
        <w:t xml:space="preserve">        "mgnMode": "cross",</w:t>
      </w:r>
    </w:p>
    <w:p w14:paraId="428EDD60">
      <w:pPr>
        <w:bidi w:val="0"/>
        <w:rPr>
          <w:rFonts w:hint="default"/>
        </w:rPr>
      </w:pPr>
      <w:r>
        <w:rPr>
          <w:rFonts w:hint="default"/>
        </w:rPr>
        <w:t xml:space="preserve">        "mgnRatio": "217.71740878394456",</w:t>
      </w:r>
    </w:p>
    <w:p w14:paraId="15324E5F">
      <w:pPr>
        <w:bidi w:val="0"/>
        <w:rPr>
          <w:rFonts w:hint="default"/>
        </w:rPr>
      </w:pPr>
      <w:r>
        <w:rPr>
          <w:rFonts w:hint="default"/>
        </w:rPr>
        <w:t xml:space="preserve">        "mmr": "41.78538",</w:t>
      </w:r>
    </w:p>
    <w:p w14:paraId="04C73BF8">
      <w:pPr>
        <w:bidi w:val="0"/>
        <w:rPr>
          <w:rFonts w:hint="default"/>
        </w:rPr>
      </w:pPr>
      <w:r>
        <w:rPr>
          <w:rFonts w:hint="default"/>
        </w:rPr>
        <w:t xml:space="preserve">        "notionalUsd": "10435.794191550001",</w:t>
      </w:r>
    </w:p>
    <w:p w14:paraId="3E2333DF">
      <w:pPr>
        <w:bidi w:val="0"/>
        <w:rPr>
          <w:rFonts w:hint="default"/>
        </w:rPr>
      </w:pPr>
      <w:r>
        <w:rPr>
          <w:rFonts w:hint="default"/>
        </w:rPr>
        <w:t xml:space="preserve">        "pTime": "1653536068723",</w:t>
      </w:r>
    </w:p>
    <w:p w14:paraId="4E2D0670">
      <w:pPr>
        <w:bidi w:val="0"/>
        <w:rPr>
          <w:rFonts w:hint="default"/>
        </w:rPr>
      </w:pPr>
      <w:r>
        <w:rPr>
          <w:rFonts w:hint="default"/>
        </w:rPr>
        <w:t xml:space="preserve">        "pos": "35",</w:t>
      </w:r>
    </w:p>
    <w:p w14:paraId="2DC2B4E3">
      <w:pPr>
        <w:bidi w:val="0"/>
        <w:rPr>
          <w:rFonts w:hint="default"/>
        </w:rPr>
      </w:pPr>
      <w:r>
        <w:rPr>
          <w:rFonts w:hint="default"/>
        </w:rPr>
        <w:t xml:space="preserve">        "posSide": "net",</w:t>
      </w:r>
    </w:p>
    <w:p w14:paraId="18C49ED9">
      <w:pPr>
        <w:bidi w:val="0"/>
        <w:rPr>
          <w:rFonts w:hint="default"/>
        </w:rPr>
      </w:pPr>
      <w:r>
        <w:rPr>
          <w:rFonts w:hint="default"/>
        </w:rPr>
        <w:t xml:space="preserve">        "uTime": "1653445498682",</w:t>
      </w:r>
    </w:p>
    <w:p w14:paraId="747957DA">
      <w:pPr>
        <w:bidi w:val="0"/>
        <w:rPr>
          <w:rFonts w:hint="default"/>
        </w:rPr>
      </w:pPr>
      <w:r>
        <w:rPr>
          <w:rFonts w:hint="default"/>
        </w:rPr>
        <w:t xml:space="preserve">        "upl": "232.83263888888962",</w:t>
      </w:r>
    </w:p>
    <w:p w14:paraId="0870795E">
      <w:pPr>
        <w:bidi w:val="0"/>
        <w:rPr>
          <w:rFonts w:hint="default"/>
        </w:rPr>
      </w:pPr>
      <w:r>
        <w:rPr>
          <w:rFonts w:hint="default"/>
        </w:rPr>
        <w:t xml:space="preserve">        "uplRatio": "0.1139826489932205"</w:t>
      </w:r>
    </w:p>
    <w:p w14:paraId="36094A46">
      <w:pPr>
        <w:bidi w:val="0"/>
        <w:rPr>
          <w:rFonts w:hint="default"/>
        </w:rPr>
      </w:pPr>
      <w:r>
        <w:rPr>
          <w:rFonts w:hint="default"/>
        </w:rPr>
        <w:t xml:space="preserve">    }]}</w:t>
      </w:r>
    </w:p>
    <w:p w14:paraId="6ED5A31B">
      <w:pPr>
        <w:bidi w:val="0"/>
        <w:rPr>
          <w:rFonts w:hint="default"/>
        </w:rPr>
      </w:pPr>
      <w:r>
        <w:rPr>
          <w:rFonts w:hint="default"/>
        </w:rPr>
        <w:t>推送数据参数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29"/>
        <w:gridCol w:w="1450"/>
        <w:gridCol w:w="5667"/>
      </w:tblGrid>
      <w:tr w14:paraId="3F513968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659EBE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EB72B8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5921AB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16C84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6FD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539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D3D8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订阅成功的频道</w:t>
            </w:r>
          </w:p>
        </w:tc>
      </w:tr>
      <w:tr w14:paraId="794C3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4CD0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4A2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5C7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</w:p>
        </w:tc>
      </w:tr>
      <w:tr w14:paraId="377BA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FA9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816F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EFD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用户标识</w:t>
            </w:r>
          </w:p>
        </w:tc>
      </w:tr>
      <w:tr w14:paraId="42540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C83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CE46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518C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2FC48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FC33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3C0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F33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订阅的数据</w:t>
            </w:r>
          </w:p>
        </w:tc>
      </w:tr>
      <w:tr w14:paraId="68D84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931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291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632B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33EF8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DBCC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5017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3CA3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2F55A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9BAA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E7E2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D4B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32D0D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DCEA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8BF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EC12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4DB06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A6F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A04F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C14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策略订单创建时间，Unix时间戳的毫秒数格式，如 1597026383085</w:t>
            </w:r>
          </w:p>
        </w:tc>
      </w:tr>
      <w:tr w14:paraId="5F00B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88B6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F39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84677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策略订单更新时间，Unix时间戳的毫秒数格式，如 1597026383085</w:t>
            </w:r>
          </w:p>
        </w:tc>
      </w:tr>
      <w:tr w14:paraId="3C103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B6C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avgPx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6EA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4A2B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开仓均价</w:t>
            </w:r>
          </w:p>
        </w:tc>
      </w:tr>
      <w:tr w14:paraId="7B313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8528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8B9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1EDC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保证金币种</w:t>
            </w:r>
          </w:p>
        </w:tc>
      </w:tr>
      <w:tr w14:paraId="512A4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9F059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4D9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9EF7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</w:p>
        </w:tc>
      </w:tr>
      <w:tr w14:paraId="42A16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4C5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liqPx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3DF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31B4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预估强平价</w:t>
            </w:r>
          </w:p>
        </w:tc>
      </w:tr>
      <w:tr w14:paraId="3AF76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37A8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posSide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E3CE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BD2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持仓方向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net：买卖模式</w:t>
            </w:r>
          </w:p>
        </w:tc>
      </w:tr>
      <w:tr w14:paraId="51EDA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281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pos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6810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CD5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持仓数量</w:t>
            </w:r>
          </w:p>
        </w:tc>
      </w:tr>
      <w:tr w14:paraId="60A3C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89F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mgnMode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9195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960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保证金模式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cross：全仓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isolated：逐仓</w:t>
            </w:r>
          </w:p>
        </w:tc>
      </w:tr>
      <w:tr w14:paraId="4DA5B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070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mgnRatio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8E9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5C8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维持保证金率</w:t>
            </w:r>
          </w:p>
        </w:tc>
      </w:tr>
      <w:tr w14:paraId="516B2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1758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imr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88D9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F283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初始保证金</w:t>
            </w:r>
          </w:p>
        </w:tc>
      </w:tr>
      <w:tr w14:paraId="1AF2C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493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mmr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93F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42F8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维持保证金</w:t>
            </w:r>
          </w:p>
        </w:tc>
      </w:tr>
      <w:tr w14:paraId="4CAA9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0843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upl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109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9CCD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未实现收益</w:t>
            </w:r>
          </w:p>
        </w:tc>
      </w:tr>
      <w:tr w14:paraId="0A411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615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uplRatio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750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1E7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未实现收益率</w:t>
            </w:r>
          </w:p>
        </w:tc>
      </w:tr>
      <w:tr w14:paraId="5153B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8377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last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7FC8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5A3A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最新成交价</w:t>
            </w:r>
          </w:p>
        </w:tc>
      </w:tr>
      <w:tr w14:paraId="47EB5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0266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notionalUsd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115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726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仓位美金价值</w:t>
            </w:r>
          </w:p>
        </w:tc>
      </w:tr>
      <w:tr w14:paraId="7D32E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B3B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adl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FE0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ECB9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自动减仓信号区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分为5档，从1到5，数字越小代表adl强度越弱</w:t>
            </w:r>
          </w:p>
        </w:tc>
      </w:tr>
      <w:tr w14:paraId="79154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EB99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markPx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668A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5A1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标记价格</w:t>
            </w:r>
          </w:p>
        </w:tc>
      </w:tr>
      <w:tr w14:paraId="7AA2AAA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1D66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4FB4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E3D6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订单信息的推送时间，Unix时间戳的毫秒数格式，如 1597026383085</w:t>
            </w:r>
          </w:p>
        </w:tc>
      </w:tr>
    </w:tbl>
    <w:p w14:paraId="73217558">
      <w:pPr>
        <w:bidi w:val="0"/>
        <w:rPr>
          <w:rFonts w:hint="default"/>
        </w:rPr>
      </w:pPr>
      <w:r>
        <w:rPr>
          <w:rFonts w:hint="default"/>
        </w:rPr>
        <w:t>WS / 网格策略子订单频道</w:t>
      </w:r>
    </w:p>
    <w:p w14:paraId="4E738709">
      <w:pPr>
        <w:bidi w:val="0"/>
        <w:rPr>
          <w:rFonts w:hint="default"/>
        </w:rPr>
      </w:pPr>
      <w:r>
        <w:rPr>
          <w:rFonts w:hint="default"/>
        </w:rPr>
        <w:t>支持网格策略子订单的事件推送</w:t>
      </w:r>
      <w:r>
        <w:rPr>
          <w:rFonts w:hint="default"/>
        </w:rPr>
        <w:br w:type="textWrapping"/>
      </w:r>
      <w:r>
        <w:rPr>
          <w:rFonts w:hint="default"/>
        </w:rPr>
        <w:t>请忽略空数据</w:t>
      </w:r>
    </w:p>
    <w:p w14:paraId="0C2552BE">
      <w:pPr>
        <w:bidi w:val="0"/>
        <w:rPr>
          <w:rFonts w:hint="default"/>
        </w:rPr>
      </w:pPr>
      <w:r>
        <w:rPr>
          <w:rFonts w:hint="default"/>
        </w:rPr>
        <w:t>服务地址</w:t>
      </w:r>
    </w:p>
    <w:p w14:paraId="7BFBD387">
      <w:pPr>
        <w:bidi w:val="0"/>
        <w:rPr>
          <w:rFonts w:hint="default"/>
        </w:rPr>
      </w:pPr>
      <w:r>
        <w:rPr>
          <w:rFonts w:hint="default"/>
        </w:rPr>
        <w:t>/ws/v5/business (需要登录)</w:t>
      </w:r>
    </w:p>
    <w:p w14:paraId="3C3F6D74">
      <w:pPr>
        <w:bidi w:val="0"/>
      </w:pPr>
      <w:r>
        <w:rPr>
          <w:rFonts w:hint="default"/>
        </w:rPr>
        <w:t>请求示例</w:t>
      </w:r>
    </w:p>
    <w:p w14:paraId="71A7E4D1">
      <w:pPr>
        <w:bidi w:val="0"/>
        <w:rPr>
          <w:rFonts w:hint="default"/>
        </w:rPr>
      </w:pPr>
      <w:r>
        <w:rPr>
          <w:rFonts w:hint="default"/>
        </w:rPr>
        <w:t>import asyncio</w:t>
      </w:r>
    </w:p>
    <w:p w14:paraId="48D39C08">
      <w:pPr>
        <w:bidi w:val="0"/>
        <w:rPr>
          <w:rFonts w:hint="default"/>
        </w:rPr>
      </w:pPr>
      <w:r>
        <w:rPr>
          <w:rFonts w:hint="default"/>
        </w:rPr>
        <w:t>from okx.websocket.WsPrivateAsync import WsPrivateAsync</w:t>
      </w:r>
    </w:p>
    <w:p w14:paraId="762DD376">
      <w:pPr>
        <w:bidi w:val="0"/>
        <w:rPr>
          <w:rFonts w:hint="default"/>
        </w:rPr>
      </w:pPr>
    </w:p>
    <w:p w14:paraId="337DC434">
      <w:pPr>
        <w:bidi w:val="0"/>
        <w:rPr>
          <w:rFonts w:hint="default"/>
        </w:rPr>
      </w:pPr>
      <w:r>
        <w:rPr>
          <w:rFonts w:hint="default"/>
        </w:rPr>
        <w:t>def callbackFunc(message):</w:t>
      </w:r>
    </w:p>
    <w:p w14:paraId="74B0D5F3">
      <w:pPr>
        <w:bidi w:val="0"/>
        <w:rPr>
          <w:rFonts w:hint="default"/>
        </w:rPr>
      </w:pPr>
      <w:r>
        <w:rPr>
          <w:rFonts w:hint="default"/>
        </w:rPr>
        <w:t xml:space="preserve">    print(message)</w:t>
      </w:r>
    </w:p>
    <w:p w14:paraId="6DDD24EE">
      <w:pPr>
        <w:bidi w:val="0"/>
        <w:rPr>
          <w:rFonts w:hint="default"/>
        </w:rPr>
      </w:pPr>
      <w:r>
        <w:rPr>
          <w:rFonts w:hint="default"/>
        </w:rPr>
        <w:t>async def main():</w:t>
      </w:r>
    </w:p>
    <w:p w14:paraId="4EC9DCF1">
      <w:pPr>
        <w:bidi w:val="0"/>
        <w:rPr>
          <w:rFonts w:hint="default"/>
        </w:rPr>
      </w:pPr>
    </w:p>
    <w:p w14:paraId="604EDF97">
      <w:pPr>
        <w:bidi w:val="0"/>
        <w:rPr>
          <w:rFonts w:hint="default"/>
        </w:rPr>
      </w:pPr>
      <w:r>
        <w:rPr>
          <w:rFonts w:hint="default"/>
        </w:rPr>
        <w:t xml:space="preserve">    ws = WsPrivateAsync(</w:t>
      </w:r>
    </w:p>
    <w:p w14:paraId="16D009A9">
      <w:pPr>
        <w:bidi w:val="0"/>
        <w:rPr>
          <w:rFonts w:hint="default"/>
        </w:rPr>
      </w:pPr>
      <w:r>
        <w:rPr>
          <w:rFonts w:hint="default"/>
        </w:rPr>
        <w:t xml:space="preserve">        apiKey = "YOUR_API_KEY",</w:t>
      </w:r>
    </w:p>
    <w:p w14:paraId="4D270738">
      <w:pPr>
        <w:bidi w:val="0"/>
        <w:rPr>
          <w:rFonts w:hint="default"/>
        </w:rPr>
      </w:pPr>
      <w:r>
        <w:rPr>
          <w:rFonts w:hint="default"/>
        </w:rPr>
        <w:t xml:space="preserve">        passphrase = "YOUR_PASSPHRASE",</w:t>
      </w:r>
    </w:p>
    <w:p w14:paraId="681152E8">
      <w:pPr>
        <w:bidi w:val="0"/>
        <w:rPr>
          <w:rFonts w:hint="default"/>
        </w:rPr>
      </w:pPr>
      <w:r>
        <w:rPr>
          <w:rFonts w:hint="default"/>
        </w:rPr>
        <w:t xml:space="preserve">        secretKey = "YOUR_SECRET_KEY",</w:t>
      </w:r>
    </w:p>
    <w:p w14:paraId="37893232">
      <w:pPr>
        <w:bidi w:val="0"/>
        <w:rPr>
          <w:rFonts w:hint="default"/>
        </w:rPr>
      </w:pPr>
      <w:r>
        <w:rPr>
          <w:rFonts w:hint="default"/>
        </w:rPr>
        <w:t xml:space="preserve">        url = "wss://ws.okx.com:8443/ws/v5/business",</w:t>
      </w:r>
    </w:p>
    <w:p w14:paraId="6F43FEA4">
      <w:pPr>
        <w:bidi w:val="0"/>
        <w:rPr>
          <w:rFonts w:hint="default"/>
        </w:rPr>
      </w:pPr>
      <w:r>
        <w:rPr>
          <w:rFonts w:hint="default"/>
        </w:rPr>
        <w:t xml:space="preserve">        useServerTime=False</w:t>
      </w:r>
    </w:p>
    <w:p w14:paraId="625DD9DB">
      <w:pPr>
        <w:bidi w:val="0"/>
        <w:rPr>
          <w:rFonts w:hint="default"/>
        </w:rPr>
      </w:pPr>
      <w:r>
        <w:rPr>
          <w:rFonts w:hint="default"/>
        </w:rPr>
        <w:t xml:space="preserve">    )</w:t>
      </w:r>
    </w:p>
    <w:p w14:paraId="2025DAA8">
      <w:pPr>
        <w:bidi w:val="0"/>
        <w:rPr>
          <w:rFonts w:hint="default"/>
        </w:rPr>
      </w:pPr>
      <w:r>
        <w:rPr>
          <w:rFonts w:hint="default"/>
        </w:rPr>
        <w:t xml:space="preserve">    await ws.start()</w:t>
      </w:r>
    </w:p>
    <w:p w14:paraId="60EF70A7">
      <w:pPr>
        <w:bidi w:val="0"/>
        <w:rPr>
          <w:rFonts w:hint="default"/>
        </w:rPr>
      </w:pPr>
      <w:r>
        <w:rPr>
          <w:rFonts w:hint="default"/>
        </w:rPr>
        <w:t xml:space="preserve">    args = [{</w:t>
      </w:r>
    </w:p>
    <w:p w14:paraId="3A5A4B62">
      <w:pPr>
        <w:bidi w:val="0"/>
        <w:rPr>
          <w:rFonts w:hint="default"/>
        </w:rPr>
      </w:pPr>
      <w:r>
        <w:rPr>
          <w:rFonts w:hint="default"/>
        </w:rPr>
        <w:t xml:space="preserve">        "channel": "grid-sub-orders",</w:t>
      </w:r>
    </w:p>
    <w:p w14:paraId="252D82BA">
      <w:pPr>
        <w:bidi w:val="0"/>
        <w:rPr>
          <w:rFonts w:hint="default"/>
        </w:rPr>
      </w:pPr>
      <w:r>
        <w:rPr>
          <w:rFonts w:hint="default"/>
        </w:rPr>
        <w:t xml:space="preserve">        "algoId": "449327675342323712"</w:t>
      </w:r>
    </w:p>
    <w:p w14:paraId="628BA618">
      <w:pPr>
        <w:bidi w:val="0"/>
        <w:rPr>
          <w:rFonts w:hint="default"/>
        </w:rPr>
      </w:pPr>
      <w:r>
        <w:rPr>
          <w:rFonts w:hint="default"/>
        </w:rPr>
        <w:t xml:space="preserve">    }]</w:t>
      </w:r>
    </w:p>
    <w:p w14:paraId="1D6A7949">
      <w:pPr>
        <w:bidi w:val="0"/>
        <w:rPr>
          <w:rFonts w:hint="default"/>
        </w:rPr>
      </w:pPr>
    </w:p>
    <w:p w14:paraId="0B46DF3A">
      <w:pPr>
        <w:bidi w:val="0"/>
        <w:rPr>
          <w:rFonts w:hint="default"/>
        </w:rPr>
      </w:pPr>
      <w:r>
        <w:rPr>
          <w:rFonts w:hint="default"/>
        </w:rPr>
        <w:t xml:space="preserve">    await ws.subscribe(args, callback=callbackFunc)</w:t>
      </w:r>
    </w:p>
    <w:p w14:paraId="738A5107">
      <w:pPr>
        <w:bidi w:val="0"/>
        <w:rPr>
          <w:rFonts w:hint="default"/>
        </w:rPr>
      </w:pPr>
      <w:r>
        <w:rPr>
          <w:rFonts w:hint="default"/>
        </w:rPr>
        <w:t xml:space="preserve">    await asyncio.sleep(10)</w:t>
      </w:r>
    </w:p>
    <w:p w14:paraId="7F937A3E">
      <w:pPr>
        <w:bidi w:val="0"/>
        <w:rPr>
          <w:rFonts w:hint="default"/>
        </w:rPr>
      </w:pPr>
    </w:p>
    <w:p w14:paraId="32AA3BF6">
      <w:pPr>
        <w:bidi w:val="0"/>
        <w:rPr>
          <w:rFonts w:hint="default"/>
        </w:rPr>
      </w:pPr>
      <w:r>
        <w:rPr>
          <w:rFonts w:hint="default"/>
        </w:rPr>
        <w:t xml:space="preserve">    await ws.unsubscribe(args, callback=callbackFunc)</w:t>
      </w:r>
    </w:p>
    <w:p w14:paraId="6393BF22">
      <w:pPr>
        <w:bidi w:val="0"/>
        <w:rPr>
          <w:rFonts w:hint="default"/>
        </w:rPr>
      </w:pPr>
      <w:r>
        <w:rPr>
          <w:rFonts w:hint="default"/>
        </w:rPr>
        <w:t xml:space="preserve">    await asyncio.sleep(10)</w:t>
      </w:r>
    </w:p>
    <w:p w14:paraId="1533CB41">
      <w:pPr>
        <w:bidi w:val="0"/>
        <w:rPr>
          <w:rFonts w:hint="default"/>
        </w:rPr>
      </w:pPr>
    </w:p>
    <w:p w14:paraId="27B8D1E1">
      <w:pPr>
        <w:bidi w:val="0"/>
        <w:rPr>
          <w:rFonts w:hint="default"/>
        </w:rPr>
      </w:pPr>
      <w:r>
        <w:rPr>
          <w:rFonts w:hint="default"/>
        </w:rPr>
        <w:t>asyncio.run(main())</w:t>
      </w:r>
    </w:p>
    <w:p w14:paraId="652BDA25">
      <w:pPr>
        <w:bidi w:val="0"/>
        <w:rPr>
          <w:rFonts w:hint="default"/>
        </w:rPr>
      </w:pPr>
    </w:p>
    <w:p w14:paraId="07B02135">
      <w:pPr>
        <w:bidi w:val="0"/>
        <w:rPr>
          <w:rFonts w:hint="default"/>
        </w:rPr>
      </w:pPr>
      <w:r>
        <w:rPr>
          <w:rFonts w:hint="default"/>
        </w:rPr>
        <w:t>请求参数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66"/>
        <w:gridCol w:w="1261"/>
        <w:gridCol w:w="801"/>
        <w:gridCol w:w="5418"/>
      </w:tblGrid>
      <w:tr w14:paraId="2EAE05AE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E61EA7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385FA0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393550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1DCCD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514A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35EA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BD6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468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EE05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消息的唯一标识。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用户提供，返回参数中会返回以便于找到相应的请求。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字母（区分大小写）与数字的组合，可以是纯字母、纯数字且长度必须要在1-32位之间。</w:t>
            </w:r>
          </w:p>
        </w:tc>
      </w:tr>
      <w:tr w14:paraId="0ED42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4E05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op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292CF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3C86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A75CD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unsubscribe</w:t>
            </w:r>
          </w:p>
        </w:tc>
      </w:tr>
      <w:tr w14:paraId="77756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788D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88B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A21B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BDD9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请求订阅的频道列表</w:t>
            </w:r>
          </w:p>
        </w:tc>
      </w:tr>
      <w:tr w14:paraId="2B1CC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6157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55E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39C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D99C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grid-sub-orders</w:t>
            </w:r>
          </w:p>
        </w:tc>
      </w:tr>
      <w:tr w14:paraId="03D575BF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DF6A3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EB382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ACC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D46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策略ID</w:t>
            </w:r>
          </w:p>
        </w:tc>
      </w:tr>
    </w:tbl>
    <w:p w14:paraId="6DBBBAB9">
      <w:pPr>
        <w:bidi w:val="0"/>
      </w:pPr>
      <w:r>
        <w:rPr>
          <w:rFonts w:hint="default"/>
        </w:rPr>
        <w:t>成功返回示例</w:t>
      </w:r>
    </w:p>
    <w:p w14:paraId="5569CF8B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45799774">
      <w:pPr>
        <w:bidi w:val="0"/>
        <w:rPr>
          <w:rFonts w:hint="default"/>
        </w:rPr>
      </w:pPr>
      <w:r>
        <w:rPr>
          <w:rFonts w:hint="default"/>
        </w:rPr>
        <w:t xml:space="preserve">    "id": "1512",</w:t>
      </w:r>
    </w:p>
    <w:p w14:paraId="325AA8FA">
      <w:pPr>
        <w:bidi w:val="0"/>
        <w:rPr>
          <w:rFonts w:hint="default"/>
        </w:rPr>
      </w:pPr>
      <w:r>
        <w:rPr>
          <w:rFonts w:hint="default"/>
        </w:rPr>
        <w:t xml:space="preserve">    "event": "subscribe",</w:t>
      </w:r>
    </w:p>
    <w:p w14:paraId="3872428D">
      <w:pPr>
        <w:bidi w:val="0"/>
        <w:rPr>
          <w:rFonts w:hint="default"/>
        </w:rPr>
      </w:pPr>
      <w:r>
        <w:rPr>
          <w:rFonts w:hint="default"/>
        </w:rPr>
        <w:t xml:space="preserve">    "arg": {</w:t>
      </w:r>
    </w:p>
    <w:p w14:paraId="12ACCE22">
      <w:pPr>
        <w:bidi w:val="0"/>
        <w:rPr>
          <w:rFonts w:hint="default"/>
        </w:rPr>
      </w:pPr>
      <w:r>
        <w:rPr>
          <w:rFonts w:hint="default"/>
        </w:rPr>
        <w:t xml:space="preserve">        "channel": "grid-sub-orders",</w:t>
      </w:r>
    </w:p>
    <w:p w14:paraId="05D2666B">
      <w:pPr>
        <w:bidi w:val="0"/>
        <w:rPr>
          <w:rFonts w:hint="default"/>
        </w:rPr>
      </w:pPr>
      <w:r>
        <w:rPr>
          <w:rFonts w:hint="default"/>
        </w:rPr>
        <w:t xml:space="preserve">        "algoId": "449327675342323712"</w:t>
      </w:r>
    </w:p>
    <w:p w14:paraId="41C9AAFA">
      <w:pPr>
        <w:bidi w:val="0"/>
        <w:rPr>
          <w:rFonts w:hint="default"/>
        </w:rPr>
      </w:pPr>
      <w:r>
        <w:rPr>
          <w:rFonts w:hint="default"/>
        </w:rPr>
        <w:t xml:space="preserve">    },</w:t>
      </w:r>
    </w:p>
    <w:p w14:paraId="5DD925ED">
      <w:pPr>
        <w:bidi w:val="0"/>
        <w:rPr>
          <w:rFonts w:hint="default"/>
        </w:rPr>
      </w:pPr>
      <w:r>
        <w:rPr>
          <w:rFonts w:hint="default"/>
        </w:rPr>
        <w:t xml:space="preserve">    "connId": "a4d3ae55"}</w:t>
      </w:r>
    </w:p>
    <w:p w14:paraId="78241F4D">
      <w:pPr>
        <w:bidi w:val="0"/>
      </w:pPr>
      <w:r>
        <w:rPr>
          <w:rFonts w:hint="default"/>
        </w:rPr>
        <w:t>失败返回示例</w:t>
      </w:r>
    </w:p>
    <w:p w14:paraId="068C6AB3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2F1D940C">
      <w:pPr>
        <w:bidi w:val="0"/>
        <w:rPr>
          <w:rFonts w:hint="default"/>
        </w:rPr>
      </w:pPr>
      <w:r>
        <w:rPr>
          <w:rFonts w:hint="default"/>
        </w:rPr>
        <w:t xml:space="preserve">    "id": "1512",</w:t>
      </w:r>
    </w:p>
    <w:p w14:paraId="6305323D">
      <w:pPr>
        <w:bidi w:val="0"/>
        <w:rPr>
          <w:rFonts w:hint="default"/>
        </w:rPr>
      </w:pPr>
      <w:r>
        <w:rPr>
          <w:rFonts w:hint="default"/>
        </w:rPr>
        <w:t xml:space="preserve">    "event": "error",</w:t>
      </w:r>
    </w:p>
    <w:p w14:paraId="5C52F007">
      <w:pPr>
        <w:bidi w:val="0"/>
        <w:rPr>
          <w:rFonts w:hint="default"/>
        </w:rPr>
      </w:pPr>
      <w:r>
        <w:rPr>
          <w:rFonts w:hint="default"/>
        </w:rPr>
        <w:t xml:space="preserve">    "code": "60012",</w:t>
      </w:r>
    </w:p>
    <w:p w14:paraId="189CBA6B">
      <w:pPr>
        <w:bidi w:val="0"/>
        <w:rPr>
          <w:rFonts w:hint="default"/>
        </w:rPr>
      </w:pPr>
      <w:r>
        <w:rPr>
          <w:rFonts w:hint="default"/>
        </w:rPr>
        <w:t xml:space="preserve">    "msg": "Invalid request: {\"op\": \"subscribe\", \"argss\":[{ \"channel\" : \"grid-sub-orders\", \"instType\" : \"FUTURES\"}]}",</w:t>
      </w:r>
    </w:p>
    <w:p w14:paraId="0D54C492">
      <w:pPr>
        <w:bidi w:val="0"/>
        <w:rPr>
          <w:rFonts w:hint="default"/>
        </w:rPr>
      </w:pPr>
      <w:r>
        <w:rPr>
          <w:rFonts w:hint="default"/>
        </w:rPr>
        <w:t xml:space="preserve">    "connId": "a4d3ae55"}</w:t>
      </w:r>
    </w:p>
    <w:p w14:paraId="6E089584">
      <w:pPr>
        <w:bidi w:val="0"/>
        <w:rPr>
          <w:rFonts w:hint="default"/>
        </w:rPr>
      </w:pPr>
      <w:r>
        <w:rPr>
          <w:rFonts w:hint="default"/>
        </w:rPr>
        <w:t>返回参数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066"/>
        <w:gridCol w:w="804"/>
        <w:gridCol w:w="1080"/>
        <w:gridCol w:w="1900"/>
      </w:tblGrid>
      <w:tr w14:paraId="12CF306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8D5ECF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3B5FD6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F90D0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是否必须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106334E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AEC5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494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42EA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8F95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432B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消息的唯一标识</w:t>
            </w:r>
          </w:p>
        </w:tc>
      </w:tr>
      <w:tr w14:paraId="41931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1834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event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F29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7E7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7FBB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事件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unsubscribe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error</w:t>
            </w:r>
          </w:p>
        </w:tc>
      </w:tr>
      <w:tr w14:paraId="245FA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086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EFC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735E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772A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订阅的频道</w:t>
            </w:r>
          </w:p>
        </w:tc>
      </w:tr>
      <w:tr w14:paraId="0F9ED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1F5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0B0D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6B1F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97EF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</w:p>
        </w:tc>
      </w:tr>
      <w:tr w14:paraId="0161E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186EE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DF96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A8A1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2C0E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策略ID</w:t>
            </w:r>
          </w:p>
        </w:tc>
      </w:tr>
      <w:tr w14:paraId="01B13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F96D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0393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C72E9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394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错误码</w:t>
            </w:r>
          </w:p>
        </w:tc>
      </w:tr>
      <w:tr w14:paraId="345E5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E5A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msg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FD2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9B53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C448B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错误消息</w:t>
            </w:r>
          </w:p>
        </w:tc>
      </w:tr>
      <w:tr w14:paraId="689F66F5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6975F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connId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88771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4E3F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是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4413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WebSocket连接ID</w:t>
            </w:r>
          </w:p>
        </w:tc>
      </w:tr>
    </w:tbl>
    <w:p w14:paraId="656274D3">
      <w:pPr>
        <w:bidi w:val="0"/>
      </w:pPr>
      <w:r>
        <w:rPr>
          <w:rFonts w:hint="default"/>
        </w:rPr>
        <w:t>推送示例</w:t>
      </w:r>
    </w:p>
    <w:p w14:paraId="73CE9773">
      <w:pPr>
        <w:bidi w:val="0"/>
        <w:rPr>
          <w:rFonts w:hint="default"/>
        </w:rPr>
      </w:pPr>
      <w:r>
        <w:rPr>
          <w:rFonts w:hint="default"/>
        </w:rPr>
        <w:t>{</w:t>
      </w:r>
    </w:p>
    <w:p w14:paraId="1CE530CF">
      <w:pPr>
        <w:bidi w:val="0"/>
        <w:rPr>
          <w:rFonts w:hint="default"/>
        </w:rPr>
      </w:pPr>
      <w:r>
        <w:rPr>
          <w:rFonts w:hint="default"/>
        </w:rPr>
        <w:t xml:space="preserve">    "arg": {</w:t>
      </w:r>
    </w:p>
    <w:p w14:paraId="0FDD6DBF">
      <w:pPr>
        <w:bidi w:val="0"/>
        <w:rPr>
          <w:rFonts w:hint="default"/>
        </w:rPr>
      </w:pPr>
      <w:r>
        <w:rPr>
          <w:rFonts w:hint="default"/>
        </w:rPr>
        <w:t xml:space="preserve">        "channel": "grid-sub-orders",</w:t>
      </w:r>
    </w:p>
    <w:p w14:paraId="23277D04">
      <w:pPr>
        <w:bidi w:val="0"/>
        <w:rPr>
          <w:rFonts w:hint="default"/>
        </w:rPr>
      </w:pPr>
      <w:r>
        <w:rPr>
          <w:rFonts w:hint="default"/>
        </w:rPr>
        <w:t xml:space="preserve">        "uid": "44705892343619584",</w:t>
      </w:r>
    </w:p>
    <w:p w14:paraId="7E8E090E">
      <w:pPr>
        <w:bidi w:val="0"/>
        <w:rPr>
          <w:rFonts w:hint="default"/>
        </w:rPr>
      </w:pPr>
      <w:r>
        <w:rPr>
          <w:rFonts w:hint="default"/>
        </w:rPr>
        <w:t xml:space="preserve">        "algoId": "449327675342323712"</w:t>
      </w:r>
    </w:p>
    <w:p w14:paraId="4E2576CD">
      <w:pPr>
        <w:bidi w:val="0"/>
        <w:rPr>
          <w:rFonts w:hint="default"/>
        </w:rPr>
      </w:pPr>
      <w:r>
        <w:rPr>
          <w:rFonts w:hint="default"/>
        </w:rPr>
        <w:t xml:space="preserve">    },</w:t>
      </w:r>
    </w:p>
    <w:p w14:paraId="4C8EF6A8">
      <w:pPr>
        <w:bidi w:val="0"/>
        <w:rPr>
          <w:rFonts w:hint="default"/>
        </w:rPr>
      </w:pPr>
      <w:r>
        <w:rPr>
          <w:rFonts w:hint="default"/>
        </w:rPr>
        <w:t xml:space="preserve">    "data": [{</w:t>
      </w:r>
    </w:p>
    <w:p w14:paraId="1BEBC5F4">
      <w:pPr>
        <w:bidi w:val="0"/>
        <w:rPr>
          <w:rFonts w:hint="default"/>
        </w:rPr>
      </w:pPr>
      <w:r>
        <w:rPr>
          <w:rFonts w:hint="default"/>
        </w:rPr>
        <w:t xml:space="preserve">        "accFillSz": "0",</w:t>
      </w:r>
    </w:p>
    <w:p w14:paraId="12327854">
      <w:pPr>
        <w:bidi w:val="0"/>
        <w:rPr>
          <w:rFonts w:hint="default"/>
        </w:rPr>
      </w:pPr>
      <w:r>
        <w:rPr>
          <w:rFonts w:hint="default"/>
        </w:rPr>
        <w:t xml:space="preserve">        "algoClOrdId": "",</w:t>
      </w:r>
    </w:p>
    <w:p w14:paraId="7B26E529">
      <w:pPr>
        <w:bidi w:val="0"/>
        <w:rPr>
          <w:rFonts w:hint="default"/>
        </w:rPr>
      </w:pPr>
      <w:r>
        <w:rPr>
          <w:rFonts w:hint="default"/>
        </w:rPr>
        <w:t xml:space="preserve">        "algoId": "449327675342323712",</w:t>
      </w:r>
    </w:p>
    <w:p w14:paraId="56D5D864">
      <w:pPr>
        <w:bidi w:val="0"/>
        <w:rPr>
          <w:rFonts w:hint="default"/>
        </w:rPr>
      </w:pPr>
      <w:r>
        <w:rPr>
          <w:rFonts w:hint="default"/>
        </w:rPr>
        <w:t xml:space="preserve">        "algoOrdType": "contract_grid",</w:t>
      </w:r>
    </w:p>
    <w:p w14:paraId="3270ACCD">
      <w:pPr>
        <w:bidi w:val="0"/>
        <w:rPr>
          <w:rFonts w:hint="default"/>
        </w:rPr>
      </w:pPr>
      <w:r>
        <w:rPr>
          <w:rFonts w:hint="default"/>
        </w:rPr>
        <w:t xml:space="preserve">        "avgPx": "0",</w:t>
      </w:r>
    </w:p>
    <w:p w14:paraId="0F9E3A8D">
      <w:pPr>
        <w:bidi w:val="0"/>
        <w:rPr>
          <w:rFonts w:hint="default"/>
        </w:rPr>
      </w:pPr>
      <w:r>
        <w:rPr>
          <w:rFonts w:hint="default"/>
        </w:rPr>
        <w:t xml:space="preserve">        "cTime": "1653445498664",</w:t>
      </w:r>
    </w:p>
    <w:p w14:paraId="3F322D83">
      <w:pPr>
        <w:bidi w:val="0"/>
        <w:rPr>
          <w:rFonts w:hint="default"/>
        </w:rPr>
      </w:pPr>
      <w:r>
        <w:rPr>
          <w:rFonts w:hint="default"/>
        </w:rPr>
        <w:t xml:space="preserve">        "ctVal": "0.01",</w:t>
      </w:r>
    </w:p>
    <w:p w14:paraId="28C95E30">
      <w:pPr>
        <w:bidi w:val="0"/>
        <w:rPr>
          <w:rFonts w:hint="default"/>
        </w:rPr>
      </w:pPr>
      <w:r>
        <w:rPr>
          <w:rFonts w:hint="default"/>
        </w:rPr>
        <w:t xml:space="preserve">        "fee": "0",</w:t>
      </w:r>
    </w:p>
    <w:p w14:paraId="0A96AF76">
      <w:pPr>
        <w:bidi w:val="0"/>
        <w:rPr>
          <w:rFonts w:hint="default"/>
        </w:rPr>
      </w:pPr>
      <w:r>
        <w:rPr>
          <w:rFonts w:hint="default"/>
        </w:rPr>
        <w:t xml:space="preserve">        "feeCcy": "USDT",</w:t>
      </w:r>
    </w:p>
    <w:p w14:paraId="11BA7F35">
      <w:pPr>
        <w:bidi w:val="0"/>
        <w:rPr>
          <w:rFonts w:hint="default"/>
        </w:rPr>
      </w:pPr>
      <w:r>
        <w:rPr>
          <w:rFonts w:hint="default"/>
        </w:rPr>
        <w:t xml:space="preserve">        "groupId": "-1",</w:t>
      </w:r>
    </w:p>
    <w:p w14:paraId="32793053">
      <w:pPr>
        <w:bidi w:val="0"/>
        <w:rPr>
          <w:rFonts w:hint="default"/>
        </w:rPr>
      </w:pPr>
      <w:r>
        <w:rPr>
          <w:rFonts w:hint="default"/>
        </w:rPr>
        <w:t xml:space="preserve">        "instId": "BTC-USDT-SWAP",</w:t>
      </w:r>
    </w:p>
    <w:p w14:paraId="5F173ECC">
      <w:pPr>
        <w:bidi w:val="0"/>
        <w:rPr>
          <w:rFonts w:hint="default"/>
        </w:rPr>
      </w:pPr>
      <w:r>
        <w:rPr>
          <w:rFonts w:hint="default"/>
        </w:rPr>
        <w:t xml:space="preserve">        "instType": "SWAP",</w:t>
      </w:r>
    </w:p>
    <w:p w14:paraId="3B1B109B">
      <w:pPr>
        <w:bidi w:val="0"/>
        <w:rPr>
          <w:rFonts w:hint="default"/>
        </w:rPr>
      </w:pPr>
      <w:r>
        <w:rPr>
          <w:rFonts w:hint="default"/>
        </w:rPr>
        <w:t xml:space="preserve">        "lever": "5",</w:t>
      </w:r>
    </w:p>
    <w:p w14:paraId="7EB76A56">
      <w:pPr>
        <w:bidi w:val="0"/>
        <w:rPr>
          <w:rFonts w:hint="default"/>
        </w:rPr>
      </w:pPr>
      <w:r>
        <w:rPr>
          <w:rFonts w:hint="default"/>
        </w:rPr>
        <w:t xml:space="preserve">        "ordId": "449518234142904321",</w:t>
      </w:r>
    </w:p>
    <w:p w14:paraId="6A6B5580">
      <w:pPr>
        <w:bidi w:val="0"/>
        <w:rPr>
          <w:rFonts w:hint="default"/>
        </w:rPr>
      </w:pPr>
      <w:r>
        <w:rPr>
          <w:rFonts w:hint="default"/>
        </w:rPr>
        <w:t xml:space="preserve">        "ordType": "limit",</w:t>
      </w:r>
    </w:p>
    <w:p w14:paraId="02488D7D">
      <w:pPr>
        <w:bidi w:val="0"/>
        <w:rPr>
          <w:rFonts w:hint="default"/>
        </w:rPr>
      </w:pPr>
      <w:r>
        <w:rPr>
          <w:rFonts w:hint="default"/>
        </w:rPr>
        <w:t xml:space="preserve">        "pTime": "1653486524502",</w:t>
      </w:r>
    </w:p>
    <w:p w14:paraId="64ED58E3">
      <w:pPr>
        <w:bidi w:val="0"/>
        <w:rPr>
          <w:rFonts w:hint="default"/>
        </w:rPr>
      </w:pPr>
      <w:r>
        <w:rPr>
          <w:rFonts w:hint="default"/>
        </w:rPr>
        <w:t xml:space="preserve">        "pnl": "",</w:t>
      </w:r>
    </w:p>
    <w:p w14:paraId="02309E5C">
      <w:pPr>
        <w:bidi w:val="0"/>
        <w:rPr>
          <w:rFonts w:hint="default"/>
        </w:rPr>
      </w:pPr>
      <w:r>
        <w:rPr>
          <w:rFonts w:hint="default"/>
        </w:rPr>
        <w:t xml:space="preserve">        "posSide": "net",</w:t>
      </w:r>
    </w:p>
    <w:p w14:paraId="4798DC06">
      <w:pPr>
        <w:bidi w:val="0"/>
        <w:rPr>
          <w:rFonts w:hint="default"/>
        </w:rPr>
      </w:pPr>
      <w:r>
        <w:rPr>
          <w:rFonts w:hint="default"/>
        </w:rPr>
        <w:t xml:space="preserve">        "px": "28007.2",</w:t>
      </w:r>
    </w:p>
    <w:p w14:paraId="5E9F8823">
      <w:pPr>
        <w:bidi w:val="0"/>
        <w:rPr>
          <w:rFonts w:hint="default"/>
        </w:rPr>
      </w:pPr>
      <w:r>
        <w:rPr>
          <w:rFonts w:hint="default"/>
        </w:rPr>
        <w:t xml:space="preserve">        "rebate": "0",</w:t>
      </w:r>
    </w:p>
    <w:p w14:paraId="1A1E69CB">
      <w:pPr>
        <w:bidi w:val="0"/>
        <w:rPr>
          <w:rFonts w:hint="default"/>
        </w:rPr>
      </w:pPr>
      <w:r>
        <w:rPr>
          <w:rFonts w:hint="default"/>
        </w:rPr>
        <w:t xml:space="preserve">        "rebateCcy": "USDT",</w:t>
      </w:r>
    </w:p>
    <w:p w14:paraId="0D4866DF">
      <w:pPr>
        <w:bidi w:val="0"/>
        <w:rPr>
          <w:rFonts w:hint="default"/>
        </w:rPr>
      </w:pPr>
      <w:r>
        <w:rPr>
          <w:rFonts w:hint="default"/>
        </w:rPr>
        <w:t xml:space="preserve">        "side": "buy",</w:t>
      </w:r>
    </w:p>
    <w:p w14:paraId="287E4E93">
      <w:pPr>
        <w:bidi w:val="0"/>
        <w:rPr>
          <w:rFonts w:hint="default"/>
        </w:rPr>
      </w:pPr>
      <w:r>
        <w:rPr>
          <w:rFonts w:hint="default"/>
        </w:rPr>
        <w:t xml:space="preserve">        "state": "live",</w:t>
      </w:r>
    </w:p>
    <w:p w14:paraId="76E346A0">
      <w:pPr>
        <w:bidi w:val="0"/>
        <w:rPr>
          <w:rFonts w:hint="default"/>
        </w:rPr>
      </w:pPr>
      <w:r>
        <w:rPr>
          <w:rFonts w:hint="default"/>
        </w:rPr>
        <w:t xml:space="preserve">        "sz": "1",</w:t>
      </w:r>
    </w:p>
    <w:p w14:paraId="4D5B55F2">
      <w:pPr>
        <w:bidi w:val="0"/>
        <w:rPr>
          <w:rFonts w:hint="default"/>
        </w:rPr>
      </w:pPr>
      <w:r>
        <w:rPr>
          <w:rFonts w:hint="default"/>
        </w:rPr>
        <w:t xml:space="preserve">        "tag":"",</w:t>
      </w:r>
    </w:p>
    <w:p w14:paraId="5EBB86E9">
      <w:pPr>
        <w:bidi w:val="0"/>
        <w:rPr>
          <w:rFonts w:hint="default"/>
        </w:rPr>
      </w:pPr>
      <w:r>
        <w:rPr>
          <w:rFonts w:hint="default"/>
        </w:rPr>
        <w:t xml:space="preserve">        "tdMode": "cross",</w:t>
      </w:r>
    </w:p>
    <w:p w14:paraId="5FA70DE1">
      <w:pPr>
        <w:bidi w:val="0"/>
        <w:rPr>
          <w:rFonts w:hint="default"/>
        </w:rPr>
      </w:pPr>
      <w:r>
        <w:rPr>
          <w:rFonts w:hint="default"/>
        </w:rPr>
        <w:t xml:space="preserve">        "uTime": "1653445498674"</w:t>
      </w:r>
    </w:p>
    <w:p w14:paraId="2D80D89C">
      <w:pPr>
        <w:bidi w:val="0"/>
        <w:rPr>
          <w:rFonts w:hint="default"/>
        </w:rPr>
      </w:pPr>
      <w:r>
        <w:rPr>
          <w:rFonts w:hint="default"/>
        </w:rPr>
        <w:t xml:space="preserve">    }]}</w:t>
      </w:r>
    </w:p>
    <w:p w14:paraId="668F2F09">
      <w:pPr>
        <w:bidi w:val="0"/>
        <w:rPr>
          <w:rFonts w:hint="default"/>
        </w:rPr>
      </w:pPr>
      <w:r>
        <w:rPr>
          <w:rFonts w:hint="default"/>
        </w:rPr>
        <w:t>推送数据参数</w:t>
      </w: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D8DCE5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3F7F9"/>
        <w:tblLayout w:type="autofit"/>
        <w:tblCellMar>
          <w:top w:w="0" w:type="dxa"/>
          <w:left w:w="336" w:type="dxa"/>
          <w:bottom w:w="0" w:type="dxa"/>
          <w:right w:w="336" w:type="dxa"/>
        </w:tblCellMar>
      </w:tblPr>
      <w:tblGrid>
        <w:gridCol w:w="1472"/>
        <w:gridCol w:w="1256"/>
        <w:gridCol w:w="5818"/>
      </w:tblGrid>
      <w:tr w14:paraId="33034507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rPr>
          <w:tblHeader/>
        </w:trPr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0BBA9C0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参数名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752CC12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类型</w:t>
            </w:r>
          </w:p>
        </w:tc>
        <w:tc>
          <w:tcPr>
            <w:tcW w:w="0" w:type="auto"/>
            <w:tcBorders>
              <w:bottom w:val="single" w:color="D8DCE5" w:sz="4" w:space="0"/>
            </w:tcBorders>
            <w:shd w:val="clear" w:color="auto" w:fill="F3F7F9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4A90EC8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描述</w:t>
            </w:r>
          </w:p>
        </w:tc>
      </w:tr>
      <w:tr w14:paraId="2B2C8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E42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4EDF3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Object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24338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订阅成功的频道</w:t>
            </w:r>
          </w:p>
        </w:tc>
      </w:tr>
      <w:tr w14:paraId="5BF69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3E16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channel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68B0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64A8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频道名</w:t>
            </w:r>
          </w:p>
        </w:tc>
      </w:tr>
      <w:tr w14:paraId="516EC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90D6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9966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88CB1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用户标识</w:t>
            </w:r>
          </w:p>
        </w:tc>
      </w:tr>
      <w:tr w14:paraId="7BEFE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D20A2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855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E1D9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586DF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1131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C83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Array of objects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4BBC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订阅的数据</w:t>
            </w:r>
          </w:p>
        </w:tc>
      </w:tr>
      <w:tr w14:paraId="4765B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0F3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D6F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3124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策略订单ID</w:t>
            </w:r>
          </w:p>
        </w:tc>
      </w:tr>
      <w:tr w14:paraId="762D5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E6B0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algoClOrdId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529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1B44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用户自定义策略ID</w:t>
            </w:r>
          </w:p>
        </w:tc>
      </w:tr>
      <w:tr w14:paraId="5749B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80048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31E3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C8870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产品类型</w:t>
            </w:r>
          </w:p>
        </w:tc>
      </w:tr>
      <w:tr w14:paraId="28030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F64F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instId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A28F9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07ACC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产品ID</w:t>
            </w:r>
          </w:p>
        </w:tc>
      </w:tr>
      <w:tr w14:paraId="0DDA5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B4A0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algoOrdType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B41B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331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策略订单类型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grid：现货网格委托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contract_grid：合约网格委托</w:t>
            </w:r>
          </w:p>
        </w:tc>
      </w:tr>
      <w:tr w14:paraId="14919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EAF7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groupId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90B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DEB5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组ID</w:t>
            </w:r>
          </w:p>
        </w:tc>
      </w:tr>
      <w:tr w14:paraId="2F302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F9BB4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ordId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A04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87C4A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子订单ID</w:t>
            </w:r>
          </w:p>
        </w:tc>
      </w:tr>
      <w:tr w14:paraId="7B60EC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33A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0D2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5CEE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子订单创建时间，Unix时间戳的毫秒数格式，如 1597026383085</w:t>
            </w:r>
          </w:p>
        </w:tc>
      </w:tr>
      <w:tr w14:paraId="78F83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7B3B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uTime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7E4C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F528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子订单更新时间，Unix时间戳的毫秒数格式，如 1597026383085</w:t>
            </w:r>
          </w:p>
        </w:tc>
      </w:tr>
      <w:tr w14:paraId="464E3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665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tag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FC4A5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C832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订单标签</w:t>
            </w:r>
          </w:p>
        </w:tc>
      </w:tr>
      <w:tr w14:paraId="7CDD4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40C3A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tdMode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A7C6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2F784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子订单交易模式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cross：全仓 isolated：逐仓 cash：非保证金</w:t>
            </w:r>
          </w:p>
        </w:tc>
      </w:tr>
      <w:tr w14:paraId="7C208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F44B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ordType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A0725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A531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子订单类型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market：市价单 limit：限价单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ioc：立即成交并取消剩余</w:t>
            </w:r>
          </w:p>
        </w:tc>
      </w:tr>
      <w:tr w14:paraId="086AE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F8EA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A209B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73C47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子订单委托数量</w:t>
            </w:r>
          </w:p>
        </w:tc>
      </w:tr>
      <w:tr w14:paraId="29B05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61F0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state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8E013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46AA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子订单状态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canceled：撤单成功 live：等待成交 partially_filled：部分成交 filled：完全成交 cancelling：撤单中</w:t>
            </w:r>
          </w:p>
        </w:tc>
      </w:tr>
      <w:tr w14:paraId="5FCB6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8AC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F494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EB9C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子订单订单方向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buy：买 sell：卖</w:t>
            </w:r>
          </w:p>
        </w:tc>
      </w:tr>
      <w:tr w14:paraId="59628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DF26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DDE1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F646E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子订单委托价格</w:t>
            </w:r>
          </w:p>
        </w:tc>
      </w:tr>
      <w:tr w14:paraId="113C1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D78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fee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6C04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D7E3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子订单手续费数量</w:t>
            </w:r>
          </w:p>
        </w:tc>
      </w:tr>
      <w:tr w14:paraId="5A922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307C5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feeCcy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99B5E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AF2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子订单手续费币种</w:t>
            </w:r>
          </w:p>
        </w:tc>
      </w:tr>
      <w:tr w14:paraId="30DA7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4120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2BF9BF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6669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子订单返佣数量</w:t>
            </w:r>
          </w:p>
        </w:tc>
      </w:tr>
      <w:tr w14:paraId="57678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51FC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rebateCcy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B81B8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DAC54D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子订单返佣币种</w:t>
            </w:r>
          </w:p>
        </w:tc>
      </w:tr>
      <w:tr w14:paraId="0C0A1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F47B7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avgPx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473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F867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子订单平均成交价格</w:t>
            </w:r>
          </w:p>
        </w:tc>
      </w:tr>
      <w:tr w14:paraId="0B37D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FD26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accFillSz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D4FA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41F1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子订单累计成交数量</w:t>
            </w:r>
          </w:p>
        </w:tc>
      </w:tr>
      <w:tr w14:paraId="7B452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3F7F9"/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57992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posSide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0034E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6C436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子订单持仓方向</w:t>
            </w:r>
            <w:r>
              <w:rPr>
                <w:rFonts w:hint="default"/>
                <w:lang w:val="en-US" w:eastAsia="zh-CN"/>
              </w:rPr>
              <w:br w:type="textWrapping"/>
            </w:r>
            <w:r>
              <w:rPr>
                <w:rFonts w:hint="default"/>
                <w:lang w:val="en-US" w:eastAsia="zh-CN"/>
              </w:rPr>
              <w:t>net：买卖模式</w:t>
            </w:r>
          </w:p>
        </w:tc>
      </w:tr>
      <w:tr w14:paraId="318EF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409974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pnl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B62A1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BDAFD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子订单收益</w:t>
            </w:r>
          </w:p>
        </w:tc>
      </w:tr>
      <w:tr w14:paraId="222C0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7AA7C0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ctVal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8A269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2018D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合约面值</w:t>
            </w:r>
          </w:p>
        </w:tc>
      </w:tr>
      <w:tr w14:paraId="6DF6A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96E83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lever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660F1C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DCE5A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杠杆倍数</w:t>
            </w:r>
          </w:p>
        </w:tc>
      </w:tr>
      <w:tr w14:paraId="3B36D899">
        <w:tblPrEx>
          <w:tblBorders>
            <w:top w:val="none" w:color="auto" w:sz="0" w:space="0"/>
            <w:left w:val="none" w:color="auto" w:sz="0" w:space="0"/>
            <w:bottom w:val="single" w:color="D8DCE5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336" w:type="dxa"/>
            <w:bottom w:w="0" w:type="dxa"/>
            <w:right w:w="336" w:type="dxa"/>
          </w:tblCellMar>
        </w:tblPrEx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noWrap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D63D6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&gt; pTime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6DEBAB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0" w:type="auto"/>
            <w:tcBorders>
              <w:top w:val="single" w:color="D8DCE5" w:sz="4" w:space="0"/>
              <w:left w:val="single" w:color="D8DCE5" w:sz="4" w:space="0"/>
              <w:bottom w:val="single" w:color="D8DCE5" w:sz="4" w:space="0"/>
              <w:right w:val="single" w:color="D8DCE5" w:sz="4" w:space="0"/>
            </w:tcBorders>
            <w:shd w:val="clear" w:color="auto" w:fill="FBFCF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66015">
            <w:pPr>
              <w:bidi w:val="0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订单信息的推送时间，Unix时间戳的毫秒数格式，如 1597026383085</w:t>
            </w:r>
          </w:p>
        </w:tc>
      </w:tr>
    </w:tbl>
    <w:p w14:paraId="719149B5">
      <w:pPr>
        <w:bidi w:val="0"/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A78F5"/>
    <w:rsid w:val="5241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879</Words>
  <Characters>1709</Characters>
  <Lines>0</Lines>
  <Paragraphs>0</Paragraphs>
  <TotalTime>0</TotalTime>
  <ScaleCrop>false</ScaleCrop>
  <LinksUpToDate>false</LinksUpToDate>
  <CharactersWithSpaces>1845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2026-05-21T13:34:00Z</dcterms:created>
  <dc:creator>Administrator</dc:creator>
  <cp:lastModifiedBy>阿银</cp:lastModifiedBy>
  <dcterms:modified xsi:type="dcterms:W3CDTF">2026-06-06T03:59:34Z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eyJoZGlkIjoiZmE2MjQyZTM2OTQ4MzNjN2M1YzU4Mzg1ZTRiNWQxMGUiLCJ1c2VySWQiOiI1ODU5MjA2MDQifQ==</vt:lpwstr>
  </property>
  <property fmtid="{D5CDD505-2E9C-101B-9397-08002B2CF9AE}" pid="4" name="ICV">
    <vt:lpwstr>04C529C6CDCF45FEB1C0A6A9DDA92282_12</vt:lpwstr>
  </property>
</Properties>
</file>