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BAB60A">
      <w:pPr>
        <w:pStyle w:val="2"/>
        <w:keepNext w:val="0"/>
        <w:keepLines w:val="0"/>
        <w:widowControl/>
        <w:suppressLineNumbers w:val="0"/>
        <w:pBdr>
          <w:top w:val="none" w:color="auto" w:sz="0" w:space="0"/>
        </w:pBdr>
        <w:shd w:val="clear" w:fill="F3F7F9"/>
        <w:spacing w:before="0" w:beforeAutospacing="0" w:after="96" w:afterAutospacing="0"/>
        <w:ind w:left="0" w:right="8646" w:firstLine="0"/>
        <w:rPr>
          <w:rFonts w:ascii="Segoe UI" w:hAnsi="Segoe UI" w:eastAsia="Segoe UI" w:cs="Segoe UI"/>
          <w:b/>
          <w:bCs/>
          <w:i w:val="0"/>
          <w:iCs w:val="0"/>
          <w:caps w:val="0"/>
          <w:color w:val="1F2533"/>
          <w:spacing w:val="0"/>
          <w:sz w:val="21"/>
          <w:szCs w:val="21"/>
        </w:rPr>
      </w:pPr>
      <w:r>
        <w:rPr>
          <w:rFonts w:hint="default" w:ascii="Segoe UI" w:hAnsi="Segoe UI" w:eastAsia="Segoe UI" w:cs="Segoe UI"/>
          <w:b/>
          <w:bCs/>
          <w:i w:val="0"/>
          <w:iCs w:val="0"/>
          <w:caps w:val="0"/>
          <w:color w:val="1F2533"/>
          <w:spacing w:val="0"/>
          <w:sz w:val="21"/>
          <w:szCs w:val="21"/>
          <w:shd w:val="clear" w:fill="F3F7F9"/>
        </w:rPr>
        <w:t>交易</w:t>
      </w:r>
    </w:p>
    <w:p w14:paraId="1420AFF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ascii="Consolas" w:hAnsi="Consolas" w:eastAsia="Consolas" w:cs="Consolas"/>
          <w:i w:val="0"/>
          <w:iCs w:val="0"/>
          <w:caps w:val="0"/>
          <w:color w:val="3F475A"/>
          <w:spacing w:val="0"/>
          <w:sz w:val="14"/>
          <w:szCs w:val="14"/>
          <w:bdr w:val="none" w:color="auto" w:sz="0" w:space="0"/>
          <w:shd w:val="clear" w:fill="F3F7F9"/>
        </w:rPr>
        <w:t>交易</w:t>
      </w:r>
      <w:r>
        <w:rPr>
          <w:rFonts w:hint="default" w:ascii="Segoe UI" w:hAnsi="Segoe UI" w:eastAsia="Segoe UI" w:cs="Segoe UI"/>
          <w:i w:val="0"/>
          <w:iCs w:val="0"/>
          <w:caps w:val="0"/>
          <w:color w:val="3F475A"/>
          <w:spacing w:val="0"/>
          <w:sz w:val="16"/>
          <w:szCs w:val="16"/>
          <w:bdr w:val="none" w:color="auto" w:sz="0" w:space="0"/>
          <w:shd w:val="clear" w:fill="F3F7F9"/>
        </w:rPr>
        <w:t>功能模块下的API接口需要身份验证。</w:t>
      </w:r>
    </w:p>
    <w:p w14:paraId="543C0727">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下单</w:t>
      </w:r>
    </w:p>
    <w:p w14:paraId="747D674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168"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只有当您的账户有足够的资金才能下单。</w:t>
      </w:r>
    </w:p>
    <w:p w14:paraId="7157BE5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限速：60次/2s</w:t>
      </w:r>
    </w:p>
    <w:p w14:paraId="6ED24CC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跟单交易带单员带单产品的限速：4次/2s</w:t>
      </w:r>
    </w:p>
    <w:p w14:paraId="4AF201A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7648283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645E068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7E991B6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该接口限速同时受到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及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"upcoming-changes-fill-ratio-based-sub-account-rate-limit"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基于成交比率的子账户限速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限速规则的影响。</w:t>
      </w:r>
    </w:p>
    <w:p w14:paraId="22F4F31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37BF0F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/api/v5/trade/order</w:t>
      </w:r>
    </w:p>
    <w:p w14:paraId="054DD62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7DFD79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40A816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1AC21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21724E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现货模式限价单</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tradeAPI.place_order(</w:t>
      </w:r>
    </w:p>
    <w:p w14:paraId="5FF69C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2E57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tdMode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"cash"</w:t>
      </w:r>
      <w:r>
        <w:rPr>
          <w:rFonts w:hint="default" w:ascii="Consolas" w:hAnsi="Consolas" w:eastAsia="Consolas" w:cs="Consolas"/>
          <w:i w:val="0"/>
          <w:iCs w:val="0"/>
          <w:caps w:val="0"/>
          <w:color w:val="FFFFFF"/>
          <w:spacing w:val="0"/>
          <w:sz w:val="14"/>
          <w:szCs w:val="14"/>
          <w:bdr w:val="none" w:color="auto" w:sz="0" w:space="0"/>
          <w:shd w:val="clear" w:fill="101621"/>
        </w:rPr>
        <w:t>,</w:t>
      </w:r>
    </w:p>
    <w:p w14:paraId="1C9117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clOrdId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"b15"</w:t>
      </w:r>
      <w:r>
        <w:rPr>
          <w:rFonts w:hint="default" w:ascii="Consolas" w:hAnsi="Consolas" w:eastAsia="Consolas" w:cs="Consolas"/>
          <w:i w:val="0"/>
          <w:iCs w:val="0"/>
          <w:caps w:val="0"/>
          <w:color w:val="FFFFFF"/>
          <w:spacing w:val="0"/>
          <w:sz w:val="14"/>
          <w:szCs w:val="14"/>
          <w:bdr w:val="none" w:color="auto" w:sz="0" w:space="0"/>
          <w:shd w:val="clear" w:fill="101621"/>
        </w:rPr>
        <w:t>,</w:t>
      </w:r>
    </w:p>
    <w:p w14:paraId="24AB6E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side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1AAF85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ordType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"limit"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F65B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px</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"2.15"</w:t>
      </w:r>
      <w:r>
        <w:rPr>
          <w:rFonts w:hint="default" w:ascii="Consolas" w:hAnsi="Consolas" w:eastAsia="Consolas" w:cs="Consolas"/>
          <w:i w:val="0"/>
          <w:iCs w:val="0"/>
          <w:caps w:val="0"/>
          <w:color w:val="FFFFFF"/>
          <w:spacing w:val="0"/>
          <w:sz w:val="14"/>
          <w:szCs w:val="14"/>
          <w:bdr w:val="none" w:color="auto" w:sz="0" w:space="0"/>
          <w:shd w:val="clear" w:fill="101621"/>
        </w:rPr>
        <w:t>,</w:t>
      </w:r>
    </w:p>
    <w:p w14:paraId="4E12C0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sz</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24C3EB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15F9E3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01"/>
        <w:gridCol w:w="915"/>
        <w:gridCol w:w="491"/>
        <w:gridCol w:w="5039"/>
      </w:tblGrid>
      <w:tr w14:paraId="1B93616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EC30DA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D61AB3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CB5106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F53C42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006B1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40F4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9585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9689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2ABF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0CCC0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6BED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tdMode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1B44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D3DC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7FF1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：逐仓（仅限于现货杠杆逐仓）；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：现货逐仓(仅适用于现货带单) ，现货带单时，</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tdMode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的值需要指定为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注意：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（现货杠杆逐仓）在跨币种保证金模式和组合保证金模式下不可用。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FF0000"/>
                <w:spacing w:val="0"/>
                <w:kern w:val="0"/>
                <w:sz w:val="16"/>
                <w:szCs w:val="16"/>
                <w:bdr w:val="none" w:color="auto" w:sz="0" w:space="0"/>
                <w:lang w:val="en-US" w:eastAsia="zh-CN" w:bidi="ar"/>
              </w:rPr>
              <w:t>事件合约对应交易产品仅支持</w:t>
            </w:r>
            <w:r>
              <w:rPr>
                <w:rStyle w:val="11"/>
                <w:rFonts w:hint="default" w:ascii="Consolas" w:hAnsi="Consolas" w:eastAsia="Consolas" w:cs="Consolas"/>
                <w:i w:val="0"/>
                <w:iCs w:val="0"/>
                <w:caps w:val="0"/>
                <w:color w:val="FF0000"/>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FF0000"/>
                <w:spacing w:val="0"/>
                <w:kern w:val="0"/>
                <w:sz w:val="16"/>
                <w:szCs w:val="16"/>
                <w:bdr w:val="none" w:color="auto" w:sz="0" w:space="0"/>
                <w:lang w:val="en-US" w:eastAsia="zh-CN" w:bidi="ar"/>
              </w:rPr>
              <w:t>逐仓下单</w:t>
            </w:r>
          </w:p>
        </w:tc>
      </w:tr>
      <w:tr w14:paraId="1D5D5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C7ED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7B8F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2821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A3EE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w:t>
            </w:r>
          </w:p>
        </w:tc>
      </w:tr>
      <w:tr w14:paraId="0303C8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6A132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CBC0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AA33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4A97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46A68D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DAEB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FF14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511C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8953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字母（区分大小写）与数字的组合，可以是纯字母、纯数字，且长度在1-16位之间。</w:t>
            </w:r>
          </w:p>
        </w:tc>
      </w:tr>
      <w:tr w14:paraId="1358EE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26D1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FB67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1284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D8DE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w:t>
            </w:r>
          </w:p>
        </w:tc>
      </w:tr>
      <w:tr w14:paraId="537E60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5500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336C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D9C5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1ED9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在开平仓模式下必填，且仅可选择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仅适用交割、永续。</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订单请勿传此字段。交割/永续在开平仓模式下如未填写，返回错误码 51000。</w:t>
            </w:r>
          </w:p>
        </w:tc>
      </w:tr>
      <w:tr w14:paraId="1272F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8CB8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6F19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3BBC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D42E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：以价格限制区间的最高买价（买单）或最低卖价（卖单）挂限价单，未成交部分立即取消（IOC）。仅适用交割、永续合约，订单不会以超出当前价格限制边界的价格成交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184661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4B94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ED6D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3F53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2A07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49ECA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AD6F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F710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55B7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78C0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类型的订单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期权下单时，px/pxUsd/pxVol 只能填一个</w:t>
            </w:r>
          </w:p>
        </w:tc>
      </w:tr>
      <w:tr w14:paraId="71DBD0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CB38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speedBump</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7FD6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4495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2939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减速带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：事件合约速度限制（延迟可能因市场情况调整，不提前通知）。对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产品的非只挂单操作为必填。</w:t>
            </w:r>
          </w:p>
        </w:tc>
      </w:tr>
      <w:tr w14:paraId="0505C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63E8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outcome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32FD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BB17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0349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，且为必填</w:t>
            </w:r>
          </w:p>
        </w:tc>
      </w:tr>
      <w:tr w14:paraId="04289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033B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2A2B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AFCE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2CEB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以USD价格进行期权下单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 px/pxUsd/pxVol 必填一个，且只能填一个</w:t>
            </w:r>
          </w:p>
        </w:tc>
      </w:tr>
      <w:tr w14:paraId="137FF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50FF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pxVol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B22F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4730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96AA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以隐含波动率进行期权下单，例如 1 代表 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 px/pxUsd/pxVol 必填一个，且只能填一个</w:t>
            </w:r>
          </w:p>
        </w:tc>
      </w:tr>
      <w:tr w14:paraId="2AE5EE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6BFB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6017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633A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AF8D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，以及买卖模式下的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3ECDC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349A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tgtCcy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F329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A25C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7895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买单默认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卖单默认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p>
        </w:tc>
      </w:tr>
      <w:tr w14:paraId="74696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9E91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banAmend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63FB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1271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A77B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是否禁止系统在余额不足时自动缩减币币市价单数量。true 或 false，默认false。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为true时：余额不足时，整笔订单将被拒绝。为false（默认）时：系统将缩减 sz 至可用余额所能支持的数量后执行。仅适用于币币市价单</w:t>
            </w:r>
          </w:p>
        </w:tc>
      </w:tr>
      <w:tr w14:paraId="42E3BC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3156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pxAmendType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EDE4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6C2F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0D0E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订单价格修正类型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超出价格限制时，不允许系统修改订单价格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超出价格限制时，允许系统将价格修改为限制范围内的最优值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p>
        </w:tc>
      </w:tr>
      <w:tr w14:paraId="016549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7C23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6861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6A54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A8B2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的计价币种，比如：对于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712D5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2C2F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slippagePct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3CE9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AE7C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5354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币币、币币杠杆市价单（</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tgtCcy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为到手币种：买单为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）的最大可接受滑点。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取值范围：</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（即 0% 至 5%，含边界），以百分比形式表示时最多保留 2 位小数，例如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（1%）和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（1.23%）合法；</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0.01234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（1.234%）将被拒绝。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不填或为空时，默认为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不支持改单修改滑点，如需调整请撤单重新提交。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仅适用于币币和币币杠杆的市价单。</w:t>
            </w:r>
          </w:p>
        </w:tc>
      </w:tr>
      <w:tr w14:paraId="637DA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453F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E59D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D1B0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0DA3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自成交保护模式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cancel_both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 both不支持FOK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默认使用账户层面的acctStpMode进行下单，该字段的默认值为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，用户可通过母账户登录网页修改该配置；用户亦可以通过下单接口的stpMode参数指定订单的STP模式。</w:t>
            </w:r>
          </w:p>
        </w:tc>
      </w:tr>
      <w:tr w14:paraId="4E4537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0290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isElpTakerAccess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23F1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6A2C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2EB6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是否作为 taker 吃单 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：该请求能吃单 ELP，但会被施加延迟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：该请求不能吃单 ELP，并且没有延迟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仅适用于ioc订单</w:t>
            </w:r>
          </w:p>
        </w:tc>
      </w:tr>
      <w:tr w14:paraId="7B564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7DBE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165F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C0B5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2541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附带止盈止损或移动止盈止损订单信息</w:t>
            </w:r>
          </w:p>
        </w:tc>
      </w:tr>
      <w:tr w14:paraId="5103D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9774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1A53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998A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B7EE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订单完全成交，下附带策略委托单时，该值会传给</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algoClOrdId</w:t>
            </w:r>
          </w:p>
        </w:tc>
      </w:tr>
      <w:tr w14:paraId="7CA93F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3757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EC31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1492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04B9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对于条件止盈单，如果填写此参数，必须填写 止盈委托价</w:t>
            </w:r>
          </w:p>
        </w:tc>
      </w:tr>
      <w:tr w14:paraId="3D1D7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30C1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C89A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4F35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CB80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tpTriggerPx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tpTriggerRatio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如果主单为买入订单，必须大于 0，如果主单为卖出订单，必须处于 -1 和 0 之间。</w:t>
            </w:r>
          </w:p>
        </w:tc>
      </w:tr>
      <w:tr w14:paraId="1C5A6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D106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2914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7893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8757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对于条件止盈单，如果填写此参数，必须填写 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对于限价止盈单，需填写此参数，不需要填写止盈触发价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委托价格为-1时，执行市价止盈</w:t>
            </w:r>
          </w:p>
        </w:tc>
      </w:tr>
      <w:tr w14:paraId="16A1BA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ADC4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tpOrdKind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F61F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360B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A88F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p>
        </w:tc>
      </w:tr>
      <w:tr w14:paraId="69079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5AEE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A170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9B9D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715A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止损触发价，如果填写此参数，必须填写 止损委托价</w:t>
            </w:r>
          </w:p>
        </w:tc>
      </w:tr>
      <w:tr w14:paraId="5D6498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BBE4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C1D0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2332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58A0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slTriggerPx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slTriggerRatio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如果主单为买入订单，必须处于 0 和 1 之间，如果主单为卖出订单，必须大于 0。</w:t>
            </w:r>
          </w:p>
        </w:tc>
      </w:tr>
      <w:tr w14:paraId="51215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6691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2BB1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4E92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D0A8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止损委托价，如果填写此参数，必须填写 止损触发价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委托价格为-1时，执行市价止损</w:t>
            </w:r>
          </w:p>
        </w:tc>
      </w:tr>
      <w:tr w14:paraId="3E2DE8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02F3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86BA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F4E1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D075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p>
        </w:tc>
      </w:tr>
      <w:tr w14:paraId="458805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B626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FBD4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B129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18DC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p>
        </w:tc>
      </w:tr>
      <w:tr w14:paraId="2D3A8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38CD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6D73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04CA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707B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数量。仅适用于“多笔止盈”的止盈订单，且对于“多笔止盈”的止盈订单必填</w:t>
            </w:r>
          </w:p>
        </w:tc>
      </w:tr>
      <w:tr w14:paraId="27AC2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FE13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amendPxOnTriggerType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1EC3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D1C9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0F11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是否启用开仓价止损，仅适用于分批止盈的止损订单，第一笔止盈触发时，止损触发价格是否移动到开仓均价止损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：不开启，默认值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：开启，且止损触发价不能为空</w:t>
            </w:r>
          </w:p>
        </w:tc>
      </w:tr>
      <w:tr w14:paraId="16D28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BD90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C3A0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825D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1E9B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必须传入其中一个，且只能传入一个。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0017F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954B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6AE6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B593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B0E8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回调幅度的价距。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必须传入其中一个，且只能传入一个。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35376C6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9AC1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activePx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EA49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2F82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BB7F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激活价格是移动止盈止损的激活条件，当市场最新成交价达到或超过激活价格，委托被激活。激活后系统开始计算止盈止损的实际触发价格。如果不填写激活价格，即下单后就被激活。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bl>
    <w:p w14:paraId="34C42E2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54BC41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ADB9C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26835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1E261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6A1044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741EA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1006F4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562E33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2E9E3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070019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2DFA0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32AB0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468A1E0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6328C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47342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33DD73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4953BBB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17"/>
        <w:gridCol w:w="1286"/>
        <w:gridCol w:w="6243"/>
      </w:tblGrid>
      <w:tr w14:paraId="45291CD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63A665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22C158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EDE54C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06FD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08CD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45F0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C4EA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结果代码，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表示成功</w:t>
            </w:r>
          </w:p>
        </w:tc>
      </w:tr>
      <w:tr w14:paraId="66CC01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B23D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DF7F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B2C5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错误信息，代码为0时，该字段为空</w:t>
            </w:r>
          </w:p>
        </w:tc>
      </w:tr>
      <w:tr w14:paraId="51897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8916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7396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0471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包含结果的对象数组</w:t>
            </w:r>
          </w:p>
        </w:tc>
      </w:tr>
      <w:tr w14:paraId="3EF4E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0592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8E96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2E20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6CA43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8976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2BFC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E8A1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16F43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D407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3A65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88CB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338B8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609D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7EE3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1DA2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47761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6876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2327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E0C8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事件执行结果的code，0代表成功</w:t>
            </w:r>
          </w:p>
        </w:tc>
      </w:tr>
      <w:tr w14:paraId="09F0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48D3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A462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0475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事件执行失败或成功时的msg</w:t>
            </w:r>
          </w:p>
        </w:tc>
      </w:tr>
      <w:tr w14:paraId="57548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C526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F005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AC9B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sCode 的子码。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为 0（请求成功）时，返回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不为 0（事件执行失败）且存在子码时，返回对应的子码；若无子码，则返回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5E843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04A9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20CC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622A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返回的时间是请求验证后的时间。</w:t>
            </w:r>
          </w:p>
        </w:tc>
      </w:tr>
      <w:tr w14:paraId="733519C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E0B3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5C6F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74C3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18DC7CCA">
      <w:pPr>
        <w:keepNext w:val="0"/>
        <w:keepLines w:val="0"/>
        <w:widowControl/>
        <w:suppressLineNumbers w:val="0"/>
        <w:jc w:val="left"/>
      </w:pPr>
      <w:r>
        <w:rPr>
          <w:rFonts w:ascii="宋体" w:hAnsi="宋体" w:eastAsia="宋体" w:cs="宋体"/>
          <w:kern w:val="0"/>
          <w:sz w:val="24"/>
          <w:szCs w:val="24"/>
          <w:lang w:val="en-US" w:eastAsia="zh-CN" w:bidi="ar"/>
        </w:rPr>
        <w:t> tdMode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交易模式，下单时需要指定</w:t>
      </w:r>
      <w:r>
        <w:rPr>
          <w:rFonts w:ascii="宋体" w:hAnsi="宋体" w:eastAsia="宋体" w:cs="宋体"/>
          <w:kern w:val="0"/>
          <w:sz w:val="24"/>
          <w:szCs w:val="24"/>
          <w:lang w:val="en-US" w:eastAsia="zh-CN" w:bidi="ar"/>
        </w:rPr>
        <w:br w:type="textWrapping"/>
      </w:r>
      <w:r>
        <w:rPr>
          <w:rStyle w:val="9"/>
          <w:rFonts w:ascii="宋体" w:hAnsi="宋体" w:eastAsia="宋体" w:cs="宋体"/>
          <w:b/>
          <w:bCs/>
          <w:kern w:val="0"/>
          <w:sz w:val="24"/>
          <w:szCs w:val="24"/>
          <w:lang w:val="en-US" w:eastAsia="zh-CN" w:bidi="ar"/>
        </w:rPr>
        <w:t>现货模式：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币币和期权买方：cash</w:t>
      </w:r>
      <w:r>
        <w:rPr>
          <w:rFonts w:ascii="宋体" w:hAnsi="宋体" w:eastAsia="宋体" w:cs="宋体"/>
          <w:kern w:val="0"/>
          <w:sz w:val="24"/>
          <w:szCs w:val="24"/>
          <w:lang w:val="en-US" w:eastAsia="zh-CN" w:bidi="ar"/>
        </w:rPr>
        <w:br w:type="textWrapping"/>
      </w:r>
      <w:r>
        <w:rPr>
          <w:rStyle w:val="9"/>
          <w:rFonts w:ascii="宋体" w:hAnsi="宋体" w:eastAsia="宋体" w:cs="宋体"/>
          <w:b/>
          <w:bCs/>
          <w:kern w:val="0"/>
          <w:sz w:val="24"/>
          <w:szCs w:val="24"/>
          <w:lang w:val="en-US" w:eastAsia="zh-CN" w:bidi="ar"/>
        </w:rPr>
        <w:t>合约模式：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逐仓杠杆（仅限于现货杠杆逐仓）：isolated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全仓杠杆：cross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币币：cash</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全仓交割/永续/期权：cross</w:t>
      </w:r>
      <w:r>
        <w:rPr>
          <w:rFonts w:ascii="宋体" w:hAnsi="宋体" w:eastAsia="宋体" w:cs="宋体"/>
          <w:kern w:val="0"/>
          <w:sz w:val="24"/>
          <w:szCs w:val="24"/>
          <w:lang w:val="en-US" w:eastAsia="zh-CN" w:bidi="ar"/>
        </w:rPr>
        <w:br w:type="textWrapping"/>
      </w:r>
      <w:r>
        <w:rPr>
          <w:rStyle w:val="9"/>
          <w:rFonts w:ascii="宋体" w:hAnsi="宋体" w:eastAsia="宋体" w:cs="宋体"/>
          <w:b/>
          <w:bCs/>
          <w:kern w:val="0"/>
          <w:sz w:val="24"/>
          <w:szCs w:val="24"/>
          <w:lang w:val="en-US" w:eastAsia="zh-CN" w:bidi="ar"/>
        </w:rPr>
        <w:t>跨币种保证金模式：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全仓币币：cross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全仓交割/永续/期权：cross</w:t>
      </w:r>
      <w:r>
        <w:rPr>
          <w:rFonts w:ascii="宋体" w:hAnsi="宋体" w:eastAsia="宋体" w:cs="宋体"/>
          <w:kern w:val="0"/>
          <w:sz w:val="24"/>
          <w:szCs w:val="24"/>
          <w:lang w:val="en-US" w:eastAsia="zh-CN" w:bidi="ar"/>
        </w:rPr>
        <w:br w:type="textWrapping"/>
      </w:r>
      <w:r>
        <w:rPr>
          <w:rStyle w:val="9"/>
          <w:rFonts w:ascii="宋体" w:hAnsi="宋体" w:eastAsia="宋体" w:cs="宋体"/>
          <w:b/>
          <w:bCs/>
          <w:kern w:val="0"/>
          <w:sz w:val="24"/>
          <w:szCs w:val="24"/>
          <w:lang w:val="en-US" w:eastAsia="zh-CN" w:bidi="ar"/>
        </w:rPr>
        <w:t>组合保证金模式：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全仓币币：cross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全仓交割/永续/期权：cross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clOrdId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clOrdId 是用户在 User ID 维度自定义的订单唯一标识符。如果在请求参数中传入了，那它一定会在返回参数内，并且可以用于查询订单，撤销订单，修改订单等接口。</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clOrdId 不能与当前所有挂单（live 或 partially_filled 状态）的 clOrdId 重复。订单达到终态（filled、canceled、mmp_canceled）后，相同的 clOrdId 可重新用于新订单。系统不强制历史唯一性——当多笔订单共享同一 clOrdId 时，GET /api/v5/trade/order 仅返回最新一笔。"普通委托单"指通过本接口下的标准订单；clOrdId 不会传递至附带的止盈止损策略订单。 posSide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持仓方向，买卖模式下此参数非必填，如果填写仅可以选择net；在开平仓模式下必填，且仅可选择 long 或 short。</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开平仓模式下，side和posSide需要进行组合</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开多：买入开多（side 填写 buy； posSide 填写 long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开空：卖出开空（side 填写 sell； posSide 填写 short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平多：卖出平多（side 填写 sell；posSide 填写 long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平空：买入平空（side 填写 buy； posSide 填写 short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组合保证金模式：交割和永续仅支持买卖模式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SPOT 或 MARGIN 订单请勿传此字段。交割/永续在买卖模式下可不传或传 `net`。 ordType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订单类型，创建新订单时必须指定，您指定的订单类型将影响需要哪些订单参数和撮合系统如何执行您的订单，以下是有效的ordType：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普通委托：</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limit：限价单，要求指定sz 和 px</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market：市价单，币币和币币杠杆，是市价委托吃单；交割合约和永续合约，是自动以最高买/最低卖价格委托，遵循限价机制；期权合约不支持市价委托；由于市价委托无法确定成交价格，为确保有足够的资产买入设定数量的交易币种，会多冻结5%的计价币资产</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高级委托：</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post_only：限价委托，在下单那一刻只做maker，如果该笔订单的任何部分会吃掉当前挂单深度，则该订单将被全部撤销。</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fok：限价委托，全部成交或立即取消，如果无法全部成交该笔订单，则该订单将被全部撤销。</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ioc：限价委托，立即成交并取消剩余，立即按照委托价格撮合成交，并取消该订单剩余未完成数量，不会在深度列表上展示委托数量。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optimal_limit_ioc：以价格限制区间的最高买价（买单）或最低卖价（卖单）挂限价单，未成交部分立即取消（IOC），仅适用于交割合约和永续合约。订单不会以超出当前价格限制边界的价格成交。 sz</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交易数量，表示要购买或者出售的数量。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当币币/币币杠杆以限价买入和卖出时，指交易货币数量。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当币币杠杆以市价买入时，指计价货币的数量。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当币币杠杆以市价卖出时，指交易货币的数量。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对于币币市价单，单位由 tgtCcy 决定</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当交割、永续、期权买入和卖出时，指合约张数。合约面值 = sz × ctVal × markPx（正向合约）或 sz × ctVal（反向合约，USD 计价）。ctVal 和 ctType 可通过 GET /api/v5/public/instruments 获取。 reduceOnly</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只减仓，下单时，此参数设置为 true 时，表示此笔订单具有减仓属性，只会减少持仓数量，不会增加新的持仓仓位</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对于同一杠杆产品，所有反方向挂单的币数加上当前只减仓下单数量，不能超过仓位资产；负债还完后，如果还有剩余的委托数量，不会反向开仓，而是会进行币币交易。</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对于同一交割/永续产品，当前只减仓下单张数，加上价格时间优先于当前只减仓下单的只减仓挂单张数总和，不能超过持仓数量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仅适用于`合约模式`和`跨币种保证金模式`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仅适用于`币币杠杆`，以及买卖模式下的`交割/永续`</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注意：交割和永续合约在开平仓模式下，所有的平仓单都有只减仓逻辑，不受该字段传值的影响。</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如果 sz 超过当前持仓数量，整笔订单同样会被拒绝——系统不会自动截取至持仓数量。 tgtCcy</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市价单委托数量`sz`的单位：仅适用于币币市价下单交易。</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快速参考（以 BTC-USDT 为例）：</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tgtCcy=`quote_ccy`，sz=100（买入）：花费 100 USDT 购买 BTC。</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tgtCcy=`base_ccy`，sz=0.001（买入）：以市价买入 0.001 BTC。</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tgtCcy=`base_ccy`，sz=0.001（卖出，默认）：卖出 0.001 BTC。</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tgtCcy=`quote_ccy`，sz=100（卖出）：卖出 BTC 直至收到 100 USDT。</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交易货币：base_ccy</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计价货币：quote_ccy</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您在使用交易货币买入或者计价货币卖出时，请知晓：</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1.如果您输入的数量大于当前可买或者可卖的数量，系统将按照您的最大可买或者可卖数量帮您完成交易，如果您希望按照指定数量成交，那您可以尝试使用限价单，等待市场价格波动到锁定的余额可以买入或卖出您指定的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如果您输入的数量不大于当前可买或者可卖的数量，那当市场价格波动过大时，锁定的余额可能没办法买入您输入的交易货币数量或卖出您输入的计价货币数量，为保证您的交易体验，我们基于【能买多少买多少】或者【能卖多少卖多少】的原则，更改下单的数量帮您完成交易。此外，我们将尽量多锁定一点余额来规避更改下单数量的情况。</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2.1 交易币买入例子：</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以市价下单 买入 10个LTC为例，用户可买为11个，此时 10 &lt; 11，挂单成功。当LTC-USDT的市价为200，用户被锁定余额为3,000 USDT，200*10 &lt; 3,000，最终成交10个LTC； 若市场波动过大，LTC-USDT的市价为400，此时400*10 &gt; 3,000，当用户被锁定的余额不够买入下单指定的交易货币数量时，系統使用用户被锁定的最大余额3,000 USDT下单买入，最终成交 3,000/400 = 7.5个 LTC。</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2.2 计价币卖出例子：</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以市价下单 卖出 1,000USDT为例，用户可卖为1,200USDT，1,000 &lt; 1,200，挂单成功。LTC-USDT的市价为200，用户被锁定的余额为6个LTC，最终成交5个LTC； 若市场波动过大，LTC-USDT的市价为100，100*6 &lt; 1,000，当用户被锁定的余额不够卖出下单指定的计价货币数量时，系統使用用户被锁定的最大余额6个LTC下单，最终成交 6 * 100 = 600 USDT。 px</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期权下单时，委托价格需为 tickSz 的整数倍。</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当不为整数倍时，取值规则以tickSz取 0.0005 为例：</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当委托价格对0.0005的余数大于0.00025或者委托价格小于0.0005时，向上取；</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当委托价格对0.0005的余数小于等于0.00025，且委托价格大于0.0005时，向下取。 对于下单附带止盈止损：</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附带的止盈止损订单仅在母单成交后才会激活。若母单在任何成交前被撤销，附带的止盈止损也将一并丢弃。如需独立于母单的止盈止损，请使用 POST /api/v5/trade/order-algo。</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1. 只有当该订单成交时，才会生成止盈止损策略订单；若母单在成交前被撤销，则不会生成止盈止损策略订单。</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 tgtCcy 为 base_ccy 时的市价买单和 tgtCcy 为 quote_ccy 时的市价卖单，均不支持附带止盈止损</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3. tpOrdKind 为 limit，且只有一笔单边止盈时，attachAlgoClOrdId 可以作为 clOrdId 在获取订单信息接口查询。</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4. 对于“分批止盈”，包含限价止盈和触发止盈：</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分批止盈的每笔止盈止损订单仅支持单向止盈止损，slTriggerPx&amp;slOrdPx 与 tpTriggerPx&amp;tpOrdPx 只能填写一组，否则 报错 51076</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同一笔订单上附带分批止盈的止盈触发价类型 (tpTriggerPxType) 必须保持一致，否则报错 51080</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同一笔订单上附带分批止盈的止盈触发价 (tpTriggerPx) 不能相等，否则报错 51081</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在附带分批止盈时，止盈订单的数量不能为空，否则报错 51089</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同一笔订单上分批止盈的止盈数量之和，需要等于订单的委托数量，否则报错 51083</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同一笔订单上分批止盈的止盈委托不能超过 10 笔，否则报错 51079</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币币/杠杆不支持开启'开仓价止损'，否则报错 51077</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同一笔订单上附带分批止盈的止损委托单不能超过 1 笔，否则报错 51084</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附带止盈止损开启'开仓价止损'时 (amendPxOnTriggerType 设置为 1)，该笔订单上的止盈委托单必须大于等于 2 笔，否则报错 51085</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同一笔订单上附带分批止盈的止盈类型必须保持一致，否则报错 51091</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同一笔订单上附带分批止盈的止盈委托价不能相等，否则报错 51092</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同一笔订单上附带分批止盈，其中限价止盈的止盈委托价 (tpOrdPx) 不能为 -1 (市价)，否则报错 51093</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币币、杠杆和期权交易不支持限价止盈，否则报错 51094</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强制自成交保护</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交易系统会以母账户维度实施强制自成交保护，同一母账户下所有账户，包括母账户本身和所有子账户，都无法进行自成交。默认使用账户层面的acctStpMode进行下单，该字段的默认值为`cancel_maker`，用户可通过母账户登录网页修改该配置；用户亦可以通过下单接口的stpMode参数指定订单的STP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强制自成交保护不会导致延迟。</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有三种STP模式。STP模式始终基于taker订单中的配置。</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1.Cancel Maker：这是默认的STP模式，系统撤Maker订单以防止自成交。然后，taker订单会基于深度继续和下一个订单成交。</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2.Cancel Taker：撤Taker订单以防止自成交。如果用户的Maker订单不是深度里第一个订单，Taker订单会被部分成交，然后撤单。FOK订单会确保完全成交和自成交保护。</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3.Cancel Both：撤Taker和Maker订单以防止自成交。如果用户的Maker订单不是深度里第一个订单，Taker订单会被部分成交，然后Taker订单的剩余数量和第一个自我Maker订单被取消。此模式不支持FOK订单。将 stpMode=cancel_both 与 ordType=`fok` 组合使用将返回错误码 50016。</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tradeQuoteCcy</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对于特定国家和地区的用户，下单成功需要填写该参数，否则会取 `instId` 的计价币种为默认值，报错 51000。</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传值必须取 tradeQuoteCcyList 的枚举值，tradeQuoteCcyList 来自获取交易产品基础信息(GET /api/v5/account/instruments) 接口。</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isElpTakerAccess:true订单限速</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- 50个/2s，限制维度为 User ID + Instrument 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该限速会在 REST 和 WebSocket 的下单及批量下单接口中共享</w:t>
      </w:r>
    </w:p>
    <w:p w14:paraId="30F6A0D4">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批量下单</w:t>
      </w:r>
    </w:p>
    <w:p w14:paraId="1F779F9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168"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每次最多可以批量提交20个新订单。请求参数应该按数组格式传递，会依次委托订单。</w:t>
      </w:r>
    </w:p>
    <w:p w14:paraId="5DE1F2E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限速：300个/2s</w:t>
      </w:r>
    </w:p>
    <w:p w14:paraId="7CF5382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跟单交易带单员带单产品的限速：4个/2s</w:t>
      </w:r>
    </w:p>
    <w:p w14:paraId="58A1760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7E6D75B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76AA8B5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0ED9F08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该接口限速同时受到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及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"upcoming-changes-fill-ratio-based-sub-account-rate-limit"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基于成交比率的子账户限速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限速规则的影响。</w:t>
      </w:r>
    </w:p>
    <w:p w14:paraId="30515303">
      <w:pPr>
        <w:keepNext w:val="0"/>
        <w:keepLines w:val="0"/>
        <w:widowControl/>
        <w:suppressLineNumbers w:val="0"/>
        <w:jc w:val="left"/>
      </w:pPr>
      <w:r>
        <w:rPr>
          <w:rFonts w:ascii="宋体" w:hAnsi="宋体" w:eastAsia="宋体" w:cs="宋体"/>
          <w:kern w:val="0"/>
          <w:sz w:val="24"/>
          <w:szCs w:val="24"/>
          <w:lang w:val="en-US" w:eastAsia="zh-CN" w:bidi="ar"/>
        </w:rPr>
        <w:t> 与其他限速按接口调用次数不同，该接口限速按订单的总个数限速。如果单次批量请求中只有一个元素，则算在单个`下单`限速中。</w:t>
      </w:r>
    </w:p>
    <w:p w14:paraId="75C318E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266E030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/api/v5/trade/batch-orders</w:t>
      </w:r>
    </w:p>
    <w:p w14:paraId="3DC047F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4D539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522B4C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5770D4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0960AE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批量下单</w:t>
      </w:r>
      <w:r>
        <w:rPr>
          <w:rFonts w:hint="default" w:ascii="Consolas" w:hAnsi="Consolas" w:eastAsia="Consolas" w:cs="Consolas"/>
          <w:i w:val="0"/>
          <w:iCs w:val="0"/>
          <w:caps w:val="0"/>
          <w:color w:val="FFFFFF"/>
          <w:spacing w:val="0"/>
          <w:sz w:val="14"/>
          <w:szCs w:val="14"/>
          <w:bdr w:val="none" w:color="auto" w:sz="0" w:space="0"/>
          <w:shd w:val="clear" w:fill="101621"/>
        </w:rPr>
        <w:t>place_orders_without_clOrdId</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4A0DE8E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"cash"</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"b15"</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"ordType"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"limit"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"2.15"</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5ADCC1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"cash"</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"b16"</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"ordType"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"limit"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"2.15"</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74BF5B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tradeAPI.place_multiple_orders(place_orders_without_clOrdId)</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2BFFB4D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01"/>
        <w:gridCol w:w="918"/>
        <w:gridCol w:w="494"/>
        <w:gridCol w:w="5033"/>
      </w:tblGrid>
      <w:tr w14:paraId="011B27B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48F35B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196E5B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1ADD95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348721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C416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0B95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AD36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6A43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7D97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40B99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C3FB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tdMode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F866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895B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A9EA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：现货逐仓(仅适用于现货带单) ，现货带单时，</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tdMode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的值需要指定为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注意：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在跨币种保证金模式和组合保证金模式下不可用。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FF0000"/>
                <w:spacing w:val="0"/>
                <w:kern w:val="0"/>
                <w:sz w:val="16"/>
                <w:szCs w:val="16"/>
                <w:bdr w:val="none" w:color="auto" w:sz="0" w:space="0"/>
                <w:lang w:val="en-US" w:eastAsia="zh-CN" w:bidi="ar"/>
              </w:rPr>
              <w:t>事件合约对应交易产品仅支持</w:t>
            </w:r>
            <w:r>
              <w:rPr>
                <w:rStyle w:val="11"/>
                <w:rFonts w:hint="default" w:ascii="Consolas" w:hAnsi="Consolas" w:eastAsia="Consolas" w:cs="Consolas"/>
                <w:i w:val="0"/>
                <w:iCs w:val="0"/>
                <w:caps w:val="0"/>
                <w:color w:val="FF0000"/>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FF0000"/>
                <w:spacing w:val="0"/>
                <w:kern w:val="0"/>
                <w:sz w:val="16"/>
                <w:szCs w:val="16"/>
                <w:bdr w:val="none" w:color="auto" w:sz="0" w:space="0"/>
                <w:lang w:val="en-US" w:eastAsia="zh-CN" w:bidi="ar"/>
              </w:rPr>
              <w:t>逐仓下单</w:t>
            </w:r>
          </w:p>
        </w:tc>
      </w:tr>
      <w:tr w14:paraId="0E08DA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37E5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92EB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F928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06E3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w:t>
            </w:r>
          </w:p>
        </w:tc>
      </w:tr>
      <w:tr w14:paraId="3159F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C1BE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BEFA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110C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4145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2DD5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25B2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D16A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5A6E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BBDA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字母（区分大小写）与数字的组合，可以是纯字母、纯数字且长度要在1-16位之间。</w:t>
            </w:r>
          </w:p>
        </w:tc>
      </w:tr>
      <w:tr w14:paraId="0557F0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01B3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1827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FA49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A6B7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w:t>
            </w:r>
          </w:p>
        </w:tc>
      </w:tr>
      <w:tr w14:paraId="20AF4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D6E5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1253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4240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4304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在开平仓模式下必填，且仅可选择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仅适用交割、永续。</w:t>
            </w:r>
          </w:p>
        </w:tc>
      </w:tr>
      <w:tr w14:paraId="0B68EA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C775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AADD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4480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B8BF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48819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78FF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961A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C7A4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6FD2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5E47C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BA36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5A07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8743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AAFD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类型的订单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期权下单时，px/pxUsd/pxVol 只能填一个</w:t>
            </w:r>
          </w:p>
        </w:tc>
      </w:tr>
      <w:tr w14:paraId="364D21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B8E6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speedBump</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F173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D3E9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80D9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减速带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：事件合约速度限制（延迟可能因市场情况调整，不提前通知）。对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产品的非只挂单操作为必填。</w:t>
            </w:r>
          </w:p>
        </w:tc>
      </w:tr>
      <w:tr w14:paraId="554250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73151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outcome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083B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EAE6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DA70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，且为必填</w:t>
            </w:r>
          </w:p>
        </w:tc>
      </w:tr>
      <w:tr w14:paraId="750675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3EB6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160A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A9C5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080E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以USD价格进行期权下单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 px/pxUsd/pxVol 必填一个，且只能填一个</w:t>
            </w:r>
          </w:p>
        </w:tc>
      </w:tr>
      <w:tr w14:paraId="176B6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FCF7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pxVol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5C07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6079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67EE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以隐含波动率进行期权下单，例如 1 代表 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 px/pxUsd/pxVol 必填一个，且只能填一个</w:t>
            </w:r>
          </w:p>
        </w:tc>
      </w:tr>
      <w:tr w14:paraId="343E7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D289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308E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5311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08E9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，以及买卖模式下的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44CB8D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523E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tgtCcy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37E6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5B3C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1448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买单默认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卖单默认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p>
        </w:tc>
      </w:tr>
      <w:tr w14:paraId="4F038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C4B2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banAmend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CCBD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3958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AFE8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是否禁止币币市价改单，true 或 false，默认false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为true时，余额不足时，系统不会改单，下单会失败，仅适用于币币市价单</w:t>
            </w:r>
          </w:p>
        </w:tc>
      </w:tr>
      <w:tr w14:paraId="10370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D81F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pxAmendType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F345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7A3B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FB76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订单价格修正类型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超出价格限制时，不允许系统修改订单价格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超出价格限制时，允许系统将价格修改为限制范围内的最优值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p>
        </w:tc>
      </w:tr>
      <w:tr w14:paraId="2F09D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6C43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4B9E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5DB1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3F03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自成交保护模式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cancel_both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 both不支持FOK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默认使用账户层面的acctStpMode进行下单，该字段的默认值为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，用户可通过母账户登录网页修改该配置；用户亦可以通过下单接口的stpMode参数指定订单的STP模式。</w:t>
            </w:r>
          </w:p>
        </w:tc>
      </w:tr>
      <w:tr w14:paraId="2379C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FBED5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E26E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5698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5FE9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的计价币种，比如：对于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20361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4B8F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slippagePct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0864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8E94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6B2A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币币、币币杠杆市价单（</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tgtCcy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为到手币种：买单为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）的最大可接受滑点。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取值范围：</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（即 0% 至 5%，含边界），以百分比形式表示时最多保留 2 位小数，例如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（1%）和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（1.23%）合法；</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0.01234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（1.234%）将被拒绝。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不填或为空时，默认为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不支持改单修改滑点，如需调整请撤单重新提交。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仅适用于币币和币币杠杆的市价单。</w:t>
            </w:r>
          </w:p>
        </w:tc>
      </w:tr>
      <w:tr w14:paraId="77FBC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CDD2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isElpTakerAccess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21A8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41A1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FB45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是否作为 taker 吃单 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：该请求能吃单 ELP，但会被施加延迟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：该请求不能吃单 ELP，并且没有延迟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仅适用于ioc订单</w:t>
            </w:r>
          </w:p>
        </w:tc>
      </w:tr>
      <w:tr w14:paraId="2975B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8B5B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9658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ABB2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D295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附带止盈止损或移动止盈止损订单信息</w:t>
            </w:r>
          </w:p>
        </w:tc>
      </w:tr>
      <w:tr w14:paraId="26495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7DC2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8481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4A7B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EB22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订单完全成交，下附带策略委托单时，该值会传给</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algoClOrdId</w:t>
            </w:r>
          </w:p>
        </w:tc>
      </w:tr>
      <w:tr w14:paraId="4FF15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383D9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A05E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D44F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DE5B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对于条件止盈单，如果填写此参数，必须填写 止盈委托价</w:t>
            </w:r>
          </w:p>
        </w:tc>
      </w:tr>
      <w:tr w14:paraId="2BC26C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35CA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0BBF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6BF3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C358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tpTriggerPx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tpTriggerRatio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如果主单为买入订单，必须大于 0，如果主单为卖出订单，必须处于 -1 和 0 之间。</w:t>
            </w:r>
          </w:p>
        </w:tc>
      </w:tr>
      <w:tr w14:paraId="6358A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3C53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6219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4916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600A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对于条件止盈单，如果填写此参数，必须填写 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对于限价止盈单，需填写此参数，不需要填写止盈触发价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委托价格为-1时，执行市价止盈</w:t>
            </w:r>
          </w:p>
        </w:tc>
      </w:tr>
      <w:tr w14:paraId="07123A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0766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tpOrdKind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6D3D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7F06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9737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p>
        </w:tc>
      </w:tr>
      <w:tr w14:paraId="50EEA1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85BA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7CBA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0A8E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2E41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止损触发价，如果填写此参数，必须填写 止损委托价</w:t>
            </w:r>
          </w:p>
        </w:tc>
      </w:tr>
      <w:tr w14:paraId="382AAE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0180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2365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9E43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A452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slTriggerPx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slTriggerRatio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如果主单为买入订单，必须处于 0 和 1 之间，如果主单为卖出订单，必须大于 0。0 代表删除止损。</w:t>
            </w:r>
          </w:p>
        </w:tc>
      </w:tr>
      <w:tr w14:paraId="1827A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A078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9AB6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D8C3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C0D4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止损委托价，如果填写此参数，必须填写 止损触发价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委托价格为-1时，执行市价止损</w:t>
            </w:r>
          </w:p>
        </w:tc>
      </w:tr>
      <w:tr w14:paraId="1F1A6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A486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9AC0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E692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6D4E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p>
        </w:tc>
      </w:tr>
      <w:tr w14:paraId="43C6C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72BD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EF1E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69D5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798F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p>
        </w:tc>
      </w:tr>
      <w:tr w14:paraId="54A7D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D55D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B7B1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E818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74E5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数量。仅适用于"多笔止盈"的止盈订单，且对于"多笔止盈"的止盈订单必填</w:t>
            </w:r>
          </w:p>
        </w:tc>
      </w:tr>
      <w:tr w14:paraId="3011E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DC65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amendPxOnTriggerType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9B42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B7DD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A6B3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是否启用开仓价止损，仅适用于分批止盈的止损订单，第一笔止盈触发时，止损触发价格是否移动到开仓均价止损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：不开启，默认值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：开启，且止损触发价不能为空</w:t>
            </w:r>
          </w:p>
        </w:tc>
      </w:tr>
      <w:tr w14:paraId="57CDB9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E9DE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6792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45EC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6A65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必须传入其中一个，且只能传入一个。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2E453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AE94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F304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EFC4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F617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回调幅度的价距。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必须传入其中一个，且只能传入一个。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3E8C6AA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9717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activePx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A852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40EB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42E8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激活价格是移动止盈止损的激活条件，当市场最新成交价达到或超过激活价格，委托被激活。激活后系统开始计算止盈止损的实际触发价格。如果不填写激活价格，即下单后就被激活。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bl>
    <w:p w14:paraId="3631DB8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025BFE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5272F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6EA36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F86FC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1FC4F9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BA4EC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04AA15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282913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4505C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6B3A9B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7AC74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A564E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p>
    <w:p w14:paraId="3B2E97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B3E5D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549C7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25C46D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64CDB1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ACDA5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4F9C25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2A1AF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989E8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p>
    <w:p w14:paraId="36B6E2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C26BA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3ABDF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30B57C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065424A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17"/>
        <w:gridCol w:w="1318"/>
        <w:gridCol w:w="6211"/>
      </w:tblGrid>
      <w:tr w14:paraId="284E391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E8351A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CAF6AF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291E68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9A90E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0268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D50D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4D35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结果代码，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表示成功</w:t>
            </w:r>
          </w:p>
        </w:tc>
      </w:tr>
      <w:tr w14:paraId="58EC5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65D8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A7B1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CAA2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错误信息，代码为0时，该字段为空</w:t>
            </w:r>
          </w:p>
        </w:tc>
      </w:tr>
      <w:tr w14:paraId="422897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9ADB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1954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57D0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包含结果的对象数组</w:t>
            </w:r>
          </w:p>
        </w:tc>
      </w:tr>
      <w:tr w14:paraId="209931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9E84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FDE4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3151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299FDB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503F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DEAA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D681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62218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EC09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7EF5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C3C6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36AD2D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2EDB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80BF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932A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6EA57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6CCE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8A80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8963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事件执行结果的code，0代表成功</w:t>
            </w:r>
          </w:p>
        </w:tc>
      </w:tr>
      <w:tr w14:paraId="6A00E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53752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F65E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5743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事件执行失败或成功时的msg</w:t>
            </w:r>
          </w:p>
        </w:tc>
      </w:tr>
      <w:tr w14:paraId="311D1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313C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189F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5DB2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sCode 的子码。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为 0（请求成功）时，返回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不为 0（请求失败）且存在子码时，返回对应的子码；若无子码，则返回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6C206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9B3F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4F70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A91D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返回的时间是请求验证后的时间。</w:t>
            </w:r>
          </w:p>
        </w:tc>
      </w:tr>
      <w:tr w14:paraId="1E5401E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B9DEE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CD0C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B630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29F867E1">
      <w:pPr>
        <w:keepNext w:val="0"/>
        <w:keepLines w:val="0"/>
        <w:widowControl/>
        <w:suppressLineNumbers w:val="0"/>
        <w:jc w:val="left"/>
      </w:pPr>
      <w:r>
        <w:rPr>
          <w:rFonts w:ascii="宋体" w:hAnsi="宋体" w:eastAsia="宋体" w:cs="宋体"/>
          <w:kern w:val="0"/>
          <w:sz w:val="24"/>
          <w:szCs w:val="24"/>
          <w:lang w:val="en-US" w:eastAsia="zh-CN" w:bidi="ar"/>
        </w:rPr>
        <w:t> 在组合保证金账户模式下，或者全部成功，或者全部失败。 clOrdId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clOrdId是用户自定义的唯一ID用来识别订单。如果在请求参数中传入了，那它一定会在返回参数内，并且可以用于查询订单，撤销订单，修改订单等接口。 clOrdId不能与当前所有挂单和当前请求中的clOrdId重复。 isElpTakerAccess:true订单限速</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- 50个/2s，限制维度为 User ID + Instrument 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该限速会在 REST 和 WebSocket 的下单及批量下单接口中共享</w:t>
      </w:r>
    </w:p>
    <w:p w14:paraId="6B6EB9D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撤单</w:t>
      </w:r>
    </w:p>
    <w:p w14:paraId="791D6E6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撤销之前下的未完成订单。</w:t>
      </w:r>
    </w:p>
    <w:p w14:paraId="511A215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限速：60次/2s</w:t>
      </w:r>
    </w:p>
    <w:p w14:paraId="6316739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5A4680F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7D18C1E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209ED8E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2FC9102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/api/v5/trade/cancel-order</w:t>
      </w:r>
    </w:p>
    <w:p w14:paraId="7694302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30D58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038818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7D8CF0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8074E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撤单</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tradeAPI.cancel_order(instId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ordId</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"590908157585625111"</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10C351E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60"/>
        <w:gridCol w:w="659"/>
        <w:gridCol w:w="883"/>
        <w:gridCol w:w="4853"/>
      </w:tblGrid>
      <w:tr w14:paraId="00128BE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83B96B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601677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FB6CB9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2FB3C7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AD59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819E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645B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7E17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DF41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4AE49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F9ADD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EB6E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2DD5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5A3A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必须传一个，若传两个，以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为主</w:t>
            </w:r>
          </w:p>
        </w:tc>
      </w:tr>
      <w:tr w14:paraId="278158B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2382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4A1A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0560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DD57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用户自定义ID</w:t>
            </w:r>
          </w:p>
        </w:tc>
      </w:tr>
    </w:tbl>
    <w:p w14:paraId="5C70E02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5C12C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A2F6F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F8556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F8AD8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6FFE76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6D67A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3BDABE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5E2394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0A334B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861B9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p>
    <w:p w14:paraId="1A95BF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796BC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DC2E1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096C39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3849A25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14"/>
        <w:gridCol w:w="1352"/>
        <w:gridCol w:w="5934"/>
      </w:tblGrid>
      <w:tr w14:paraId="72E88B1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C5873B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267226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35F764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810E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4F73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360A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7FF7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结果代码，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表示成功</w:t>
            </w:r>
          </w:p>
        </w:tc>
      </w:tr>
      <w:tr w14:paraId="340C1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66E7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C5AB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5D31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错误信息，代码为0时，该字段为空</w:t>
            </w:r>
          </w:p>
        </w:tc>
      </w:tr>
      <w:tr w14:paraId="6CB6D2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C226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8284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41B3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包含结果的对象数组</w:t>
            </w:r>
          </w:p>
        </w:tc>
      </w:tr>
      <w:tr w14:paraId="504FAF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C5E8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ECDC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2B6C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391E76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133F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10D6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B59F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57593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37AA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31CD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0A02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EE8D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DF80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FB7A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2695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事件执行结果的code，0代表成功</w:t>
            </w:r>
          </w:p>
        </w:tc>
      </w:tr>
      <w:tr w14:paraId="0F02B6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5BD1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9736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8689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事件执行失败时的msg</w:t>
            </w:r>
          </w:p>
        </w:tc>
      </w:tr>
      <w:tr w14:paraId="72A63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877E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9FD9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8E25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返回的时间是请求验证后的时间。</w:t>
            </w:r>
          </w:p>
        </w:tc>
      </w:tr>
      <w:tr w14:paraId="4A77AD4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9E8E2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5FF3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0FD7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7E8DBF63">
      <w:pPr>
        <w:keepNext w:val="0"/>
        <w:keepLines w:val="0"/>
        <w:widowControl/>
        <w:suppressLineNumbers w:val="0"/>
        <w:jc w:val="left"/>
      </w:pPr>
      <w:r>
        <w:rPr>
          <w:rFonts w:ascii="宋体" w:hAnsi="宋体" w:eastAsia="宋体" w:cs="宋体"/>
          <w:kern w:val="0"/>
          <w:sz w:val="24"/>
          <w:szCs w:val="24"/>
          <w:lang w:val="en-US" w:eastAsia="zh-CN" w:bidi="ar"/>
        </w:rPr>
        <w:t> 撤单返回sCode等于0不能严格认为该订单已经被撤销，只表示您的撤单请求被系统服务器所接受，撤单结果以订单频道推送的状态或者查询订单状态为准</w:t>
      </w:r>
    </w:p>
    <w:p w14:paraId="3DE54A9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批量撤单</w:t>
      </w:r>
    </w:p>
    <w:p w14:paraId="75F4AD5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撤销未完成的订单，每次最多可以撤销20个订单。请求参数应该按数组格式传递。</w:t>
      </w:r>
    </w:p>
    <w:p w14:paraId="090E9D5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限速：300个/2s</w:t>
      </w:r>
    </w:p>
    <w:p w14:paraId="482B9E4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5434368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0A682A6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7EDBA196">
      <w:pPr>
        <w:keepNext w:val="0"/>
        <w:keepLines w:val="0"/>
        <w:widowControl/>
        <w:suppressLineNumbers w:val="0"/>
        <w:jc w:val="left"/>
      </w:pPr>
      <w:r>
        <w:rPr>
          <w:rFonts w:ascii="宋体" w:hAnsi="宋体" w:eastAsia="宋体" w:cs="宋体"/>
          <w:kern w:val="0"/>
          <w:sz w:val="24"/>
          <w:szCs w:val="24"/>
          <w:lang w:val="en-US" w:eastAsia="zh-CN" w:bidi="ar"/>
        </w:rPr>
        <w:t> 与其他限速按接口调用次数不同，该接口限速按订单的总个数限速。如果单次批量请求中只有一个元素，则算在单个`撤单`限速中。</w:t>
      </w:r>
    </w:p>
    <w:p w14:paraId="0117D75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1220777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/api/v5/trade/cancel-batch-orders</w:t>
      </w:r>
    </w:p>
    <w:p w14:paraId="4EEFE09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81675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495AC8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5CE368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0E17B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按ordId撤单</w:t>
      </w:r>
      <w:r>
        <w:rPr>
          <w:rFonts w:hint="default" w:ascii="Consolas" w:hAnsi="Consolas" w:eastAsia="Consolas" w:cs="Consolas"/>
          <w:i w:val="0"/>
          <w:iCs w:val="0"/>
          <w:caps w:val="0"/>
          <w:color w:val="FFFFFF"/>
          <w:spacing w:val="0"/>
          <w:sz w:val="14"/>
          <w:szCs w:val="14"/>
          <w:bdr w:val="none" w:color="auto" w:sz="0" w:space="0"/>
          <w:shd w:val="clear" w:fill="101621"/>
        </w:rPr>
        <w:t>cancel_orders_with_orderId</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1A5206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"590908157585625111"</w:t>
      </w:r>
      <w:r>
        <w:rPr>
          <w:rFonts w:hint="default" w:ascii="Consolas" w:hAnsi="Consolas" w:eastAsia="Consolas" w:cs="Consolas"/>
          <w:i w:val="0"/>
          <w:iCs w:val="0"/>
          <w:caps w:val="0"/>
          <w:color w:val="FFFFFF"/>
          <w:spacing w:val="0"/>
          <w:sz w:val="14"/>
          <w:szCs w:val="14"/>
          <w:bdr w:val="none" w:color="auto" w:sz="0" w:space="0"/>
          <w:shd w:val="clear" w:fill="101621"/>
        </w:rPr>
        <w:t>},</w:t>
      </w:r>
    </w:p>
    <w:p w14:paraId="13CB7A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"590908544950571222"</w:t>
      </w:r>
      <w:r>
        <w:rPr>
          <w:rFonts w:hint="default" w:ascii="Consolas" w:hAnsi="Consolas" w:eastAsia="Consolas" w:cs="Consolas"/>
          <w:i w:val="0"/>
          <w:iCs w:val="0"/>
          <w:caps w:val="0"/>
          <w:color w:val="FFFFFF"/>
          <w:spacing w:val="0"/>
          <w:sz w:val="14"/>
          <w:szCs w:val="14"/>
          <w:bdr w:val="none" w:color="auto" w:sz="0" w:space="0"/>
          <w:shd w:val="clear" w:fill="101621"/>
        </w:rPr>
        <w:t>}]</w:t>
      </w:r>
    </w:p>
    <w:p w14:paraId="7D04F5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tradeAPI.cancel_multiple_orders(cancel_orders_with_orderId)</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4EDBB6A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60"/>
        <w:gridCol w:w="659"/>
        <w:gridCol w:w="883"/>
        <w:gridCol w:w="4853"/>
      </w:tblGrid>
      <w:tr w14:paraId="7635C8E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CAC0D0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4F5AAE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1DC099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80D216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BACA2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E975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6D05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7C91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9012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BTC-USD-190927</w:t>
            </w:r>
          </w:p>
        </w:tc>
      </w:tr>
      <w:tr w14:paraId="73D2D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8500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6E76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D679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DD18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必须传一个，若传两个，以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为主</w:t>
            </w:r>
          </w:p>
        </w:tc>
      </w:tr>
      <w:tr w14:paraId="4A1A8A7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CAC9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AB88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EB55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CF3E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用户自定义ID</w:t>
            </w:r>
          </w:p>
        </w:tc>
      </w:tr>
    </w:tbl>
    <w:p w14:paraId="13188F5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C79E9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7FB98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8B42A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5EF88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4F2189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BA0A6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3735B7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3A0C62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477860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6864E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p>
    <w:p w14:paraId="218FFB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F769A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E1646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253678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2B3E03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1A5BEC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291FC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p>
    <w:p w14:paraId="3A9F4F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FBCDF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3EC51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5E4E59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2359C16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14"/>
        <w:gridCol w:w="1352"/>
        <w:gridCol w:w="5934"/>
      </w:tblGrid>
      <w:tr w14:paraId="5B38031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9827A1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4B7DCA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493371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8F3F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22C7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03F0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019D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结果代码，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表示成功</w:t>
            </w:r>
          </w:p>
        </w:tc>
      </w:tr>
      <w:tr w14:paraId="593B6E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3266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B093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8A10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错误信息，代码为0时，该字段为空</w:t>
            </w:r>
          </w:p>
        </w:tc>
      </w:tr>
      <w:tr w14:paraId="188F66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6B24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908F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576E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包含结果的对象数组</w:t>
            </w:r>
          </w:p>
        </w:tc>
      </w:tr>
      <w:tr w14:paraId="166654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DEFA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923B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5FCE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4F8BE2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14E4E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684D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8C84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4F2908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8DCE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9F7C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BAB5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F901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D10C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8B6F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CB30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事件执行结果的code，0代表成功</w:t>
            </w:r>
          </w:p>
        </w:tc>
      </w:tr>
      <w:tr w14:paraId="53735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A7DE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627B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0B72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事件执行失败时的msg</w:t>
            </w:r>
          </w:p>
        </w:tc>
      </w:tr>
      <w:tr w14:paraId="6A3C6F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A27E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75A0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991B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返回的时间是请求验证后的时间。</w:t>
            </w:r>
          </w:p>
        </w:tc>
      </w:tr>
      <w:tr w14:paraId="6D83F6A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033A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5D67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FC20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4D6E063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修改订单</w:t>
      </w:r>
    </w:p>
    <w:p w14:paraId="21AA22F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修改当前未成交的挂单</w:t>
      </w:r>
    </w:p>
    <w:p w14:paraId="1E6F279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限速：60次/2s</w:t>
      </w:r>
    </w:p>
    <w:p w14:paraId="34495D5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跟单交易带单员带单产品的限速：4个/2s</w:t>
      </w:r>
    </w:p>
    <w:p w14:paraId="74ED8FB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 + Instrument ID</w:t>
      </w:r>
    </w:p>
    <w:p w14:paraId="6D36662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69E5FA6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该接口限速同时受到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及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"upcoming-changes-fill-ratio-based-sub-account-rate-limit"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基于成交比率的子账户限速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限速规则的影响。</w:t>
      </w:r>
    </w:p>
    <w:p w14:paraId="48B86D1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569EF38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/api/v5/trade/amend-order</w:t>
      </w:r>
    </w:p>
    <w:p w14:paraId="09AD322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9D2AF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2D1F45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682012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1A0A7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修改订单</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tradeAPI.amend_order(</w:t>
      </w:r>
    </w:p>
    <w:p w14:paraId="7AFA5D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5227DE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ordId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"590909145319051111"</w:t>
      </w:r>
      <w:r>
        <w:rPr>
          <w:rFonts w:hint="default" w:ascii="Consolas" w:hAnsi="Consolas" w:eastAsia="Consolas" w:cs="Consolas"/>
          <w:i w:val="0"/>
          <w:iCs w:val="0"/>
          <w:caps w:val="0"/>
          <w:color w:val="FFFFFF"/>
          <w:spacing w:val="0"/>
          <w:sz w:val="14"/>
          <w:szCs w:val="14"/>
          <w:bdr w:val="none" w:color="auto" w:sz="0" w:space="0"/>
          <w:shd w:val="clear" w:fill="101621"/>
        </w:rPr>
        <w:t>,</w:t>
      </w:r>
    </w:p>
    <w:p w14:paraId="7F4EDF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newSz</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54121F4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01"/>
        <w:gridCol w:w="877"/>
        <w:gridCol w:w="457"/>
        <w:gridCol w:w="5111"/>
      </w:tblGrid>
      <w:tr w14:paraId="3609B3C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F3EF62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D434ED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FFEF1A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47C22E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8A63D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A374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3899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EA1F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C0C8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5695E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C570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cxlOnFail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43F7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55CB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2143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订单修改失败时是否自动撤单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有效值：</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修改失败的场景包括：</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不是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的整数倍、超出仓位或风险限额等。</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（默认）：修改失败时原订单继续保持不变。</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：修改失败时原订单将自动撤销。</w:t>
            </w:r>
          </w:p>
        </w:tc>
      </w:tr>
      <w:tr w14:paraId="35C25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7012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92BE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E7FF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C95F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必须传一个，若传两个，以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为主</w:t>
            </w:r>
          </w:p>
        </w:tc>
      </w:tr>
      <w:tr w14:paraId="0C4F94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9CC1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67E0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5D4F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B3B3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用户自定义订单ID</w:t>
            </w:r>
          </w:p>
        </w:tc>
      </w:tr>
      <w:tr w14:paraId="0DFBF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6C0B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reqId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046E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A610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794D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用户自定义修改事件ID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0DC676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C325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newSz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8828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406F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C31F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修改后的总目标委托量，必须大于0。这是期望的总委托量，而非剩余未成交量。对于部分成交的订单：如果已成交3张合约，您希望总量为8张，则填写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newSz=8</w:t>
            </w:r>
            <w:r>
              <w:rPr>
                <w:rFonts w:hint="default" w:ascii="Segoe UI" w:hAnsi="Segoe UI" w:eastAsia="Segoe UI" w:cs="Segoe UI"/>
                <w:i w:val="0"/>
                <w:iCs w:val="0"/>
                <w:caps w:val="0"/>
                <w:color w:val="3F475A"/>
                <w:spacing w:val="0"/>
                <w:kern w:val="0"/>
                <w:sz w:val="16"/>
                <w:szCs w:val="16"/>
                <w:bdr w:val="none" w:color="auto" w:sz="0" w:space="0"/>
                <w:lang w:val="en-US" w:eastAsia="zh-CN" w:bidi="ar"/>
              </w:rPr>
              <w:t>（而非5）。系统将尝试成交剩余的5张。</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（或期权的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newPxVol</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）至少需要填写一个。</w:t>
            </w:r>
          </w:p>
        </w:tc>
      </w:tr>
      <w:tr w14:paraId="57706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88F0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newPx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66E5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6AAD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5FA6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修改后的新价格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修改的新价格期权改单时，newPx/newPxUsd/newPxVol 只能填一个，且必须与下单参数保持一致，如下单用px，改单时需使用newPx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至少需要填写一个。</w:t>
            </w:r>
          </w:p>
        </w:tc>
      </w:tr>
      <w:tr w14:paraId="59F29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87F1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speedBump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2035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5C5E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024C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减速带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：事件合约速度限制（延迟可能因市场情况调整，不提前通知）。对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产品的非只挂单操作为必填。</w:t>
            </w:r>
          </w:p>
        </w:tc>
      </w:tr>
      <w:tr w14:paraId="3695BB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BD15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newPxUsd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9977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F08F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9656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以USD价格进行期权改单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仅适用于期权，期权改单时，newPx/newPxUsd/newPxVol 只能填一个</w:t>
            </w:r>
          </w:p>
        </w:tc>
      </w:tr>
      <w:tr w14:paraId="09768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FADF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newPxVol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ED19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DF16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BA4E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以隐含波动率进行期权改单，如 1 代表 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仅适用于期权，期权改单时，newPx/newPxUsd/newPxVol 只能填一个</w:t>
            </w:r>
          </w:p>
        </w:tc>
      </w:tr>
      <w:tr w14:paraId="59FB8A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0336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pxAmendType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16E2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251E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0FBD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订单价格修正类型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超出价格限制时，不允许系统修改订单价格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超出价格限制时，允许系统将价格修改为限制范围内的最优值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p>
        </w:tc>
      </w:tr>
      <w:tr w14:paraId="16569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D737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759C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41B8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2CF3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修改附带止盈止损或移动止盈止损订单信息</w:t>
            </w:r>
          </w:p>
        </w:tc>
      </w:tr>
      <w:tr w14:paraId="118B8F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3241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2EBC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35B0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9685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附带止盈止损或移动止盈止损的订单ID，由系统生成，改单时必填，用来标识该笔附带止盈止损订单。下附带策略委托单时，该值不会传给 algoId</w:t>
            </w:r>
          </w:p>
        </w:tc>
      </w:tr>
      <w:tr w14:paraId="422864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E904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2075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90FF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2D52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0A2B0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B02E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847F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8053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55BC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如果止盈触发价或者委托价为0，那代表删除止盈。</w:t>
            </w:r>
          </w:p>
        </w:tc>
      </w:tr>
      <w:tr w14:paraId="1913C6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252F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26C1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3104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401F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newTpTriggerPx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newTpTriggerRatio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如果主单为买入订单，必须大于 0，如果主单为卖出订单，必须处于 -1 和 0 之间。0 代表删除止盈。</w:t>
            </w:r>
          </w:p>
        </w:tc>
      </w:tr>
      <w:tr w14:paraId="75D055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1869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6DC5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8FD8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333C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委托价格为-1时，执行市价止盈。</w:t>
            </w:r>
          </w:p>
        </w:tc>
      </w:tr>
      <w:tr w14:paraId="6D4A4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BBB4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newTpOrdKind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33FD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A563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27C5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p>
        </w:tc>
      </w:tr>
      <w:tr w14:paraId="7F4C7C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4339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CDB7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6311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B38E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如果止损触发价或者委托价为0，那代表删除止损。</w:t>
            </w:r>
          </w:p>
        </w:tc>
      </w:tr>
      <w:tr w14:paraId="4E21A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0227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newSlTriggerRatio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77CE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68EB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9433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newSlTriggerPx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newSlTriggerRatio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如果主单为买入订单，必须处于 0 和 1 之间，如果主单为卖出订单，必须大于 0。0 代表删除止损。</w:t>
            </w:r>
          </w:p>
        </w:tc>
      </w:tr>
      <w:tr w14:paraId="275A5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CFEE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newSlOrdPx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DD98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2485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775B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委托价格为-1时，执行市价止损。</w:t>
            </w:r>
          </w:p>
        </w:tc>
      </w:tr>
      <w:tr w14:paraId="380A27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592B4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DBCB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1688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7658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只适用于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如果要新增止盈，该参数必填</w:t>
            </w:r>
          </w:p>
        </w:tc>
      </w:tr>
      <w:tr w14:paraId="3A545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A187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0F0D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4111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B89D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只适用于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如果要新增止损，该参数必填</w:t>
            </w:r>
          </w:p>
        </w:tc>
      </w:tr>
      <w:tr w14:paraId="5C418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A448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814A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AD90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5330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新的张数。仅适用于“多笔止盈”的止盈订单且必填</w:t>
            </w:r>
          </w:p>
        </w:tc>
      </w:tr>
      <w:tr w14:paraId="2BBA61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1DA0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amendPxOnTriggerType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74CC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8C1A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A073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是否启用开仓价止损，仅适用于分批止盈的止损订单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：不开启，默认值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：开启</w:t>
            </w:r>
          </w:p>
        </w:tc>
      </w:tr>
      <w:tr w14:paraId="5B9541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1772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6F5F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89DF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5194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新的回调幅度比例，如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5717B4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B55D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CF2B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D484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6A43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新的回调幅度价距。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684C182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8CC5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newActivePx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07F6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8DFF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8262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新的激活价格。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bl>
    <w:p w14:paraId="39BA65BA">
      <w:pPr>
        <w:keepNext w:val="0"/>
        <w:keepLines w:val="0"/>
        <w:widowControl/>
        <w:suppressLineNumbers w:val="0"/>
        <w:jc w:val="left"/>
      </w:pPr>
      <w:r>
        <w:rPr>
          <w:rFonts w:ascii="宋体" w:hAnsi="宋体" w:eastAsia="宋体" w:cs="宋体"/>
          <w:kern w:val="0"/>
          <w:sz w:val="24"/>
          <w:szCs w:val="24"/>
          <w:lang w:val="en-US" w:eastAsia="zh-CN" w:bidi="ar"/>
        </w:rPr>
        <w:t> newSz</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修改的数量&lt;=该笔订单已成交数量时，该订单的状态会修改为完全成交状态。</w:t>
      </w:r>
    </w:p>
    <w:p w14:paraId="0462D0A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3995FC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A84AC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2B52A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1A9EC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7C3508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2F5BA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FDD3F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4F193C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28D21A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56CCEA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7EE6A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B388D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25C302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459B6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9A328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63E4A6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08EBCC4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17"/>
        <w:gridCol w:w="1318"/>
        <w:gridCol w:w="6211"/>
      </w:tblGrid>
      <w:tr w14:paraId="124E877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496EC4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EE818A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EF308B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CE691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C5C4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4C99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0189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结果代码，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表示成功</w:t>
            </w:r>
          </w:p>
        </w:tc>
      </w:tr>
      <w:tr w14:paraId="471E2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E938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3FD4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3B80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错误信息，代码为0时，该字段为空</w:t>
            </w:r>
          </w:p>
        </w:tc>
      </w:tr>
      <w:tr w14:paraId="4294A6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8CA4E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C91B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9C26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包含结果的对象数组</w:t>
            </w:r>
          </w:p>
        </w:tc>
      </w:tr>
      <w:tr w14:paraId="79D35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AE7B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685D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1CC9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293487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7539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D58A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E4A2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用户自定义ID</w:t>
            </w:r>
          </w:p>
        </w:tc>
      </w:tr>
      <w:tr w14:paraId="41680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8E18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F15A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2191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1D15E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229D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reqId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84CF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8EC5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用户自定义修改事件ID</w:t>
            </w:r>
          </w:p>
        </w:tc>
      </w:tr>
      <w:tr w14:paraId="0981E5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0C12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F2D4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35FC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事件执行结果的code，0代表成功</w:t>
            </w:r>
          </w:p>
        </w:tc>
      </w:tr>
      <w:tr w14:paraId="38B21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60DE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7307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0112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事件执行失败时的msg</w:t>
            </w:r>
          </w:p>
        </w:tc>
      </w:tr>
      <w:tr w14:paraId="2E573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93DA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5B3F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BD55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sCode 的子码。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为 0（请求成功）时，返回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不为 0（请求失败）且存在子码时，返回对应的子码；若无子码，则返回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0DBCB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99CF5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355A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E373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返回的时间是请求验证后的时间。</w:t>
            </w:r>
          </w:p>
        </w:tc>
      </w:tr>
      <w:tr w14:paraId="24B1079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B636B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7E33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5587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352C128A">
      <w:pPr>
        <w:keepNext w:val="0"/>
        <w:keepLines w:val="0"/>
        <w:widowControl/>
        <w:suppressLineNumbers w:val="0"/>
        <w:jc w:val="left"/>
      </w:pPr>
      <w:r>
        <w:rPr>
          <w:rFonts w:ascii="宋体" w:hAnsi="宋体" w:eastAsia="宋体" w:cs="宋体"/>
          <w:kern w:val="0"/>
          <w:sz w:val="24"/>
          <w:szCs w:val="24"/>
          <w:lang w:val="en-US" w:eastAsia="zh-CN" w:bidi="ar"/>
        </w:rPr>
        <w:t> 修改订单返回sCode等于0不能严格认为该订单已经被修改，只表示您的修改订单请求被系统服务器所接受，改单结果以订单频道推送的状态或者查询订单状态为准</w:t>
      </w:r>
    </w:p>
    <w:p w14:paraId="718EBB99">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批量修改订单</w:t>
      </w:r>
    </w:p>
    <w:p w14:paraId="5D5CA50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修改未完成的订单，一次最多可批量修改20个订单。请求参数应该按数组格式传递。</w:t>
      </w:r>
    </w:p>
    <w:p w14:paraId="44F8F92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限速：300个/2s</w:t>
      </w:r>
    </w:p>
    <w:p w14:paraId="011466E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跟单交易带单员带单产品的限速：4个/2s</w:t>
      </w:r>
    </w:p>
    <w:p w14:paraId="6B3C29F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 + Instrument ID</w:t>
      </w:r>
    </w:p>
    <w:p w14:paraId="5891784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7FFE5FB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该接口限速同时受到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及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"upcoming-changes-fill-ratio-based-sub-account-rate-limit"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基于成交比率的子账户限速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限速规则的影响。</w:t>
      </w:r>
    </w:p>
    <w:p w14:paraId="71DB68DE">
      <w:pPr>
        <w:keepNext w:val="0"/>
        <w:keepLines w:val="0"/>
        <w:widowControl/>
        <w:suppressLineNumbers w:val="0"/>
        <w:jc w:val="left"/>
      </w:pPr>
      <w:r>
        <w:rPr>
          <w:rFonts w:ascii="宋体" w:hAnsi="宋体" w:eastAsia="宋体" w:cs="宋体"/>
          <w:kern w:val="0"/>
          <w:sz w:val="24"/>
          <w:szCs w:val="24"/>
          <w:lang w:val="en-US" w:eastAsia="zh-CN" w:bidi="ar"/>
        </w:rPr>
        <w:t> 与其他限速按接口调用次数不同，该接口限速按订单的总个数限速。如果单次批量请求中只有一个元素，则算在单个`修改订单`限速中。</w:t>
      </w:r>
    </w:p>
    <w:p w14:paraId="51CE09C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4AC89C2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/api/v5/trade/amend-batch-orders</w:t>
      </w:r>
    </w:p>
    <w:p w14:paraId="4E1A9D1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F42E3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1FD21E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25FCD3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7A8AD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按ordId修改未完成的订单</w:t>
      </w:r>
      <w:r>
        <w:rPr>
          <w:rFonts w:hint="default" w:ascii="Consolas" w:hAnsi="Consolas" w:eastAsia="Consolas" w:cs="Consolas"/>
          <w:i w:val="0"/>
          <w:iCs w:val="0"/>
          <w:caps w:val="0"/>
          <w:color w:val="FFFFFF"/>
          <w:spacing w:val="0"/>
          <w:sz w:val="14"/>
          <w:szCs w:val="14"/>
          <w:bdr w:val="none" w:color="auto" w:sz="0" w:space="0"/>
          <w:shd w:val="clear" w:fill="101621"/>
        </w:rPr>
        <w:t>amend_orders_with_orderId</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6DAE03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"590909308792049444"</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"newSz"</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70C9E6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"590909308792049555"</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"newSz"</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3438E2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tradeAPI.amend_multiple_orders(amend_orders_with_orderId)</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56DEC9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01"/>
        <w:gridCol w:w="925"/>
        <w:gridCol w:w="500"/>
        <w:gridCol w:w="5020"/>
      </w:tblGrid>
      <w:tr w14:paraId="5F2FAC1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D78A21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D0B116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A3DD26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758510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68F73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4851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4588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8F47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4B2D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30E7D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37F5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cxlOnFail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F855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70FB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3656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订单修改失败时是否自动撤单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有效值：</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修改失败的场景包括：</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不是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的整数倍、超出仓位或风险限额等。</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（默认）：修改失败时原订单继续保持不变。</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：修改失败时原订单将自动撤销。</w:t>
            </w:r>
          </w:p>
        </w:tc>
      </w:tr>
      <w:tr w14:paraId="5A394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B3BB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6932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7700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2ED7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必须传一个，若传两个，以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为主</w:t>
            </w:r>
          </w:p>
        </w:tc>
      </w:tr>
      <w:tr w14:paraId="038A0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492B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8F7B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EE61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C452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用户自定义order ID</w:t>
            </w:r>
          </w:p>
        </w:tc>
      </w:tr>
      <w:tr w14:paraId="09248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1449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reqId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0ADF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9CF3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8368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用户自定义修改事件ID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5000A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DF0B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newSz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5490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2EE1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3E34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修改的新数量，必须大于0，对于部分成交订单，该数量应包含已成交数量。</w:t>
            </w:r>
          </w:p>
        </w:tc>
      </w:tr>
      <w:tr w14:paraId="7704A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EE1C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newPx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3ADC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468F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0C52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修改后的新价格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修改的新价格期权改单时，newPx/newPxUsd/newPxVol 只能填一个，且必须与下单参数保持一致，如下单用px，改单时需使用newPx</w:t>
            </w:r>
          </w:p>
        </w:tc>
      </w:tr>
      <w:tr w14:paraId="789323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CA45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speedBump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DAE6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EECB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916C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减速带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：事件合约速度限制（延迟可能因市场情况调整，不提前通知）。对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产品的非只挂单操作为必填。</w:t>
            </w:r>
          </w:p>
        </w:tc>
      </w:tr>
      <w:tr w14:paraId="6A6BD5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1C510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newPxUsd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EFC8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8B08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23E5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以USD价格进行期权改单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仅适用于期权，期权改单时，newPx/newPxUsd/newPxVol 只能填一个</w:t>
            </w:r>
          </w:p>
        </w:tc>
      </w:tr>
      <w:tr w14:paraId="751348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592C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newPxVol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6FD4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533D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D1DF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以隐含波动率进行期权改单，如 1 代表 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仅适用于期权，期权改单时，newPx/newPxUsd/newPxVol 只能填一个</w:t>
            </w:r>
          </w:p>
        </w:tc>
      </w:tr>
      <w:tr w14:paraId="3D0984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384BA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pxAmendType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E406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9519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D06E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订单价格修正类型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超出价格限制时，不允许系统修改订单价格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超出价格限制时，允许系统将价格修改为限制范围内的最优值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p>
        </w:tc>
      </w:tr>
      <w:tr w14:paraId="6831D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468AE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4F56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84A2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ECF0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附带止盈止损或移动止盈止损订单信息</w:t>
            </w:r>
          </w:p>
        </w:tc>
      </w:tr>
      <w:tr w14:paraId="489F5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F43C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9EFA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30C6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5CB0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附带止盈止损或移动止盈止损的订单ID，由系统生成，改单时必填，用来标识该笔附带止盈止损订单。下附带策略委托单时，该值不会传给 algoId</w:t>
            </w:r>
          </w:p>
        </w:tc>
      </w:tr>
      <w:tr w14:paraId="0879E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A895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1F36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9C6D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9E70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265419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879E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EA3A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8EEE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3285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如果止盈触发价或者委托价为0，那代表删除止盈。</w:t>
            </w:r>
          </w:p>
        </w:tc>
      </w:tr>
      <w:tr w14:paraId="670F7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7DE1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74FC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F666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CC4C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newTpTriggerPx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newTpTriggerRatio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如果主单为买入订单，必须大于 0，如果主单为卖出订单，必须处于 -1 和 0 之间。 0 means to delete the take-profit.</w:t>
            </w:r>
          </w:p>
        </w:tc>
      </w:tr>
      <w:tr w14:paraId="7EE8E5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5494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304B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D745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8973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委托价格为-1时，执行市价止盈。</w:t>
            </w:r>
          </w:p>
        </w:tc>
      </w:tr>
      <w:tr w14:paraId="79C62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2E05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newTpOrdKind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219E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C848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36ED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p>
        </w:tc>
      </w:tr>
      <w:tr w14:paraId="700AD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9AF4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81EB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E2F3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078D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如果止损触发价或者委托价为0，那代表删除止损。</w:t>
            </w:r>
          </w:p>
        </w:tc>
      </w:tr>
      <w:tr w14:paraId="7EB35F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16FC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newSlTriggerRatio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A694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FF89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BE88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newSlTriggerPx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newSlTriggerRatio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如果主单为买入订单，必须处于 0 和 1 之间，如果主单为卖出订单，必须大于 0。0 means to delete the stop-loss.</w:t>
            </w:r>
          </w:p>
        </w:tc>
      </w:tr>
      <w:tr w14:paraId="3C72D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DF38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newSlOrdPx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88C3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1CDD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431B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委托价格为-1时，执行市价止损。</w:t>
            </w:r>
          </w:p>
        </w:tc>
      </w:tr>
      <w:tr w14:paraId="14FB2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C78E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B03C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AC01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DCCF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只适用于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如果要新增止盈，该参数必填</w:t>
            </w:r>
          </w:p>
        </w:tc>
      </w:tr>
      <w:tr w14:paraId="58ADD2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6D92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2417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4CBE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CC59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只适用于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如果要新增止损，该参数必填</w:t>
            </w:r>
          </w:p>
        </w:tc>
      </w:tr>
      <w:tr w14:paraId="6EAC1F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3C72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7486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6A24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7911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新的张数。仅适用于“多笔止盈”的止盈订单且必填</w:t>
            </w:r>
          </w:p>
        </w:tc>
      </w:tr>
      <w:tr w14:paraId="5DF21D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40D6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amendPxOnTriggerType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8AE6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469E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1502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是否启用开仓价止损，仅适用于分批止盈的止损订单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：不开启，默认值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：开启</w:t>
            </w:r>
          </w:p>
        </w:tc>
      </w:tr>
      <w:tr w14:paraId="6B3BB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E34E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FBB3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B5C5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3F22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新的回调幅度比例，如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16A68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E2EF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C949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C4FD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F8EB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新的回调幅度价距。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只能传入其中一个。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7A0F891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BB71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newActivePx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882D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E26F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A6CF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新的激活价格。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bl>
    <w:p w14:paraId="48D4D309">
      <w:pPr>
        <w:keepNext w:val="0"/>
        <w:keepLines w:val="0"/>
        <w:widowControl/>
        <w:suppressLineNumbers w:val="0"/>
        <w:jc w:val="left"/>
      </w:pPr>
      <w:r>
        <w:rPr>
          <w:rFonts w:ascii="宋体" w:hAnsi="宋体" w:eastAsia="宋体" w:cs="宋体"/>
          <w:kern w:val="0"/>
          <w:sz w:val="24"/>
          <w:szCs w:val="24"/>
          <w:lang w:val="en-US" w:eastAsia="zh-CN" w:bidi="ar"/>
        </w:rPr>
        <w:t> newSz</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修改的数量&lt;=该笔订单已成交数量时，该订单的状态会修改为完全成交状态。</w:t>
      </w:r>
    </w:p>
    <w:p w14:paraId="24D058E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1F64C4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07194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C854A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1A589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1437415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05C03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5947B8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11B822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4BF864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65CC14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DD49D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02797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5AE496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1E284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404EA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419C26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54E2595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31DD20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779263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DB972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F2B71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507FD4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3F615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6DC5A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17EB02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1ADADBC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17"/>
        <w:gridCol w:w="1318"/>
        <w:gridCol w:w="6211"/>
      </w:tblGrid>
      <w:tr w14:paraId="18A97EE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484445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0A5282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4BBB49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F538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F9CA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8D63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434C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结果代码，</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表示成功</w:t>
            </w:r>
          </w:p>
        </w:tc>
      </w:tr>
      <w:tr w14:paraId="1921EC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66CE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E622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9D0D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错误信息，代码为0时，该字段为空</w:t>
            </w:r>
          </w:p>
        </w:tc>
      </w:tr>
      <w:tr w14:paraId="1E4C6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2DB4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D15D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FB6D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包含结果的对象数组</w:t>
            </w:r>
          </w:p>
        </w:tc>
      </w:tr>
      <w:tr w14:paraId="03D14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6C71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9649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21B6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1A078E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C9CC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3149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563C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用户自定义ID</w:t>
            </w:r>
          </w:p>
        </w:tc>
      </w:tr>
      <w:tr w14:paraId="432F4A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01A5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939B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B899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20B94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785F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reqId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2386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A6DB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用户自定义修改事件ID</w:t>
            </w:r>
          </w:p>
        </w:tc>
      </w:tr>
      <w:tr w14:paraId="4F38B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725E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AC50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C268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事件执行结果的code，0代表成功</w:t>
            </w:r>
          </w:p>
        </w:tc>
      </w:tr>
      <w:tr w14:paraId="75EBDF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C47A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E844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79EE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事件执行失败时的msg</w:t>
            </w:r>
          </w:p>
        </w:tc>
      </w:tr>
      <w:tr w14:paraId="127E7D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BB44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4A03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EF3B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sCode 的子码。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为 0（请求成功）时，返回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不为 0（请求失败）且存在子码时，返回对应的子码；若无子码，则返回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77147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81E7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BE81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C044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返回的时间是请求验证后的时间。</w:t>
            </w:r>
          </w:p>
        </w:tc>
      </w:tr>
      <w:tr w14:paraId="41A5CE4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4159F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5003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A600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REST网关发送响应时的时间戳，Unix时间戳的微秒数格式，如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248DCCE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市价仓位全平</w:t>
      </w:r>
    </w:p>
    <w:p w14:paraId="2EE8961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市价平掉指定交易产品的持仓</w:t>
      </w:r>
    </w:p>
    <w:p w14:paraId="29C18DE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77E442A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67221C2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1916418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153E334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6F84C2C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/api/v5/trade/close-position</w:t>
      </w:r>
    </w:p>
    <w:p w14:paraId="1F33950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F8FAF0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09C889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5C53217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1FCDE8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市价全平</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tradeAPI.close_positions(</w:t>
      </w:r>
    </w:p>
    <w:p w14:paraId="714F4B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281657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mgnMode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6EFBEFA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78"/>
        <w:gridCol w:w="814"/>
        <w:gridCol w:w="849"/>
        <w:gridCol w:w="5905"/>
      </w:tblGrid>
      <w:tr w14:paraId="23796D9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F68A37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7CAABB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762DEF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68F1EC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E9DF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E3DE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0CE2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E9A2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5893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0028E3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1AC9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DAA6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91B1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A6A8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买卖模式下：可不填写此参数，默认值net，如果填写，仅可以填写net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开平仓模式下： 必须填写此参数，且仅可以填写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：平空</w:t>
            </w:r>
          </w:p>
        </w:tc>
      </w:tr>
      <w:tr w14:paraId="46737A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559B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DA75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4445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EAEA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p>
        </w:tc>
      </w:tr>
      <w:tr w14:paraId="585A0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8576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3F4F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837F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AC56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下的全仓币币杠杆平仓必填</w:t>
            </w:r>
          </w:p>
        </w:tc>
      </w:tr>
      <w:tr w14:paraId="716DF9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B4E2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autoCxl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D15D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F455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5D94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当市价全平时，平仓单是否需要自动撤销,默认为false.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：不自动撤单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：自动撤单</w:t>
            </w:r>
          </w:p>
        </w:tc>
      </w:tr>
      <w:tr w14:paraId="1C5BF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7907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1740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1B38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482C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14B63C0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D92D9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4DCF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210E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BE4B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字母（区分大小写）与数字的组合，可以是纯字母、纯数字，且长度在1-16位之间。</w:t>
            </w:r>
          </w:p>
        </w:tc>
      </w:tr>
    </w:tbl>
    <w:p w14:paraId="638CEB3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03F355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C1819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3FBE3E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31CBE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6629D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314C9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126707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"long"</w:t>
      </w:r>
      <w:r>
        <w:rPr>
          <w:rFonts w:hint="default" w:ascii="Consolas" w:hAnsi="Consolas" w:eastAsia="Consolas" w:cs="Consolas"/>
          <w:i w:val="0"/>
          <w:iCs w:val="0"/>
          <w:caps w:val="0"/>
          <w:color w:val="FFFFFF"/>
          <w:spacing w:val="0"/>
          <w:sz w:val="14"/>
          <w:szCs w:val="14"/>
          <w:bdr w:val="none" w:color="auto" w:sz="0" w:space="0"/>
          <w:shd w:val="clear" w:fill="101621"/>
        </w:rPr>
        <w:t>,</w:t>
      </w:r>
    </w:p>
    <w:p w14:paraId="7A6552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7A7880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D0149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2B87BA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37B5A6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98"/>
        <w:gridCol w:w="659"/>
        <w:gridCol w:w="6243"/>
      </w:tblGrid>
      <w:tr w14:paraId="54AACD3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9A1C7B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E29634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FBE6BF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E6C4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20AB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649D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656A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2E6C5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0860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2C3B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68E4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p>
        </w:tc>
      </w:tr>
      <w:tr w14:paraId="70DE4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3AE4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949D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B846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2DF3ECF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94349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5323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8711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字母（区分大小写）与数字的组合，可以是纯字母、纯数字，且长度在1-16位之间。</w:t>
            </w:r>
          </w:p>
        </w:tc>
      </w:tr>
    </w:tbl>
    <w:p w14:paraId="10AF9DD7">
      <w:pPr>
        <w:keepNext w:val="0"/>
        <w:keepLines w:val="0"/>
        <w:widowControl/>
        <w:suppressLineNumbers w:val="0"/>
        <w:jc w:val="left"/>
      </w:pPr>
      <w:r>
        <w:rPr>
          <w:rFonts w:ascii="宋体" w:hAnsi="宋体" w:eastAsia="宋体" w:cs="宋体"/>
          <w:kern w:val="0"/>
          <w:sz w:val="24"/>
          <w:szCs w:val="24"/>
          <w:lang w:val="en-US" w:eastAsia="zh-CN" w:bidi="ar"/>
        </w:rPr>
        <w:t> 如果不自动撤单，那有任何平仓挂单的情况下，市价全平会返回错误码信息，提示用户先撤销平仓挂单</w:t>
      </w:r>
    </w:p>
    <w:p w14:paraId="7849F13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获取订单信息</w:t>
      </w:r>
    </w:p>
    <w:p w14:paraId="1FCCF39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查订单信息</w:t>
      </w:r>
    </w:p>
    <w:p w14:paraId="1A14C2E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限速：60次/2s</w:t>
      </w:r>
    </w:p>
    <w:p w14:paraId="5109048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3597549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6164FC1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7C781A4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F7EE49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/api/v5/trade/order</w:t>
      </w:r>
    </w:p>
    <w:p w14:paraId="1CD5073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405B8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14634A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BE0CD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49F270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通过 ordId 查询订单</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tradeAPI.get_order(</w:t>
      </w:r>
    </w:p>
    <w:p w14:paraId="560A49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107590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ordId</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"680800019749904384"</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6B72893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60"/>
        <w:gridCol w:w="659"/>
        <w:gridCol w:w="883"/>
        <w:gridCol w:w="4809"/>
      </w:tblGrid>
      <w:tr w14:paraId="2E6EDA6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875A75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74A2ED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20581A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29F2CD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FC2E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7F23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258E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EB3A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C165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只适用于交易中的产品</w:t>
            </w:r>
          </w:p>
        </w:tc>
      </w:tr>
      <w:tr w14:paraId="3F5103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7556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9E32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2BD7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CB52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必须传一个，若传两个，以</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为主</w:t>
            </w:r>
          </w:p>
        </w:tc>
      </w:tr>
      <w:tr w14:paraId="695D3AF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C2AC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9F2B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C51E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9427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关联了多个订单，只会返回最近的那笔订单</w:t>
            </w:r>
          </w:p>
        </w:tc>
      </w:tr>
    </w:tbl>
    <w:p w14:paraId="2DBA044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13D4B31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E142A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547F5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94142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AC07C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0344ED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8E909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F27C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F510D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"attachAlgoOrds"</w:t>
      </w:r>
      <w:r>
        <w:rPr>
          <w:rFonts w:hint="default" w:ascii="Consolas" w:hAnsi="Consolas" w:eastAsia="Consolas" w:cs="Consolas"/>
          <w:i w:val="0"/>
          <w:iCs w:val="0"/>
          <w:caps w:val="0"/>
          <w:color w:val="FFFFFF"/>
          <w:spacing w:val="0"/>
          <w:sz w:val="14"/>
          <w:szCs w:val="14"/>
          <w:bdr w:val="none" w:color="auto" w:sz="0" w:space="0"/>
          <w:shd w:val="clear" w:fill="101621"/>
        </w:rPr>
        <w:t>: [],</w:t>
      </w:r>
    </w:p>
    <w:p w14:paraId="064664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"51858"</w:t>
      </w:r>
      <w:r>
        <w:rPr>
          <w:rFonts w:hint="default" w:ascii="Consolas" w:hAnsi="Consolas" w:eastAsia="Consolas" w:cs="Consolas"/>
          <w:i w:val="0"/>
          <w:iCs w:val="0"/>
          <w:caps w:val="0"/>
          <w:color w:val="FFFFFF"/>
          <w:spacing w:val="0"/>
          <w:sz w:val="14"/>
          <w:szCs w:val="14"/>
          <w:bdr w:val="none" w:color="auto" w:sz="0" w:space="0"/>
          <w:shd w:val="clear" w:fill="101621"/>
        </w:rPr>
        <w:t>,</w:t>
      </w:r>
    </w:p>
    <w:p w14:paraId="0D7566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"1708587373361"</w:t>
      </w:r>
      <w:r>
        <w:rPr>
          <w:rFonts w:hint="default" w:ascii="Consolas" w:hAnsi="Consolas" w:eastAsia="Consolas" w:cs="Consolas"/>
          <w:i w:val="0"/>
          <w:iCs w:val="0"/>
          <w:caps w:val="0"/>
          <w:color w:val="FFFFFF"/>
          <w:spacing w:val="0"/>
          <w:sz w:val="14"/>
          <w:szCs w:val="14"/>
          <w:bdr w:val="none" w:color="auto" w:sz="0" w:space="0"/>
          <w:shd w:val="clear" w:fill="101621"/>
        </w:rPr>
        <w:t>,</w:t>
      </w:r>
    </w:p>
    <w:p w14:paraId="5AACF6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"cancelSource"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30247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"cancelSourceReason"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0A77C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"category"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"normal"</w:t>
      </w:r>
      <w:r>
        <w:rPr>
          <w:rFonts w:hint="default" w:ascii="Consolas" w:hAnsi="Consolas" w:eastAsia="Consolas" w:cs="Consolas"/>
          <w:i w:val="0"/>
          <w:iCs w:val="0"/>
          <w:caps w:val="0"/>
          <w:color w:val="FFFFFF"/>
          <w:spacing w:val="0"/>
          <w:sz w:val="14"/>
          <w:szCs w:val="14"/>
          <w:bdr w:val="none" w:color="auto" w:sz="0" w:space="0"/>
          <w:shd w:val="clear" w:fill="101621"/>
        </w:rPr>
        <w:t>,</w:t>
      </w:r>
    </w:p>
    <w:p w14:paraId="29941D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D5892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D034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5033B3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0780BE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"51858"</w:t>
      </w:r>
      <w:r>
        <w:rPr>
          <w:rFonts w:hint="default" w:ascii="Consolas" w:hAnsi="Consolas" w:eastAsia="Consolas" w:cs="Consolas"/>
          <w:i w:val="0"/>
          <w:iCs w:val="0"/>
          <w:caps w:val="0"/>
          <w:color w:val="FFFFFF"/>
          <w:spacing w:val="0"/>
          <w:sz w:val="14"/>
          <w:szCs w:val="14"/>
          <w:bdr w:val="none" w:color="auto" w:sz="0" w:space="0"/>
          <w:shd w:val="clear" w:fill="101621"/>
        </w:rPr>
        <w:t>,</w:t>
      </w:r>
    </w:p>
    <w:p w14:paraId="09B47E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1C81C8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"1708587373361"</w:t>
      </w:r>
      <w:r>
        <w:rPr>
          <w:rFonts w:hint="default" w:ascii="Consolas" w:hAnsi="Consolas" w:eastAsia="Consolas" w:cs="Consolas"/>
          <w:i w:val="0"/>
          <w:iCs w:val="0"/>
          <w:caps w:val="0"/>
          <w:color w:val="FFFFFF"/>
          <w:spacing w:val="0"/>
          <w:sz w:val="14"/>
          <w:szCs w:val="14"/>
          <w:bdr w:val="none" w:color="auto" w:sz="0" w:space="0"/>
          <w:shd w:val="clear" w:fill="101621"/>
        </w:rPr>
        <w:t>,</w:t>
      </w:r>
    </w:p>
    <w:p w14:paraId="2CD087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6ED083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33CA5D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"isTpLimit"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6CC313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0767B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"linkedAlgoOrd"</w:t>
      </w:r>
      <w:r>
        <w:rPr>
          <w:rFonts w:hint="default" w:ascii="Consolas" w:hAnsi="Consolas" w:eastAsia="Consolas" w:cs="Consolas"/>
          <w:i w:val="0"/>
          <w:iCs w:val="0"/>
          <w:caps w:val="0"/>
          <w:color w:val="FFFFFF"/>
          <w:spacing w:val="0"/>
          <w:sz w:val="14"/>
          <w:szCs w:val="14"/>
          <w:bdr w:val="none" w:color="auto" w:sz="0" w:space="0"/>
          <w:shd w:val="clear" w:fill="101621"/>
        </w:rPr>
        <w:t>: {</w:t>
      </w:r>
    </w:p>
    <w:p w14:paraId="6037E9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37CBF6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F9E20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"680800019749904384"</w:t>
      </w:r>
      <w:r>
        <w:rPr>
          <w:rFonts w:hint="default" w:ascii="Consolas" w:hAnsi="Consolas" w:eastAsia="Consolas" w:cs="Consolas"/>
          <w:i w:val="0"/>
          <w:iCs w:val="0"/>
          <w:caps w:val="0"/>
          <w:color w:val="FFFFFF"/>
          <w:spacing w:val="0"/>
          <w:sz w:val="14"/>
          <w:szCs w:val="14"/>
          <w:bdr w:val="none" w:color="auto" w:sz="0" w:space="0"/>
          <w:shd w:val="clear" w:fill="101621"/>
        </w:rPr>
        <w:t>,</w:t>
      </w:r>
    </w:p>
    <w:p w14:paraId="762C26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"market"</w:t>
      </w:r>
      <w:r>
        <w:rPr>
          <w:rFonts w:hint="default" w:ascii="Consolas" w:hAnsi="Consolas" w:eastAsia="Consolas" w:cs="Consolas"/>
          <w:i w:val="0"/>
          <w:iCs w:val="0"/>
          <w:caps w:val="0"/>
          <w:color w:val="FFFFFF"/>
          <w:spacing w:val="0"/>
          <w:sz w:val="14"/>
          <w:szCs w:val="14"/>
          <w:bdr w:val="none" w:color="auto" w:sz="0" w:space="0"/>
          <w:shd w:val="clear" w:fill="101621"/>
        </w:rPr>
        <w:t>,</w:t>
      </w:r>
    </w:p>
    <w:p w14:paraId="741FF8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A5810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5C0E19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17E7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4D891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7B79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19FCB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"quickMgnType"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55DB4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68A0C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780EDC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"reduceOnly"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41D899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667100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D8D99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1CA8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36600A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2024C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00FE0B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4AE48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775B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13656D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A0ABF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"cash"</w:t>
      </w:r>
      <w:r>
        <w:rPr>
          <w:rFonts w:hint="default" w:ascii="Consolas" w:hAnsi="Consolas" w:eastAsia="Consolas" w:cs="Consolas"/>
          <w:i w:val="0"/>
          <w:iCs w:val="0"/>
          <w:caps w:val="0"/>
          <w:color w:val="FFFFFF"/>
          <w:spacing w:val="0"/>
          <w:sz w:val="14"/>
          <w:szCs w:val="14"/>
          <w:bdr w:val="none" w:color="auto" w:sz="0" w:space="0"/>
          <w:shd w:val="clear" w:fill="101621"/>
        </w:rPr>
        <w:t>,</w:t>
      </w:r>
    </w:p>
    <w:p w14:paraId="34E161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"tgtCcy"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"quote_ccy"</w:t>
      </w:r>
      <w:r>
        <w:rPr>
          <w:rFonts w:hint="default" w:ascii="Consolas" w:hAnsi="Consolas" w:eastAsia="Consolas" w:cs="Consolas"/>
          <w:i w:val="0"/>
          <w:iCs w:val="0"/>
          <w:caps w:val="0"/>
          <w:color w:val="FFFFFF"/>
          <w:spacing w:val="0"/>
          <w:sz w:val="14"/>
          <w:szCs w:val="14"/>
          <w:bdr w:val="none" w:color="auto" w:sz="0" w:space="0"/>
          <w:shd w:val="clear" w:fill="101621"/>
        </w:rPr>
        <w:t>,</w:t>
      </w:r>
    </w:p>
    <w:p w14:paraId="6B25A7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B288F9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892FA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BF351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"744876980"</w:t>
      </w:r>
      <w:r>
        <w:rPr>
          <w:rFonts w:hint="default" w:ascii="Consolas" w:hAnsi="Consolas" w:eastAsia="Consolas" w:cs="Consolas"/>
          <w:i w:val="0"/>
          <w:iCs w:val="0"/>
          <w:caps w:val="0"/>
          <w:color w:val="FFFFFF"/>
          <w:spacing w:val="0"/>
          <w:sz w:val="14"/>
          <w:szCs w:val="14"/>
          <w:bdr w:val="none" w:color="auto" w:sz="0" w:space="0"/>
          <w:shd w:val="clear" w:fill="101621"/>
        </w:rPr>
        <w:t>,</w:t>
      </w:r>
    </w:p>
    <w:p w14:paraId="52AFBA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"tradeQuoteCcy"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3E5E89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"1708587373362"</w:t>
      </w:r>
    </w:p>
    <w:p w14:paraId="77618B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EF34A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EF928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26BD36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01"/>
        <w:gridCol w:w="938"/>
        <w:gridCol w:w="5507"/>
      </w:tblGrid>
      <w:tr w14:paraId="259AF83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F55394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B0F14C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9BD8E3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3BAE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3B29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DD46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7CA7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2B33AC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13F7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E0E3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222B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026225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BB33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tgtCcy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3809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FB0C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默认买单为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p>
        </w:tc>
      </w:tr>
      <w:tr w14:paraId="7F2A1E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FC11B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BDE6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0415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订单以及交割、永续和期权合约订单。</w:t>
            </w:r>
          </w:p>
        </w:tc>
      </w:tr>
      <w:tr w14:paraId="257BEC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90C0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7FD5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CB5B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36BFF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F62E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70B9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95EC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7FBDBA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98F0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E439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9020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2745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FF74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7F5B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03B2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委托价格，对于期权，以币(如BTC, ETH)为单位</w:t>
            </w:r>
          </w:p>
        </w:tc>
      </w:tr>
      <w:tr w14:paraId="76D08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B5D3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CF05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B5E0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期权价格，以USD为单位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3BAF0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1F6F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pxVol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4F4B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F76D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期权订单的隐含波动率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6EC66C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37D6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D02B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8FCB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期权的价格类型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：代表按价格下单，单位为币 (请求参数 px 的数值单位是BTC或ETH)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pxVol</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：代表按pxVol下单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：代表按照pxUsd下单，单位为USD (请求参数px 的数值单位是USD)</w:t>
            </w:r>
          </w:p>
        </w:tc>
      </w:tr>
      <w:tr w14:paraId="247D4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C162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84F3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408F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2B604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0C52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1299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122C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收益(不包括手续费)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适用于有成交的平仓订单，其他情况均为0</w:t>
            </w:r>
          </w:p>
        </w:tc>
      </w:tr>
      <w:tr w14:paraId="10FEDB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3DF1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68CD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9731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op_fok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：期权简选（全部成交或立即取消）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76CDE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F3CE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5832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E0B2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p>
        </w:tc>
      </w:tr>
      <w:tr w14:paraId="404D43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A898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C4C9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0995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p>
        </w:tc>
      </w:tr>
      <w:tr w14:paraId="16C66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393D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tdMode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DBEC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D54F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p>
        </w:tc>
      </w:tr>
      <w:tr w14:paraId="66A81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B2F7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accFillSz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FA4E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7D6D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自下单以来的累计成交数量。在WebSocket订单频道推送中，</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accFillSz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始终表示累计总量，而非本次推送的增量。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，单位为交易货币，如 BTC-USDT, 单位为 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对于交割、永续以及期权，单位为张。</w:t>
            </w:r>
          </w:p>
        </w:tc>
      </w:tr>
      <w:tr w14:paraId="6AC16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19B49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5AD2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6FEE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最新成交价格，如果成交数量为0，该字段为""</w:t>
            </w:r>
          </w:p>
        </w:tc>
      </w:tr>
      <w:tr w14:paraId="77ECFB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0B5E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789E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0E57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42586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B53A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AD09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868D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最近一次单笔成交数量（非累计）。累计成交总量请使用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accFillSz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，单位为交易货币，如 BTC-USDT, 单位为 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对于交割、永续以及期权，单位为张。</w:t>
            </w:r>
          </w:p>
        </w:tc>
      </w:tr>
      <w:tr w14:paraId="3A6BE2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C9CC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0C91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8EDC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最新成交时间</w:t>
            </w:r>
          </w:p>
        </w:tc>
      </w:tr>
      <w:tr w14:paraId="34D2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BCD0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A349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0343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成交均价，如果成交数量为0，该字段也为""</w:t>
            </w:r>
          </w:p>
        </w:tc>
      </w:tr>
      <w:tr w14:paraId="0CEC2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9BB2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C03C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81DB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live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：已在订单簿中，尚无成交。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partially_filled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：部分成交，仍在订单簿中。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：完全成交，终态。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：撤单，终态。IOC 订单被撤销时可能存在部分成交，此时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accFillSz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不为零。</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：由做市商保护机制自动撤单，终态。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注意：GET /api/v5/trade/orders-pending 仅返回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live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partially_filled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；GET /api/v5/trade/orders-history 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1CE73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AF9C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8868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A89C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杠杆倍数，0.01到125之间的数值，仅适用于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p>
        </w:tc>
      </w:tr>
      <w:tr w14:paraId="2005CC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352E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B304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1AF2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18A67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49CF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89D6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7A04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1DAD6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7FA9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48CF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C27D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1301A5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6BB3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E6EE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A561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3CBB04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39735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3216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24D0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26F37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1442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E418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5D7F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0EDDAB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FFF5B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8336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9A9E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p>
        </w:tc>
      </w:tr>
      <w:tr w14:paraId="2AE3A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CC96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2CFD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706E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附带止盈止损或移动止盈止损订单信息</w:t>
            </w:r>
          </w:p>
        </w:tc>
      </w:tr>
      <w:tr w14:paraId="63204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6E27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DB31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8F79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附带止盈止损或移动止盈止损的订单ID，改单时，可用来标识该笔附带止盈止损订单。下附带策略委托单时，该值不会传给 algoId</w:t>
            </w:r>
          </w:p>
        </w:tc>
      </w:tr>
      <w:tr w14:paraId="17E2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181B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D387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33F0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3F113A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9342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tpOrdKind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6A4C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2E86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p>
        </w:tc>
      </w:tr>
      <w:tr w14:paraId="6151E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79CB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9D1F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A6FA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50813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72D4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7719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481A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08D375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9689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D817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F95D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6CA05E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D47B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A112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C9A4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0ABA1A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9A73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33DE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B961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48D44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1A0B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396C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C8DC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0CCA6B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2F85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FB0A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80C4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4B287E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2600F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78C0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F85A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p>
        </w:tc>
      </w:tr>
      <w:tr w14:paraId="5FB933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3EAA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3E1A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F75C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张数。仅适用于“多笔止盈”的止盈订单</w:t>
            </w:r>
          </w:p>
        </w:tc>
      </w:tr>
      <w:tr w14:paraId="7B43F6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E915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amendPxOnTriggerType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5446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0D19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是否启用开仓价止损，仅适用于分批止盈的止损订单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：不开启，默认值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：开启</w:t>
            </w:r>
          </w:p>
        </w:tc>
      </w:tr>
      <w:tr w14:paraId="3F82B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4A4B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0C0A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7A76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p>
        </w:tc>
      </w:tr>
      <w:tr w14:paraId="64684A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70DC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083B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EF04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回调幅度的价距</w:t>
            </w:r>
          </w:p>
        </w:tc>
      </w:tr>
      <w:tr w14:paraId="7F935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63CA0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activePx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5ADA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4B8A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w:t>
            </w:r>
          </w:p>
        </w:tc>
      </w:tr>
      <w:tr w14:paraId="3D3E9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010D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failCode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8E08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CC3A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委托失败的错误码，默认为"",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委托失败时有值，如 51020</w:t>
            </w:r>
          </w:p>
        </w:tc>
      </w:tr>
      <w:tr w14:paraId="418B8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DD75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failReason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0941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8971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委托失败的原因，默认为""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委托失败时有值</w:t>
            </w:r>
          </w:p>
        </w:tc>
      </w:tr>
      <w:tr w14:paraId="1286A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CB67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linkedAlgoOrd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CB2D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17AA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止损订单信息，仅适用于包含限价止盈单的双向止盈止损订单，触发后生成的普通订单</w:t>
            </w:r>
          </w:p>
        </w:tc>
      </w:tr>
      <w:tr w14:paraId="6CA175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1543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5E35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3FC7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策略订单唯一标识</w:t>
            </w:r>
          </w:p>
        </w:tc>
      </w:tr>
      <w:tr w14:paraId="4B61B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6FFF9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8126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2213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自成交保护ID</w:delText>
              </w:r>
            </w:del>
            <w:del w:id="1">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如果自成交保护不适用则返回""</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119A4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A06B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9C55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AC0D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自成交保护模式</w:t>
            </w:r>
          </w:p>
        </w:tc>
      </w:tr>
      <w:tr w14:paraId="64904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08C6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A5D8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3793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对于币币和杠杆的挂单卖单，表示计价币种；其他情况下，表示收取手续费的币种。</w:t>
            </w:r>
          </w:p>
        </w:tc>
      </w:tr>
      <w:tr w14:paraId="40FCF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739E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5FC7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36C9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手续费金额。符号规则：负数表示向平台净支付手续费；正数表示从平台净获得返佣。该净额已包含手续费与返佣的轧差。</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对于币币和杠杆（除挂单卖单外）：平台收取的累计手续费，始终为负数。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对于币币和杠杆的挂单卖单、交割、永续和期权：累计手续费和返佣（币币和杠杆挂单卖单始终以计价币种计算）。</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如需分开核算，请结合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feeCcy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fee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rebateCcy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rebate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使用，两者货币种类可能不同。</w:t>
            </w:r>
          </w:p>
        </w:tc>
      </w:tr>
      <w:tr w14:paraId="286EB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C954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rebateCcy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1584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2B2A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对于币币和杠杆的挂单卖单，表示交易币种；其他情况下，表示支付返佣的币种。</w:t>
            </w:r>
          </w:p>
        </w:tc>
      </w:tr>
      <w:tr w14:paraId="7059B6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1CD18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rebate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7659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872E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返佣金额，仅适用于币币和杠杆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对于挂单卖单：以交易币种为单位的</w:t>
            </w:r>
            <w:del w:id="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累计手续费和</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其他情况下，表示挂单返佣金额，始终为正数，如无返佣则返回""。</w:t>
            </w:r>
          </w:p>
        </w:tc>
      </w:tr>
      <w:tr w14:paraId="485DF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3716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source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F0F8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2DBA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订单来源（列表不完整——如遇未知值请做容错处理，后续可能新增类型）：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：计划委托策略触发后生成的普通单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7</w:t>
            </w: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：止盈止损策略触发后生成的普通单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：策略委托单触发后生成的普通单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25</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：移动止盈止损策略触发后生成的普通单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：追逐限价委托生成的普通单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所有值均表示由母策略或算法订单触发生成的系统子单。</w:t>
            </w:r>
          </w:p>
        </w:tc>
      </w:tr>
      <w:tr w14:paraId="47C90F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1467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category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3799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4969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normal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：用户正常下单。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：系统生成的强制还款单（非TWAP算法策略）。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adl</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：ADL自动减仓，系统触发的仓位削减。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full_liquidation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：因保证金不足触发的全仓强制平仓。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：因保证金不足触发的部分强制平仓。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delivery</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：期货/期权到期结算执行。</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ddh</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：期权做市商系统触发的Delta动态对冲单。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auto_conversion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：系统触发的资产自动转换单。</w:t>
            </w:r>
          </w:p>
        </w:tc>
      </w:tr>
      <w:tr w14:paraId="33C82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44DA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6671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FB66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p>
        </w:tc>
      </w:tr>
      <w:tr w14:paraId="0B900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FC7A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cancelSource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33B4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D11F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订单取消来源的原因枚举值代码</w:t>
            </w:r>
          </w:p>
        </w:tc>
      </w:tr>
      <w:tr w14:paraId="6106F9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83E4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cancelSourceReason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87F2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F487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订单取消来源的对应具体原因</w:t>
            </w:r>
          </w:p>
        </w:tc>
      </w:tr>
      <w:tr w14:paraId="4FC4C3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AD46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quickMgnType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3499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C41F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一键借币类型，仅适用于杠杆逐仓的一键借币模式</w:delText>
              </w:r>
            </w:del>
            <w:del w:id="5">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6">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manual</w:delText>
              </w:r>
            </w:del>
            <w:del w:id="7">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：手动，</w:delText>
              </w:r>
            </w:del>
            <w:del w:id="8">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auto_borrow</w:delText>
              </w:r>
            </w:del>
            <w:del w:id="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：自动借币，</w:delText>
              </w:r>
            </w:del>
            <w:del w:id="10">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auto_repay</w:delText>
              </w:r>
            </w:del>
            <w:del w:id="1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：自动还币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0978F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DD13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261A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B8A3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客户自定义策略订单ID。策略订单触发，且策略单有</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algoClOrdId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时有值，否则为"",</w:t>
            </w:r>
          </w:p>
        </w:tc>
      </w:tr>
      <w:tr w14:paraId="77418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8B9D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DC5F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19DE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策略委托单ID，策略订单触发时有值，否则为""</w:t>
            </w:r>
          </w:p>
        </w:tc>
      </w:tr>
      <w:tr w14:paraId="08265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150D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isTpLimit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1C86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1803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是否为限价止盈，true 或 false.</w:t>
            </w:r>
          </w:p>
        </w:tc>
      </w:tr>
      <w:tr w14:paraId="7A866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5732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5920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C9B2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171C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D155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EFB0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8FB2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订单创建时间，Unix时间戳的毫秒数格式，如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70E309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CA76B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6893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E672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w:t>
            </w:r>
          </w:p>
        </w:tc>
      </w:tr>
      <w:tr w14:paraId="37D9C98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0E12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outcome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1D4B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DE59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p>
        </w:tc>
      </w:tr>
    </w:tbl>
    <w:p w14:paraId="7C1A4837">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获取未成交订单列表</w:t>
      </w:r>
    </w:p>
    <w:p w14:paraId="13EDFFE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获取当前账户下所有未成交订单信息</w:t>
      </w:r>
    </w:p>
    <w:p w14:paraId="0378AC3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限速：60次/2s</w:t>
      </w:r>
    </w:p>
    <w:p w14:paraId="433659C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523C09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74DE766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625FDBF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/api/v5/trade/orders-pending</w:t>
      </w:r>
    </w:p>
    <w:p w14:paraId="24B45F7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7EAA2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61BD76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1AF9E1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28998B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查询所有未成交订单</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tradeAPI.get_order_list(</w:t>
      </w:r>
    </w:p>
    <w:p w14:paraId="687DA7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281A25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ordType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"post_only,fok,ioc"</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5DB0234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19"/>
        <w:gridCol w:w="6124"/>
      </w:tblGrid>
      <w:tr w14:paraId="7F7C30B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FB72DF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8AD851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E49283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1BA6F0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51FCA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D719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E53E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B6EB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A5FA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0D7D7A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544A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587A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BAA6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4BC7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78A988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5360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50DE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71C9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BAC9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17BF17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54E5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A736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B7C1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90B7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op_fok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：期权简选（全部成交或立即取消）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42218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56652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8DE6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320C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BCA7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live</w:t>
            </w:r>
            <w:r>
              <w:rPr>
                <w:rFonts w:hint="default" w:ascii="Segoe UI" w:hAnsi="Segoe UI" w:eastAsia="Segoe UI" w:cs="Segoe UI"/>
                <w:i w:val="0"/>
                <w:iCs w:val="0"/>
                <w:caps w:val="0"/>
                <w:color w:val="3F475A"/>
                <w:spacing w:val="0"/>
                <w:kern w:val="0"/>
                <w:sz w:val="16"/>
                <w:szCs w:val="16"/>
                <w:bdr w:val="none" w:color="auto" w:sz="0" w:space="0"/>
                <w:lang w:val="en-US" w:eastAsia="zh-CN" w:bidi="ar"/>
              </w:rPr>
              <w:t>：等待成交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partially_filled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：部分成交</w:t>
            </w:r>
          </w:p>
        </w:tc>
      </w:tr>
      <w:tr w14:paraId="58068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B793F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5863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3D55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FE6C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请求此ID之前（更旧的数据）的分页内容，传的值为对应接口的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p>
        </w:tc>
      </w:tr>
      <w:tr w14:paraId="17C18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4BE5C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49A8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48ED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0E88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请求此ID之后（更新的数据）的分页内容，传的值为对应接口的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p>
        </w:tc>
      </w:tr>
      <w:tr w14:paraId="47D0103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F634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B23C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5345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A8DD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返回结果的数量，最大为100，默认100条</w:t>
            </w:r>
          </w:p>
        </w:tc>
      </w:tr>
    </w:tbl>
    <w:p w14:paraId="4786BBA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F7047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87A4D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9B185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3B4F99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0B1F6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75733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5B670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6264A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3D3D9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"attachAlgoOrds"</w:t>
      </w:r>
      <w:r>
        <w:rPr>
          <w:rFonts w:hint="default" w:ascii="Consolas" w:hAnsi="Consolas" w:eastAsia="Consolas" w:cs="Consolas"/>
          <w:i w:val="0"/>
          <w:iCs w:val="0"/>
          <w:caps w:val="0"/>
          <w:color w:val="FFFFFF"/>
          <w:spacing w:val="0"/>
          <w:sz w:val="14"/>
          <w:szCs w:val="14"/>
          <w:bdr w:val="none" w:color="auto" w:sz="0" w:space="0"/>
          <w:shd w:val="clear" w:fill="101621"/>
        </w:rPr>
        <w:t>: [],</w:t>
      </w:r>
    </w:p>
    <w:p w14:paraId="4AF9AF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186DF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"1724733617998"</w:t>
      </w:r>
      <w:r>
        <w:rPr>
          <w:rFonts w:hint="default" w:ascii="Consolas" w:hAnsi="Consolas" w:eastAsia="Consolas" w:cs="Consolas"/>
          <w:i w:val="0"/>
          <w:iCs w:val="0"/>
          <w:caps w:val="0"/>
          <w:color w:val="FFFFFF"/>
          <w:spacing w:val="0"/>
          <w:sz w:val="14"/>
          <w:szCs w:val="14"/>
          <w:bdr w:val="none" w:color="auto" w:sz="0" w:space="0"/>
          <w:shd w:val="clear" w:fill="101621"/>
        </w:rPr>
        <w:t>,</w:t>
      </w:r>
    </w:p>
    <w:p w14:paraId="72C0D5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"cancelSource"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E2E01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"cancelSourceReason"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1F9C7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"category"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"normal"</w:t>
      </w:r>
      <w:r>
        <w:rPr>
          <w:rFonts w:hint="default" w:ascii="Consolas" w:hAnsi="Consolas" w:eastAsia="Consolas" w:cs="Consolas"/>
          <w:i w:val="0"/>
          <w:iCs w:val="0"/>
          <w:caps w:val="0"/>
          <w:color w:val="FFFFFF"/>
          <w:spacing w:val="0"/>
          <w:sz w:val="14"/>
          <w:szCs w:val="14"/>
          <w:bdr w:val="none" w:color="auto" w:sz="0" w:space="0"/>
          <w:shd w:val="clear" w:fill="101621"/>
        </w:rPr>
        <w:t>,</w:t>
      </w:r>
    </w:p>
    <w:p w14:paraId="01AA21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3C382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0FE5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CCDE3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47772F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EC1F2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4C181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3A27B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731CB9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4D6EF9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"isTpLimit"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31F10C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B257F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"linkedAlgoOrd"</w:t>
      </w:r>
      <w:r>
        <w:rPr>
          <w:rFonts w:hint="default" w:ascii="Consolas" w:hAnsi="Consolas" w:eastAsia="Consolas" w:cs="Consolas"/>
          <w:i w:val="0"/>
          <w:iCs w:val="0"/>
          <w:caps w:val="0"/>
          <w:color w:val="FFFFFF"/>
          <w:spacing w:val="0"/>
          <w:sz w:val="14"/>
          <w:szCs w:val="14"/>
          <w:bdr w:val="none" w:color="auto" w:sz="0" w:space="0"/>
          <w:shd w:val="clear" w:fill="101621"/>
        </w:rPr>
        <w:t>: {</w:t>
      </w:r>
    </w:p>
    <w:p w14:paraId="396E94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0AC318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30711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"1752588852617379840"</w:t>
      </w:r>
      <w:r>
        <w:rPr>
          <w:rFonts w:hint="default" w:ascii="Consolas" w:hAnsi="Consolas" w:eastAsia="Consolas" w:cs="Consolas"/>
          <w:i w:val="0"/>
          <w:iCs w:val="0"/>
          <w:caps w:val="0"/>
          <w:color w:val="FFFFFF"/>
          <w:spacing w:val="0"/>
          <w:sz w:val="14"/>
          <w:szCs w:val="14"/>
          <w:bdr w:val="none" w:color="auto" w:sz="0" w:space="0"/>
          <w:shd w:val="clear" w:fill="101621"/>
        </w:rPr>
        <w:t>,</w:t>
      </w:r>
    </w:p>
    <w:p w14:paraId="6A3EB0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"post_only"</w:t>
      </w:r>
      <w:r>
        <w:rPr>
          <w:rFonts w:hint="default" w:ascii="Consolas" w:hAnsi="Consolas" w:eastAsia="Consolas" w:cs="Consolas"/>
          <w:i w:val="0"/>
          <w:iCs w:val="0"/>
          <w:caps w:val="0"/>
          <w:color w:val="FFFFFF"/>
          <w:spacing w:val="0"/>
          <w:sz w:val="14"/>
          <w:szCs w:val="14"/>
          <w:bdr w:val="none" w:color="auto" w:sz="0" w:space="0"/>
          <w:shd w:val="clear" w:fill="101621"/>
        </w:rPr>
        <w:t>,</w:t>
      </w:r>
    </w:p>
    <w:p w14:paraId="4C27F2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8FED3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280FF8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"13013.5"</w:t>
      </w:r>
      <w:r>
        <w:rPr>
          <w:rFonts w:hint="default" w:ascii="Consolas" w:hAnsi="Consolas" w:eastAsia="Consolas" w:cs="Consolas"/>
          <w:i w:val="0"/>
          <w:iCs w:val="0"/>
          <w:caps w:val="0"/>
          <w:color w:val="FFFFFF"/>
          <w:spacing w:val="0"/>
          <w:sz w:val="14"/>
          <w:szCs w:val="14"/>
          <w:bdr w:val="none" w:color="auto" w:sz="0" w:space="0"/>
          <w:shd w:val="clear" w:fill="101621"/>
        </w:rPr>
        <w:t>,</w:t>
      </w:r>
    </w:p>
    <w:p w14:paraId="7A6A27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9FEB09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986A2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3BA28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"quickMgnType"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A47E4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FB9E6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03BB58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"reduceOnly"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7B0C03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5040E6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4ADD5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6BA53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A27D9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81936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"live"</w:t>
      </w:r>
      <w:r>
        <w:rPr>
          <w:rFonts w:hint="default" w:ascii="Consolas" w:hAnsi="Consolas" w:eastAsia="Consolas" w:cs="Consolas"/>
          <w:i w:val="0"/>
          <w:iCs w:val="0"/>
          <w:caps w:val="0"/>
          <w:color w:val="FFFFFF"/>
          <w:spacing w:val="0"/>
          <w:sz w:val="14"/>
          <w:szCs w:val="14"/>
          <w:bdr w:val="none" w:color="auto" w:sz="0" w:space="0"/>
          <w:shd w:val="clear" w:fill="101621"/>
        </w:rPr>
        <w:t>,</w:t>
      </w:r>
    </w:p>
    <w:p w14:paraId="56C5F6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C42EB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"cancel_maker"</w:t>
      </w:r>
      <w:r>
        <w:rPr>
          <w:rFonts w:hint="default" w:ascii="Consolas" w:hAnsi="Consolas" w:eastAsia="Consolas" w:cs="Consolas"/>
          <w:i w:val="0"/>
          <w:iCs w:val="0"/>
          <w:caps w:val="0"/>
          <w:color w:val="FFFFFF"/>
          <w:spacing w:val="0"/>
          <w:sz w:val="14"/>
          <w:szCs w:val="14"/>
          <w:bdr w:val="none" w:color="auto" w:sz="0" w:space="0"/>
          <w:shd w:val="clear" w:fill="101621"/>
        </w:rPr>
        <w:t>,</w:t>
      </w:r>
    </w:p>
    <w:p w14:paraId="155669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4CE03F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2FB19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"cash"</w:t>
      </w:r>
      <w:r>
        <w:rPr>
          <w:rFonts w:hint="default" w:ascii="Consolas" w:hAnsi="Consolas" w:eastAsia="Consolas" w:cs="Consolas"/>
          <w:i w:val="0"/>
          <w:iCs w:val="0"/>
          <w:caps w:val="0"/>
          <w:color w:val="FFFFFF"/>
          <w:spacing w:val="0"/>
          <w:sz w:val="14"/>
          <w:szCs w:val="14"/>
          <w:bdr w:val="none" w:color="auto" w:sz="0" w:space="0"/>
          <w:shd w:val="clear" w:fill="101621"/>
        </w:rPr>
        <w:t>,</w:t>
      </w:r>
    </w:p>
    <w:p w14:paraId="1E1E72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"tgtCcy"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EF6C5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8BEFF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3641E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8F8B7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A7093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”tradeQuoteCcy“: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686113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"1724733617998"</w:t>
      </w:r>
    </w:p>
    <w:p w14:paraId="47CA0C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815AC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BEBD5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061D3A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01"/>
        <w:gridCol w:w="1031"/>
        <w:gridCol w:w="5414"/>
      </w:tblGrid>
      <w:tr w14:paraId="10B4D30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1266FA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8E8C57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BD3381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9B4B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1838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612D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2649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126E5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3D72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404B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079C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77A8AC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2DD4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tgtCcy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D987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6212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默认买单为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p>
        </w:tc>
      </w:tr>
      <w:tr w14:paraId="48EEB0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7F2E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7582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3365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订单以及交割、永续和期权合约订单。</w:t>
            </w:r>
          </w:p>
        </w:tc>
      </w:tr>
      <w:tr w14:paraId="4D118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7432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1EB7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08DD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5D3B8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AA40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A9C0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B66B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41EEF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4926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220C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559C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604B11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7A8EA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DDEA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528F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委托价格，对于期权，以币(如BTC, ETH)为单位</w:t>
            </w:r>
          </w:p>
        </w:tc>
      </w:tr>
      <w:tr w14:paraId="6FE5E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2E360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876C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980A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期权价格，以USD为单位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0CDDA3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C795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pxVol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9840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4020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期权订单的隐含波动率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7A9730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0014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8F8B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8003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期权的价格类型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：代表按价格下单，单位为币 (请求参数 px 的数值单位是BTC或ETH)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pxVol</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：代表按pxVol下单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：代表按照pxUsd下单，单位为USD (请求参数px 的数值单位是USD)</w:t>
            </w:r>
          </w:p>
        </w:tc>
      </w:tr>
      <w:tr w14:paraId="48799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5835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D0A4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B4D7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33E41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083B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A38C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68BF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收益(不包括手续费)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适用于有成交的平仓订单，其他情况均为0</w:t>
            </w:r>
          </w:p>
        </w:tc>
      </w:tr>
      <w:tr w14:paraId="60667F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CB2E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88AC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2B3C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op_fok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：期权简选（全部成交或立即取消）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74A88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864C6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5A021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AE87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p>
        </w:tc>
      </w:tr>
      <w:tr w14:paraId="2F9FB1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67AB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5AC6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2C02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p>
        </w:tc>
      </w:tr>
      <w:tr w14:paraId="27AADB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4469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tdMode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6F46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3D20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p>
        </w:tc>
      </w:tr>
      <w:tr w14:paraId="7C0E5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3506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accFillSz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26F8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8C53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累计成交数量</w:t>
            </w:r>
          </w:p>
        </w:tc>
      </w:tr>
      <w:tr w14:paraId="7B34F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9D72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FFD9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9E2D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最新成交价格。如果还没成交，系统返回""。</w:t>
            </w:r>
          </w:p>
        </w:tc>
      </w:tr>
      <w:tr w14:paraId="1BF30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6A0F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23EC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0398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572493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9B90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CD41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9A11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最新成交数量</w:t>
            </w:r>
          </w:p>
        </w:tc>
      </w:tr>
      <w:tr w14:paraId="38BBDE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8341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34A7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ECDE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最新成交时间</w:t>
            </w:r>
          </w:p>
        </w:tc>
      </w:tr>
      <w:tr w14:paraId="5C2E0D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380E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F1B0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D83B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成交均价。如果还没成交，系统返回</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4BA4D1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4BE6D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D087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20D5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live</w:t>
            </w:r>
            <w:r>
              <w:rPr>
                <w:rFonts w:hint="default" w:ascii="Segoe UI" w:hAnsi="Segoe UI" w:eastAsia="Segoe UI" w:cs="Segoe UI"/>
                <w:i w:val="0"/>
                <w:iCs w:val="0"/>
                <w:caps w:val="0"/>
                <w:color w:val="3F475A"/>
                <w:spacing w:val="0"/>
                <w:kern w:val="0"/>
                <w:sz w:val="16"/>
                <w:szCs w:val="16"/>
                <w:bdr w:val="none" w:color="auto" w:sz="0" w:space="0"/>
                <w:lang w:val="en-US" w:eastAsia="zh-CN" w:bidi="ar"/>
              </w:rPr>
              <w:t>：等待成交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partially_filled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：部分成交</w:t>
            </w:r>
          </w:p>
        </w:tc>
      </w:tr>
      <w:tr w14:paraId="5E92E7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B29A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86A1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0D01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杠杆倍数，0.01到125之间的数值，仅适用于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p>
        </w:tc>
      </w:tr>
      <w:tr w14:paraId="44F911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C7C3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9A5F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7A03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4CB5D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ECE5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8F80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FAA8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42CD9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B1C3E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8D59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86DA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34627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3B06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D6E9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A66B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475953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8E6C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EC02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A8D0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51A10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4950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1161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BABD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p>
        </w:tc>
      </w:tr>
      <w:tr w14:paraId="40BAA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82EF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FAD7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9F77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7FB261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3D44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AF6C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692C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附带止盈止损或移动止盈止损订单信息</w:t>
            </w:r>
          </w:p>
        </w:tc>
      </w:tr>
      <w:tr w14:paraId="64B11F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DBAC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8C96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5F9C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附带止盈止损或移动止盈止损的订单ID，改单时，可用来标识该笔附带止盈止损订单。下附带策略委托单时，该值不会传给 algoId</w:t>
            </w:r>
          </w:p>
        </w:tc>
      </w:tr>
      <w:tr w14:paraId="3B00A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12F3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0E13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CB5D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35049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FD7E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tpOrdKind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D535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D623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p>
        </w:tc>
      </w:tr>
      <w:tr w14:paraId="13B08E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0053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C518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9117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7B3E40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A82A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6E4F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1AC1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571FA6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2B11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18A7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413B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2FF0B1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296B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A6CF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F47D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5C9E6D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DCA0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FF31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B50D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310FB9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B258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AAAB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C769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05CDCB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6CF3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8F9D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3E98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1E878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518F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CE4D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C14D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p>
        </w:tc>
      </w:tr>
      <w:tr w14:paraId="713926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DEC0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96F0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6716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张数。仅适用于”多笔止盈”的止盈订单</w:t>
            </w:r>
          </w:p>
        </w:tc>
      </w:tr>
      <w:tr w14:paraId="0A9F69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9C4E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amendPxOnTriggerType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459D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C41F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是否启用开仓价止损，仅适用于分批止盈的止损订单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：不开启，默认值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：开启</w:t>
            </w:r>
          </w:p>
        </w:tc>
      </w:tr>
      <w:tr w14:paraId="6147E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8C4C9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BE06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A50B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p>
        </w:tc>
      </w:tr>
      <w:tr w14:paraId="6D8C8D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A2D8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2A00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2C20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回调幅度的价距</w:t>
            </w:r>
          </w:p>
        </w:tc>
      </w:tr>
      <w:tr w14:paraId="0EFF2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F3BC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activePx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B4FC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F228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w:t>
            </w:r>
          </w:p>
        </w:tc>
      </w:tr>
      <w:tr w14:paraId="16199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9F8F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failCode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CB4A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34A6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委托失败的错误码，默认为””,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委托失败时有值，如 51020</w:t>
            </w:r>
          </w:p>
        </w:tc>
      </w:tr>
      <w:tr w14:paraId="07CB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2679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failReason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C41B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3504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委托失败的原因，默认为””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委托失败时有值</w:t>
            </w:r>
          </w:p>
        </w:tc>
      </w:tr>
      <w:tr w14:paraId="0D62E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0F63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linkedAlgoOrd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B411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E710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止损订单信息，仅适用于包含限价止盈单的双向止盈止损订单，触发后生成的普通订单</w:t>
            </w:r>
          </w:p>
        </w:tc>
      </w:tr>
      <w:tr w14:paraId="009D3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D3B0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F5F2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FB99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策略订单唯一标识</w:t>
            </w:r>
          </w:p>
        </w:tc>
      </w:tr>
      <w:tr w14:paraId="6A434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F12D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E079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AA53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自成交保护ID</w:delText>
              </w:r>
            </w:del>
            <w:del w:id="13">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如果自成交保护不适用则返回""</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53054F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ECE2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4128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FA6A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自成交保护模式</w:t>
            </w:r>
          </w:p>
        </w:tc>
      </w:tr>
      <w:tr w14:paraId="55278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D908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2DA9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3471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对于币币和杠杆的挂单卖单，表示计价币种；其他情况下，表示收取手续费的币种。</w:t>
            </w:r>
          </w:p>
        </w:tc>
      </w:tr>
      <w:tr w14:paraId="38B9A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E28A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5234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C38E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对于币币和杠杆（除挂单卖单外）：平台收取的累计手续费，始终为负数。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对于币币和杠杆的挂单卖单、交割、永续和期权：累计手续费和返佣（币币和杠杆挂单卖单始终以计价币种计算）。</w:t>
            </w:r>
          </w:p>
        </w:tc>
      </w:tr>
      <w:tr w14:paraId="26DFC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85DA4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rebateCcy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EDE2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7FC9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对于币币和杠杆的挂单卖单，表示交易币种；其他情况下，表示支付返佣的币种。</w:t>
            </w:r>
          </w:p>
        </w:tc>
      </w:tr>
      <w:tr w14:paraId="595B2C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5651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rebate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90A4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3C93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返佣金额，仅适用于币币和杠杆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对于挂单卖单：以交易币种为单位的</w:t>
            </w:r>
            <w:del w:id="1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累计手续费和</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其他情况下，表示挂单返佣金额，始终为正数，如无返佣则返回""。</w:t>
            </w:r>
          </w:p>
        </w:tc>
      </w:tr>
      <w:tr w14:paraId="280FC1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1C07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source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2492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D928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订单来源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：计划委托策略触发后的生成的普通单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7</w:t>
            </w: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：止盈止损策略触发后的生成的普通单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25</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：移动止盈止损策略触发后的生成的普通单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追逐限价委托生成的普通单</w:t>
            </w:r>
          </w:p>
        </w:tc>
      </w:tr>
      <w:tr w14:paraId="5150A5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F4DC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category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8491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40DC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normal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：普通委托</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：TWAP自动换币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adl</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full_liquidation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delivery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ddh</w:t>
            </w:r>
            <w:r>
              <w:rPr>
                <w:rFonts w:hint="default" w:ascii="Segoe UI" w:hAnsi="Segoe UI" w:eastAsia="Segoe UI" w:cs="Segoe UI"/>
                <w:i w:val="0"/>
                <w:iCs w:val="0"/>
                <w:caps w:val="0"/>
                <w:color w:val="3F475A"/>
                <w:spacing w:val="0"/>
                <w:kern w:val="0"/>
                <w:sz w:val="16"/>
                <w:szCs w:val="16"/>
                <w:bdr w:val="none" w:color="auto" w:sz="0" w:space="0"/>
                <w:lang w:val="en-US" w:eastAsia="zh-CN" w:bidi="ar"/>
              </w:rPr>
              <w:t>：对冲减仓类型订单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auto_conversion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：抵押借币自动还币订单</w:t>
            </w:r>
          </w:p>
        </w:tc>
      </w:tr>
      <w:tr w14:paraId="19C24A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75F4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B253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6C58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p>
        </w:tc>
      </w:tr>
      <w:tr w14:paraId="1155B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6BE0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quickMgnType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C080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C6DD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1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一键借币类型，仅适用于杠杆逐仓的一键借币模式</w:delText>
              </w:r>
            </w:del>
            <w:del w:id="17">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18">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manual</w:delText>
              </w:r>
            </w:del>
            <w:del w:id="1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：手动，</w:delText>
              </w:r>
            </w:del>
            <w:del w:id="20">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auto_borrow</w:delText>
              </w:r>
            </w:del>
            <w:del w:id="2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：自动借币，</w:delText>
              </w:r>
            </w:del>
            <w:del w:id="22">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auto_repay</w:delText>
              </w:r>
            </w:del>
            <w:del w:id="2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：自动还币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1CBFF7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6443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0525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0B48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客户自定义策略订单ID。策略订单触发，且策略单有</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algoClOrdId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是有值，否则为"",</w:t>
            </w:r>
          </w:p>
        </w:tc>
      </w:tr>
      <w:tr w14:paraId="17F98C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6C19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2B84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96EA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策略委托单ID，策略订单触发时有值，否则为""</w:t>
            </w:r>
          </w:p>
        </w:tc>
      </w:tr>
      <w:tr w14:paraId="653D2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7CE3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isTpLimit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B6BD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9350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是否为限价止盈，true 或 false.</w:t>
            </w:r>
          </w:p>
        </w:tc>
      </w:tr>
      <w:tr w14:paraId="5C4F76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1F614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D299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88D1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0A380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9022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EDDE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D393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订单创建时间，Unix时间戳的毫秒数格式，如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6EDFB8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121EB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cancelSource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34E7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8A57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订单取消来源的原因枚举值代码</w:t>
            </w:r>
          </w:p>
        </w:tc>
      </w:tr>
      <w:tr w14:paraId="126198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B9BB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cancelSourceReason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E1C5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3EF9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订单取消来源的对应具体原因</w:t>
            </w:r>
          </w:p>
        </w:tc>
      </w:tr>
      <w:tr w14:paraId="38467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A5BE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4AED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248B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w:t>
            </w:r>
          </w:p>
        </w:tc>
      </w:tr>
      <w:tr w14:paraId="0FB0702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3D3B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outcome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B713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C623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p>
        </w:tc>
      </w:tr>
    </w:tbl>
    <w:p w14:paraId="29086AF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获取历史订单记录（近七天）</w:t>
      </w:r>
    </w:p>
    <w:p w14:paraId="7835EE5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获取最近7天挂单，且完成的订单数据，包括7天以前挂单，但近7天才成交的订单数据。按照订单创建时间倒序排序。</w:t>
      </w:r>
    </w:p>
    <w:p w14:paraId="668A8E9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已经撤销的未成交单 只保留2小时</w:t>
      </w:r>
    </w:p>
    <w:p w14:paraId="55571B7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限速：40次/2s</w:t>
      </w:r>
    </w:p>
    <w:p w14:paraId="6BE270D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141A97E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584E096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526FF2D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/api/v5/trade/orders-history</w:t>
      </w:r>
    </w:p>
    <w:p w14:paraId="10D8743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2F5FA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17185F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5F422A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732BE1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909090"/>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查询币币历史订单（7天内）</w:t>
      </w:r>
    </w:p>
    <w:p w14:paraId="229249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已经撤销的未成交单 只保留2小时</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tradeAPI.get_orders_history(</w:t>
      </w:r>
    </w:p>
    <w:p w14:paraId="6F8E69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281D2A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ordType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"post_only,fok,ioc"</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7335FD4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17"/>
        <w:gridCol w:w="6126"/>
      </w:tblGrid>
      <w:tr w14:paraId="300CF4A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042DB8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B46A24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B637BA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F1D8C0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E9D9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9C04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53B2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BE63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8EC3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31A3F4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EA3A6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1480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1223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E3F2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124339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E871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A858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2D6C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0213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BTC-USD-190927</w:t>
            </w:r>
          </w:p>
        </w:tc>
      </w:tr>
      <w:tr w14:paraId="64B47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7591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BABF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8EA5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8780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op_fok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：期权简选（全部成交或立即取消）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4FFD56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A787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6055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C45F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8FFA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：完全成交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：做市商保护机制导致的自动撤单</w:t>
            </w:r>
          </w:p>
        </w:tc>
      </w:tr>
      <w:tr w14:paraId="77CF3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6FA5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category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D795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26B3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CE4C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：TWAP自动换币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adl</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full_liquidation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delivery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ddh</w:t>
            </w:r>
            <w:r>
              <w:rPr>
                <w:rFonts w:hint="default" w:ascii="Segoe UI" w:hAnsi="Segoe UI" w:eastAsia="Segoe UI" w:cs="Segoe UI"/>
                <w:i w:val="0"/>
                <w:iCs w:val="0"/>
                <w:caps w:val="0"/>
                <w:color w:val="3F475A"/>
                <w:spacing w:val="0"/>
                <w:kern w:val="0"/>
                <w:sz w:val="16"/>
                <w:szCs w:val="16"/>
                <w:bdr w:val="none" w:color="auto" w:sz="0" w:space="0"/>
                <w:lang w:val="en-US" w:eastAsia="zh-CN" w:bidi="ar"/>
              </w:rPr>
              <w:t>：对冲减仓类型订单</w:t>
            </w:r>
          </w:p>
        </w:tc>
      </w:tr>
      <w:tr w14:paraId="7A754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D141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EFA2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F6EC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CE95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请求此ID之前（更旧的数据）的分页内容，传的值为对应接口的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p>
        </w:tc>
      </w:tr>
      <w:tr w14:paraId="2A111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97F4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E240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7B79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CF85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请求此ID之后（更新的数据）的分页内容，传的值为对应接口的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p>
        </w:tc>
      </w:tr>
      <w:tr w14:paraId="2C1F3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8A83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begin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2131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C806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0082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筛选的开始时间戳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cTime</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1597026383085</w:t>
            </w:r>
          </w:p>
        </w:tc>
      </w:tr>
      <w:tr w14:paraId="23255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4F96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D52B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4EA1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068C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筛选的结束时间戳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cTime</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1597027383085</w:t>
            </w:r>
          </w:p>
        </w:tc>
      </w:tr>
      <w:tr w14:paraId="040E2B3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3D2A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CC62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AA6D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8D71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返回结果的数量，最大为100，默认100条</w:t>
            </w:r>
          </w:p>
        </w:tc>
      </w:tr>
    </w:tbl>
    <w:p w14:paraId="312D2BE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78D600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35406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19067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551FC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A2954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2509CA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34748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4B9D3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B7429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"attachAlgoOrds"</w:t>
      </w:r>
      <w:r>
        <w:rPr>
          <w:rFonts w:hint="default" w:ascii="Consolas" w:hAnsi="Consolas" w:eastAsia="Consolas" w:cs="Consolas"/>
          <w:i w:val="0"/>
          <w:iCs w:val="0"/>
          <w:caps w:val="0"/>
          <w:color w:val="FFFFFF"/>
          <w:spacing w:val="0"/>
          <w:sz w:val="14"/>
          <w:szCs w:val="14"/>
          <w:bdr w:val="none" w:color="auto" w:sz="0" w:space="0"/>
          <w:shd w:val="clear" w:fill="101621"/>
        </w:rPr>
        <w:t>: [],</w:t>
      </w:r>
    </w:p>
    <w:p w14:paraId="1B357E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"51858"</w:t>
      </w:r>
      <w:r>
        <w:rPr>
          <w:rFonts w:hint="default" w:ascii="Consolas" w:hAnsi="Consolas" w:eastAsia="Consolas" w:cs="Consolas"/>
          <w:i w:val="0"/>
          <w:iCs w:val="0"/>
          <w:caps w:val="0"/>
          <w:color w:val="FFFFFF"/>
          <w:spacing w:val="0"/>
          <w:sz w:val="14"/>
          <w:szCs w:val="14"/>
          <w:bdr w:val="none" w:color="auto" w:sz="0" w:space="0"/>
          <w:shd w:val="clear" w:fill="101621"/>
        </w:rPr>
        <w:t>,</w:t>
      </w:r>
    </w:p>
    <w:p w14:paraId="094540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"1708587373361"</w:t>
      </w:r>
      <w:r>
        <w:rPr>
          <w:rFonts w:hint="default" w:ascii="Consolas" w:hAnsi="Consolas" w:eastAsia="Consolas" w:cs="Consolas"/>
          <w:i w:val="0"/>
          <w:iCs w:val="0"/>
          <w:caps w:val="0"/>
          <w:color w:val="FFFFFF"/>
          <w:spacing w:val="0"/>
          <w:sz w:val="14"/>
          <w:szCs w:val="14"/>
          <w:bdr w:val="none" w:color="auto" w:sz="0" w:space="0"/>
          <w:shd w:val="clear" w:fill="101621"/>
        </w:rPr>
        <w:t>,</w:t>
      </w:r>
    </w:p>
    <w:p w14:paraId="4CF32A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"cancelSource"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60A90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"cancelSourceReason"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55511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"category"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"normal"</w:t>
      </w:r>
      <w:r>
        <w:rPr>
          <w:rFonts w:hint="default" w:ascii="Consolas" w:hAnsi="Consolas" w:eastAsia="Consolas" w:cs="Consolas"/>
          <w:i w:val="0"/>
          <w:iCs w:val="0"/>
          <w:caps w:val="0"/>
          <w:color w:val="FFFFFF"/>
          <w:spacing w:val="0"/>
          <w:sz w:val="14"/>
          <w:szCs w:val="14"/>
          <w:bdr w:val="none" w:color="auto" w:sz="0" w:space="0"/>
          <w:shd w:val="clear" w:fill="101621"/>
        </w:rPr>
        <w:t>,</w:t>
      </w:r>
    </w:p>
    <w:p w14:paraId="4D8B92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4241A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DF766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64CEB9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641961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"51858"</w:t>
      </w:r>
      <w:r>
        <w:rPr>
          <w:rFonts w:hint="default" w:ascii="Consolas" w:hAnsi="Consolas" w:eastAsia="Consolas" w:cs="Consolas"/>
          <w:i w:val="0"/>
          <w:iCs w:val="0"/>
          <w:caps w:val="0"/>
          <w:color w:val="FFFFFF"/>
          <w:spacing w:val="0"/>
          <w:sz w:val="14"/>
          <w:szCs w:val="14"/>
          <w:bdr w:val="none" w:color="auto" w:sz="0" w:space="0"/>
          <w:shd w:val="clear" w:fill="101621"/>
        </w:rPr>
        <w:t>,</w:t>
      </w:r>
    </w:p>
    <w:p w14:paraId="2352D3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30190B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"1708587373361"</w:t>
      </w:r>
      <w:r>
        <w:rPr>
          <w:rFonts w:hint="default" w:ascii="Consolas" w:hAnsi="Consolas" w:eastAsia="Consolas" w:cs="Consolas"/>
          <w:i w:val="0"/>
          <w:iCs w:val="0"/>
          <w:caps w:val="0"/>
          <w:color w:val="FFFFFF"/>
          <w:spacing w:val="0"/>
          <w:sz w:val="14"/>
          <w:szCs w:val="14"/>
          <w:bdr w:val="none" w:color="auto" w:sz="0" w:space="0"/>
          <w:shd w:val="clear" w:fill="101621"/>
        </w:rPr>
        <w:t>,</w:t>
      </w:r>
    </w:p>
    <w:p w14:paraId="56F712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556B29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671EBD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"isTpLimit"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61AA43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28399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"680800019749904384"</w:t>
      </w:r>
      <w:r>
        <w:rPr>
          <w:rFonts w:hint="default" w:ascii="Consolas" w:hAnsi="Consolas" w:eastAsia="Consolas" w:cs="Consolas"/>
          <w:i w:val="0"/>
          <w:iCs w:val="0"/>
          <w:caps w:val="0"/>
          <w:color w:val="FFFFFF"/>
          <w:spacing w:val="0"/>
          <w:sz w:val="14"/>
          <w:szCs w:val="14"/>
          <w:bdr w:val="none" w:color="auto" w:sz="0" w:space="0"/>
          <w:shd w:val="clear" w:fill="101621"/>
        </w:rPr>
        <w:t>,</w:t>
      </w:r>
    </w:p>
    <w:p w14:paraId="5A9402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"market"</w:t>
      </w:r>
      <w:r>
        <w:rPr>
          <w:rFonts w:hint="default" w:ascii="Consolas" w:hAnsi="Consolas" w:eastAsia="Consolas" w:cs="Consolas"/>
          <w:i w:val="0"/>
          <w:iCs w:val="0"/>
          <w:caps w:val="0"/>
          <w:color w:val="FFFFFF"/>
          <w:spacing w:val="0"/>
          <w:sz w:val="14"/>
          <w:szCs w:val="14"/>
          <w:bdr w:val="none" w:color="auto" w:sz="0" w:space="0"/>
          <w:shd w:val="clear" w:fill="101621"/>
        </w:rPr>
        <w:t>,</w:t>
      </w:r>
    </w:p>
    <w:p w14:paraId="74B1D5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11466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62277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37879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D3E6D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0541E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914BD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"quickMgnType"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3DDA4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21FDB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2E87A7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"reduceOnly"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2EEA00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11B86B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B0ECE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4FEC9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0474D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EE80E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2AD158B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CC8CE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3613C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1DD2D9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FDCC6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"cash"</w:t>
      </w:r>
      <w:r>
        <w:rPr>
          <w:rFonts w:hint="default" w:ascii="Consolas" w:hAnsi="Consolas" w:eastAsia="Consolas" w:cs="Consolas"/>
          <w:i w:val="0"/>
          <w:iCs w:val="0"/>
          <w:caps w:val="0"/>
          <w:color w:val="FFFFFF"/>
          <w:spacing w:val="0"/>
          <w:sz w:val="14"/>
          <w:szCs w:val="14"/>
          <w:bdr w:val="none" w:color="auto" w:sz="0" w:space="0"/>
          <w:shd w:val="clear" w:fill="101621"/>
        </w:rPr>
        <w:t>,</w:t>
      </w:r>
    </w:p>
    <w:p w14:paraId="456D10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"tgtCcy"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"quote_ccy"</w:t>
      </w:r>
      <w:r>
        <w:rPr>
          <w:rFonts w:hint="default" w:ascii="Consolas" w:hAnsi="Consolas" w:eastAsia="Consolas" w:cs="Consolas"/>
          <w:i w:val="0"/>
          <w:iCs w:val="0"/>
          <w:caps w:val="0"/>
          <w:color w:val="FFFFFF"/>
          <w:spacing w:val="0"/>
          <w:sz w:val="14"/>
          <w:szCs w:val="14"/>
          <w:bdr w:val="none" w:color="auto" w:sz="0" w:space="0"/>
          <w:shd w:val="clear" w:fill="101621"/>
        </w:rPr>
        <w:t>,</w:t>
      </w:r>
    </w:p>
    <w:p w14:paraId="06E53E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40921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E9D77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CE66A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"744876980"</w:t>
      </w:r>
      <w:r>
        <w:rPr>
          <w:rFonts w:hint="default" w:ascii="Consolas" w:hAnsi="Consolas" w:eastAsia="Consolas" w:cs="Consolas"/>
          <w:i w:val="0"/>
          <w:iCs w:val="0"/>
          <w:caps w:val="0"/>
          <w:color w:val="FFFFFF"/>
          <w:spacing w:val="0"/>
          <w:sz w:val="14"/>
          <w:szCs w:val="14"/>
          <w:bdr w:val="none" w:color="auto" w:sz="0" w:space="0"/>
          <w:shd w:val="clear" w:fill="101621"/>
        </w:rPr>
        <w:t>,</w:t>
      </w:r>
    </w:p>
    <w:p w14:paraId="33B826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”tradeQuoteCcy“: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115569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"1708587373362"</w:t>
      </w:r>
      <w:r>
        <w:rPr>
          <w:rFonts w:hint="default" w:ascii="Consolas" w:hAnsi="Consolas" w:eastAsia="Consolas" w:cs="Consolas"/>
          <w:i w:val="0"/>
          <w:iCs w:val="0"/>
          <w:caps w:val="0"/>
          <w:color w:val="FFFFFF"/>
          <w:spacing w:val="0"/>
          <w:sz w:val="14"/>
          <w:szCs w:val="14"/>
          <w:bdr w:val="none" w:color="auto" w:sz="0" w:space="0"/>
          <w:shd w:val="clear" w:fill="101621"/>
        </w:rPr>
        <w:t>,</w:t>
      </w:r>
    </w:p>
    <w:p w14:paraId="5FAAAD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"linkedAlgoOrd"</w:t>
      </w:r>
      <w:r>
        <w:rPr>
          <w:rFonts w:hint="default" w:ascii="Consolas" w:hAnsi="Consolas" w:eastAsia="Consolas" w:cs="Consolas"/>
          <w:i w:val="0"/>
          <w:iCs w:val="0"/>
          <w:caps w:val="0"/>
          <w:color w:val="FFFFFF"/>
          <w:spacing w:val="0"/>
          <w:sz w:val="14"/>
          <w:szCs w:val="14"/>
          <w:bdr w:val="none" w:color="auto" w:sz="0" w:space="0"/>
          <w:shd w:val="clear" w:fill="101621"/>
        </w:rPr>
        <w:t>: {</w:t>
      </w:r>
    </w:p>
    <w:p w14:paraId="63073F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1A1830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3A3BE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34D244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BE94D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0CE89C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01"/>
        <w:gridCol w:w="1031"/>
        <w:gridCol w:w="5414"/>
      </w:tblGrid>
      <w:tr w14:paraId="300C6B2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609640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0740AD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E4165D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C646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92D94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81BF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2028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105E4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88FE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786C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207B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432A5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C6E7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tgtCcy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78D6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D62E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默认买单为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p>
        </w:tc>
      </w:tr>
      <w:tr w14:paraId="6D264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C254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0FD2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82D2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订单以及交割、永续和期权合约订单。</w:t>
            </w:r>
          </w:p>
        </w:tc>
      </w:tr>
      <w:tr w14:paraId="08A0E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0F0E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57FC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45C8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6C22C0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A38C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5493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40B7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7E08F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FF0B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9DD0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238D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33D15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5AA86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A9DF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CDE0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委托价格，对于期权，以币(如BTC, ETH)为单位</w:t>
            </w:r>
          </w:p>
        </w:tc>
      </w:tr>
      <w:tr w14:paraId="6E357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CBAA6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F5ED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CC83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期权价格，以USD为单位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69958E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13AA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pxVol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047A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A87F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期权订单的隐含波动率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0C4DFF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B5F4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CBA1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983C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期权的价格类型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：代表按价格下单，单位为币 (请求参数 px 的数值单位是BTC或ETH)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pxVol</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：代表按pxVol下单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：代表按照pxUsd下单，单位为USD (请求参数px 的数值单位是USD)</w:t>
            </w:r>
          </w:p>
        </w:tc>
      </w:tr>
      <w:tr w14:paraId="4D673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FBFF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7426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E1C7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7D801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B60F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470D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E60B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op_fok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：期权简选（全部成交或立即取消）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0523D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79AD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7EC8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4474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p>
        </w:tc>
      </w:tr>
      <w:tr w14:paraId="55232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0622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097A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F5BC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p>
        </w:tc>
      </w:tr>
      <w:tr w14:paraId="7F710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F954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tdMode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20F6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2CB3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p>
        </w:tc>
      </w:tr>
      <w:tr w14:paraId="47AF1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CE33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accFillSz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B0F7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0185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累计成交数量</w:t>
            </w:r>
          </w:p>
        </w:tc>
      </w:tr>
      <w:tr w14:paraId="730832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35D0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6CFC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AB40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最新成交价格，如果成交数量为0，该字段为""</w:t>
            </w:r>
          </w:p>
        </w:tc>
      </w:tr>
      <w:tr w14:paraId="49DC3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0A56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EDCB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C225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1002B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E855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926C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7F71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最新成交数量</w:t>
            </w:r>
          </w:p>
        </w:tc>
      </w:tr>
      <w:tr w14:paraId="56CC8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81BE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3657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1EE6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最新成交时间</w:t>
            </w:r>
          </w:p>
        </w:tc>
      </w:tr>
      <w:tr w14:paraId="7EC9B5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410C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C244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A263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成交均价，如果成交数量为0，该字段也为""</w:t>
            </w:r>
          </w:p>
        </w:tc>
      </w:tr>
      <w:tr w14:paraId="4C6D86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A6C7E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0933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1BDC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：完全成交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：做市商保护机制导致的自动撤单</w:t>
            </w:r>
          </w:p>
        </w:tc>
      </w:tr>
      <w:tr w14:paraId="234C97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277F5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0C73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6391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杠杆倍数，0.01到125之间的数值，仅适用于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p>
        </w:tc>
      </w:tr>
      <w:tr w14:paraId="16895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1454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84D7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0DD9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7B58A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0FFF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A6F7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27F0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18E97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1FE7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47C9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F474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0504F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05EB2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90A3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D3C0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49D7B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6984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794D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8105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03DE30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3DDA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FDBC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80E8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6B43F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DB5B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6463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3BDE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p>
        </w:tc>
      </w:tr>
      <w:tr w14:paraId="7FAEDF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4AEA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6ECA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4F93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附带止盈止损或移动止盈止损订单信息</w:t>
            </w:r>
          </w:p>
        </w:tc>
      </w:tr>
      <w:tr w14:paraId="0BB64D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3C71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5C5D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B307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附带止盈止损或移动止盈止损的订单ID，改单时，可用来标识该笔附带止盈止损订单。下附带策略委托单时，该值不会传给 algoId</w:t>
            </w:r>
          </w:p>
        </w:tc>
      </w:tr>
      <w:tr w14:paraId="1C88E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9729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EF91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E569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4AF83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6724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tpOrdKind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33AF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F499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p>
        </w:tc>
      </w:tr>
      <w:tr w14:paraId="4892AB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AF553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C2C1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232B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19340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E774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4605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D75B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21BE2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70DAA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10A96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FA6F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3480F2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075B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3237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E8B0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64586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F333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7F34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E5D8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46DA98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E8FC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3018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9175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61FFA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FEF1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72BE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86AE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2256C0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9112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80A4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A288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p>
        </w:tc>
      </w:tr>
      <w:tr w14:paraId="25FF5A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D5DB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8369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D9D8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张数。仅适用于“多笔止盈”的止盈订单</w:t>
            </w:r>
          </w:p>
        </w:tc>
      </w:tr>
      <w:tr w14:paraId="0D96E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CB854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amendPxOnTriggerType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906B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7123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是否启用开仓价止损，仅适用于分批止盈的止损订单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：不开启，默认值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：开启</w:t>
            </w:r>
          </w:p>
        </w:tc>
      </w:tr>
      <w:tr w14:paraId="726FF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1FFE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2B84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7A0B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p>
        </w:tc>
      </w:tr>
      <w:tr w14:paraId="7F15A2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30DE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E028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EE23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回调幅度的价距</w:t>
            </w:r>
          </w:p>
        </w:tc>
      </w:tr>
      <w:tr w14:paraId="6EB71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9300C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activePx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3668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E4C3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w:t>
            </w:r>
          </w:p>
        </w:tc>
      </w:tr>
      <w:tr w14:paraId="70040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7D04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failCode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CB57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F76F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委托失败的错误码，默认为"",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委托失败时有值，如 51020</w:t>
            </w:r>
          </w:p>
        </w:tc>
      </w:tr>
      <w:tr w14:paraId="2F7A86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AC08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failReason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EDF5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E6A1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委托失败的原因，默认为""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委托失败时有值</w:t>
            </w:r>
          </w:p>
        </w:tc>
      </w:tr>
      <w:tr w14:paraId="7F611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477F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linkedAlgoOrd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E3EA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F15A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止损订单信息，仅适用于包含限价止盈单的双向止盈止损订单，触发后生成的普通订单</w:t>
            </w:r>
          </w:p>
        </w:tc>
      </w:tr>
      <w:tr w14:paraId="0182E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0D44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algoId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FBCD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7E16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策略订单唯一标识</w:t>
            </w:r>
          </w:p>
        </w:tc>
      </w:tr>
      <w:tr w14:paraId="21417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4DC4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1A3C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D66C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24">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自成交保护ID</w:delText>
              </w:r>
            </w:del>
            <w:del w:id="25">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2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如果自成交保护不适用则返回""</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3BF72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4ADE5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FCBE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3C95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自成交保护模式</w:t>
            </w:r>
          </w:p>
        </w:tc>
      </w:tr>
      <w:tr w14:paraId="0593D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5A71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56C4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B984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对于币币和杠杆的挂单卖单，表示计价币种；其他情况下，表示收取手续费的币种。</w:t>
            </w:r>
          </w:p>
        </w:tc>
      </w:tr>
      <w:tr w14:paraId="75C3E8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4E85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CB53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FF04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对于币币和杠杆（除挂单卖单外）：平台收取的累计手续费，始终为负数。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对于币币和杠杆的挂单卖单、交割、永续和期权：累计手续费和返佣（币币和杠杆挂单卖单始终以计价币种计算）。</w:t>
            </w:r>
          </w:p>
        </w:tc>
      </w:tr>
      <w:tr w14:paraId="10A477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E151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rebateCcy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2143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5F3E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对于币币和杠杆的挂单卖单，表示交易币种；其他情况下，表示支付返佣的币种。</w:t>
            </w:r>
          </w:p>
        </w:tc>
      </w:tr>
      <w:tr w14:paraId="02E72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5C37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rebate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C2E3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A2A0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返佣金额，仅适用于币币和杠杆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对于挂单卖单：以交易币种为单位的</w:t>
            </w:r>
            <w:del w:id="27">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累计手续费和</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其他情况下，表示挂单返佣金额，始终为正数，如无返佣则返回""。</w:t>
            </w:r>
          </w:p>
        </w:tc>
      </w:tr>
      <w:tr w14:paraId="37072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EA52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source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4BE6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EAB3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订单来源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：计划委托策略触发后的生成的普通单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7</w:t>
            </w: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：止盈止损策略触发后的生成的普通单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25</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：移动止盈止损策略触发后的生成的普通单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追逐限价委托生成的普通单</w:t>
            </w:r>
          </w:p>
        </w:tc>
      </w:tr>
      <w:tr w14:paraId="68A67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8C77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4912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35D6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收益(不包括手续费)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适用于有成交的平仓订单，其他情况均为0</w:t>
            </w:r>
          </w:p>
        </w:tc>
      </w:tr>
      <w:tr w14:paraId="4FE23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4004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category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47F3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5BF6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normal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：普通委托</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：TWAP自动换币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adl</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full_liquidation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delivery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ddh</w:t>
            </w:r>
            <w:r>
              <w:rPr>
                <w:rFonts w:hint="default" w:ascii="Segoe UI" w:hAnsi="Segoe UI" w:eastAsia="Segoe UI" w:cs="Segoe UI"/>
                <w:i w:val="0"/>
                <w:iCs w:val="0"/>
                <w:caps w:val="0"/>
                <w:color w:val="3F475A"/>
                <w:spacing w:val="0"/>
                <w:kern w:val="0"/>
                <w:sz w:val="16"/>
                <w:szCs w:val="16"/>
                <w:bdr w:val="none" w:color="auto" w:sz="0" w:space="0"/>
                <w:lang w:val="en-US" w:eastAsia="zh-CN" w:bidi="ar"/>
              </w:rPr>
              <w:t>：对冲减仓类型订单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auto_conversion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：抵押借币自动还币订单</w:t>
            </w:r>
          </w:p>
        </w:tc>
      </w:tr>
      <w:tr w14:paraId="63D690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F3FE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DA23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8A90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p>
        </w:tc>
      </w:tr>
      <w:tr w14:paraId="0837F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1108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cancelSource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062E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030A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订单取消来源的原因枚举值代码</w:t>
            </w:r>
          </w:p>
        </w:tc>
      </w:tr>
      <w:tr w14:paraId="5866B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FA7C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cancelSourceReason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6C20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1F89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订单取消来源的对应具体原因</w:t>
            </w:r>
          </w:p>
        </w:tc>
      </w:tr>
      <w:tr w14:paraId="7870C6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1776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7B72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4611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客户自定义策略订单ID。策略订单触发，且策略单有</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algoClOrdId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时有值，否则为"",</w:t>
            </w:r>
          </w:p>
        </w:tc>
      </w:tr>
      <w:tr w14:paraId="6A65D0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3542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algoId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D4A1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945A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策略委托单ID，策略订单触发时有值，否则为""</w:t>
            </w:r>
          </w:p>
        </w:tc>
      </w:tr>
      <w:tr w14:paraId="0FE944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D6CA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isTpLimit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B91A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52A6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是否为限价止盈，true 或 false.</w:t>
            </w:r>
          </w:p>
        </w:tc>
      </w:tr>
      <w:tr w14:paraId="52C44A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78D3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C20B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F320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6FF6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D487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1135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E65D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订单创建时间，Unix时间戳的毫秒数格式，如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0D2D9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885D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quickMgnType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49EF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A296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2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一键借币类型，仅适用于杠杆逐仓的一键借币模式</w:delText>
              </w:r>
            </w:del>
            <w:del w:id="29">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30">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manual</w:delText>
              </w:r>
            </w:del>
            <w:del w:id="3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：手动，</w:delText>
              </w:r>
            </w:del>
            <w:del w:id="32">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auto_borrow</w:delText>
              </w:r>
            </w:del>
            <w:del w:id="3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：自动借币，</w:delText>
              </w:r>
            </w:del>
            <w:del w:id="34">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auto_repay</w:delText>
              </w:r>
            </w:del>
            <w:del w:id="3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：自动还币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66CDF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9108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1DF7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E19A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w:t>
            </w:r>
          </w:p>
        </w:tc>
      </w:tr>
      <w:tr w14:paraId="7F4ABDF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10DB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outcome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E27B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2204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p>
        </w:tc>
      </w:tr>
    </w:tbl>
    <w:p w14:paraId="5B9D069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获取历史订单记录（近三个月）</w:t>
      </w:r>
    </w:p>
    <w:p w14:paraId="199F39F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获取最近3个月挂单，且完成的订单数据，包括3个月以前挂单，但近3个月才成交的订单数据。按照订单创建时间倒序排序。</w:t>
      </w:r>
    </w:p>
    <w:p w14:paraId="7026E3F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限速：20次/2s</w:t>
      </w:r>
    </w:p>
    <w:p w14:paraId="14AC9F0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9AC2F7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790BBFC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4654D7D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/api/v5/trade/orders-history-archive</w:t>
      </w:r>
    </w:p>
    <w:p w14:paraId="041D567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67721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305010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17A32C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BD28C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查询币币历史订单（3月内）</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tradeAPI.get_orders_history_archive(</w:t>
      </w:r>
    </w:p>
    <w:p w14:paraId="78597F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577F24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ordType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"post_only,fok,ioc"</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2438A12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17"/>
        <w:gridCol w:w="6126"/>
      </w:tblGrid>
      <w:tr w14:paraId="2E3064D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5940A7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5B01C0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2DAF09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3774B5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C2373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8841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7FDA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A5EF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A20C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1A949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B5E0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AE30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ADFA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695A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6B0E96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5937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5662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DF67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3D5D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68F3F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FE4F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AFDC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BBB4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F851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op_fok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：期权简选（全部成交或立即取消）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169480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27DB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292F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C29F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514C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：完全成交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：做市商保护机制导致的自动撤单</w:t>
            </w:r>
          </w:p>
        </w:tc>
      </w:tr>
      <w:tr w14:paraId="57509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C6CA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category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6FCF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57C8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A4C3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：TWAP自动换币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adl</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full_liquidation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delivery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ddh</w:t>
            </w:r>
            <w:r>
              <w:rPr>
                <w:rFonts w:hint="default" w:ascii="Segoe UI" w:hAnsi="Segoe UI" w:eastAsia="Segoe UI" w:cs="Segoe UI"/>
                <w:i w:val="0"/>
                <w:iCs w:val="0"/>
                <w:caps w:val="0"/>
                <w:color w:val="3F475A"/>
                <w:spacing w:val="0"/>
                <w:kern w:val="0"/>
                <w:sz w:val="16"/>
                <w:szCs w:val="16"/>
                <w:bdr w:val="none" w:color="auto" w:sz="0" w:space="0"/>
                <w:lang w:val="en-US" w:eastAsia="zh-CN" w:bidi="ar"/>
              </w:rPr>
              <w:t>：对冲减仓类型订单</w:t>
            </w:r>
          </w:p>
        </w:tc>
      </w:tr>
      <w:tr w14:paraId="03452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8D29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692F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21C1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942E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请求此ID之前（更旧的数据）的分页内容，传的值为对应接口的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p>
        </w:tc>
      </w:tr>
      <w:tr w14:paraId="364F4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23F2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FA45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8E24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FF97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请求此ID之后（更新的数据）的分页内容，传的值为对应接口的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ordId</w:t>
            </w:r>
          </w:p>
        </w:tc>
      </w:tr>
      <w:tr w14:paraId="1D864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76DB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begin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DE63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B4F9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03BE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筛选的开始时间戳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cTime</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4C7C50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DAE2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1509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3223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9A5C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筛选的结束时间戳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cTime</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1597027383085</w:t>
            </w:r>
          </w:p>
        </w:tc>
      </w:tr>
      <w:tr w14:paraId="693D820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348B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C9FD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5D831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A037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返回结果的数量，最大为100，默认100条</w:t>
            </w:r>
          </w:p>
        </w:tc>
      </w:tr>
    </w:tbl>
    <w:p w14:paraId="37A386B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B81FD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D04BF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005CB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B02C9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D819B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409A59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6BD6D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DFD84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D0BB52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"attachAlgoOrds"</w:t>
      </w:r>
      <w:r>
        <w:rPr>
          <w:rFonts w:hint="default" w:ascii="Consolas" w:hAnsi="Consolas" w:eastAsia="Consolas" w:cs="Consolas"/>
          <w:i w:val="0"/>
          <w:iCs w:val="0"/>
          <w:caps w:val="0"/>
          <w:color w:val="FFFFFF"/>
          <w:spacing w:val="0"/>
          <w:sz w:val="14"/>
          <w:szCs w:val="14"/>
          <w:bdr w:val="none" w:color="auto" w:sz="0" w:space="0"/>
          <w:shd w:val="clear" w:fill="101621"/>
        </w:rPr>
        <w:t>: [],</w:t>
      </w:r>
    </w:p>
    <w:p w14:paraId="6D97C9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"51858"</w:t>
      </w:r>
      <w:r>
        <w:rPr>
          <w:rFonts w:hint="default" w:ascii="Consolas" w:hAnsi="Consolas" w:eastAsia="Consolas" w:cs="Consolas"/>
          <w:i w:val="0"/>
          <w:iCs w:val="0"/>
          <w:caps w:val="0"/>
          <w:color w:val="FFFFFF"/>
          <w:spacing w:val="0"/>
          <w:sz w:val="14"/>
          <w:szCs w:val="14"/>
          <w:bdr w:val="none" w:color="auto" w:sz="0" w:space="0"/>
          <w:shd w:val="clear" w:fill="101621"/>
        </w:rPr>
        <w:t>,</w:t>
      </w:r>
    </w:p>
    <w:p w14:paraId="4A7902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"1708587373361"</w:t>
      </w:r>
      <w:r>
        <w:rPr>
          <w:rFonts w:hint="default" w:ascii="Consolas" w:hAnsi="Consolas" w:eastAsia="Consolas" w:cs="Consolas"/>
          <w:i w:val="0"/>
          <w:iCs w:val="0"/>
          <w:caps w:val="0"/>
          <w:color w:val="FFFFFF"/>
          <w:spacing w:val="0"/>
          <w:sz w:val="14"/>
          <w:szCs w:val="14"/>
          <w:bdr w:val="none" w:color="auto" w:sz="0" w:space="0"/>
          <w:shd w:val="clear" w:fill="101621"/>
        </w:rPr>
        <w:t>,</w:t>
      </w:r>
    </w:p>
    <w:p w14:paraId="6F1CBD8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"cancelSource"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58853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"cancelSourceReason"</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2F4358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"category"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"normal"</w:t>
      </w:r>
      <w:r>
        <w:rPr>
          <w:rFonts w:hint="default" w:ascii="Consolas" w:hAnsi="Consolas" w:eastAsia="Consolas" w:cs="Consolas"/>
          <w:i w:val="0"/>
          <w:iCs w:val="0"/>
          <w:caps w:val="0"/>
          <w:color w:val="FFFFFF"/>
          <w:spacing w:val="0"/>
          <w:sz w:val="14"/>
          <w:szCs w:val="14"/>
          <w:bdr w:val="none" w:color="auto" w:sz="0" w:space="0"/>
          <w:shd w:val="clear" w:fill="101621"/>
        </w:rPr>
        <w:t>,</w:t>
      </w:r>
    </w:p>
    <w:p w14:paraId="6DC842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C698A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1820A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04AB1B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31D55F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"51858"</w:t>
      </w:r>
      <w:r>
        <w:rPr>
          <w:rFonts w:hint="default" w:ascii="Consolas" w:hAnsi="Consolas" w:eastAsia="Consolas" w:cs="Consolas"/>
          <w:i w:val="0"/>
          <w:iCs w:val="0"/>
          <w:caps w:val="0"/>
          <w:color w:val="FFFFFF"/>
          <w:spacing w:val="0"/>
          <w:sz w:val="14"/>
          <w:szCs w:val="14"/>
          <w:bdr w:val="none" w:color="auto" w:sz="0" w:space="0"/>
          <w:shd w:val="clear" w:fill="101621"/>
        </w:rPr>
        <w:t>,</w:t>
      </w:r>
    </w:p>
    <w:p w14:paraId="5F489E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3E5127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"1708587373361"</w:t>
      </w:r>
      <w:r>
        <w:rPr>
          <w:rFonts w:hint="default" w:ascii="Consolas" w:hAnsi="Consolas" w:eastAsia="Consolas" w:cs="Consolas"/>
          <w:i w:val="0"/>
          <w:iCs w:val="0"/>
          <w:caps w:val="0"/>
          <w:color w:val="FFFFFF"/>
          <w:spacing w:val="0"/>
          <w:sz w:val="14"/>
          <w:szCs w:val="14"/>
          <w:bdr w:val="none" w:color="auto" w:sz="0" w:space="0"/>
          <w:shd w:val="clear" w:fill="101621"/>
        </w:rPr>
        <w:t>,</w:t>
      </w:r>
    </w:p>
    <w:p w14:paraId="3DB077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45CD6F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26B768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"isTpLimit"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034245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4B204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"680800019749904384"</w:t>
      </w:r>
      <w:r>
        <w:rPr>
          <w:rFonts w:hint="default" w:ascii="Consolas" w:hAnsi="Consolas" w:eastAsia="Consolas" w:cs="Consolas"/>
          <w:i w:val="0"/>
          <w:iCs w:val="0"/>
          <w:caps w:val="0"/>
          <w:color w:val="FFFFFF"/>
          <w:spacing w:val="0"/>
          <w:sz w:val="14"/>
          <w:szCs w:val="14"/>
          <w:bdr w:val="none" w:color="auto" w:sz="0" w:space="0"/>
          <w:shd w:val="clear" w:fill="101621"/>
        </w:rPr>
        <w:t>,</w:t>
      </w:r>
    </w:p>
    <w:p w14:paraId="3849A3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"market"</w:t>
      </w:r>
      <w:r>
        <w:rPr>
          <w:rFonts w:hint="default" w:ascii="Consolas" w:hAnsi="Consolas" w:eastAsia="Consolas" w:cs="Consolas"/>
          <w:i w:val="0"/>
          <w:iCs w:val="0"/>
          <w:caps w:val="0"/>
          <w:color w:val="FFFFFF"/>
          <w:spacing w:val="0"/>
          <w:sz w:val="14"/>
          <w:szCs w:val="14"/>
          <w:bdr w:val="none" w:color="auto" w:sz="0" w:space="0"/>
          <w:shd w:val="clear" w:fill="101621"/>
        </w:rPr>
        <w:t>,</w:t>
      </w:r>
    </w:p>
    <w:p w14:paraId="056BCC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32AF4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83AD6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FFF73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42729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00160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7EC69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"quickMgnType"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1AE91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BD7DD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05E319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"reduceOnly"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21AFDF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4838F75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0C590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8D6D9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EA229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24E28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3510EA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33509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DC6410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4E8010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9E9BC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"cash"</w:t>
      </w:r>
      <w:r>
        <w:rPr>
          <w:rFonts w:hint="default" w:ascii="Consolas" w:hAnsi="Consolas" w:eastAsia="Consolas" w:cs="Consolas"/>
          <w:i w:val="0"/>
          <w:iCs w:val="0"/>
          <w:caps w:val="0"/>
          <w:color w:val="FFFFFF"/>
          <w:spacing w:val="0"/>
          <w:sz w:val="14"/>
          <w:szCs w:val="14"/>
          <w:bdr w:val="none" w:color="auto" w:sz="0" w:space="0"/>
          <w:shd w:val="clear" w:fill="101621"/>
        </w:rPr>
        <w:t>,</w:t>
      </w:r>
    </w:p>
    <w:p w14:paraId="4B9A6F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"tgtCcy"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"quote_ccy"</w:t>
      </w:r>
      <w:r>
        <w:rPr>
          <w:rFonts w:hint="default" w:ascii="Consolas" w:hAnsi="Consolas" w:eastAsia="Consolas" w:cs="Consolas"/>
          <w:i w:val="0"/>
          <w:iCs w:val="0"/>
          <w:caps w:val="0"/>
          <w:color w:val="FFFFFF"/>
          <w:spacing w:val="0"/>
          <w:sz w:val="14"/>
          <w:szCs w:val="14"/>
          <w:bdr w:val="none" w:color="auto" w:sz="0" w:space="0"/>
          <w:shd w:val="clear" w:fill="101621"/>
        </w:rPr>
        <w:t>,</w:t>
      </w:r>
    </w:p>
    <w:p w14:paraId="798724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18F44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FEE04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9E2E2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"744876980"</w:t>
      </w:r>
      <w:r>
        <w:rPr>
          <w:rFonts w:hint="default" w:ascii="Consolas" w:hAnsi="Consolas" w:eastAsia="Consolas" w:cs="Consolas"/>
          <w:i w:val="0"/>
          <w:iCs w:val="0"/>
          <w:caps w:val="0"/>
          <w:color w:val="FFFFFF"/>
          <w:spacing w:val="0"/>
          <w:sz w:val="14"/>
          <w:szCs w:val="14"/>
          <w:bdr w:val="none" w:color="auto" w:sz="0" w:space="0"/>
          <w:shd w:val="clear" w:fill="101621"/>
        </w:rPr>
        <w:t>,</w:t>
      </w:r>
    </w:p>
    <w:p w14:paraId="680EEC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60050"/>
          <w:spacing w:val="0"/>
          <w:sz w:val="14"/>
          <w:szCs w:val="14"/>
          <w:bdr w:val="none" w:color="auto" w:sz="0" w:space="0"/>
          <w:shd w:val="clear" w:fill="101621"/>
        </w:rPr>
        <w:t>”tradeQuoteCcy“: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0CD7EE4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"1708587373362"</w:t>
      </w:r>
      <w:r>
        <w:rPr>
          <w:rFonts w:hint="default" w:ascii="Consolas" w:hAnsi="Consolas" w:eastAsia="Consolas" w:cs="Consolas"/>
          <w:i w:val="0"/>
          <w:iCs w:val="0"/>
          <w:caps w:val="0"/>
          <w:color w:val="FFFFFF"/>
          <w:spacing w:val="0"/>
          <w:sz w:val="14"/>
          <w:szCs w:val="14"/>
          <w:bdr w:val="none" w:color="auto" w:sz="0" w:space="0"/>
          <w:shd w:val="clear" w:fill="101621"/>
        </w:rPr>
        <w:t>,</w:t>
      </w:r>
    </w:p>
    <w:p w14:paraId="5BAE1FA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"linkedAlgoOrd"</w:t>
      </w:r>
      <w:r>
        <w:rPr>
          <w:rFonts w:hint="default" w:ascii="Consolas" w:hAnsi="Consolas" w:eastAsia="Consolas" w:cs="Consolas"/>
          <w:i w:val="0"/>
          <w:iCs w:val="0"/>
          <w:caps w:val="0"/>
          <w:color w:val="FFFFFF"/>
          <w:spacing w:val="0"/>
          <w:sz w:val="14"/>
          <w:szCs w:val="14"/>
          <w:bdr w:val="none" w:color="auto" w:sz="0" w:space="0"/>
          <w:shd w:val="clear" w:fill="101621"/>
        </w:rPr>
        <w:t>: {</w:t>
      </w:r>
    </w:p>
    <w:p w14:paraId="512B02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4432A0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1C5E5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76D7D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8EADF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445079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101"/>
        <w:gridCol w:w="1031"/>
        <w:gridCol w:w="5414"/>
      </w:tblGrid>
      <w:tr w14:paraId="3A6024C7">
        <w:tblPrEx>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6DA4FF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890B5C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19D4EE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DC1F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4C5B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3C7C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5472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4FC907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D875D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066F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C579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785A0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8066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tgtCcy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C854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F256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默认买单为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p>
        </w:tc>
      </w:tr>
      <w:tr w14:paraId="218AF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FC6D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5E63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C78B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订单以及交割、永续和期权合约订单。</w:t>
            </w:r>
          </w:p>
        </w:tc>
      </w:tr>
      <w:tr w14:paraId="55156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88EB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0C712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DFAA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692F3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9C71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6165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6443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客户自定义订单ID</w:t>
            </w:r>
          </w:p>
        </w:tc>
      </w:tr>
      <w:tr w14:paraId="29119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6944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B0D1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01C2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0322CD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9315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512C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FF7E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委托价格，对于期权，以币(如BTC, ETH)为单位</w:t>
            </w:r>
          </w:p>
        </w:tc>
      </w:tr>
      <w:tr w14:paraId="230C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2EBE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CD6C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0613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期权价格，以USD为单位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70A242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03B1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pxVol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1F80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CC81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期权订单的隐含波动率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6B406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E2D38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CBE3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DD6C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期权的价格类型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：代表按价格下单，单位为币 (请求参数 px 的数值单位是BTC或ETH)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pxVol</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：代表按pxVol下单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：代表按照pxUsd下单，单位为USD (请求参数px 的数值单位是USD)</w:t>
            </w:r>
          </w:p>
        </w:tc>
      </w:tr>
      <w:tr w14:paraId="6B269D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C625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89C4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6526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421B5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F206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5B4A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04A1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op_fok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：期权简选（全部成交或立即取消）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03385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C79C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58CE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6F6F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p>
        </w:tc>
      </w:tr>
      <w:tr w14:paraId="4ADD99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53D3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A9F4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5270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p>
        </w:tc>
      </w:tr>
      <w:tr w14:paraId="6B02F7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B5C6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tdMode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1556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D7B0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p>
        </w:tc>
      </w:tr>
      <w:tr w14:paraId="55392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3BD8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accFillSz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ABAD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7419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累计成交数量</w:t>
            </w:r>
          </w:p>
        </w:tc>
      </w:tr>
      <w:tr w14:paraId="512AC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9F79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E2F5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7BBD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最新成交价格，如果成交数量为0，该字段为""</w:t>
            </w:r>
          </w:p>
        </w:tc>
      </w:tr>
      <w:tr w14:paraId="29D509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0AF4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6B87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29DA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最新成交ID</w:t>
            </w:r>
          </w:p>
        </w:tc>
      </w:tr>
      <w:tr w14:paraId="6357FC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F5CF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BACB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1C47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最新成交数量</w:t>
            </w:r>
          </w:p>
        </w:tc>
      </w:tr>
      <w:tr w14:paraId="7C4FA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042D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B8AC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D893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最新成交时间</w:t>
            </w:r>
          </w:p>
        </w:tc>
      </w:tr>
      <w:tr w14:paraId="6E0781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E35E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avgPx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6A7C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BE99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成交均价，如果成交数量为0，该字段也为""</w:t>
            </w:r>
          </w:p>
        </w:tc>
      </w:tr>
      <w:tr w14:paraId="63EAE6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117DD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E546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D563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：完全成交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：做市商保护机制导致的自动撤单</w:t>
            </w:r>
          </w:p>
        </w:tc>
      </w:tr>
      <w:tr w14:paraId="0437E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013FC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lever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BBCD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F486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杠杆倍数，0.01到125之间的数值，仅适用于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p>
        </w:tc>
      </w:tr>
      <w:tr w14:paraId="1217D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395A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5A58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707E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0958D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3495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9062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CE94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76D6F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34D7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7931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915A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154CD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20E6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tpOrdPx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FF19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CA80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6ED76C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A9DC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0FAF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4F9D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28AD9A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EE7E8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B37B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2E50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51F3D5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77C6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slOrdPx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94DA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17A4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p>
        </w:tc>
      </w:tr>
      <w:tr w14:paraId="2F2D38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AF8B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B16D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EDA1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36">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自成交保护ID</w:delText>
              </w:r>
            </w:del>
            <w:del w:id="37">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3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如果自成交保护不适用则返回""</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1BC06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B9B1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3ACA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25B2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附带止盈止损或移动止盈止损订单信息</w:t>
            </w:r>
          </w:p>
        </w:tc>
      </w:tr>
      <w:tr w14:paraId="2F3313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129E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0C93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94DC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附带止盈止损或移动止盈止损的订单ID，改单时，可用来标识该笔附带止盈止损订单。下附带策略委托单时，该值不会传给 algoId</w:t>
            </w:r>
          </w:p>
        </w:tc>
      </w:tr>
      <w:tr w14:paraId="10338B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B894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A421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A263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247728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8E69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tpOrdKind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D3C1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03C1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p>
        </w:tc>
      </w:tr>
      <w:tr w14:paraId="68E1C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B03B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6428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6616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42DA3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3BCC5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2F79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9E3A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6008D1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981C8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2695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282B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77C14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C7A9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6548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B8E8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1D8E22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E1AD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D65E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4A68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074E7A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2C92B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9627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9871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5E9ABC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8ED8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0780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643B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53FA7D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5D4F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A247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34F9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p>
        </w:tc>
      </w:tr>
      <w:tr w14:paraId="600B3D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D226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D674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C3DC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张数。仅适用于“多笔止盈”的止盈订单</w:t>
            </w:r>
          </w:p>
        </w:tc>
      </w:tr>
      <w:tr w14:paraId="475F4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7683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amendPxOnTriggerType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868F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D43D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是否启用开仓价止损，仅适用于分批止盈的止损订单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：不开启，默认值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：开启</w:t>
            </w:r>
          </w:p>
        </w:tc>
      </w:tr>
      <w:tr w14:paraId="63EE91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B028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B3CD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152B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p>
        </w:tc>
      </w:tr>
      <w:tr w14:paraId="025435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4550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738F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24F1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回调幅度的价距</w:t>
            </w:r>
          </w:p>
        </w:tc>
      </w:tr>
      <w:tr w14:paraId="463ED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A0EB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activePx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AEF9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FD20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w:t>
            </w:r>
          </w:p>
        </w:tc>
      </w:tr>
      <w:tr w14:paraId="5985ED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DA12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failCode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FA8C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2747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委托失败的错误码，默认为"",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委托失败时有值，如 51020</w:t>
            </w:r>
          </w:p>
        </w:tc>
      </w:tr>
      <w:tr w14:paraId="69B629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1177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failReason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CA45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C447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委托失败的原因，默认为""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委托失败时有值</w:t>
            </w:r>
          </w:p>
        </w:tc>
      </w:tr>
      <w:tr w14:paraId="32EC9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4E28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linkedAlgoOrd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EBF7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DF6F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止损订单信息，仅适用于包含限价止盈单的双向止盈止损订单，触发后生成的普通订单</w:t>
            </w:r>
          </w:p>
        </w:tc>
      </w:tr>
      <w:tr w14:paraId="681B9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B5AC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A6A8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DCE4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策略订单唯一标识</w:t>
            </w:r>
          </w:p>
        </w:tc>
      </w:tr>
      <w:tr w14:paraId="66854F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178E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stpMode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BDFF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2E7F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自成交保护模式</w:t>
            </w:r>
          </w:p>
        </w:tc>
      </w:tr>
      <w:tr w14:paraId="7E236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830F8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7DB7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4DF7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对于币币和杠杆的挂单卖单，表示计价币种；其他情况下，表示收取手续费的币种。</w:t>
            </w:r>
          </w:p>
        </w:tc>
      </w:tr>
      <w:tr w14:paraId="33F90C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8CCB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3C63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D742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对于币币和杠杆（除挂单卖单外）：平台收取的累计手续费，始终为负数。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对于币币和杠杆的挂单卖单、交割、永续和期权：累计手续费和返佣（币币和杠杆挂单卖单始终以计价币种计算）。</w:t>
            </w:r>
          </w:p>
        </w:tc>
      </w:tr>
      <w:tr w14:paraId="357DBA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842B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rebateCcy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D5BC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50A7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对于币币和杠杆的挂单卖单，表示交易币种；其他情况下，表示支付返佣的币种。</w:t>
            </w:r>
          </w:p>
        </w:tc>
      </w:tr>
      <w:tr w14:paraId="2B12C9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262E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rebate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2172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BB46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返佣金额，仅适用于币币和杠杆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对于挂单卖单：以交易币种为单位的</w:t>
            </w:r>
            <w:del w:id="3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累计手续费和</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其他情况下，表示挂单返佣金额，始终为正数，如无返佣则返回""。</w:t>
            </w:r>
          </w:p>
        </w:tc>
      </w:tr>
      <w:tr w14:paraId="5ECFCD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36EF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5AAC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D37C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收益(不包括手续费)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适用于有成交的平仓订单，其他情况均为0</w:t>
            </w:r>
          </w:p>
        </w:tc>
      </w:tr>
      <w:tr w14:paraId="51E94E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5020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source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EF00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B122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订单来源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：计划委托策略触发后的生成的普通单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7</w:t>
            </w: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：止盈止损策略触发后的生成的普通单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25</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：移动止盈止损策略触发后的生成的普通单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追逐限价委托生成的普通单</w:t>
            </w:r>
          </w:p>
        </w:tc>
      </w:tr>
      <w:tr w14:paraId="4C2D4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4460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category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DBAE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24F5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normal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：普通委托</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：TWAP自动换币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adl</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：ADL自动减仓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full_liquidation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：强制平仓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：强制减仓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delivery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ddh</w:t>
            </w:r>
            <w:r>
              <w:rPr>
                <w:rFonts w:hint="default" w:ascii="Segoe UI" w:hAnsi="Segoe UI" w:eastAsia="Segoe UI" w:cs="Segoe UI"/>
                <w:i w:val="0"/>
                <w:iCs w:val="0"/>
                <w:caps w:val="0"/>
                <w:color w:val="3F475A"/>
                <w:spacing w:val="0"/>
                <w:kern w:val="0"/>
                <w:sz w:val="16"/>
                <w:szCs w:val="16"/>
                <w:bdr w:val="none" w:color="auto" w:sz="0" w:space="0"/>
                <w:lang w:val="en-US" w:eastAsia="zh-CN" w:bidi="ar"/>
              </w:rPr>
              <w:t>：对冲减仓类型订单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auto_conversion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：抵押借币自动还币订单</w:t>
            </w:r>
          </w:p>
        </w:tc>
      </w:tr>
      <w:tr w14:paraId="17D153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A5D80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1B86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1497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p>
        </w:tc>
      </w:tr>
      <w:tr w14:paraId="0C9CF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F73B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cancelSource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2F87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DA96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订单取消来源的原因枚举值代码</w:t>
            </w:r>
          </w:p>
        </w:tc>
      </w:tr>
      <w:tr w14:paraId="5EAC1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B8C1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cancelSourceReason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EF8D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DA8C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订单取消来源的对应具体原因</w:t>
            </w:r>
          </w:p>
        </w:tc>
      </w:tr>
      <w:tr w14:paraId="016FDE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1EF4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1964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E1FF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客户自定义策略订单ID。策略订单触发，且策略单有</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algoClOrdId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是有值，否则为"",</w:t>
            </w:r>
          </w:p>
        </w:tc>
      </w:tr>
      <w:tr w14:paraId="51E7D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6358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algoId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1275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428D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策略委托单ID，策略订单触发时有值，否则为""</w:t>
            </w:r>
          </w:p>
        </w:tc>
      </w:tr>
      <w:tr w14:paraId="7F115F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9E2F1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isTpLimit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3E73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375F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是否为限价止盈，true 或 false.</w:t>
            </w:r>
          </w:p>
        </w:tc>
      </w:tr>
      <w:tr w14:paraId="2B8855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D02C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0AB5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05C1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67CC8D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E9286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3875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D72A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订单创建时间，Unix时间戳的毫秒数格式，如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7E333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3BE7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quickMgnType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1DAA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05CC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4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一键借币类型，仅适用于杠杆逐仓的一键借币模式</w:delText>
              </w:r>
            </w:del>
            <w:del w:id="41">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42">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manual</w:delText>
              </w:r>
            </w:del>
            <w:del w:id="43">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：手动，</w:delText>
              </w:r>
            </w:del>
            <w:del w:id="44">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auto_borrow</w:delText>
              </w:r>
            </w:del>
            <w:del w:id="4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：自动借币，</w:delText>
              </w:r>
            </w:del>
            <w:del w:id="46">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auto_repay</w:delText>
              </w:r>
            </w:del>
            <w:del w:id="47">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：自动还币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68547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738F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834B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4E3D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w:t>
            </w:r>
          </w:p>
        </w:tc>
      </w:tr>
      <w:tr w14:paraId="287B6EC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084C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outcome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58DB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2363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p>
        </w:tc>
      </w:tr>
    </w:tbl>
    <w:p w14:paraId="4926195E">
      <w:pPr>
        <w:keepNext w:val="0"/>
        <w:keepLines w:val="0"/>
        <w:widowControl/>
        <w:suppressLineNumbers w:val="0"/>
        <w:jc w:val="left"/>
      </w:pPr>
      <w:r>
        <w:rPr>
          <w:rFonts w:ascii="宋体" w:hAnsi="宋体" w:eastAsia="宋体" w:cs="宋体"/>
          <w:kern w:val="0"/>
          <w:sz w:val="24"/>
          <w:szCs w:val="24"/>
          <w:lang w:val="en-US" w:eastAsia="zh-CN" w:bidi="ar"/>
        </w:rPr>
        <w:t> 该接口不包含`已撤销的完全无成交`类型订单数据，可通过`获取历史订单记录（近七天)`接口获取。</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对于已完成的期权订单，如果是px订单，pxVol 和 pxUsd 会实时更新，如果是 pxUsd 订单，pxVol 会实时更新，如果是pxVol 订单，pxUsd 会实时更新。</w:t>
      </w:r>
    </w:p>
    <w:p w14:paraId="58047E85">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获取成交明细（近三天）</w:t>
      </w:r>
    </w:p>
    <w:p w14:paraId="15895ED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获取近3天的订单成交明细信息</w:t>
      </w:r>
    </w:p>
    <w:p w14:paraId="27291E8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限速：60次/2s</w:t>
      </w:r>
    </w:p>
    <w:p w14:paraId="54A4E6E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956582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7A5ACC5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5156A67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/api/v5/trade/fills</w:t>
      </w:r>
    </w:p>
    <w:p w14:paraId="5D1AC15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450BE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23A0DD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25EF1E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3BFA4C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获取成交明细</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tradeAPI.get_fills()</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3C6ED52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83"/>
        <w:gridCol w:w="5377"/>
      </w:tblGrid>
      <w:tr w14:paraId="731F7F3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756AD2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58A56C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B12E6D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293DA8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09FE5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E49D4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B586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3EC6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0A5A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6C6C5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DF4D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618D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0B27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F09C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67CE02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FA42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5705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D50C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0AB2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 ID，如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7575B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0734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6B98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AE2D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1EA7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 ID</w:t>
            </w:r>
          </w:p>
        </w:tc>
      </w:tr>
      <w:tr w14:paraId="07605D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859D6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97D3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EF9D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C889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118</w:t>
            </w: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：系统换币转入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119</w:t>
            </w: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：系统换币转出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125</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127</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128</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：一键借币的自动借币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：一键借币的自动还币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208</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209</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236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：小额兑换买入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237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：小额兑换卖出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274</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275</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325</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326</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327</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328</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329</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376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：质押借币超限买入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377</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质押借币超限卖出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：买入yes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：买入no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：卖出yes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：卖出no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414</w:t>
            </w:r>
            <w:r>
              <w:rPr>
                <w:rFonts w:hint="default" w:ascii="Segoe UI" w:hAnsi="Segoe UI" w:eastAsia="Segoe UI" w:cs="Segoe UI"/>
                <w:i w:val="0"/>
                <w:iCs w:val="0"/>
                <w:caps w:val="0"/>
                <w:color w:val="3F475A"/>
                <w:spacing w:val="0"/>
                <w:kern w:val="0"/>
                <w:sz w:val="16"/>
                <w:szCs w:val="16"/>
                <w:bdr w:val="none" w:color="auto" w:sz="0" w:space="0"/>
                <w:lang w:val="en-US" w:eastAsia="zh-CN" w:bidi="ar"/>
              </w:rPr>
              <w:t>：yes结算</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415</w:t>
            </w:r>
            <w:r>
              <w:rPr>
                <w:rFonts w:hint="default" w:ascii="Segoe UI" w:hAnsi="Segoe UI" w:eastAsia="Segoe UI" w:cs="Segoe UI"/>
                <w:i w:val="0"/>
                <w:iCs w:val="0"/>
                <w:caps w:val="0"/>
                <w:color w:val="3F475A"/>
                <w:spacing w:val="0"/>
                <w:kern w:val="0"/>
                <w:sz w:val="16"/>
                <w:szCs w:val="16"/>
                <w:bdr w:val="none" w:color="auto" w:sz="0" w:space="0"/>
                <w:lang w:val="en-US" w:eastAsia="zh-CN" w:bidi="ar"/>
              </w:rPr>
              <w:t>：no结算</w:t>
            </w:r>
          </w:p>
        </w:tc>
      </w:tr>
      <w:tr w14:paraId="50E98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4B6C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1AA1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8844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8BCE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 ID 之前（更旧的数据）的分页内容，传的值为对应接口的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billId</w:t>
            </w:r>
          </w:p>
        </w:tc>
      </w:tr>
      <w:tr w14:paraId="7757F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B101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E368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CA78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3E6E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 ID 之后（更新的数据）的分页内容，传的值为对应接口的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billId</w:t>
            </w:r>
          </w:p>
        </w:tc>
      </w:tr>
      <w:tr w14:paraId="45AD1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D65E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begin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7B87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6BA0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7DC9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筛选的开始时间戳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F99E4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F4CAE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end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9EF8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7D29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4DE3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筛选的结束时间戳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1597027383085</w:t>
            </w:r>
          </w:p>
        </w:tc>
      </w:tr>
      <w:tr w14:paraId="56635CD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2869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0AA3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30E9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CA80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返回结果的数量，最大为100，默认100条</w:t>
            </w:r>
          </w:p>
        </w:tc>
      </w:tr>
    </w:tbl>
    <w:p w14:paraId="44075F1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F881F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1E388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782E0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71E15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45A66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45CF1E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6E2B04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"51858"</w:t>
      </w:r>
      <w:r>
        <w:rPr>
          <w:rFonts w:hint="default" w:ascii="Consolas" w:hAnsi="Consolas" w:eastAsia="Consolas" w:cs="Consolas"/>
          <w:i w:val="0"/>
          <w:iCs w:val="0"/>
          <w:caps w:val="0"/>
          <w:color w:val="FFFFFF"/>
          <w:spacing w:val="0"/>
          <w:sz w:val="14"/>
          <w:szCs w:val="14"/>
          <w:bdr w:val="none" w:color="auto" w:sz="0" w:space="0"/>
          <w:shd w:val="clear" w:fill="101621"/>
        </w:rPr>
        <w:t>,</w:t>
      </w:r>
    </w:p>
    <w:p w14:paraId="500C6C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EE6CD4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"fillFwdPx"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65C01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1B4CFA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A0EFD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"680800019749904384"</w:t>
      </w:r>
      <w:r>
        <w:rPr>
          <w:rFonts w:hint="default" w:ascii="Consolas" w:hAnsi="Consolas" w:eastAsia="Consolas" w:cs="Consolas"/>
          <w:i w:val="0"/>
          <w:iCs w:val="0"/>
          <w:caps w:val="0"/>
          <w:color w:val="FFFFFF"/>
          <w:spacing w:val="0"/>
          <w:sz w:val="14"/>
          <w:szCs w:val="14"/>
          <w:bdr w:val="none" w:color="auto" w:sz="0" w:space="0"/>
          <w:shd w:val="clear" w:fill="101621"/>
        </w:rPr>
        <w:t>,</w:t>
      </w:r>
    </w:p>
    <w:p w14:paraId="239E36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"feeRate"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7E587B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13545D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B89DA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12043F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A61A9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0D5F43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"billId"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"680800019754098688"</w:t>
      </w:r>
      <w:r>
        <w:rPr>
          <w:rFonts w:hint="default" w:ascii="Consolas" w:hAnsi="Consolas" w:eastAsia="Consolas" w:cs="Consolas"/>
          <w:i w:val="0"/>
          <w:iCs w:val="0"/>
          <w:caps w:val="0"/>
          <w:color w:val="FFFFFF"/>
          <w:spacing w:val="0"/>
          <w:sz w:val="14"/>
          <w:szCs w:val="14"/>
          <w:bdr w:val="none" w:color="auto" w:sz="0" w:space="0"/>
          <w:shd w:val="clear" w:fill="101621"/>
        </w:rPr>
        <w:t>,</w:t>
      </w:r>
    </w:p>
    <w:p w14:paraId="5D0EDC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3F3D88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DC581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C2549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"1708587373361"</w:t>
      </w:r>
      <w:r>
        <w:rPr>
          <w:rFonts w:hint="default" w:ascii="Consolas" w:hAnsi="Consolas" w:eastAsia="Consolas" w:cs="Consolas"/>
          <w:i w:val="0"/>
          <w:iCs w:val="0"/>
          <w:caps w:val="0"/>
          <w:color w:val="FFFFFF"/>
          <w:spacing w:val="0"/>
          <w:sz w:val="14"/>
          <w:szCs w:val="14"/>
          <w:bdr w:val="none" w:color="auto" w:sz="0" w:space="0"/>
          <w:shd w:val="clear" w:fill="101621"/>
        </w:rPr>
        <w:t>,</w:t>
      </w:r>
    </w:p>
    <w:p w14:paraId="243D7C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"execType"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w:t>
      </w:r>
      <w:r>
        <w:rPr>
          <w:rFonts w:hint="default" w:ascii="Consolas" w:hAnsi="Consolas" w:eastAsia="Consolas" w:cs="Consolas"/>
          <w:i w:val="0"/>
          <w:iCs w:val="0"/>
          <w:caps w:val="0"/>
          <w:color w:val="FFFFFF"/>
          <w:spacing w:val="0"/>
          <w:sz w:val="14"/>
          <w:szCs w:val="14"/>
          <w:bdr w:val="none" w:color="auto" w:sz="0" w:space="0"/>
          <w:shd w:val="clear" w:fill="101621"/>
        </w:rPr>
        <w:t>,</w:t>
      </w:r>
    </w:p>
    <w:p w14:paraId="3C56EC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"fillIdxPx"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B3648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"744876980"</w:t>
      </w:r>
      <w:r>
        <w:rPr>
          <w:rFonts w:hint="default" w:ascii="Consolas" w:hAnsi="Consolas" w:eastAsia="Consolas" w:cs="Consolas"/>
          <w:i w:val="0"/>
          <w:iCs w:val="0"/>
          <w:caps w:val="0"/>
          <w:color w:val="FFFFFF"/>
          <w:spacing w:val="0"/>
          <w:sz w:val="14"/>
          <w:szCs w:val="14"/>
          <w:bdr w:val="none" w:color="auto" w:sz="0" w:space="0"/>
          <w:shd w:val="clear" w:fill="101621"/>
        </w:rPr>
        <w:t>,</w:t>
      </w:r>
    </w:p>
    <w:p w14:paraId="0A8574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3C469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31E498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"1708587373362"</w:t>
      </w:r>
      <w:r>
        <w:rPr>
          <w:rFonts w:hint="default" w:ascii="Consolas" w:hAnsi="Consolas" w:eastAsia="Consolas" w:cs="Consolas"/>
          <w:i w:val="0"/>
          <w:iCs w:val="0"/>
          <w:caps w:val="0"/>
          <w:color w:val="FFFFFF"/>
          <w:spacing w:val="0"/>
          <w:sz w:val="14"/>
          <w:szCs w:val="14"/>
          <w:bdr w:val="none" w:color="auto" w:sz="0" w:space="0"/>
          <w:shd w:val="clear" w:fill="101621"/>
        </w:rPr>
        <w:t>,</w:t>
      </w:r>
    </w:p>
    <w:p w14:paraId="2E7DEE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"tradeQuoteCcy"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p>
    <w:p w14:paraId="7EEF3D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C470E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848F3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432749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03"/>
        <w:gridCol w:w="659"/>
        <w:gridCol w:w="6584"/>
      </w:tblGrid>
      <w:tr w14:paraId="68CABD8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38F02A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604CB7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E0B41F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106A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D42A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A7EF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37BC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03F0D5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C116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2F04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01C6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 ID</w:t>
            </w:r>
          </w:p>
        </w:tc>
      </w:tr>
      <w:tr w14:paraId="05FC9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1638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9494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6820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 ID</w:t>
            </w:r>
          </w:p>
        </w:tc>
      </w:tr>
      <w:tr w14:paraId="5C2BB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D3C5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F342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7FC7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 ID</w:t>
            </w:r>
          </w:p>
        </w:tc>
      </w:tr>
      <w:tr w14:paraId="34434C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C337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AE37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B901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用户自定义订单ID</w:t>
            </w:r>
          </w:p>
        </w:tc>
      </w:tr>
      <w:tr w14:paraId="04B0BA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C39E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billId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14B8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142E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 ID</w:t>
            </w:r>
          </w:p>
        </w:tc>
      </w:tr>
      <w:tr w14:paraId="01465F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D133C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18F6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1CF5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成交类型</w:t>
            </w:r>
          </w:p>
        </w:tc>
      </w:tr>
      <w:tr w14:paraId="3355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1C91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0666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9AD4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69DA79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073B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7060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86FF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最新成交价格，同"账单流水查询"的 px</w:t>
            </w:r>
          </w:p>
        </w:tc>
      </w:tr>
      <w:tr w14:paraId="747866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B785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2F51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E91A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最新成交数量</w:t>
            </w:r>
          </w:p>
        </w:tc>
      </w:tr>
      <w:tr w14:paraId="313A2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8CF4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fillIdxPx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0050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E974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交易执行时的指数价格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对于交叉现货币对，返回 baseCcy-USDT 的指数价格。 如 LTC-ETH，该字段返回LTC-USDT的指数价格。</w:t>
            </w:r>
          </w:p>
        </w:tc>
      </w:tr>
      <w:tr w14:paraId="63671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FE66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F33C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2D6E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本次成交的已实现盈亏，以结算货币（见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feeCcy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）计价，仅适用于平仓交易。正数为盈利，负数为亏损。公式：正向合约 = (fillPx − avgPx) × fillSz × ctVal；反向合约 = (1/avgPx − 1/fillPx) × fillSz × ctVal。开仓交易返回0。</w:t>
            </w:r>
          </w:p>
        </w:tc>
      </w:tr>
      <w:tr w14:paraId="51985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9D70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D734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A3D8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成交时的隐含波动率，仅适用于期权，其他业务线返回空字符串""</w:t>
            </w:r>
          </w:p>
        </w:tc>
      </w:tr>
      <w:tr w14:paraId="31742D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8B3D0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1409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9BE6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成交时的期权价格，以USD为单位，仅适用于期权，其他业务线返回空字符串""</w:t>
            </w:r>
          </w:p>
        </w:tc>
      </w:tr>
      <w:tr w14:paraId="16DB3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2DCD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F8ED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33A0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成交时的标记波动率，仅适用于期权，其他业务线返回空字符串""</w:t>
            </w:r>
          </w:p>
        </w:tc>
      </w:tr>
      <w:tr w14:paraId="45662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07322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fillFwdPx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4414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92AC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成交时的远期价格，仅适用于期权，其他业务线返回空字符串""</w:t>
            </w:r>
          </w:p>
        </w:tc>
      </w:tr>
      <w:tr w14:paraId="5A3CA3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D6E6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C5DC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181D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成交时的标记价格，仅适用于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5FA67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B3B6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304C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59B2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w:t>
            </w:r>
          </w:p>
        </w:tc>
      </w:tr>
      <w:tr w14:paraId="42D35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8010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6033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FCC4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：多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：空 买卖模式返回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p>
        </w:tc>
      </w:tr>
      <w:tr w14:paraId="17F91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67E8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execType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9C8F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011F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流动性方向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t>
            </w:r>
            <w:r>
              <w:rPr>
                <w:rFonts w:hint="default" w:ascii="Segoe UI" w:hAnsi="Segoe UI" w:eastAsia="Segoe UI" w:cs="Segoe UI"/>
                <w:i w:val="0"/>
                <w:iCs w:val="0"/>
                <w:caps w:val="0"/>
                <w:color w:val="3F475A"/>
                <w:spacing w:val="0"/>
                <w:kern w:val="0"/>
                <w:sz w:val="16"/>
                <w:szCs w:val="16"/>
                <w:bdr w:val="none" w:color="auto" w:sz="0" w:space="0"/>
                <w:lang w:val="en-US" w:eastAsia="zh-CN" w:bidi="ar"/>
              </w:rPr>
              <w:t>：taker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w:t>
            </w:r>
            <w:r>
              <w:rPr>
                <w:rFonts w:hint="default" w:ascii="Segoe UI" w:hAnsi="Segoe UI" w:eastAsia="Segoe UI" w:cs="Segoe UI"/>
                <w:i w:val="0"/>
                <w:iCs w:val="0"/>
                <w:caps w:val="0"/>
                <w:color w:val="3F475A"/>
                <w:spacing w:val="0"/>
                <w:kern w:val="0"/>
                <w:sz w:val="16"/>
                <w:szCs w:val="16"/>
                <w:bdr w:val="none" w:color="auto" w:sz="0" w:space="0"/>
                <w:lang w:val="en-US" w:eastAsia="zh-CN" w:bidi="ar"/>
              </w:rPr>
              <w:t>：maker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不适用于系统订单比如强平和ADL</w:t>
            </w:r>
          </w:p>
        </w:tc>
      </w:tr>
      <w:tr w14:paraId="174F7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0E64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016B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6B0A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交易手续费币种或者返佣金币种</w:t>
            </w:r>
          </w:p>
        </w:tc>
      </w:tr>
      <w:tr w14:paraId="1BBD74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5CE0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8D15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5735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手续费金额或者返佣金额，手续费扣除为‘负数’，如-0.01；手续费返佣为‘正数’，如 0.01</w:t>
            </w:r>
          </w:p>
        </w:tc>
      </w:tr>
      <w:tr w14:paraId="67187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F10D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4A2F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67BD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系统生成该成交记录的时间戳，Unix毫秒数格式（UTC）。注意：此字段与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fillTime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（实际撮合成交时间）不同。若需按时间顺序排列成交记录，请使用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fillTime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而非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进行排序。</w:t>
            </w:r>
          </w:p>
        </w:tc>
      </w:tr>
      <w:tr w14:paraId="75E57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25A25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F0E6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B060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成交时间，与订单频道的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fillTime</w:t>
            </w:r>
            <w:r>
              <w:rPr>
                <w:rFonts w:hint="default" w:ascii="Segoe UI" w:hAnsi="Segoe UI" w:eastAsia="Segoe UI" w:cs="Segoe UI"/>
                <w:i w:val="0"/>
                <w:iCs w:val="0"/>
                <w:caps w:val="0"/>
                <w:color w:val="3F475A"/>
                <w:spacing w:val="0"/>
                <w:kern w:val="0"/>
                <w:sz w:val="16"/>
                <w:szCs w:val="16"/>
                <w:bdr w:val="none" w:color="auto" w:sz="0" w:space="0"/>
                <w:lang w:val="en-US" w:eastAsia="zh-CN" w:bidi="ar"/>
              </w:rPr>
              <w:t>相同</w:t>
            </w:r>
          </w:p>
        </w:tc>
      </w:tr>
      <w:tr w14:paraId="433BD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52A6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feeRate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90B7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3DD2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手续费费率。 该字段仅对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w:t>
            </w:r>
          </w:p>
        </w:tc>
      </w:tr>
      <w:tr w14:paraId="02C929D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0510E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ABDD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B818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w:t>
            </w:r>
          </w:p>
        </w:tc>
      </w:tr>
    </w:tbl>
    <w:p w14:paraId="24AA714C">
      <w:pPr>
        <w:keepNext w:val="0"/>
        <w:keepLines w:val="0"/>
        <w:widowControl/>
        <w:suppressLineNumbers w:val="0"/>
        <w:jc w:val="left"/>
      </w:pPr>
      <w:r>
        <w:rPr>
          <w:rFonts w:ascii="宋体" w:hAnsi="宋体" w:eastAsia="宋体" w:cs="宋体"/>
          <w:kern w:val="0"/>
          <w:sz w:val="24"/>
          <w:szCs w:val="24"/>
          <w:lang w:val="en-US" w:eastAsia="zh-CN" w:bidi="ar"/>
        </w:rPr>
        <w:t> tradeId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当订单种类（category）为 partial_liquidation：强制减仓、full_liquidation：强制平仓、adl：ADL自动减仓时，成交明细 tradeId 字段的值为负数，以便和其他撮合成交场景区分，订单信息 tradeId 字段的值为 0</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ordId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订单ID, 对于大宗交易总是 ""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clOrdId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用户自定义订单ID, 对于大宗交易总是 "" 。</w:t>
      </w:r>
    </w:p>
    <w:p w14:paraId="76529F4D">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获取成交明细（近三个月）</w:t>
      </w:r>
    </w:p>
    <w:p w14:paraId="66C9F8B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本接口可以查询最近 3 个月的成交明细数据。</w:t>
      </w:r>
    </w:p>
    <w:p w14:paraId="0FC6050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限速：10 次/2s</w:t>
      </w:r>
    </w:p>
    <w:p w14:paraId="7C3B953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523F40F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11A4287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1B77DF0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/api/v5/trade/fills-history</w:t>
      </w:r>
    </w:p>
    <w:p w14:paraId="4A362C8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730A2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300DB9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395699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1561E6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查询 币币 成交明细（3月内）</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tradeAPI.get_fills_history(</w:t>
      </w:r>
    </w:p>
    <w:p w14:paraId="76979A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instType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23B89C2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4"/>
        <w:gridCol w:w="659"/>
        <w:gridCol w:w="883"/>
        <w:gridCol w:w="5381"/>
      </w:tblGrid>
      <w:tr w14:paraId="15165A6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095712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33ED1A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5CE16D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1C79AD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06CE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7F153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FDB4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38C7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30F2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55DA9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BDF0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A4C6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1206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37C4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2A11F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2AE6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63A3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F749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500C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 ID，如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BTC-USD-190927</w:t>
            </w:r>
          </w:p>
        </w:tc>
      </w:tr>
      <w:tr w14:paraId="4FF7DE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3D58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C75B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11EF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CB94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 ID</w:t>
            </w:r>
          </w:p>
        </w:tc>
      </w:tr>
      <w:tr w14:paraId="590A8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A86FB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E890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9706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7683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：强减卖出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：强平换币转出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118</w:t>
            </w: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：系统换币转入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119</w:t>
            </w: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：系统换币转出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125</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127</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128</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：自动减仓卖出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：一键借币的自动借币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：一键借币的自动还币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204</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208</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209</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：大宗交易平空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236</w:t>
            </w:r>
            <w:r>
              <w:rPr>
                <w:rFonts w:hint="default" w:ascii="Segoe UI" w:hAnsi="Segoe UI" w:eastAsia="Segoe UI" w:cs="Segoe UI"/>
                <w:i w:val="0"/>
                <w:iCs w:val="0"/>
                <w:caps w:val="0"/>
                <w:color w:val="3F475A"/>
                <w:spacing w:val="0"/>
                <w:kern w:val="0"/>
                <w:sz w:val="16"/>
                <w:szCs w:val="16"/>
                <w:bdr w:val="none" w:color="auto" w:sz="0" w:space="0"/>
                <w:lang w:val="en-US" w:eastAsia="zh-CN" w:bidi="ar"/>
              </w:rPr>
              <w:t>：小额兑换买入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237</w:t>
            </w:r>
            <w:r>
              <w:rPr>
                <w:rFonts w:hint="default" w:ascii="Segoe UI" w:hAnsi="Segoe UI" w:eastAsia="Segoe UI" w:cs="Segoe UI"/>
                <w:i w:val="0"/>
                <w:iCs w:val="0"/>
                <w:caps w:val="0"/>
                <w:color w:val="3F475A"/>
                <w:spacing w:val="0"/>
                <w:kern w:val="0"/>
                <w:sz w:val="16"/>
                <w:szCs w:val="16"/>
                <w:bdr w:val="none" w:color="auto" w:sz="0" w:space="0"/>
                <w:lang w:val="en-US" w:eastAsia="zh-CN" w:bidi="ar"/>
              </w:rPr>
              <w:t>：小额兑换卖出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：价差交易卖</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274</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275</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：价差交易平空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325</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326</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327</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328</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：移仓平多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329</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：移仓平空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376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：质押借币超限买入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377</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质押借币超限卖出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：买入yes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：买入no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412</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：卖出yes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：卖出no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414</w:t>
            </w:r>
            <w:r>
              <w:rPr>
                <w:rFonts w:hint="default" w:ascii="Segoe UI" w:hAnsi="Segoe UI" w:eastAsia="Segoe UI" w:cs="Segoe UI"/>
                <w:i w:val="0"/>
                <w:iCs w:val="0"/>
                <w:caps w:val="0"/>
                <w:color w:val="3F475A"/>
                <w:spacing w:val="0"/>
                <w:kern w:val="0"/>
                <w:sz w:val="16"/>
                <w:szCs w:val="16"/>
                <w:bdr w:val="none" w:color="auto" w:sz="0" w:space="0"/>
                <w:lang w:val="en-US" w:eastAsia="zh-CN" w:bidi="ar"/>
              </w:rPr>
              <w:t>：yes结算</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415</w:t>
            </w:r>
            <w:r>
              <w:rPr>
                <w:rFonts w:hint="default" w:ascii="Segoe UI" w:hAnsi="Segoe UI" w:eastAsia="Segoe UI" w:cs="Segoe UI"/>
                <w:i w:val="0"/>
                <w:iCs w:val="0"/>
                <w:caps w:val="0"/>
                <w:color w:val="3F475A"/>
                <w:spacing w:val="0"/>
                <w:kern w:val="0"/>
                <w:sz w:val="16"/>
                <w:szCs w:val="16"/>
                <w:bdr w:val="none" w:color="auto" w:sz="0" w:space="0"/>
                <w:lang w:val="en-US" w:eastAsia="zh-CN" w:bidi="ar"/>
              </w:rPr>
              <w:t>：no结算</w:t>
            </w:r>
          </w:p>
        </w:tc>
      </w:tr>
      <w:tr w14:paraId="4F9EC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5FD7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7FF9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1685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03F0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 ID 之前（更旧的数据）的分页内容，传的值为对应接口的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billId</w:t>
            </w:r>
          </w:p>
        </w:tc>
      </w:tr>
      <w:tr w14:paraId="4FD25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0193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6142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9620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68BD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请求此 ID 之后（更新的数据）的分页内容，传的值为对应接口的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billId</w:t>
            </w:r>
          </w:p>
        </w:tc>
      </w:tr>
      <w:tr w14:paraId="23A66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C994D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begin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CD68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1E30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E36E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筛选的开始时间戳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44507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A546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end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E37E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7E5D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3E63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筛选的结束时间戳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，Unix 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1597027383085</w:t>
            </w:r>
          </w:p>
        </w:tc>
      </w:tr>
      <w:tr w14:paraId="67B5D92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BAC24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DE9E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4019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DABE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返回结果的数量，最大为100，默认100条</w:t>
            </w:r>
          </w:p>
        </w:tc>
      </w:tr>
    </w:tbl>
    <w:p w14:paraId="5DE8D7F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320F62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B6D64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CD8D5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7D4879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02E5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300AF53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2EC658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"51858"</w:t>
      </w:r>
      <w:r>
        <w:rPr>
          <w:rFonts w:hint="default" w:ascii="Consolas" w:hAnsi="Consolas" w:eastAsia="Consolas" w:cs="Consolas"/>
          <w:i w:val="0"/>
          <w:iCs w:val="0"/>
          <w:caps w:val="0"/>
          <w:color w:val="FFFFFF"/>
          <w:spacing w:val="0"/>
          <w:sz w:val="14"/>
          <w:szCs w:val="14"/>
          <w:bdr w:val="none" w:color="auto" w:sz="0" w:space="0"/>
          <w:shd w:val="clear" w:fill="101621"/>
        </w:rPr>
        <w:t>,</w:t>
      </w:r>
    </w:p>
    <w:p w14:paraId="5F8FF1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9369D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"fillFwdPx"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8A724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"-0.00000192834"</w:t>
      </w:r>
      <w:r>
        <w:rPr>
          <w:rFonts w:hint="default" w:ascii="Consolas" w:hAnsi="Consolas" w:eastAsia="Consolas" w:cs="Consolas"/>
          <w:i w:val="0"/>
          <w:iCs w:val="0"/>
          <w:caps w:val="0"/>
          <w:color w:val="FFFFFF"/>
          <w:spacing w:val="0"/>
          <w:sz w:val="14"/>
          <w:szCs w:val="14"/>
          <w:bdr w:val="none" w:color="auto" w:sz="0" w:space="0"/>
          <w:shd w:val="clear" w:fill="101621"/>
        </w:rPr>
        <w:t>,</w:t>
      </w:r>
    </w:p>
    <w:p w14:paraId="33DF00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363314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"680800019749904384"</w:t>
      </w:r>
      <w:r>
        <w:rPr>
          <w:rFonts w:hint="default" w:ascii="Consolas" w:hAnsi="Consolas" w:eastAsia="Consolas" w:cs="Consolas"/>
          <w:i w:val="0"/>
          <w:iCs w:val="0"/>
          <w:caps w:val="0"/>
          <w:color w:val="FFFFFF"/>
          <w:spacing w:val="0"/>
          <w:sz w:val="14"/>
          <w:szCs w:val="14"/>
          <w:bdr w:val="none" w:color="auto" w:sz="0" w:space="0"/>
          <w:shd w:val="clear" w:fill="101621"/>
        </w:rPr>
        <w:t>,</w:t>
      </w:r>
    </w:p>
    <w:p w14:paraId="756FFF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"feeRate"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3A8E98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7EFABB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F2EC7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29FFBD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8DECE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"net"</w:t>
      </w:r>
      <w:r>
        <w:rPr>
          <w:rFonts w:hint="default" w:ascii="Consolas" w:hAnsi="Consolas" w:eastAsia="Consolas" w:cs="Consolas"/>
          <w:i w:val="0"/>
          <w:iCs w:val="0"/>
          <w:caps w:val="0"/>
          <w:color w:val="FFFFFF"/>
          <w:spacing w:val="0"/>
          <w:sz w:val="14"/>
          <w:szCs w:val="14"/>
          <w:bdr w:val="none" w:color="auto" w:sz="0" w:space="0"/>
          <w:shd w:val="clear" w:fill="101621"/>
        </w:rPr>
        <w:t>,</w:t>
      </w:r>
    </w:p>
    <w:p w14:paraId="60F97E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"billId"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"680800019754098688"</w:t>
      </w:r>
      <w:r>
        <w:rPr>
          <w:rFonts w:hint="default" w:ascii="Consolas" w:hAnsi="Consolas" w:eastAsia="Consolas" w:cs="Consolas"/>
          <w:i w:val="0"/>
          <w:iCs w:val="0"/>
          <w:caps w:val="0"/>
          <w:color w:val="FFFFFF"/>
          <w:spacing w:val="0"/>
          <w:sz w:val="14"/>
          <w:szCs w:val="14"/>
          <w:bdr w:val="none" w:color="auto" w:sz="0" w:space="0"/>
          <w:shd w:val="clear" w:fill="101621"/>
        </w:rPr>
        <w:t>,</w:t>
      </w:r>
    </w:p>
    <w:p w14:paraId="32D3B0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025905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2E263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7548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"1708587373361"</w:t>
      </w:r>
      <w:r>
        <w:rPr>
          <w:rFonts w:hint="default" w:ascii="Consolas" w:hAnsi="Consolas" w:eastAsia="Consolas" w:cs="Consolas"/>
          <w:i w:val="0"/>
          <w:iCs w:val="0"/>
          <w:caps w:val="0"/>
          <w:color w:val="FFFFFF"/>
          <w:spacing w:val="0"/>
          <w:sz w:val="14"/>
          <w:szCs w:val="14"/>
          <w:bdr w:val="none" w:color="auto" w:sz="0" w:space="0"/>
          <w:shd w:val="clear" w:fill="101621"/>
        </w:rPr>
        <w:t>,</w:t>
      </w:r>
    </w:p>
    <w:p w14:paraId="497159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"execType"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w:t>
      </w:r>
      <w:r>
        <w:rPr>
          <w:rFonts w:hint="default" w:ascii="Consolas" w:hAnsi="Consolas" w:eastAsia="Consolas" w:cs="Consolas"/>
          <w:i w:val="0"/>
          <w:iCs w:val="0"/>
          <w:caps w:val="0"/>
          <w:color w:val="FFFFFF"/>
          <w:spacing w:val="0"/>
          <w:sz w:val="14"/>
          <w:szCs w:val="14"/>
          <w:bdr w:val="none" w:color="auto" w:sz="0" w:space="0"/>
          <w:shd w:val="clear" w:fill="101621"/>
        </w:rPr>
        <w:t>,</w:t>
      </w:r>
    </w:p>
    <w:p w14:paraId="5850E6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"fillIdxPx"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0071B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"744876980"</w:t>
      </w:r>
      <w:r>
        <w:rPr>
          <w:rFonts w:hint="default" w:ascii="Consolas" w:hAnsi="Consolas" w:eastAsia="Consolas" w:cs="Consolas"/>
          <w:i w:val="0"/>
          <w:iCs w:val="0"/>
          <w:caps w:val="0"/>
          <w:color w:val="FFFFFF"/>
          <w:spacing w:val="0"/>
          <w:sz w:val="14"/>
          <w:szCs w:val="14"/>
          <w:bdr w:val="none" w:color="auto" w:sz="0" w:space="0"/>
          <w:shd w:val="clear" w:fill="101621"/>
        </w:rPr>
        <w:t>,</w:t>
      </w:r>
    </w:p>
    <w:p w14:paraId="33A333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47795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550BC4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"1708587373362"</w:t>
      </w:r>
      <w:r>
        <w:rPr>
          <w:rFonts w:hint="default" w:ascii="Consolas" w:hAnsi="Consolas" w:eastAsia="Consolas" w:cs="Consolas"/>
          <w:i w:val="0"/>
          <w:iCs w:val="0"/>
          <w:caps w:val="0"/>
          <w:color w:val="FFFFFF"/>
          <w:spacing w:val="0"/>
          <w:sz w:val="14"/>
          <w:szCs w:val="14"/>
          <w:bdr w:val="none" w:color="auto" w:sz="0" w:space="0"/>
          <w:shd w:val="clear" w:fill="101621"/>
        </w:rPr>
        <w:t>,</w:t>
      </w:r>
    </w:p>
    <w:p w14:paraId="12867E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"tradeQuoteCcy"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p>
    <w:p w14:paraId="1F5DCD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51CD6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E9F24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4B3586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303"/>
        <w:gridCol w:w="659"/>
        <w:gridCol w:w="6584"/>
      </w:tblGrid>
      <w:tr w14:paraId="5220C88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C1DE56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961D74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92116D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765B2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549A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A816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40DE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p>
        </w:tc>
      </w:tr>
      <w:tr w14:paraId="369DF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26BC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9143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B4F6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 ID</w:t>
            </w:r>
          </w:p>
        </w:tc>
      </w:tr>
      <w:tr w14:paraId="087C5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4300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624E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2E28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 ID</w:t>
            </w:r>
          </w:p>
        </w:tc>
      </w:tr>
      <w:tr w14:paraId="40AE41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03FB2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C0EE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EA9C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 ID</w:t>
            </w:r>
          </w:p>
        </w:tc>
      </w:tr>
      <w:tr w14:paraId="24052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BD1AF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078D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0EAB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用户自定义订单ID</w:t>
            </w:r>
          </w:p>
        </w:tc>
      </w:tr>
      <w:tr w14:paraId="57681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D417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billId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063F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9572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账单 ID</w:t>
            </w:r>
          </w:p>
        </w:tc>
      </w:tr>
      <w:tr w14:paraId="6C829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CA74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subType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C2A4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DF6F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成交类型</w:t>
            </w:r>
          </w:p>
        </w:tc>
      </w:tr>
      <w:tr w14:paraId="1F75F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A81F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6853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3152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056544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7942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14BFD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C881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最新成交价格，同"账单流水查询"的 px</w:t>
            </w:r>
          </w:p>
        </w:tc>
      </w:tr>
      <w:tr w14:paraId="38F65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441B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6A9B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BD6C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最新成交数量</w:t>
            </w:r>
          </w:p>
        </w:tc>
      </w:tr>
      <w:tr w14:paraId="46DC0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11E1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fillIdxPx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F4FF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FCDE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交易执行时的指数价格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对于交叉现货币对，返回 baseCcy-USDT 的指数价格。 如 LTC-ETH，该字段返回 LTC-USDT 的指数价格。</w:t>
            </w:r>
          </w:p>
        </w:tc>
      </w:tr>
      <w:tr w14:paraId="202645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4F68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9B7C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8D3B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最新成交收益，适用于有成交的平仓订单。其他情况均为0。</w:t>
            </w:r>
          </w:p>
        </w:tc>
      </w:tr>
      <w:tr w14:paraId="7128E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81BDC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9302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8145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成交时的隐含波动率，仅适用于期权，其他业务线返回空字符串""</w:t>
            </w:r>
          </w:p>
        </w:tc>
      </w:tr>
      <w:tr w14:paraId="4C9C1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8165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4BCC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9780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成交时的期权价格，以USD为单位，仅适用于期权，其他业务线返回空字符串""</w:t>
            </w:r>
          </w:p>
        </w:tc>
      </w:tr>
      <w:tr w14:paraId="3CCEAD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C50C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C136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24F1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成交时的标记波动率，仅适用于期权，其他业务线返回空字符串""</w:t>
            </w:r>
          </w:p>
        </w:tc>
      </w:tr>
      <w:tr w14:paraId="68419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B400E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fillFwdPx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1E8F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4661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成交时的远期价格，仅适用于期权，其他业务线返回空字符串""</w:t>
            </w:r>
          </w:p>
        </w:tc>
      </w:tr>
      <w:tr w14:paraId="142074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28E0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fillMarkPx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5950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FEBB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成交时的标记价格，仅适用于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680271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BC06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681C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FC63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w:t>
            </w:r>
          </w:p>
        </w:tc>
      </w:tr>
      <w:tr w14:paraId="4C9EB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0A6E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0B2B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7921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p>
        </w:tc>
      </w:tr>
      <w:tr w14:paraId="62379B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0E55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execType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DB91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64DA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t>
            </w:r>
            <w:r>
              <w:rPr>
                <w:rFonts w:hint="default" w:ascii="Segoe UI" w:hAnsi="Segoe UI" w:eastAsia="Segoe UI" w:cs="Segoe UI"/>
                <w:i w:val="0"/>
                <w:iCs w:val="0"/>
                <w:caps w:val="0"/>
                <w:color w:val="3F475A"/>
                <w:spacing w:val="0"/>
                <w:kern w:val="0"/>
                <w:sz w:val="16"/>
                <w:szCs w:val="16"/>
                <w:bdr w:val="none" w:color="auto" w:sz="0" w:space="0"/>
                <w:lang w:val="en-US" w:eastAsia="zh-CN" w:bidi="ar"/>
              </w:rPr>
              <w:t>：taker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w:t>
            </w:r>
            <w:r>
              <w:rPr>
                <w:rFonts w:hint="default" w:ascii="Segoe UI" w:hAnsi="Segoe UI" w:eastAsia="Segoe UI" w:cs="Segoe UI"/>
                <w:i w:val="0"/>
                <w:iCs w:val="0"/>
                <w:caps w:val="0"/>
                <w:color w:val="3F475A"/>
                <w:spacing w:val="0"/>
                <w:kern w:val="0"/>
                <w:sz w:val="16"/>
                <w:szCs w:val="16"/>
                <w:bdr w:val="none" w:color="auto" w:sz="0" w:space="0"/>
                <w:lang w:val="en-US" w:eastAsia="zh-CN" w:bidi="ar"/>
              </w:rPr>
              <w:t>：maker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不适用于系统订单比如强平和ADL</w:t>
            </w:r>
          </w:p>
        </w:tc>
      </w:tr>
      <w:tr w14:paraId="7ED987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88347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142C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79C1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交易手续费币种或者返佣金币种</w:t>
            </w:r>
          </w:p>
        </w:tc>
      </w:tr>
      <w:tr w14:paraId="42D3B4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4375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0C6A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6D88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手续费金额或者返佣金额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手续费扣除为‘负数’，如 -0.01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手续费返佣为‘正数’，如 0.01</w:t>
            </w:r>
          </w:p>
        </w:tc>
      </w:tr>
      <w:tr w14:paraId="2EFDCD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1994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22E5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36A6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成交明细产生时间，Unix时间戳的毫秒数格式，如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211E8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9252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4649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E4CD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成交时间，与订单频道的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fillTime</w:t>
            </w:r>
            <w:r>
              <w:rPr>
                <w:rFonts w:hint="default" w:ascii="Segoe UI" w:hAnsi="Segoe UI" w:eastAsia="Segoe UI" w:cs="Segoe UI"/>
                <w:i w:val="0"/>
                <w:iCs w:val="0"/>
                <w:caps w:val="0"/>
                <w:color w:val="3F475A"/>
                <w:spacing w:val="0"/>
                <w:kern w:val="0"/>
                <w:sz w:val="16"/>
                <w:szCs w:val="16"/>
                <w:bdr w:val="none" w:color="auto" w:sz="0" w:space="0"/>
                <w:lang w:val="en-US" w:eastAsia="zh-CN" w:bidi="ar"/>
              </w:rPr>
              <w:t>相同</w:t>
            </w:r>
          </w:p>
        </w:tc>
      </w:tr>
      <w:tr w14:paraId="3343E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4CDBA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feeRate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5CB7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4D72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手续费费率。 该字段仅对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w:t>
            </w:r>
          </w:p>
        </w:tc>
      </w:tr>
      <w:tr w14:paraId="157F6BF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60941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FF33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180F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w:t>
            </w:r>
          </w:p>
        </w:tc>
      </w:tr>
    </w:tbl>
    <w:p w14:paraId="68ED0E46">
      <w:pPr>
        <w:keepNext w:val="0"/>
        <w:keepLines w:val="0"/>
        <w:widowControl/>
        <w:suppressLineNumbers w:val="0"/>
        <w:jc w:val="left"/>
      </w:pPr>
      <w:r>
        <w:rPr>
          <w:rFonts w:ascii="宋体" w:hAnsi="宋体" w:eastAsia="宋体" w:cs="宋体"/>
          <w:kern w:val="0"/>
          <w:sz w:val="24"/>
          <w:szCs w:val="24"/>
          <w:lang w:val="en-US" w:eastAsia="zh-CN" w:bidi="ar"/>
        </w:rPr>
        <w:t> tradeId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当成交明细所归属的订单种类（category）为 partial_liquidation：强制减仓、full_liquidation：强制平仓、adl：ADL自动减仓时，tradeId字段的值为负数，以便和其他撮合成交场景区分</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ordId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订单ID, 对于大宗交易总是 ""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clOrdId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用户自定义订单ID, 对于大宗交易总是 "" 。 获取近3天的成交明细时，建议使用获取成交明细（近三天）接口。</w:t>
      </w:r>
    </w:p>
    <w:p w14:paraId="7F539A60">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获取一键兑换主流币币种列表</w:t>
      </w:r>
    </w:p>
    <w:p w14:paraId="1487788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获取小币一键兑换主流币币种列表。仅可兑换余额在 $10 以下币种。</w:t>
      </w:r>
    </w:p>
    <w:p w14:paraId="1052647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42A07DE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6BE62F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7591808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39F8A16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/api/v5/trade/easy-convert-currency-list</w:t>
      </w:r>
    </w:p>
    <w:p w14:paraId="51F9E1C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43049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5811AA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1DABE9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11022C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获取小币一键兑换主流币币种列表</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tradeAPI.get_easy_convert_currency_list()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017E6B1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1117"/>
      </w:tblGrid>
      <w:tr w14:paraId="5041548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2C7287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B89F00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FB11AE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C43E60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B9EF13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8AA1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source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61AF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C7EC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52C0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资金来源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p>
        </w:tc>
      </w:tr>
    </w:tbl>
    <w:p w14:paraId="7F2E935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32337F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48D32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DD094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2BF61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28E76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B8E4C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34A16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"6.580712708344864"</w:t>
      </w:r>
      <w:r>
        <w:rPr>
          <w:rFonts w:hint="default" w:ascii="Consolas" w:hAnsi="Consolas" w:eastAsia="Consolas" w:cs="Consolas"/>
          <w:i w:val="0"/>
          <w:iCs w:val="0"/>
          <w:caps w:val="0"/>
          <w:color w:val="FFFFFF"/>
          <w:spacing w:val="0"/>
          <w:sz w:val="14"/>
          <w:szCs w:val="14"/>
          <w:bdr w:val="none" w:color="auto" w:sz="0" w:space="0"/>
          <w:shd w:val="clear" w:fill="101621"/>
        </w:rPr>
        <w:t>,</w:t>
      </w:r>
    </w:p>
    <w:p w14:paraId="2DFAD9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"ADA"</w:t>
      </w:r>
    </w:p>
    <w:p w14:paraId="72E6AC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80D90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0CDB2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"2.9970000013055097"</w:t>
      </w:r>
      <w:r>
        <w:rPr>
          <w:rFonts w:hint="default" w:ascii="Consolas" w:hAnsi="Consolas" w:eastAsia="Consolas" w:cs="Consolas"/>
          <w:i w:val="0"/>
          <w:iCs w:val="0"/>
          <w:caps w:val="0"/>
          <w:color w:val="FFFFFF"/>
          <w:spacing w:val="0"/>
          <w:sz w:val="14"/>
          <w:szCs w:val="14"/>
          <w:bdr w:val="none" w:color="auto" w:sz="0" w:space="0"/>
          <w:shd w:val="clear" w:fill="101621"/>
        </w:rPr>
        <w:t>,</w:t>
      </w:r>
    </w:p>
    <w:p w14:paraId="5EA3B4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p>
    <w:p w14:paraId="738077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D4B22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E4B8D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"toCcy"</w:t>
      </w:r>
      <w:r>
        <w:rPr>
          <w:rFonts w:hint="default" w:ascii="Consolas" w:hAnsi="Consolas" w:eastAsia="Consolas" w:cs="Consolas"/>
          <w:i w:val="0"/>
          <w:iCs w:val="0"/>
          <w:caps w:val="0"/>
          <w:color w:val="FFFFFF"/>
          <w:spacing w:val="0"/>
          <w:sz w:val="14"/>
          <w:szCs w:val="14"/>
          <w:bdr w:val="none" w:color="auto" w:sz="0" w:space="0"/>
          <w:shd w:val="clear" w:fill="101621"/>
        </w:rPr>
        <w:t>: [</w:t>
      </w:r>
    </w:p>
    <w:p w14:paraId="2E5364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1947DE4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74A799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319FE7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"OKB"</w:t>
      </w:r>
    </w:p>
    <w:p w14:paraId="6DC421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B884B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BC82D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6D396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7B67A9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26"/>
        <w:gridCol w:w="1352"/>
        <w:gridCol w:w="2960"/>
      </w:tblGrid>
      <w:tr w14:paraId="66CC416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9D12D7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BA84F5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79CA4E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C177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BE71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fromData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9B7D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B320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当前拥有并可兑换的小币币种列表信息</w:t>
            </w:r>
          </w:p>
        </w:tc>
      </w:tr>
      <w:tr w14:paraId="76889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9454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fromCcy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A3D8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63B1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可兑换币种</w:t>
            </w:r>
          </w:p>
        </w:tc>
      </w:tr>
      <w:tr w14:paraId="4F18F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9983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fromAmt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C37B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0E43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可兑换币种数量</w:t>
            </w:r>
          </w:p>
        </w:tc>
      </w:tr>
      <w:tr w14:paraId="45BEB85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CC16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CD7F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16B48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可转换成的主流币币种列表</w:t>
            </w:r>
          </w:p>
        </w:tc>
      </w:tr>
    </w:tbl>
    <w:p w14:paraId="5B857BEE">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一键兑换主流币交易</w:t>
      </w:r>
    </w:p>
    <w:p w14:paraId="4941F27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进行小币一键兑换主流币交易。</w:t>
      </w:r>
    </w:p>
    <w:p w14:paraId="408D636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7C3D8E1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D95748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73C196C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35B0024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/api/v5/trade/easy-convert</w:t>
      </w:r>
    </w:p>
    <w:p w14:paraId="42D3D97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3D0AC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7154BC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1E7E79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50E3A7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进行小币一键兑换主流币交易</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tradeAPI.easy_convert(</w:t>
      </w:r>
    </w:p>
    <w:p w14:paraId="6B3989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fromCcy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"ADA"</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306F4D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toCcy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"OKB"</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65FC32E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28"/>
        <w:gridCol w:w="1314"/>
        <w:gridCol w:w="883"/>
        <w:gridCol w:w="4247"/>
      </w:tblGrid>
      <w:tr w14:paraId="0D8E52F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5766B3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19924C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39EBCA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00C3F6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859B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82E6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fromCcy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65EE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6102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C0F9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小币支付币种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单次最多同时选择5个币种，如有多个币种则用逗号隔开</w:t>
            </w:r>
          </w:p>
        </w:tc>
      </w:tr>
      <w:tr w14:paraId="032DB6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22AD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00A2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2A47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411D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兑换的主流币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只选择一个币种，且不能和小币支付币种重复</w:t>
            </w:r>
          </w:p>
        </w:tc>
      </w:tr>
      <w:tr w14:paraId="6AE1D3C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BB9F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source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70C4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9D1A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9E3A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资金来源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p>
        </w:tc>
      </w:tr>
    </w:tbl>
    <w:p w14:paraId="0A94489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1E2116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E0C1B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E1512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B1155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6CA76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"fillFromSz"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"6.5807127"</w:t>
      </w:r>
      <w:r>
        <w:rPr>
          <w:rFonts w:hint="default" w:ascii="Consolas" w:hAnsi="Consolas" w:eastAsia="Consolas" w:cs="Consolas"/>
          <w:i w:val="0"/>
          <w:iCs w:val="0"/>
          <w:caps w:val="0"/>
          <w:color w:val="FFFFFF"/>
          <w:spacing w:val="0"/>
          <w:sz w:val="14"/>
          <w:szCs w:val="14"/>
          <w:bdr w:val="none" w:color="auto" w:sz="0" w:space="0"/>
          <w:shd w:val="clear" w:fill="101621"/>
        </w:rPr>
        <w:t>,</w:t>
      </w:r>
    </w:p>
    <w:p w14:paraId="43B0FA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"fillToSz"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"0.17171580105126"</w:t>
      </w:r>
      <w:r>
        <w:rPr>
          <w:rFonts w:hint="default" w:ascii="Consolas" w:hAnsi="Consolas" w:eastAsia="Consolas" w:cs="Consolas"/>
          <w:i w:val="0"/>
          <w:iCs w:val="0"/>
          <w:caps w:val="0"/>
          <w:color w:val="FFFFFF"/>
          <w:spacing w:val="0"/>
          <w:sz w:val="14"/>
          <w:szCs w:val="14"/>
          <w:bdr w:val="none" w:color="auto" w:sz="0" w:space="0"/>
          <w:shd w:val="clear" w:fill="101621"/>
        </w:rPr>
        <w:t>,</w:t>
      </w:r>
    </w:p>
    <w:p w14:paraId="413B3D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"ADA"</w:t>
      </w:r>
      <w:r>
        <w:rPr>
          <w:rFonts w:hint="default" w:ascii="Consolas" w:hAnsi="Consolas" w:eastAsia="Consolas" w:cs="Consolas"/>
          <w:i w:val="0"/>
          <w:iCs w:val="0"/>
          <w:caps w:val="0"/>
          <w:color w:val="FFFFFF"/>
          <w:spacing w:val="0"/>
          <w:sz w:val="14"/>
          <w:szCs w:val="14"/>
          <w:bdr w:val="none" w:color="auto" w:sz="0" w:space="0"/>
          <w:shd w:val="clear" w:fill="101621"/>
        </w:rPr>
        <w:t>,</w:t>
      </w:r>
    </w:p>
    <w:p w14:paraId="2A7E09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"running"</w:t>
      </w:r>
      <w:r>
        <w:rPr>
          <w:rFonts w:hint="default" w:ascii="Consolas" w:hAnsi="Consolas" w:eastAsia="Consolas" w:cs="Consolas"/>
          <w:i w:val="0"/>
          <w:iCs w:val="0"/>
          <w:caps w:val="0"/>
          <w:color w:val="FFFFFF"/>
          <w:spacing w:val="0"/>
          <w:sz w:val="14"/>
          <w:szCs w:val="14"/>
          <w:bdr w:val="none" w:color="auto" w:sz="0" w:space="0"/>
          <w:shd w:val="clear" w:fill="101621"/>
        </w:rPr>
        <w:t>,</w:t>
      </w:r>
    </w:p>
    <w:p w14:paraId="300286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"OKB"</w:t>
      </w:r>
      <w:r>
        <w:rPr>
          <w:rFonts w:hint="default" w:ascii="Consolas" w:hAnsi="Consolas" w:eastAsia="Consolas" w:cs="Consolas"/>
          <w:i w:val="0"/>
          <w:iCs w:val="0"/>
          <w:caps w:val="0"/>
          <w:color w:val="FFFFFF"/>
          <w:spacing w:val="0"/>
          <w:sz w:val="14"/>
          <w:szCs w:val="14"/>
          <w:bdr w:val="none" w:color="auto" w:sz="0" w:space="0"/>
          <w:shd w:val="clear" w:fill="101621"/>
        </w:rPr>
        <w:t>,</w:t>
      </w:r>
    </w:p>
    <w:p w14:paraId="0F91C7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"1661419684687"</w:t>
      </w:r>
    </w:p>
    <w:p w14:paraId="3B17B3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38F83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475910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"fillFromSz"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"2.997"</w:t>
      </w:r>
      <w:r>
        <w:rPr>
          <w:rFonts w:hint="default" w:ascii="Consolas" w:hAnsi="Consolas" w:eastAsia="Consolas" w:cs="Consolas"/>
          <w:i w:val="0"/>
          <w:iCs w:val="0"/>
          <w:caps w:val="0"/>
          <w:color w:val="FFFFFF"/>
          <w:spacing w:val="0"/>
          <w:sz w:val="14"/>
          <w:szCs w:val="14"/>
          <w:bdr w:val="none" w:color="auto" w:sz="0" w:space="0"/>
          <w:shd w:val="clear" w:fill="101621"/>
        </w:rPr>
        <w:t>,</w:t>
      </w:r>
    </w:p>
    <w:p w14:paraId="642BEB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"fillToSz"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"0.1683755161661844"</w:t>
      </w:r>
      <w:r>
        <w:rPr>
          <w:rFonts w:hint="default" w:ascii="Consolas" w:hAnsi="Consolas" w:eastAsia="Consolas" w:cs="Consolas"/>
          <w:i w:val="0"/>
          <w:iCs w:val="0"/>
          <w:caps w:val="0"/>
          <w:color w:val="FFFFFF"/>
          <w:spacing w:val="0"/>
          <w:sz w:val="14"/>
          <w:szCs w:val="14"/>
          <w:bdr w:val="none" w:color="auto" w:sz="0" w:space="0"/>
          <w:shd w:val="clear" w:fill="101621"/>
        </w:rPr>
        <w:t>,</w:t>
      </w:r>
    </w:p>
    <w:p w14:paraId="63864E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609B3C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"running"</w:t>
      </w:r>
      <w:r>
        <w:rPr>
          <w:rFonts w:hint="default" w:ascii="Consolas" w:hAnsi="Consolas" w:eastAsia="Consolas" w:cs="Consolas"/>
          <w:i w:val="0"/>
          <w:iCs w:val="0"/>
          <w:caps w:val="0"/>
          <w:color w:val="FFFFFF"/>
          <w:spacing w:val="0"/>
          <w:sz w:val="14"/>
          <w:szCs w:val="14"/>
          <w:bdr w:val="none" w:color="auto" w:sz="0" w:space="0"/>
          <w:shd w:val="clear" w:fill="101621"/>
        </w:rPr>
        <w:t>,</w:t>
      </w:r>
    </w:p>
    <w:p w14:paraId="4C2561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"OKB"</w:t>
      </w:r>
      <w:r>
        <w:rPr>
          <w:rFonts w:hint="default" w:ascii="Consolas" w:hAnsi="Consolas" w:eastAsia="Consolas" w:cs="Consolas"/>
          <w:i w:val="0"/>
          <w:iCs w:val="0"/>
          <w:caps w:val="0"/>
          <w:color w:val="FFFFFF"/>
          <w:spacing w:val="0"/>
          <w:sz w:val="14"/>
          <w:szCs w:val="14"/>
          <w:bdr w:val="none" w:color="auto" w:sz="0" w:space="0"/>
          <w:shd w:val="clear" w:fill="101621"/>
        </w:rPr>
        <w:t>,</w:t>
      </w:r>
    </w:p>
    <w:p w14:paraId="5B442A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"1661419684687"</w:t>
      </w:r>
    </w:p>
    <w:p w14:paraId="2343D9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8FA6D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D36B0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D87CBB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29"/>
        <w:gridCol w:w="659"/>
        <w:gridCol w:w="4514"/>
      </w:tblGrid>
      <w:tr w14:paraId="34495D5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31E701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C1D3B4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775FBF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96F03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5171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status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0BA5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AF6F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当前兑换进度/状态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running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进行中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已完成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failed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失败</w:t>
            </w:r>
          </w:p>
        </w:tc>
      </w:tr>
      <w:tr w14:paraId="301F82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220E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fromCcy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AC73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D123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小币支付币种</w:t>
            </w:r>
          </w:p>
        </w:tc>
      </w:tr>
      <w:tr w14:paraId="6CE7F7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A776E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E559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6D3F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兑换的主流币</w:t>
            </w:r>
          </w:p>
        </w:tc>
      </w:tr>
      <w:tr w14:paraId="363B55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AA2C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fillFromSz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8112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D08E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小币偿还币种支付数量</w:t>
            </w:r>
          </w:p>
        </w:tc>
      </w:tr>
      <w:tr w14:paraId="652F4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DB5CB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fillToSz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DB82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3E5F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兑换的主流币成交数量</w:t>
            </w:r>
          </w:p>
        </w:tc>
      </w:tr>
      <w:tr w14:paraId="330D4EF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28433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055D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DA7B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交易时间戳，Unix时间戳为毫秒数格式，如 1597026383085</w:t>
            </w:r>
          </w:p>
        </w:tc>
      </w:tr>
    </w:tbl>
    <w:p w14:paraId="05CC3DBB">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获取一键兑换主流币历史记录</w:t>
      </w:r>
    </w:p>
    <w:p w14:paraId="56B8F43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查询一键兑换主流币过去7天内的历史记录与进度状态。</w:t>
      </w:r>
    </w:p>
    <w:p w14:paraId="44A5CC0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2EC0A29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6ED2726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6BD4569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4CCD383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/api/v5/trade/easy-convert-history</w:t>
      </w:r>
    </w:p>
    <w:p w14:paraId="2F394EA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7B23B6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539D7D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2F28DB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6AF16A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获取一键兑换主流币历史记录</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tradeAPI.get_easy_convert_history()</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07987B4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1"/>
        <w:gridCol w:w="659"/>
        <w:gridCol w:w="862"/>
        <w:gridCol w:w="6304"/>
      </w:tblGrid>
      <w:tr w14:paraId="45B6A44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D68E47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2ECF6F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FF5D58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615990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C332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5EE0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7C6C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C8E4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2279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查询在此之前(不包含)的内容，值为时间戳，Unix时间戳为毫秒数格式，如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388C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F549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D57A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CCEF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FC9E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查询在此之后(不包含)的内容，值为时间戳，Unix时间戳为毫秒数格式，如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67A2C97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330A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4605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091B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C4A5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返回的结果集数量，默认为100，最大为100</w:t>
            </w:r>
          </w:p>
        </w:tc>
      </w:tr>
    </w:tbl>
    <w:p w14:paraId="02D2F7F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8D1BD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1A3DC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143D1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885BC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9777C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"fillFromSz"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"0.1761712511667539"</w:t>
      </w:r>
      <w:r>
        <w:rPr>
          <w:rFonts w:hint="default" w:ascii="Consolas" w:hAnsi="Consolas" w:eastAsia="Consolas" w:cs="Consolas"/>
          <w:i w:val="0"/>
          <w:iCs w:val="0"/>
          <w:caps w:val="0"/>
          <w:color w:val="FFFFFF"/>
          <w:spacing w:val="0"/>
          <w:sz w:val="14"/>
          <w:szCs w:val="14"/>
          <w:bdr w:val="none" w:color="auto" w:sz="0" w:space="0"/>
          <w:shd w:val="clear" w:fill="101621"/>
        </w:rPr>
        <w:t>,</w:t>
      </w:r>
    </w:p>
    <w:p w14:paraId="6D8391A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"fillToSz"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"6.7342205900000000"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19B7C9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"OKB"</w:t>
      </w:r>
      <w:r>
        <w:rPr>
          <w:rFonts w:hint="default" w:ascii="Consolas" w:hAnsi="Consolas" w:eastAsia="Consolas" w:cs="Consolas"/>
          <w:i w:val="0"/>
          <w:iCs w:val="0"/>
          <w:caps w:val="0"/>
          <w:color w:val="FFFFFF"/>
          <w:spacing w:val="0"/>
          <w:sz w:val="14"/>
          <w:szCs w:val="14"/>
          <w:bdr w:val="none" w:color="auto" w:sz="0" w:space="0"/>
          <w:shd w:val="clear" w:fill="101621"/>
        </w:rPr>
        <w:t>,</w:t>
      </w:r>
    </w:p>
    <w:p w14:paraId="636027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36C61E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"ADA"</w:t>
      </w:r>
      <w:r>
        <w:rPr>
          <w:rFonts w:hint="default" w:ascii="Consolas" w:hAnsi="Consolas" w:eastAsia="Consolas" w:cs="Consolas"/>
          <w:i w:val="0"/>
          <w:iCs w:val="0"/>
          <w:caps w:val="0"/>
          <w:color w:val="FFFFFF"/>
          <w:spacing w:val="0"/>
          <w:sz w:val="14"/>
          <w:szCs w:val="14"/>
          <w:bdr w:val="none" w:color="auto" w:sz="0" w:space="0"/>
          <w:shd w:val="clear" w:fill="101621"/>
        </w:rPr>
        <w:t>,</w:t>
      </w:r>
    </w:p>
    <w:p w14:paraId="280C9E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w:t>
      </w:r>
      <w:r>
        <w:rPr>
          <w:rFonts w:hint="default" w:ascii="Consolas" w:hAnsi="Consolas" w:eastAsia="Consolas" w:cs="Consolas"/>
          <w:i w:val="0"/>
          <w:iCs w:val="0"/>
          <w:caps w:val="0"/>
          <w:color w:val="FFFFFF"/>
          <w:spacing w:val="0"/>
          <w:sz w:val="14"/>
          <w:szCs w:val="14"/>
          <w:bdr w:val="none" w:color="auto" w:sz="0" w:space="0"/>
          <w:shd w:val="clear" w:fill="101621"/>
        </w:rPr>
        <w:t>,</w:t>
      </w:r>
    </w:p>
    <w:p w14:paraId="7575DC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"1661313307979"</w:t>
      </w:r>
    </w:p>
    <w:p w14:paraId="3F2FB1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FA26E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6DD55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"fillFromSz"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"0.1722106121112177"</w:t>
      </w:r>
      <w:r>
        <w:rPr>
          <w:rFonts w:hint="default" w:ascii="Consolas" w:hAnsi="Consolas" w:eastAsia="Consolas" w:cs="Consolas"/>
          <w:i w:val="0"/>
          <w:iCs w:val="0"/>
          <w:caps w:val="0"/>
          <w:color w:val="FFFFFF"/>
          <w:spacing w:val="0"/>
          <w:sz w:val="14"/>
          <w:szCs w:val="14"/>
          <w:bdr w:val="none" w:color="auto" w:sz="0" w:space="0"/>
          <w:shd w:val="clear" w:fill="101621"/>
        </w:rPr>
        <w:t>,</w:t>
      </w:r>
    </w:p>
    <w:p w14:paraId="02781A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"fillToSz"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"2.9971018300000000"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070FED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"fromCcy"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"OKB"</w:t>
      </w:r>
      <w:r>
        <w:rPr>
          <w:rFonts w:hint="default" w:ascii="Consolas" w:hAnsi="Consolas" w:eastAsia="Consolas" w:cs="Consolas"/>
          <w:i w:val="0"/>
          <w:iCs w:val="0"/>
          <w:caps w:val="0"/>
          <w:color w:val="FFFFFF"/>
          <w:spacing w:val="0"/>
          <w:sz w:val="14"/>
          <w:szCs w:val="14"/>
          <w:bdr w:val="none" w:color="auto" w:sz="0" w:space="0"/>
          <w:shd w:val="clear" w:fill="101621"/>
        </w:rPr>
        <w:t>,</w:t>
      </w:r>
    </w:p>
    <w:p w14:paraId="2B0EC4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7C6006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"toCcy"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0F92BD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"18"</w:t>
      </w:r>
      <w:r>
        <w:rPr>
          <w:rFonts w:hint="default" w:ascii="Consolas" w:hAnsi="Consolas" w:eastAsia="Consolas" w:cs="Consolas"/>
          <w:i w:val="0"/>
          <w:iCs w:val="0"/>
          <w:caps w:val="0"/>
          <w:color w:val="FFFFFF"/>
          <w:spacing w:val="0"/>
          <w:sz w:val="14"/>
          <w:szCs w:val="14"/>
          <w:bdr w:val="none" w:color="auto" w:sz="0" w:space="0"/>
          <w:shd w:val="clear" w:fill="101621"/>
        </w:rPr>
        <w:t>,</w:t>
      </w:r>
    </w:p>
    <w:p w14:paraId="3A8ADC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"1661313307979"</w:t>
      </w:r>
    </w:p>
    <w:p w14:paraId="1ECE39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5AC88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6F7E0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1E934F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29"/>
        <w:gridCol w:w="659"/>
        <w:gridCol w:w="4514"/>
      </w:tblGrid>
      <w:tr w14:paraId="7CC772B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24AD55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A36F0C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70D253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0AF34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617C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fromCcy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6FE3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48EF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小币支付币种</w:t>
            </w:r>
          </w:p>
        </w:tc>
      </w:tr>
      <w:tr w14:paraId="1645E4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344A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fillFromSz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CE02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3EF0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对应的小币支付数量</w:t>
            </w:r>
          </w:p>
        </w:tc>
      </w:tr>
      <w:tr w14:paraId="6A936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9AC0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toCcy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020F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5BBC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兑换到的主流币</w:t>
            </w:r>
          </w:p>
        </w:tc>
      </w:tr>
      <w:tr w14:paraId="3BEA1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48A5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fillToSz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93EC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B125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兑换到的主流币数量</w:t>
            </w:r>
          </w:p>
        </w:tc>
      </w:tr>
      <w:tr w14:paraId="0156C4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E17E2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8ABC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BB63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兑换到的主流币所在的账户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：资金账户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18</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：交易账户</w:t>
            </w:r>
          </w:p>
        </w:tc>
      </w:tr>
      <w:tr w14:paraId="4457A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5FEF0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status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B7CF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E43E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当前兑换进度/状态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running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进行中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已完成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failed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失败</w:t>
            </w:r>
          </w:p>
        </w:tc>
      </w:tr>
      <w:tr w14:paraId="2079EA7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A304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950F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090A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交易时间戳，Unix时间戳为毫秒数格式，如 1597026383085</w:t>
            </w:r>
          </w:p>
        </w:tc>
      </w:tr>
    </w:tbl>
    <w:p w14:paraId="6BCA0221">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获取一键还债币种列表</w:t>
      </w:r>
    </w:p>
    <w:p w14:paraId="1FB85AE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查询一键还债币种列表。负债币种包括全仓负债和逐仓负债。仅适用于</w:t>
      </w:r>
      <w:r>
        <w:rPr>
          <w:rStyle w:val="11"/>
          <w:rFonts w:hint="default" w:ascii="Consolas" w:hAnsi="Consolas" w:eastAsia="Consolas" w:cs="Consolas"/>
          <w:i w:val="0"/>
          <w:iCs w:val="0"/>
          <w:caps w:val="0"/>
          <w:color w:val="3F475A"/>
          <w:spacing w:val="0"/>
          <w:sz w:val="14"/>
          <w:szCs w:val="14"/>
          <w:bdr w:val="none" w:color="auto" w:sz="0" w:space="0"/>
          <w:shd w:val="clear" w:fill="F3F7F9"/>
        </w:rPr>
        <w:t>跨币种保证金模式</w:t>
      </w:r>
      <w:r>
        <w:rPr>
          <w:rFonts w:hint="default" w:ascii="Segoe UI" w:hAnsi="Segoe UI" w:eastAsia="Segoe UI" w:cs="Segoe UI"/>
          <w:i w:val="0"/>
          <w:iCs w:val="0"/>
          <w:caps w:val="0"/>
          <w:color w:val="3F475A"/>
          <w:spacing w:val="0"/>
          <w:sz w:val="16"/>
          <w:szCs w:val="16"/>
          <w:bdr w:val="none" w:color="auto" w:sz="0" w:space="0"/>
          <w:shd w:val="clear" w:fill="F3F7F9"/>
        </w:rPr>
        <w:t>/</w:t>
      </w:r>
      <w:r>
        <w:rPr>
          <w:rStyle w:val="11"/>
          <w:rFonts w:hint="default" w:ascii="Consolas" w:hAnsi="Consolas" w:eastAsia="Consolas" w:cs="Consolas"/>
          <w:i w:val="0"/>
          <w:iCs w:val="0"/>
          <w:caps w:val="0"/>
          <w:color w:val="3F475A"/>
          <w:spacing w:val="0"/>
          <w:sz w:val="14"/>
          <w:szCs w:val="14"/>
          <w:bdr w:val="none" w:color="auto" w:sz="0" w:space="0"/>
          <w:shd w:val="clear" w:fill="F3F7F9"/>
        </w:rPr>
        <w:t>组合保证金模式</w:t>
      </w:r>
      <w:r>
        <w:rPr>
          <w:rFonts w:hint="default" w:ascii="Segoe UI" w:hAnsi="Segoe UI" w:eastAsia="Segoe UI" w:cs="Segoe UI"/>
          <w:i w:val="0"/>
          <w:iCs w:val="0"/>
          <w:caps w:val="0"/>
          <w:color w:val="3F475A"/>
          <w:spacing w:val="0"/>
          <w:sz w:val="16"/>
          <w:szCs w:val="16"/>
          <w:bdr w:val="none" w:color="auto" w:sz="0" w:space="0"/>
          <w:shd w:val="clear" w:fill="F3F7F9"/>
        </w:rPr>
        <w:t>。</w:t>
      </w:r>
    </w:p>
    <w:p w14:paraId="1932804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17ED211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A868FE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2E20006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34EF822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/api/v5/trade/one-click-repay-currency-list</w:t>
      </w:r>
    </w:p>
    <w:p w14:paraId="32C0D96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099EF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68CFC8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4F64C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041B65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查询一键还债币种列表</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tradeAPI.get_oneclick_repay_list()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11169EE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06"/>
        <w:gridCol w:w="659"/>
        <w:gridCol w:w="883"/>
        <w:gridCol w:w="1611"/>
      </w:tblGrid>
      <w:tr w14:paraId="4A3CA8D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2F069D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251B74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9BA7EB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A6AE50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3163A3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4843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6F0A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CC3E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E5B1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全仓负债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逐仓负债</w:t>
            </w:r>
          </w:p>
        </w:tc>
      </w:tr>
    </w:tbl>
    <w:p w14:paraId="5651914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0DD3CE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37C2B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B6846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78490F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3EA53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98AAB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4617D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"29.653478"</w:t>
      </w:r>
      <w:r>
        <w:rPr>
          <w:rFonts w:hint="default" w:ascii="Consolas" w:hAnsi="Consolas" w:eastAsia="Consolas" w:cs="Consolas"/>
          <w:i w:val="0"/>
          <w:iCs w:val="0"/>
          <w:caps w:val="0"/>
          <w:color w:val="FFFFFF"/>
          <w:spacing w:val="0"/>
          <w:sz w:val="14"/>
          <w:szCs w:val="14"/>
          <w:bdr w:val="none" w:color="auto" w:sz="0" w:space="0"/>
          <w:shd w:val="clear" w:fill="101621"/>
        </w:rPr>
        <w:t>,</w:t>
      </w:r>
    </w:p>
    <w:p w14:paraId="7119C0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"LTC"</w:t>
      </w:r>
    </w:p>
    <w:p w14:paraId="533C48A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DDBF5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2C237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"237803.6828295906051002"</w:t>
      </w:r>
      <w:r>
        <w:rPr>
          <w:rFonts w:hint="default" w:ascii="Consolas" w:hAnsi="Consolas" w:eastAsia="Consolas" w:cs="Consolas"/>
          <w:i w:val="0"/>
          <w:iCs w:val="0"/>
          <w:caps w:val="0"/>
          <w:color w:val="FFFFFF"/>
          <w:spacing w:val="0"/>
          <w:sz w:val="14"/>
          <w:szCs w:val="14"/>
          <w:bdr w:val="none" w:color="auto" w:sz="0" w:space="0"/>
          <w:shd w:val="clear" w:fill="101621"/>
        </w:rPr>
        <w:t>,</w:t>
      </w:r>
    </w:p>
    <w:p w14:paraId="60BB98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p>
    <w:p w14:paraId="1E3D6D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F76FE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3BD4E6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"cross"</w:t>
      </w:r>
      <w:r>
        <w:rPr>
          <w:rFonts w:hint="default" w:ascii="Consolas" w:hAnsi="Consolas" w:eastAsia="Consolas" w:cs="Consolas"/>
          <w:i w:val="0"/>
          <w:iCs w:val="0"/>
          <w:caps w:val="0"/>
          <w:color w:val="FFFFFF"/>
          <w:spacing w:val="0"/>
          <w:sz w:val="14"/>
          <w:szCs w:val="14"/>
          <w:bdr w:val="none" w:color="auto" w:sz="0" w:space="0"/>
          <w:shd w:val="clear" w:fill="101621"/>
        </w:rPr>
        <w:t>,</w:t>
      </w:r>
    </w:p>
    <w:p w14:paraId="2151AE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43553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86FFF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"0.4978335419825104"</w:t>
      </w:r>
      <w:r>
        <w:rPr>
          <w:rFonts w:hint="default" w:ascii="Consolas" w:hAnsi="Consolas" w:eastAsia="Consolas" w:cs="Consolas"/>
          <w:i w:val="0"/>
          <w:iCs w:val="0"/>
          <w:caps w:val="0"/>
          <w:color w:val="FFFFFF"/>
          <w:spacing w:val="0"/>
          <w:sz w:val="14"/>
          <w:szCs w:val="14"/>
          <w:bdr w:val="none" w:color="auto" w:sz="0" w:space="0"/>
          <w:shd w:val="clear" w:fill="101621"/>
        </w:rPr>
        <w:t>,</w:t>
      </w:r>
    </w:p>
    <w:p w14:paraId="559864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w:t>
      </w:r>
    </w:p>
    <w:p w14:paraId="5CA141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55A01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93F3D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8E56C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2D1F7E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19AC47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81"/>
        <w:gridCol w:w="1352"/>
        <w:gridCol w:w="2480"/>
      </w:tblGrid>
      <w:tr w14:paraId="1E9196A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18E80F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99AD3B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6A2F8B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4775D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42EB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1F44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857F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负债币种信息</w:t>
            </w:r>
          </w:p>
        </w:tc>
      </w:tr>
      <w:tr w14:paraId="5181FE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05DA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debtCcy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2743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6872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w:t>
            </w:r>
          </w:p>
        </w:tc>
      </w:tr>
      <w:tr w14:paraId="2FB7A8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BDC2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debtAmt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675E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3D0D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可负债币种数量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包括本金和利息</w:t>
            </w:r>
          </w:p>
        </w:tc>
      </w:tr>
      <w:tr w14:paraId="099D2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E7A5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716F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33BC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全仓负债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逐仓负债</w:t>
            </w:r>
          </w:p>
        </w:tc>
      </w:tr>
      <w:tr w14:paraId="2CB225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A4A2D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repayData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97CA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C232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偿还币种信息</w:t>
            </w:r>
          </w:p>
        </w:tc>
      </w:tr>
      <w:tr w14:paraId="301B84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0F9E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repayCcy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F647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F4F4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可偿还负债的币种</w:t>
            </w:r>
          </w:p>
        </w:tc>
      </w:tr>
      <w:tr w14:paraId="733A85C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8BBF4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repayAmt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4696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FCCF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可偿还负债的币种可用资产数量</w:t>
            </w:r>
          </w:p>
        </w:tc>
      </w:tr>
    </w:tbl>
    <w:p w14:paraId="10C4111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一键还债交易</w:t>
      </w:r>
    </w:p>
    <w:p w14:paraId="305802A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交易一键偿还全仓债务。不支持逐仓负债的偿还。根据资金和交易账户的剩余可用余额为最大偿还数量。仅适用于</w:t>
      </w:r>
      <w:r>
        <w:rPr>
          <w:rStyle w:val="11"/>
          <w:rFonts w:hint="default" w:ascii="Consolas" w:hAnsi="Consolas" w:eastAsia="Consolas" w:cs="Consolas"/>
          <w:i w:val="0"/>
          <w:iCs w:val="0"/>
          <w:caps w:val="0"/>
          <w:color w:val="3F475A"/>
          <w:spacing w:val="0"/>
          <w:sz w:val="14"/>
          <w:szCs w:val="14"/>
          <w:bdr w:val="none" w:color="auto" w:sz="0" w:space="0"/>
          <w:shd w:val="clear" w:fill="F3F7F9"/>
        </w:rPr>
        <w:t>跨币种保证金模式</w:t>
      </w:r>
      <w:r>
        <w:rPr>
          <w:rFonts w:hint="default" w:ascii="Segoe UI" w:hAnsi="Segoe UI" w:eastAsia="Segoe UI" w:cs="Segoe UI"/>
          <w:i w:val="0"/>
          <w:iCs w:val="0"/>
          <w:caps w:val="0"/>
          <w:color w:val="3F475A"/>
          <w:spacing w:val="0"/>
          <w:sz w:val="16"/>
          <w:szCs w:val="16"/>
          <w:bdr w:val="none" w:color="auto" w:sz="0" w:space="0"/>
          <w:shd w:val="clear" w:fill="F3F7F9"/>
        </w:rPr>
        <w:t>/</w:t>
      </w:r>
      <w:r>
        <w:rPr>
          <w:rStyle w:val="11"/>
          <w:rFonts w:hint="default" w:ascii="Consolas" w:hAnsi="Consolas" w:eastAsia="Consolas" w:cs="Consolas"/>
          <w:i w:val="0"/>
          <w:iCs w:val="0"/>
          <w:caps w:val="0"/>
          <w:color w:val="3F475A"/>
          <w:spacing w:val="0"/>
          <w:sz w:val="14"/>
          <w:szCs w:val="14"/>
          <w:bdr w:val="none" w:color="auto" w:sz="0" w:space="0"/>
          <w:shd w:val="clear" w:fill="F3F7F9"/>
        </w:rPr>
        <w:t>组合保证金模式</w:t>
      </w:r>
      <w:r>
        <w:rPr>
          <w:rFonts w:hint="default" w:ascii="Segoe UI" w:hAnsi="Segoe UI" w:eastAsia="Segoe UI" w:cs="Segoe UI"/>
          <w:i w:val="0"/>
          <w:iCs w:val="0"/>
          <w:caps w:val="0"/>
          <w:color w:val="3F475A"/>
          <w:spacing w:val="0"/>
          <w:sz w:val="16"/>
          <w:szCs w:val="16"/>
          <w:bdr w:val="none" w:color="auto" w:sz="0" w:space="0"/>
          <w:shd w:val="clear" w:fill="F3F7F9"/>
        </w:rPr>
        <w:t>。</w:t>
      </w:r>
    </w:p>
    <w:p w14:paraId="7971848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7335DFA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76C5AD9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0CB9D9C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7682464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/api/v5/trade/one-click-repay</w:t>
      </w:r>
    </w:p>
    <w:p w14:paraId="0EAB5D1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4D14B9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29ADEF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406528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58A399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交易一键偿还小额全仓债务，使用USDT偿还ETH和BTC债务</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tradeAPI.oneclick_repay(</w:t>
      </w:r>
    </w:p>
    <w:p w14:paraId="3ECFC2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debtCcy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708FDA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repayCcy</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2F96D90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83"/>
        <w:gridCol w:w="1314"/>
        <w:gridCol w:w="883"/>
        <w:gridCol w:w="4247"/>
      </w:tblGrid>
      <w:tr w14:paraId="4ED3009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5C89AA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4771F1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479091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586FFC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8A4D3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19ED1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AD23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4397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CF79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单次最多同时选择5个币种，如有多个币种则用逗号隔开</w:t>
            </w:r>
          </w:p>
        </w:tc>
      </w:tr>
      <w:tr w14:paraId="1E68868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F14C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repayCcy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12DD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A09F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B6F3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只选择一个币种，且不能和负债币种重复</w:t>
            </w:r>
          </w:p>
        </w:tc>
      </w:tr>
    </w:tbl>
    <w:p w14:paraId="52699F1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237B52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1A0AF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CF530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90DE7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36A28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B96FE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"fillDebtSz"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"0.01023052"</w:t>
      </w:r>
      <w:r>
        <w:rPr>
          <w:rFonts w:hint="default" w:ascii="Consolas" w:hAnsi="Consolas" w:eastAsia="Consolas" w:cs="Consolas"/>
          <w:i w:val="0"/>
          <w:iCs w:val="0"/>
          <w:caps w:val="0"/>
          <w:color w:val="FFFFFF"/>
          <w:spacing w:val="0"/>
          <w:sz w:val="14"/>
          <w:szCs w:val="14"/>
          <w:bdr w:val="none" w:color="auto" w:sz="0" w:space="0"/>
          <w:shd w:val="clear" w:fill="101621"/>
        </w:rPr>
        <w:t>,</w:t>
      </w:r>
    </w:p>
    <w:p w14:paraId="1DB58F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"fillRepaySz"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7711E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2954E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3CB893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"1646188520338"</w:t>
      </w:r>
    </w:p>
    <w:p w14:paraId="49CA9D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764E4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DC78FB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9443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"fillFromSz"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w:t>
      </w:r>
      <w:r>
        <w:rPr>
          <w:rFonts w:hint="default" w:ascii="Consolas" w:hAnsi="Consolas" w:eastAsia="Consolas" w:cs="Consolas"/>
          <w:i w:val="0"/>
          <w:iCs w:val="0"/>
          <w:caps w:val="0"/>
          <w:color w:val="FFFFFF"/>
          <w:spacing w:val="0"/>
          <w:sz w:val="14"/>
          <w:szCs w:val="14"/>
          <w:bdr w:val="none" w:color="auto" w:sz="0" w:space="0"/>
          <w:shd w:val="clear" w:fill="101621"/>
        </w:rPr>
        <w:t>,</w:t>
      </w:r>
    </w:p>
    <w:p w14:paraId="2A7B0C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"fillToSz"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"60,221.15910001"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29C9F0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671D4B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1E0F7A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"1646188520338"</w:t>
      </w:r>
    </w:p>
    <w:p w14:paraId="74F739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E0F89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36102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41BBEC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96"/>
        <w:gridCol w:w="659"/>
        <w:gridCol w:w="4514"/>
      </w:tblGrid>
      <w:tr w14:paraId="5A8FC51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7DE07B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0EE0EA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989480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BB3D7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8FB2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status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EAC4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152D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当前还债进度/状态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running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进行中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已完成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failed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失败</w:t>
            </w:r>
          </w:p>
        </w:tc>
      </w:tr>
      <w:tr w14:paraId="046CD9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50DF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7836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6FD2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w:t>
            </w:r>
          </w:p>
        </w:tc>
      </w:tr>
      <w:tr w14:paraId="7EF367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9A351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repayCcy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20F8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4B5C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w:t>
            </w:r>
          </w:p>
        </w:tc>
      </w:tr>
      <w:tr w14:paraId="22CCD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B598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fillDebtSz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071F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F4DB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负债币种成交数量</w:t>
            </w:r>
          </w:p>
        </w:tc>
      </w:tr>
      <w:tr w14:paraId="332F6E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A2E07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fillRepaySz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3741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B247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偿还币种成交数量</w:t>
            </w:r>
          </w:p>
        </w:tc>
      </w:tr>
      <w:tr w14:paraId="04B6F53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B1BD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2B07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7F18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交易时间戳，Unix时间戳为毫秒数格式，如 1597026383085</w:t>
            </w:r>
          </w:p>
        </w:tc>
      </w:tr>
    </w:tbl>
    <w:p w14:paraId="49C11A4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获取一键还债历史记录</w:t>
      </w:r>
    </w:p>
    <w:p w14:paraId="518B261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查询一键还债近7天的历史记录与进度状态。仅适用于</w:t>
      </w:r>
      <w:r>
        <w:rPr>
          <w:rStyle w:val="11"/>
          <w:rFonts w:hint="default" w:ascii="Consolas" w:hAnsi="Consolas" w:eastAsia="Consolas" w:cs="Consolas"/>
          <w:i w:val="0"/>
          <w:iCs w:val="0"/>
          <w:caps w:val="0"/>
          <w:color w:val="3F475A"/>
          <w:spacing w:val="0"/>
          <w:sz w:val="14"/>
          <w:szCs w:val="14"/>
          <w:bdr w:val="none" w:color="auto" w:sz="0" w:space="0"/>
          <w:shd w:val="clear" w:fill="F3F7F9"/>
        </w:rPr>
        <w:t>跨币种保证金模式</w:t>
      </w:r>
      <w:r>
        <w:rPr>
          <w:rFonts w:hint="default" w:ascii="Segoe UI" w:hAnsi="Segoe UI" w:eastAsia="Segoe UI" w:cs="Segoe UI"/>
          <w:i w:val="0"/>
          <w:iCs w:val="0"/>
          <w:caps w:val="0"/>
          <w:color w:val="3F475A"/>
          <w:spacing w:val="0"/>
          <w:sz w:val="16"/>
          <w:szCs w:val="16"/>
          <w:bdr w:val="none" w:color="auto" w:sz="0" w:space="0"/>
          <w:shd w:val="clear" w:fill="F3F7F9"/>
        </w:rPr>
        <w:t>/</w:t>
      </w:r>
      <w:r>
        <w:rPr>
          <w:rStyle w:val="11"/>
          <w:rFonts w:hint="default" w:ascii="Consolas" w:hAnsi="Consolas" w:eastAsia="Consolas" w:cs="Consolas"/>
          <w:i w:val="0"/>
          <w:iCs w:val="0"/>
          <w:caps w:val="0"/>
          <w:color w:val="3F475A"/>
          <w:spacing w:val="0"/>
          <w:sz w:val="14"/>
          <w:szCs w:val="14"/>
          <w:bdr w:val="none" w:color="auto" w:sz="0" w:space="0"/>
          <w:shd w:val="clear" w:fill="F3F7F9"/>
        </w:rPr>
        <w:t>组合保证金模式</w:t>
      </w:r>
      <w:r>
        <w:rPr>
          <w:rFonts w:hint="default" w:ascii="Segoe UI" w:hAnsi="Segoe UI" w:eastAsia="Segoe UI" w:cs="Segoe UI"/>
          <w:i w:val="0"/>
          <w:iCs w:val="0"/>
          <w:caps w:val="0"/>
          <w:color w:val="3F475A"/>
          <w:spacing w:val="0"/>
          <w:sz w:val="16"/>
          <w:szCs w:val="16"/>
          <w:bdr w:val="none" w:color="auto" w:sz="0" w:space="0"/>
          <w:shd w:val="clear" w:fill="F3F7F9"/>
        </w:rPr>
        <w:t>。</w:t>
      </w:r>
    </w:p>
    <w:p w14:paraId="4CC3DF1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0C0C7A0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471659B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4782F34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655F31B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/api/v5/trade/one-click-repay-history</w:t>
      </w:r>
    </w:p>
    <w:p w14:paraId="0442EE7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E5A42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2233E5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7085D9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4877BC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获取一键还债历史记录</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tradeAPI.oneclick_repay_history()</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40E1CE4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659"/>
        <w:gridCol w:w="883"/>
        <w:gridCol w:w="5954"/>
      </w:tblGrid>
      <w:tr w14:paraId="60E6E44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43B283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B77759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16C524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D2A8FF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9003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EFC8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6CCF6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5BAA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B7F2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查询在此之前的内容，值为时间戳，Unix时间戳为毫秒数格式，如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2EE7CF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6425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E06D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8397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7996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查询在此之后的内容，值为时间戳，Unix时间戳为毫秒数格式，如</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6607AC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70B5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A781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35F5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7962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返回的结果集数量，默认为100，最大为100</w:t>
            </w:r>
          </w:p>
        </w:tc>
      </w:tr>
    </w:tbl>
    <w:p w14:paraId="0A235E3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17D8F5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0E0B1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70CDE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1AAF1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52EF6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18B6D4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"fillDebtSz"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"6950.4865447900000000"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E2AE5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"fillRepaySz"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"4.3067975995094930"</w:t>
      </w:r>
      <w:r>
        <w:rPr>
          <w:rFonts w:hint="default" w:ascii="Consolas" w:hAnsi="Consolas" w:eastAsia="Consolas" w:cs="Consolas"/>
          <w:i w:val="0"/>
          <w:iCs w:val="0"/>
          <w:caps w:val="0"/>
          <w:color w:val="FFFFFF"/>
          <w:spacing w:val="0"/>
          <w:sz w:val="14"/>
          <w:szCs w:val="14"/>
          <w:bdr w:val="none" w:color="auto" w:sz="0" w:space="0"/>
          <w:shd w:val="clear" w:fill="101621"/>
        </w:rPr>
        <w:t>,</w:t>
      </w:r>
    </w:p>
    <w:p w14:paraId="1CB439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w:t>
      </w:r>
      <w:r>
        <w:rPr>
          <w:rFonts w:hint="default" w:ascii="Consolas" w:hAnsi="Consolas" w:eastAsia="Consolas" w:cs="Consolas"/>
          <w:i w:val="0"/>
          <w:iCs w:val="0"/>
          <w:caps w:val="0"/>
          <w:color w:val="FFFFFF"/>
          <w:spacing w:val="0"/>
          <w:sz w:val="14"/>
          <w:szCs w:val="14"/>
          <w:bdr w:val="none" w:color="auto" w:sz="0" w:space="0"/>
          <w:shd w:val="clear" w:fill="101621"/>
        </w:rPr>
        <w:t>,</w:t>
      </w:r>
    </w:p>
    <w:p w14:paraId="5D0E3F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7AB88F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"1661256148746"</w:t>
      </w:r>
    </w:p>
    <w:p w14:paraId="061D26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9A48A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86FB8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2DF244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96"/>
        <w:gridCol w:w="659"/>
        <w:gridCol w:w="4514"/>
      </w:tblGrid>
      <w:tr w14:paraId="1FB7633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8BE521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49FD40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780403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60B4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4172F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1B2E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325E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w:t>
            </w:r>
          </w:p>
        </w:tc>
      </w:tr>
      <w:tr w14:paraId="47CE70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E387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fillDebtSz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A422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4A08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对应的负债币种成交数量</w:t>
            </w:r>
          </w:p>
        </w:tc>
      </w:tr>
      <w:tr w14:paraId="08038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1DFC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repayCcy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068E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BD5B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w:t>
            </w:r>
          </w:p>
        </w:tc>
      </w:tr>
      <w:tr w14:paraId="49CAC6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4C58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fillRepaySz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8D50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1377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偿还币种实际支付数量</w:t>
            </w:r>
          </w:p>
        </w:tc>
      </w:tr>
      <w:tr w14:paraId="6AFA07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EA1D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status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6621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63C3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当前还债进度/状态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running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进行中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已完成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failed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失败</w:t>
            </w:r>
          </w:p>
        </w:tc>
      </w:tr>
      <w:tr w14:paraId="60FD514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412B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3F74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91A7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交易时间戳，Unix时间戳为毫秒数格式，如 1597026383085</w:t>
            </w:r>
          </w:p>
        </w:tc>
      </w:tr>
    </w:tbl>
    <w:p w14:paraId="42D14A7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获取一键还债币种列表(新)</w:t>
      </w:r>
    </w:p>
    <w:p w14:paraId="01E3F1E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查询一键还债币种列表。仅适用于</w:t>
      </w:r>
      <w:r>
        <w:rPr>
          <w:rStyle w:val="11"/>
          <w:rFonts w:hint="default" w:ascii="Consolas" w:hAnsi="Consolas" w:eastAsia="Consolas" w:cs="Consolas"/>
          <w:i w:val="0"/>
          <w:iCs w:val="0"/>
          <w:caps w:val="0"/>
          <w:color w:val="3F475A"/>
          <w:spacing w:val="0"/>
          <w:sz w:val="14"/>
          <w:szCs w:val="14"/>
          <w:bdr w:val="none" w:color="auto" w:sz="0" w:space="0"/>
          <w:shd w:val="clear" w:fill="F3F7F9"/>
        </w:rPr>
        <w:t>现货模式</w:t>
      </w:r>
      <w:r>
        <w:rPr>
          <w:rFonts w:hint="default" w:ascii="Segoe UI" w:hAnsi="Segoe UI" w:eastAsia="Segoe UI" w:cs="Segoe UI"/>
          <w:i w:val="0"/>
          <w:iCs w:val="0"/>
          <w:caps w:val="0"/>
          <w:color w:val="3F475A"/>
          <w:spacing w:val="0"/>
          <w:sz w:val="16"/>
          <w:szCs w:val="16"/>
          <w:bdr w:val="none" w:color="auto" w:sz="0" w:space="0"/>
          <w:shd w:val="clear" w:fill="F3F7F9"/>
        </w:rPr>
        <w:t>/</w:t>
      </w:r>
      <w:r>
        <w:rPr>
          <w:rStyle w:val="11"/>
          <w:rFonts w:hint="default" w:ascii="Consolas" w:hAnsi="Consolas" w:eastAsia="Consolas" w:cs="Consolas"/>
          <w:i w:val="0"/>
          <w:iCs w:val="0"/>
          <w:caps w:val="0"/>
          <w:color w:val="3F475A"/>
          <w:spacing w:val="0"/>
          <w:sz w:val="14"/>
          <w:szCs w:val="14"/>
          <w:bdr w:val="none" w:color="auto" w:sz="0" w:space="0"/>
          <w:shd w:val="clear" w:fill="F3F7F9"/>
        </w:rPr>
        <w:t>跨币种保证金模式</w:t>
      </w:r>
      <w:r>
        <w:rPr>
          <w:rFonts w:hint="default" w:ascii="Segoe UI" w:hAnsi="Segoe UI" w:eastAsia="Segoe UI" w:cs="Segoe UI"/>
          <w:i w:val="0"/>
          <w:iCs w:val="0"/>
          <w:caps w:val="0"/>
          <w:color w:val="3F475A"/>
          <w:spacing w:val="0"/>
          <w:sz w:val="16"/>
          <w:szCs w:val="16"/>
          <w:bdr w:val="none" w:color="auto" w:sz="0" w:space="0"/>
          <w:shd w:val="clear" w:fill="F3F7F9"/>
        </w:rPr>
        <w:t>/</w:t>
      </w:r>
      <w:r>
        <w:rPr>
          <w:rStyle w:val="11"/>
          <w:rFonts w:hint="default" w:ascii="Consolas" w:hAnsi="Consolas" w:eastAsia="Consolas" w:cs="Consolas"/>
          <w:i w:val="0"/>
          <w:iCs w:val="0"/>
          <w:caps w:val="0"/>
          <w:color w:val="3F475A"/>
          <w:spacing w:val="0"/>
          <w:sz w:val="14"/>
          <w:szCs w:val="14"/>
          <w:bdr w:val="none" w:color="auto" w:sz="0" w:space="0"/>
          <w:shd w:val="clear" w:fill="F3F7F9"/>
        </w:rPr>
        <w:t>组合保证金模式</w:t>
      </w:r>
      <w:r>
        <w:rPr>
          <w:rFonts w:hint="default" w:ascii="Segoe UI" w:hAnsi="Segoe UI" w:eastAsia="Segoe UI" w:cs="Segoe UI"/>
          <w:i w:val="0"/>
          <w:iCs w:val="0"/>
          <w:caps w:val="0"/>
          <w:color w:val="3F475A"/>
          <w:spacing w:val="0"/>
          <w:sz w:val="16"/>
          <w:szCs w:val="16"/>
          <w:bdr w:val="none" w:color="auto" w:sz="0" w:space="0"/>
          <w:shd w:val="clear" w:fill="F3F7F9"/>
        </w:rPr>
        <w:t>。</w:t>
      </w:r>
    </w:p>
    <w:p w14:paraId="0CCE0EA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31C5CF4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06C0451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138D596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0CF2F31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/api/v5/trade/one-click-repay-currency-list-v2</w:t>
      </w:r>
    </w:p>
    <w:p w14:paraId="407F4C2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045163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602A73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flag,debug</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True)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tradeAPI.get_oneclick_repay_list_v2()</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4B67F04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8C27A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DC784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00C94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9380E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B4176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529D3B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79661A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AAC28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p>
    <w:p w14:paraId="5CD6B2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7F96B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9AF26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DCE8D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7C1CC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"1.000022977"</w:t>
      </w:r>
      <w:r>
        <w:rPr>
          <w:rFonts w:hint="default" w:ascii="Consolas" w:hAnsi="Consolas" w:eastAsia="Consolas" w:cs="Consolas"/>
          <w:i w:val="0"/>
          <w:iCs w:val="0"/>
          <w:caps w:val="0"/>
          <w:color w:val="FFFFFF"/>
          <w:spacing w:val="0"/>
          <w:sz w:val="14"/>
          <w:szCs w:val="14"/>
          <w:bdr w:val="none" w:color="auto" w:sz="0" w:space="0"/>
          <w:shd w:val="clear" w:fill="101621"/>
        </w:rPr>
        <w:t>,</w:t>
      </w:r>
    </w:p>
    <w:p w14:paraId="2CC92F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p>
    <w:p w14:paraId="2B3810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DBBE9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F0F31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"4998.0002397"</w:t>
      </w:r>
      <w:r>
        <w:rPr>
          <w:rFonts w:hint="default" w:ascii="Consolas" w:hAnsi="Consolas" w:eastAsia="Consolas" w:cs="Consolas"/>
          <w:i w:val="0"/>
          <w:iCs w:val="0"/>
          <w:caps w:val="0"/>
          <w:color w:val="FFFFFF"/>
          <w:spacing w:val="0"/>
          <w:sz w:val="14"/>
          <w:szCs w:val="14"/>
          <w:bdr w:val="none" w:color="auto" w:sz="0" w:space="0"/>
          <w:shd w:val="clear" w:fill="101621"/>
        </w:rPr>
        <w:t>,</w:t>
      </w:r>
    </w:p>
    <w:p w14:paraId="417F694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p>
    <w:p w14:paraId="057070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17CE7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D7FF9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00E210D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"OKB"</w:t>
      </w:r>
    </w:p>
    <w:p w14:paraId="1598DF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ECDD1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4BD8A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4B1AE2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"ETH"</w:t>
      </w:r>
    </w:p>
    <w:p w14:paraId="7F9D78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B1A72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32026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"repayAmt"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1E8D9D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p>
    <w:p w14:paraId="6640E7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FBEA19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6E8C3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7856D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A4F3E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163E72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81"/>
        <w:gridCol w:w="1352"/>
        <w:gridCol w:w="2480"/>
      </w:tblGrid>
      <w:tr w14:paraId="015A4E1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6F6EF1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90E7BE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AB9032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3CDE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FFF2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4301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527E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负债币种信息</w:t>
            </w:r>
          </w:p>
        </w:tc>
      </w:tr>
      <w:tr w14:paraId="76C68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00AB5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debtCcy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DE0A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63BA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w:t>
            </w:r>
          </w:p>
        </w:tc>
      </w:tr>
      <w:tr w14:paraId="068C8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055D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debtAmt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D45F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9391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可负债币种数量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包括本金和利息</w:t>
            </w:r>
          </w:p>
        </w:tc>
      </w:tr>
      <w:tr w14:paraId="12FE6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4B3D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repayData</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E1AA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1E34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偿还币种信息</w:t>
            </w:r>
          </w:p>
        </w:tc>
      </w:tr>
      <w:tr w14:paraId="75D0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CB84B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repayCcy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A872B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4F43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可偿还负债的币种</w:t>
            </w:r>
          </w:p>
        </w:tc>
      </w:tr>
      <w:tr w14:paraId="009A49C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3646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repayAmt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D4F7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D90A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可偿还负债的币种可用资产数量</w:t>
            </w:r>
          </w:p>
        </w:tc>
      </w:tr>
    </w:tbl>
    <w:p w14:paraId="12D27A1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一键还债交易(新)</w:t>
      </w:r>
    </w:p>
    <w:p w14:paraId="3BD4A63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交易一键偿还债务。仅适用于</w:t>
      </w:r>
      <w:r>
        <w:rPr>
          <w:rStyle w:val="11"/>
          <w:rFonts w:hint="default" w:ascii="Consolas" w:hAnsi="Consolas" w:eastAsia="Consolas" w:cs="Consolas"/>
          <w:i w:val="0"/>
          <w:iCs w:val="0"/>
          <w:caps w:val="0"/>
          <w:color w:val="3F475A"/>
          <w:spacing w:val="0"/>
          <w:sz w:val="14"/>
          <w:szCs w:val="14"/>
          <w:bdr w:val="none" w:color="auto" w:sz="0" w:space="0"/>
          <w:shd w:val="clear" w:fill="F3F7F9"/>
        </w:rPr>
        <w:t>现货模式</w:t>
      </w:r>
      <w:r>
        <w:rPr>
          <w:rFonts w:hint="default" w:ascii="Segoe UI" w:hAnsi="Segoe UI" w:eastAsia="Segoe UI" w:cs="Segoe UI"/>
          <w:i w:val="0"/>
          <w:iCs w:val="0"/>
          <w:caps w:val="0"/>
          <w:color w:val="3F475A"/>
          <w:spacing w:val="0"/>
          <w:sz w:val="16"/>
          <w:szCs w:val="16"/>
          <w:bdr w:val="none" w:color="auto" w:sz="0" w:space="0"/>
          <w:shd w:val="clear" w:fill="F3F7F9"/>
        </w:rPr>
        <w:t>/</w:t>
      </w:r>
      <w:r>
        <w:rPr>
          <w:rStyle w:val="11"/>
          <w:rFonts w:hint="default" w:ascii="Consolas" w:hAnsi="Consolas" w:eastAsia="Consolas" w:cs="Consolas"/>
          <w:i w:val="0"/>
          <w:iCs w:val="0"/>
          <w:caps w:val="0"/>
          <w:color w:val="3F475A"/>
          <w:spacing w:val="0"/>
          <w:sz w:val="14"/>
          <w:szCs w:val="14"/>
          <w:bdr w:val="none" w:color="auto" w:sz="0" w:space="0"/>
          <w:shd w:val="clear" w:fill="F3F7F9"/>
        </w:rPr>
        <w:t>跨币种保证金模式</w:t>
      </w:r>
      <w:r>
        <w:rPr>
          <w:rFonts w:hint="default" w:ascii="Segoe UI" w:hAnsi="Segoe UI" w:eastAsia="Segoe UI" w:cs="Segoe UI"/>
          <w:i w:val="0"/>
          <w:iCs w:val="0"/>
          <w:caps w:val="0"/>
          <w:color w:val="3F475A"/>
          <w:spacing w:val="0"/>
          <w:sz w:val="16"/>
          <w:szCs w:val="16"/>
          <w:bdr w:val="none" w:color="auto" w:sz="0" w:space="0"/>
          <w:shd w:val="clear" w:fill="F3F7F9"/>
        </w:rPr>
        <w:t>/</w:t>
      </w:r>
      <w:r>
        <w:rPr>
          <w:rStyle w:val="11"/>
          <w:rFonts w:hint="default" w:ascii="Consolas" w:hAnsi="Consolas" w:eastAsia="Consolas" w:cs="Consolas"/>
          <w:i w:val="0"/>
          <w:iCs w:val="0"/>
          <w:caps w:val="0"/>
          <w:color w:val="3F475A"/>
          <w:spacing w:val="0"/>
          <w:sz w:val="14"/>
          <w:szCs w:val="14"/>
          <w:bdr w:val="none" w:color="auto" w:sz="0" w:space="0"/>
          <w:shd w:val="clear" w:fill="F3F7F9"/>
        </w:rPr>
        <w:t>组合保证金模式</w:t>
      </w:r>
      <w:r>
        <w:rPr>
          <w:rFonts w:hint="default" w:ascii="Segoe UI" w:hAnsi="Segoe UI" w:eastAsia="Segoe UI" w:cs="Segoe UI"/>
          <w:i w:val="0"/>
          <w:iCs w:val="0"/>
          <w:caps w:val="0"/>
          <w:color w:val="3F475A"/>
          <w:spacing w:val="0"/>
          <w:sz w:val="16"/>
          <w:szCs w:val="16"/>
          <w:bdr w:val="none" w:color="auto" w:sz="0" w:space="0"/>
          <w:shd w:val="clear" w:fill="F3F7F9"/>
        </w:rPr>
        <w:t>。</w:t>
      </w:r>
    </w:p>
    <w:p w14:paraId="66C9180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2ACA053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26DA1F4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12748C8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62B3CAF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/api/v5/trade/one-click-repay-v2</w:t>
      </w:r>
    </w:p>
    <w:p w14:paraId="39857FC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914E4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245AC1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flag,debug</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True)result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tradeAPI.oneclick_repay_v2(</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008BFAC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119"/>
        <w:gridCol w:w="1314"/>
        <w:gridCol w:w="883"/>
        <w:gridCol w:w="4720"/>
      </w:tblGrid>
      <w:tr w14:paraId="0F9D8EB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BFD8C4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0AA780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38BB45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76F385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D8C4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81E6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1B94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D49F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F407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w:t>
            </w:r>
          </w:p>
        </w:tc>
      </w:tr>
      <w:tr w14:paraId="504F6A5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1EE3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repayCcyList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F754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9E4E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000A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偿还币种列表，如 ["USDC","BTC"]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资产还币优先级和数组中的排序一致（排第一的优先级最高）。</w:t>
            </w:r>
          </w:p>
        </w:tc>
      </w:tr>
    </w:tbl>
    <w:p w14:paraId="7FD9D85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057E32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1C7DC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C1A04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B95C48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35A86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45DA0D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"repayCcyList"</w:t>
      </w:r>
      <w:r>
        <w:rPr>
          <w:rFonts w:hint="default" w:ascii="Consolas" w:hAnsi="Consolas" w:eastAsia="Consolas" w:cs="Consolas"/>
          <w:i w:val="0"/>
          <w:iCs w:val="0"/>
          <w:caps w:val="0"/>
          <w:color w:val="FFFFFF"/>
          <w:spacing w:val="0"/>
          <w:sz w:val="14"/>
          <w:szCs w:val="14"/>
          <w:bdr w:val="none" w:color="auto" w:sz="0" w:space="0"/>
          <w:shd w:val="clear" w:fill="101621"/>
        </w:rPr>
        <w:t>: [</w:t>
      </w:r>
    </w:p>
    <w:p w14:paraId="4800C0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6E0F14E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p>
    <w:p w14:paraId="04A2C7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A1147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"1742192217514"</w:t>
      </w:r>
    </w:p>
    <w:p w14:paraId="2DAAFB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BFFF7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6BDA41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7705A6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119"/>
        <w:gridCol w:w="1314"/>
        <w:gridCol w:w="4720"/>
      </w:tblGrid>
      <w:tr w14:paraId="0B5F721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49DAB4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D6814F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D120B7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36C0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D82E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A718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FC57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w:t>
            </w:r>
          </w:p>
        </w:tc>
      </w:tr>
      <w:tr w14:paraId="636F7D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D1EE6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repayCcyList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8F62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E106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偿还币种列表，如 ["USDC","BTC"]</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资产还币优先级和数组中的排序一致（排第一的优先级最高）。</w:t>
            </w:r>
          </w:p>
        </w:tc>
      </w:tr>
      <w:tr w14:paraId="477D3A9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3A78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3971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E00E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请求时间，Unix时间戳为毫秒数格式，如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759DC376">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获取一键还债历史记录(新)</w:t>
      </w:r>
    </w:p>
    <w:p w14:paraId="49D2C25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查询一键还债近7天的历史记录与进度状态。仅适用于</w:t>
      </w:r>
      <w:r>
        <w:rPr>
          <w:rStyle w:val="11"/>
          <w:rFonts w:hint="default" w:ascii="Consolas" w:hAnsi="Consolas" w:eastAsia="Consolas" w:cs="Consolas"/>
          <w:i w:val="0"/>
          <w:iCs w:val="0"/>
          <w:caps w:val="0"/>
          <w:color w:val="3F475A"/>
          <w:spacing w:val="0"/>
          <w:sz w:val="14"/>
          <w:szCs w:val="14"/>
          <w:bdr w:val="none" w:color="auto" w:sz="0" w:space="0"/>
          <w:shd w:val="clear" w:fill="F3F7F9"/>
        </w:rPr>
        <w:t>现货模式</w:t>
      </w:r>
      <w:r>
        <w:rPr>
          <w:rFonts w:hint="default" w:ascii="Segoe UI" w:hAnsi="Segoe UI" w:eastAsia="Segoe UI" w:cs="Segoe UI"/>
          <w:i w:val="0"/>
          <w:iCs w:val="0"/>
          <w:caps w:val="0"/>
          <w:color w:val="3F475A"/>
          <w:spacing w:val="0"/>
          <w:sz w:val="16"/>
          <w:szCs w:val="16"/>
          <w:bdr w:val="none" w:color="auto" w:sz="0" w:space="0"/>
          <w:shd w:val="clear" w:fill="F3F7F9"/>
        </w:rPr>
        <w:t>。</w:t>
      </w:r>
    </w:p>
    <w:p w14:paraId="54D3523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限速：1次/2s</w:t>
      </w:r>
    </w:p>
    <w:p w14:paraId="32E21A3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7D181BE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29362C9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 请求</w:t>
      </w:r>
    </w:p>
    <w:p w14:paraId="6049455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/api/v5/trade/one-click-repay-history-v2</w:t>
      </w:r>
    </w:p>
    <w:p w14:paraId="446179F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B2949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6954CA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tradeAPI.oneclick_repay_history_v2()</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441FE9A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18"/>
        <w:gridCol w:w="659"/>
        <w:gridCol w:w="799"/>
        <w:gridCol w:w="6370"/>
      </w:tblGrid>
      <w:tr w14:paraId="0086433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F03EA4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32449A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14CCAA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6977E5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0CAB2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00A9D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after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556E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6B5F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3085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查询在指定请求时间</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之前(包含)的内容，值为时间戳，Unix时间戳为毫秒数格式，如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448787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B499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before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6167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F037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0B56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查询在指定请求时间</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之后(包含)的内容，值为时间戳，Unix时间戳为毫秒数格式，如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037542F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5CA1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4410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8DC1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3F04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返回的结果集数量，默认为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，最大为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100</w:t>
            </w:r>
          </w:p>
        </w:tc>
      </w:tr>
    </w:tbl>
    <w:p w14:paraId="4AF94E0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127373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356DB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EBF4B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8503D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908D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595BAB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"fillDebtSz"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"9.079631989"</w:t>
      </w:r>
      <w:r>
        <w:rPr>
          <w:rFonts w:hint="default" w:ascii="Consolas" w:hAnsi="Consolas" w:eastAsia="Consolas" w:cs="Consolas"/>
          <w:i w:val="0"/>
          <w:iCs w:val="0"/>
          <w:caps w:val="0"/>
          <w:color w:val="FFFFFF"/>
          <w:spacing w:val="0"/>
          <w:sz w:val="14"/>
          <w:szCs w:val="14"/>
          <w:bdr w:val="none" w:color="auto" w:sz="0" w:space="0"/>
          <w:shd w:val="clear" w:fill="101621"/>
        </w:rPr>
        <w:t>,</w:t>
      </w:r>
    </w:p>
    <w:p w14:paraId="7D3668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"ordIdInfo"</w:t>
      </w:r>
      <w:r>
        <w:rPr>
          <w:rFonts w:hint="default" w:ascii="Consolas" w:hAnsi="Consolas" w:eastAsia="Consolas" w:cs="Consolas"/>
          <w:i w:val="0"/>
          <w:iCs w:val="0"/>
          <w:caps w:val="0"/>
          <w:color w:val="FFFFFF"/>
          <w:spacing w:val="0"/>
          <w:sz w:val="14"/>
          <w:szCs w:val="14"/>
          <w:bdr w:val="none" w:color="auto" w:sz="0" w:space="0"/>
          <w:shd w:val="clear" w:fill="101621"/>
        </w:rPr>
        <w:t>: [</w:t>
      </w:r>
    </w:p>
    <w:p w14:paraId="526E6F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F7DB5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"1742194485439"</w:t>
      </w:r>
      <w:r>
        <w:rPr>
          <w:rFonts w:hint="default" w:ascii="Consolas" w:hAnsi="Consolas" w:eastAsia="Consolas" w:cs="Consolas"/>
          <w:i w:val="0"/>
          <w:iCs w:val="0"/>
          <w:caps w:val="0"/>
          <w:color w:val="FFFFFF"/>
          <w:spacing w:val="0"/>
          <w:sz w:val="14"/>
          <w:szCs w:val="14"/>
          <w:bdr w:val="none" w:color="auto" w:sz="0" w:space="0"/>
          <w:shd w:val="clear" w:fill="101621"/>
        </w:rPr>
        <w:t>,</w:t>
      </w:r>
    </w:p>
    <w:p w14:paraId="0E9CED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4C6A88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"9.088651"</w:t>
      </w:r>
      <w:r>
        <w:rPr>
          <w:rFonts w:hint="default" w:ascii="Consolas" w:hAnsi="Consolas" w:eastAsia="Consolas" w:cs="Consolas"/>
          <w:i w:val="0"/>
          <w:iCs w:val="0"/>
          <w:caps w:val="0"/>
          <w:color w:val="FFFFFF"/>
          <w:spacing w:val="0"/>
          <w:sz w:val="14"/>
          <w:szCs w:val="14"/>
          <w:bdr w:val="none" w:color="auto" w:sz="0" w:space="0"/>
          <w:shd w:val="clear" w:fill="101621"/>
        </w:rPr>
        <w:t>,</w:t>
      </w:r>
    </w:p>
    <w:p w14:paraId="738541A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14C6B0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"2338478342062235648"</w:t>
      </w:r>
      <w:r>
        <w:rPr>
          <w:rFonts w:hint="default" w:ascii="Consolas" w:hAnsi="Consolas" w:eastAsia="Consolas" w:cs="Consolas"/>
          <w:i w:val="0"/>
          <w:iCs w:val="0"/>
          <w:caps w:val="0"/>
          <w:color w:val="FFFFFF"/>
          <w:spacing w:val="0"/>
          <w:sz w:val="14"/>
          <w:szCs w:val="14"/>
          <w:bdr w:val="none" w:color="auto" w:sz="0" w:space="0"/>
          <w:shd w:val="clear" w:fill="101621"/>
        </w:rPr>
        <w:t>,</w:t>
      </w:r>
    </w:p>
    <w:p w14:paraId="3D342C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"ioc"</w:t>
      </w:r>
      <w:r>
        <w:rPr>
          <w:rFonts w:hint="default" w:ascii="Consolas" w:hAnsi="Consolas" w:eastAsia="Consolas" w:cs="Consolas"/>
          <w:i w:val="0"/>
          <w:iCs w:val="0"/>
          <w:caps w:val="0"/>
          <w:color w:val="FFFFFF"/>
          <w:spacing w:val="0"/>
          <w:sz w:val="14"/>
          <w:szCs w:val="14"/>
          <w:bdr w:val="none" w:color="auto" w:sz="0" w:space="0"/>
          <w:shd w:val="clear" w:fill="101621"/>
        </w:rPr>
        <w:t>,</w:t>
      </w:r>
    </w:p>
    <w:p w14:paraId="0A8AC2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"1.0049"</w:t>
      </w:r>
      <w:r>
        <w:rPr>
          <w:rFonts w:hint="default" w:ascii="Consolas" w:hAnsi="Consolas" w:eastAsia="Consolas" w:cs="Consolas"/>
          <w:i w:val="0"/>
          <w:iCs w:val="0"/>
          <w:caps w:val="0"/>
          <w:color w:val="FFFFFF"/>
          <w:spacing w:val="0"/>
          <w:sz w:val="14"/>
          <w:szCs w:val="14"/>
          <w:bdr w:val="none" w:color="auto" w:sz="0" w:space="0"/>
          <w:shd w:val="clear" w:fill="101621"/>
        </w:rPr>
        <w:t>,</w:t>
      </w:r>
    </w:p>
    <w:p w14:paraId="3EE150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66D6FC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1F96C0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"9.0886514537313433"</w:t>
      </w:r>
    </w:p>
    <w:p w14:paraId="070F86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EF951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E058F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"1742194482326"</w:t>
      </w:r>
      <w:r>
        <w:rPr>
          <w:rFonts w:hint="default" w:ascii="Consolas" w:hAnsi="Consolas" w:eastAsia="Consolas" w:cs="Consolas"/>
          <w:i w:val="0"/>
          <w:iCs w:val="0"/>
          <w:caps w:val="0"/>
          <w:color w:val="FFFFFF"/>
          <w:spacing w:val="0"/>
          <w:sz w:val="14"/>
          <w:szCs w:val="14"/>
          <w:bdr w:val="none" w:color="auto" w:sz="0" w:space="0"/>
          <w:shd w:val="clear" w:fill="101621"/>
        </w:rPr>
        <w:t>,</w:t>
      </w:r>
    </w:p>
    <w:p w14:paraId="10A261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"83271.9"</w:t>
      </w:r>
      <w:r>
        <w:rPr>
          <w:rFonts w:hint="default" w:ascii="Consolas" w:hAnsi="Consolas" w:eastAsia="Consolas" w:cs="Consolas"/>
          <w:i w:val="0"/>
          <w:iCs w:val="0"/>
          <w:caps w:val="0"/>
          <w:color w:val="FFFFFF"/>
          <w:spacing w:val="0"/>
          <w:sz w:val="14"/>
          <w:szCs w:val="14"/>
          <w:bdr w:val="none" w:color="auto" w:sz="0" w:space="0"/>
          <w:shd w:val="clear" w:fill="101621"/>
        </w:rPr>
        <w:t>,</w:t>
      </w:r>
    </w:p>
    <w:p w14:paraId="3F88F1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"0.00010969"</w:t>
      </w:r>
      <w:r>
        <w:rPr>
          <w:rFonts w:hint="default" w:ascii="Consolas" w:hAnsi="Consolas" w:eastAsia="Consolas" w:cs="Consolas"/>
          <w:i w:val="0"/>
          <w:iCs w:val="0"/>
          <w:caps w:val="0"/>
          <w:color w:val="FFFFFF"/>
          <w:spacing w:val="0"/>
          <w:sz w:val="14"/>
          <w:szCs w:val="14"/>
          <w:bdr w:val="none" w:color="auto" w:sz="0" w:space="0"/>
          <w:shd w:val="clear" w:fill="101621"/>
        </w:rPr>
        <w:t>,</w:t>
      </w:r>
    </w:p>
    <w:p w14:paraId="591BB3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3AE260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"2338478237607288832"</w:t>
      </w:r>
      <w:r>
        <w:rPr>
          <w:rFonts w:hint="default" w:ascii="Consolas" w:hAnsi="Consolas" w:eastAsia="Consolas" w:cs="Consolas"/>
          <w:i w:val="0"/>
          <w:iCs w:val="0"/>
          <w:caps w:val="0"/>
          <w:color w:val="FFFFFF"/>
          <w:spacing w:val="0"/>
          <w:sz w:val="14"/>
          <w:szCs w:val="14"/>
          <w:bdr w:val="none" w:color="auto" w:sz="0" w:space="0"/>
          <w:shd w:val="clear" w:fill="101621"/>
        </w:rPr>
        <w:t>,</w:t>
      </w:r>
    </w:p>
    <w:p w14:paraId="0FA830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"ioc"</w:t>
      </w:r>
      <w:r>
        <w:rPr>
          <w:rFonts w:hint="default" w:ascii="Consolas" w:hAnsi="Consolas" w:eastAsia="Consolas" w:cs="Consolas"/>
          <w:i w:val="0"/>
          <w:iCs w:val="0"/>
          <w:caps w:val="0"/>
          <w:color w:val="FFFFFF"/>
          <w:spacing w:val="0"/>
          <w:sz w:val="14"/>
          <w:szCs w:val="14"/>
          <w:bdr w:val="none" w:color="auto" w:sz="0" w:space="0"/>
          <w:shd w:val="clear" w:fill="101621"/>
        </w:rPr>
        <w:t>,</w:t>
      </w:r>
    </w:p>
    <w:p w14:paraId="11B634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"82856.7"</w:t>
      </w:r>
      <w:r>
        <w:rPr>
          <w:rFonts w:hint="default" w:ascii="Consolas" w:hAnsi="Consolas" w:eastAsia="Consolas" w:cs="Consolas"/>
          <w:i w:val="0"/>
          <w:iCs w:val="0"/>
          <w:caps w:val="0"/>
          <w:color w:val="FFFFFF"/>
          <w:spacing w:val="0"/>
          <w:sz w:val="14"/>
          <w:szCs w:val="14"/>
          <w:bdr w:val="none" w:color="auto" w:sz="0" w:space="0"/>
          <w:shd w:val="clear" w:fill="101621"/>
        </w:rPr>
        <w:t>,</w:t>
      </w:r>
    </w:p>
    <w:p w14:paraId="765B63A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"sell"</w:t>
      </w:r>
      <w:r>
        <w:rPr>
          <w:rFonts w:hint="default" w:ascii="Consolas" w:hAnsi="Consolas" w:eastAsia="Consolas" w:cs="Consolas"/>
          <w:i w:val="0"/>
          <w:iCs w:val="0"/>
          <w:caps w:val="0"/>
          <w:color w:val="FFFFFF"/>
          <w:spacing w:val="0"/>
          <w:sz w:val="14"/>
          <w:szCs w:val="14"/>
          <w:bdr w:val="none" w:color="auto" w:sz="0" w:space="0"/>
          <w:shd w:val="clear" w:fill="101621"/>
        </w:rPr>
        <w:t>,</w:t>
      </w:r>
    </w:p>
    <w:p w14:paraId="3A2AF6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3AA0DD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"0.000109696512171"</w:t>
      </w:r>
    </w:p>
    <w:p w14:paraId="3A2926F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09072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3A63DA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"repayCcyList"</w:t>
      </w:r>
      <w:r>
        <w:rPr>
          <w:rFonts w:hint="default" w:ascii="Consolas" w:hAnsi="Consolas" w:eastAsia="Consolas" w:cs="Consolas"/>
          <w:i w:val="0"/>
          <w:iCs w:val="0"/>
          <w:caps w:val="0"/>
          <w:color w:val="FFFFFF"/>
          <w:spacing w:val="0"/>
          <w:sz w:val="14"/>
          <w:szCs w:val="14"/>
          <w:bdr w:val="none" w:color="auto" w:sz="0" w:space="0"/>
          <w:shd w:val="clear" w:fill="101621"/>
        </w:rPr>
        <w:t>: [</w:t>
      </w:r>
    </w:p>
    <w:p w14:paraId="78636E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3C8156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p>
    <w:p w14:paraId="7E4F7F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855FB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52E190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"1742194481852"</w:t>
      </w:r>
    </w:p>
    <w:p w14:paraId="367415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40232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7787A7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"debtCcy"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1A031F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"fillDebtSz"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3CBCDD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"ordIdInfo"</w:t>
      </w:r>
      <w:r>
        <w:rPr>
          <w:rFonts w:hint="default" w:ascii="Consolas" w:hAnsi="Consolas" w:eastAsia="Consolas" w:cs="Consolas"/>
          <w:i w:val="0"/>
          <w:iCs w:val="0"/>
          <w:caps w:val="0"/>
          <w:color w:val="FFFFFF"/>
          <w:spacing w:val="0"/>
          <w:sz w:val="14"/>
          <w:szCs w:val="14"/>
          <w:bdr w:val="none" w:color="auto" w:sz="0" w:space="0"/>
          <w:shd w:val="clear" w:fill="101621"/>
        </w:rPr>
        <w:t>: [],</w:t>
      </w:r>
    </w:p>
    <w:p w14:paraId="0B51D54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"repayCcyList"</w:t>
      </w:r>
      <w:r>
        <w:rPr>
          <w:rFonts w:hint="default" w:ascii="Consolas" w:hAnsi="Consolas" w:eastAsia="Consolas" w:cs="Consolas"/>
          <w:i w:val="0"/>
          <w:iCs w:val="0"/>
          <w:caps w:val="0"/>
          <w:color w:val="FFFFFF"/>
          <w:spacing w:val="0"/>
          <w:sz w:val="14"/>
          <w:szCs w:val="14"/>
          <w:bdr w:val="none" w:color="auto" w:sz="0" w:space="0"/>
          <w:shd w:val="clear" w:fill="101621"/>
        </w:rPr>
        <w:t>: [</w:t>
      </w:r>
    </w:p>
    <w:p w14:paraId="607FE6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"USDC"</w:t>
      </w:r>
      <w:r>
        <w:rPr>
          <w:rFonts w:hint="default" w:ascii="Consolas" w:hAnsi="Consolas" w:eastAsia="Consolas" w:cs="Consolas"/>
          <w:i w:val="0"/>
          <w:iCs w:val="0"/>
          <w:caps w:val="0"/>
          <w:color w:val="FFFFFF"/>
          <w:spacing w:val="0"/>
          <w:sz w:val="14"/>
          <w:szCs w:val="14"/>
          <w:bdr w:val="none" w:color="auto" w:sz="0" w:space="0"/>
          <w:shd w:val="clear" w:fill="101621"/>
        </w:rPr>
        <w:t>,</w:t>
      </w:r>
    </w:p>
    <w:p w14:paraId="4369B4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p>
    <w:p w14:paraId="3A027E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0CE63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"status"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755643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"1742192217511"</w:t>
      </w:r>
    </w:p>
    <w:p w14:paraId="54708F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35A1A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07CF3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758A0C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119"/>
        <w:gridCol w:w="1352"/>
        <w:gridCol w:w="4518"/>
      </w:tblGrid>
      <w:tr w14:paraId="30DFB14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905B8D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8FA0514">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AF20EC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10B64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83F4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debtCcy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D070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1562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负债币种</w:t>
            </w:r>
          </w:p>
        </w:tc>
      </w:tr>
      <w:tr w14:paraId="39188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5795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repayCcyList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C990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strings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101A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偿还币种列表，如 ["USDC","BTC"]</w:t>
            </w:r>
          </w:p>
        </w:tc>
      </w:tr>
      <w:tr w14:paraId="4CF880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FFB3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fillDebtSz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91677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8419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对应的负债币种成交数量</w:t>
            </w:r>
          </w:p>
        </w:tc>
      </w:tr>
      <w:tr w14:paraId="414DB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28669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status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9E55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8B9F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当前还债进度/状态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running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：进行中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：已完成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failed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：失败</w:t>
            </w:r>
          </w:p>
        </w:tc>
      </w:tr>
      <w:tr w14:paraId="48938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E57C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ordIdInfo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73D4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340C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相关订单信息</w:t>
            </w:r>
          </w:p>
        </w:tc>
      </w:tr>
      <w:tr w14:paraId="7E6A42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81E6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ED21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6023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7551A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16C12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F0C9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B1B1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4C579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06497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8C87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66A4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p>
        </w:tc>
      </w:tr>
      <w:tr w14:paraId="1A097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BC84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23A1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EA7B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p>
        </w:tc>
      </w:tr>
      <w:tr w14:paraId="36B79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56E4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C8DE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6DFF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w:t>
            </w:r>
          </w:p>
        </w:tc>
      </w:tr>
      <w:tr w14:paraId="54CF38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3ACE0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D5F4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5833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3A395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C1BCC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3525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05A2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如果成交数量为0，该字段为""</w:t>
            </w:r>
          </w:p>
        </w:tc>
      </w:tr>
      <w:tr w14:paraId="1B7633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9C932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C22D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7426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最新成交数量</w:t>
            </w:r>
          </w:p>
        </w:tc>
      </w:tr>
      <w:tr w14:paraId="72C573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D150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state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F3DB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BE3F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：完全成交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：撤单成功</w:t>
            </w:r>
          </w:p>
        </w:tc>
      </w:tr>
      <w:tr w14:paraId="7F9DD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5109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8D96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B9CF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订单创建时间，Unix时间戳的毫秒数格式，如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62AF15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3C64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1D98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A6E1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19C882F9">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撤销 MMP 订单</w:t>
      </w:r>
    </w:p>
    <w:p w14:paraId="7462333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撤销同一交易品种下用户所有的 MMP 挂单</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仅适用于组合保证金账户模式下的期权订单，且有 MMP 权限。</w:t>
      </w:r>
    </w:p>
    <w:p w14:paraId="18F2CBB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6B0323D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6B58828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0649ED5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2339FF5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/api/v5/trade/mass-cancel</w:t>
      </w:r>
    </w:p>
    <w:p w14:paraId="2493996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44D636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50"/>
        <w:gridCol w:w="659"/>
        <w:gridCol w:w="857"/>
        <w:gridCol w:w="5980"/>
      </w:tblGrid>
      <w:tr w14:paraId="3430CAF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AD6556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163FDD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8CC013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8E4F8F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DE619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5392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98E4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C3B3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DC91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p>
        </w:tc>
      </w:tr>
      <w:tr w14:paraId="3A935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47F5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64F2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1A48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C558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r w14:paraId="4006CEE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C43D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lockInterval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CDA1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683B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C83B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锁定时长(毫秒)</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范围应为[0, 10 000]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 0. 如果想要立即解锁，您可以设置为 "0"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下单时，如果在该锁定期间，会报错 54008，如果在 MMP 触发期间，会报错 51034</w:t>
            </w:r>
          </w:p>
        </w:tc>
      </w:tr>
    </w:tbl>
    <w:p w14:paraId="4F24150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6E09C4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2AE2B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68D9C7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D1A17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633C7F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AB30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"result"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66D9EF"/>
          <w:spacing w:val="0"/>
          <w:sz w:val="14"/>
          <w:szCs w:val="14"/>
          <w:bdr w:val="none" w:color="auto" w:sz="0" w:space="0"/>
          <w:shd w:val="clear" w:fill="101621"/>
        </w:rPr>
        <w:t>true</w:t>
      </w:r>
    </w:p>
    <w:p w14:paraId="5C5D65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4C43A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7D015E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22"/>
        <w:gridCol w:w="814"/>
        <w:gridCol w:w="1745"/>
      </w:tblGrid>
      <w:tr w14:paraId="457CCB8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2AA129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643020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6850B7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6E27F40">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AA9A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result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C509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746C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撤单结果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：全部撤单成功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：全部撤单失败</w:t>
            </w:r>
          </w:p>
        </w:tc>
      </w:tr>
    </w:tbl>
    <w:p w14:paraId="45A54010">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倒计时全部撤单</w:t>
      </w:r>
    </w:p>
    <w:p w14:paraId="20E68F4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在倒计时结束后，取消所有挂单。适用于所有撮合交易产品（不包括价差交易）。</w:t>
      </w:r>
    </w:p>
    <w:p w14:paraId="6065F86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限速：1次/s</w:t>
      </w:r>
    </w:p>
    <w:p w14:paraId="31BDFD7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 + tag</w:t>
      </w:r>
    </w:p>
    <w:p w14:paraId="2E845B9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5AD00DA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7FF067B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/api/v5/trade/cancel-all-after</w:t>
      </w:r>
    </w:p>
    <w:p w14:paraId="0CD2561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3AFE4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okx.Trade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w:t>
      </w:r>
    </w:p>
    <w:p w14:paraId="05DEED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API 初始化</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p>
    <w:p w14:paraId="69FA17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flag</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909090"/>
          <w:spacing w:val="0"/>
          <w:sz w:val="14"/>
          <w:szCs w:val="14"/>
          <w:bdr w:val="none" w:color="auto" w:sz="0" w:space="0"/>
          <w:shd w:val="clear" w:fill="101621"/>
        </w:rPr>
        <w:t># 实盘: 0, 模拟盘: 1</w:t>
      </w:r>
      <w:r>
        <w:rPr>
          <w:rFonts w:hint="default" w:ascii="Consolas" w:hAnsi="Consolas" w:eastAsia="Consolas" w:cs="Consolas"/>
          <w:i w:val="0"/>
          <w:iCs w:val="0"/>
          <w:caps w:val="0"/>
          <w:color w:val="FFFFFF"/>
          <w:spacing w:val="0"/>
          <w:sz w:val="14"/>
          <w:szCs w:val="14"/>
          <w:bdr w:val="none" w:color="auto" w:sz="0" w:space="0"/>
          <w:shd w:val="clear" w:fill="101621"/>
        </w:rPr>
        <w:t>tradeAPI</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Trade.TradeAPI(apikey,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False,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flag)</w:t>
      </w:r>
    </w:p>
    <w:p w14:paraId="0F03B5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909090"/>
          <w:spacing w:val="0"/>
          <w:sz w:val="14"/>
          <w:szCs w:val="14"/>
          <w:bdr w:val="none" w:color="auto" w:sz="0" w:space="0"/>
          <w:shd w:val="clear" w:fill="101621"/>
        </w:rPr>
        <w:t># 设置倒计时全部撤单</w:t>
      </w:r>
      <w:r>
        <w:rPr>
          <w:rFonts w:hint="default" w:ascii="Consolas" w:hAnsi="Consolas" w:eastAsia="Consolas" w:cs="Consolas"/>
          <w:i w:val="0"/>
          <w:iCs w:val="0"/>
          <w:caps w:val="0"/>
          <w:color w:val="FFFFFF"/>
          <w:spacing w:val="0"/>
          <w:sz w:val="14"/>
          <w:szCs w:val="14"/>
          <w:bdr w:val="none" w:color="auto" w:sz="0" w:space="0"/>
          <w:shd w:val="clear" w:fill="101621"/>
        </w:rPr>
        <w:t>result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tradeAPI.cancel_all_after(</w:t>
      </w:r>
    </w:p>
    <w:p w14:paraId="197892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timeOut</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118A8F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(result)</w:t>
      </w:r>
    </w:p>
    <w:p w14:paraId="61359B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3536A1C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820"/>
        <w:gridCol w:w="659"/>
        <w:gridCol w:w="883"/>
        <w:gridCol w:w="6083"/>
      </w:tblGrid>
      <w:tr w14:paraId="5F347E4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548595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610C44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48D018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091C07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E60A3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7DF7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timeOut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1DC1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7BFB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1D66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取消挂单的倒计时，单位为秒</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取值范围为 0, [10, 120]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0 代表不使用该功能</w:t>
            </w:r>
          </w:p>
        </w:tc>
      </w:tr>
      <w:tr w14:paraId="6DBFAFA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85AE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26FA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68CD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C059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CAA订单标签</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字母（区分大小写）与数字的组合，可以是纯字母、纯数字，且长度在1-16位之间</w:t>
            </w:r>
          </w:p>
        </w:tc>
      </w:tr>
    </w:tbl>
    <w:p w14:paraId="67AEDC7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63DDB7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BD7D2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79404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DE267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6BFA0F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24E3E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"triggerTime"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"1587971460"</w:t>
      </w:r>
      <w:r>
        <w:rPr>
          <w:rFonts w:hint="default" w:ascii="Consolas" w:hAnsi="Consolas" w:eastAsia="Consolas" w:cs="Consolas"/>
          <w:i w:val="0"/>
          <w:iCs w:val="0"/>
          <w:caps w:val="0"/>
          <w:color w:val="FFFFFF"/>
          <w:spacing w:val="0"/>
          <w:sz w:val="14"/>
          <w:szCs w:val="14"/>
          <w:bdr w:val="none" w:color="auto" w:sz="0" w:space="0"/>
          <w:shd w:val="clear" w:fill="101621"/>
        </w:rPr>
        <w:t>,</w:t>
      </w:r>
    </w:p>
    <w:p w14:paraId="5DB9EA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C3580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"1587971400"</w:t>
      </w:r>
    </w:p>
    <w:p w14:paraId="609364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74413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396B93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61"/>
        <w:gridCol w:w="659"/>
        <w:gridCol w:w="2617"/>
      </w:tblGrid>
      <w:tr w14:paraId="5C206E8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91BF57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36F952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10170F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11EA6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504D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triggerTime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FB5D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B707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触发撤单的时间</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triggerTime=0 代表未使用该功能</w:t>
            </w:r>
          </w:p>
        </w:tc>
      </w:tr>
      <w:tr w14:paraId="69181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A3D7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5DDF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ACF8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CAA订单标签</w:t>
            </w:r>
          </w:p>
        </w:tc>
      </w:tr>
      <w:tr w14:paraId="1BBC83A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998E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328E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AB2A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请求被接收到的时间</w:t>
            </w:r>
          </w:p>
        </w:tc>
      </w:tr>
    </w:tbl>
    <w:p w14:paraId="3669FD42">
      <w:pPr>
        <w:keepNext w:val="0"/>
        <w:keepLines w:val="0"/>
        <w:widowControl/>
        <w:suppressLineNumbers w:val="0"/>
        <w:jc w:val="left"/>
      </w:pPr>
      <w:r>
        <w:rPr>
          <w:rFonts w:ascii="宋体" w:hAnsi="宋体" w:eastAsia="宋体" w:cs="宋体"/>
          <w:kern w:val="0"/>
          <w:sz w:val="24"/>
          <w:szCs w:val="24"/>
          <w:lang w:val="en-US" w:eastAsia="zh-CN" w:bidi="ar"/>
        </w:rPr>
        <w:t> 建议用户每一秒调用接口一次。当倒计时全部撤单被触发时，交易引擎将为用户逐一取消其挂单，该操作可能持续数秒。该功能起到保护用户的作用，不应作为交易策略使用。</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为使用标签维度倒计时全部撤单，首先，用户需使用现有下单接口的tag请求参数，为订单设置标签。调用CAA接口时，若不传入tag请求参数，则默认设置账户维度CAA，CAA触发时，撤销该子账户下的所有撮合交易产品挂单；若传入tag请求参数，则默认设置订单标签维度CAA，CAA触发时，带有此tag的撮合交易产品挂单将被撤销，带有其他tag或没有tag的订单将不受影响。</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同一子账户下，用户最多能同时运行20个标签维度的CAA。系统仅计数活跃的标签维度CAA，已被触发或被用户主动撤销的将不被计入。超过限制时，用户将收到错误码51071。</w:t>
      </w:r>
    </w:p>
    <w:p w14:paraId="7B87828C">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GET / 获取账户限速</w:t>
      </w:r>
    </w:p>
    <w:p w14:paraId="2D112C9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获取账户限速相关信息</w:t>
      </w:r>
    </w:p>
    <w:p w14:paraId="720E7F6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仅有新订单及修改订单请求会被计入此限制。对于包含多个订单的批量请求，每个订单将被单独计数。</w:t>
      </w:r>
    </w:p>
    <w:p w14:paraId="4B83701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更多细节，请见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"https://www.okx.com/docs-v5/zh/" \l "overview-rate-limits-fill-ratio-based-sub-account-rate-limit"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基于成交比率的子账户限速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p>
    <w:p w14:paraId="1C88574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限速：1次/s</w:t>
      </w:r>
    </w:p>
    <w:p w14:paraId="7A7A412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7795470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权限：读取</w:t>
      </w:r>
    </w:p>
    <w:p w14:paraId="1568510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60E9184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GET /api/v5/trade/account-rate-limit</w:t>
      </w:r>
    </w:p>
    <w:p w14:paraId="5246A77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71EB31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p w14:paraId="63A0238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None</w:t>
      </w:r>
    </w:p>
    <w:p w14:paraId="5B6C6FE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4062F6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16AC5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33418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1FB08D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D80C7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"accRateLimit"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55D29E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"fillRatio"</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"0.1234"</w:t>
      </w:r>
      <w:r>
        <w:rPr>
          <w:rFonts w:hint="default" w:ascii="Consolas" w:hAnsi="Consolas" w:eastAsia="Consolas" w:cs="Consolas"/>
          <w:i w:val="0"/>
          <w:iCs w:val="0"/>
          <w:caps w:val="0"/>
          <w:color w:val="FFFFFF"/>
          <w:spacing w:val="0"/>
          <w:sz w:val="14"/>
          <w:szCs w:val="14"/>
          <w:bdr w:val="none" w:color="auto" w:sz="0" w:space="0"/>
          <w:shd w:val="clear" w:fill="101621"/>
        </w:rPr>
        <w:t>,</w:t>
      </w:r>
    </w:p>
    <w:p w14:paraId="1E0C391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"mainFillRatio"</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"0.1234"</w:t>
      </w:r>
      <w:r>
        <w:rPr>
          <w:rFonts w:hint="default" w:ascii="Consolas" w:hAnsi="Consolas" w:eastAsia="Consolas" w:cs="Consolas"/>
          <w:i w:val="0"/>
          <w:iCs w:val="0"/>
          <w:caps w:val="0"/>
          <w:color w:val="FFFFFF"/>
          <w:spacing w:val="0"/>
          <w:sz w:val="14"/>
          <w:szCs w:val="14"/>
          <w:bdr w:val="none" w:color="auto" w:sz="0" w:space="0"/>
          <w:shd w:val="clear" w:fill="101621"/>
        </w:rPr>
        <w:t>,</w:t>
      </w:r>
    </w:p>
    <w:p w14:paraId="45B2A0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"nextAccRateLimit"</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"2000"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DE81B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"123456789000"</w:t>
      </w:r>
    </w:p>
    <w:p w14:paraId="1676C0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556A9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9888D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960050"/>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960050"/>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00BEB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54B2A66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53"/>
        <w:gridCol w:w="659"/>
        <w:gridCol w:w="5017"/>
      </w:tblGrid>
      <w:tr w14:paraId="2BFB46F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4DC5FE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06B4F2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1736ED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09E3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213BE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fillRatio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20A6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7C4E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监测期内子账户的成交比率。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适用于交易费等级 &gt;= VIP 5 的用户，其他用户返回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若账户在过去 7 天内无任何成交数据，则返回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若监测期内无成交量，则返回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若监测期内有成交量但无下单操作数，则返回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"9999"</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29B30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2B23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mainFillRatio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411E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C513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监测期内母账户合计成交比率。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适用于交易费等级 &gt;= VIP 5 的用户，其他用户返回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若账户在过去 7 天内无任何成交数据，则返回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若监测期内无成交量，则返回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47C7DD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1FC4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accRateLimit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9947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69B3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当前子账户交易限速（每两秒）</w:t>
            </w:r>
          </w:p>
        </w:tc>
      </w:tr>
      <w:tr w14:paraId="6DCC8F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01FF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nextAccRateLimit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D9ED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7EFC8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下一评估周期预计的子账户交易限速（每两秒）。</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适用于交易费等级 &gt;= VIP 5的用户，其余用户返回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p>
        </w:tc>
      </w:tr>
      <w:tr w14:paraId="3A08638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F692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7362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1475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数据更新时间</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对于交易费等级&gt;= VIP 5的用户，数据将于每日 08:00（UTC）生成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对于交易费等级 &lt; VIP 5的用户，返回当前时间戳 。</w:t>
            </w:r>
          </w:p>
        </w:tc>
      </w:tr>
    </w:tbl>
    <w:p w14:paraId="16956415">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POST / 订单预检查</w:t>
      </w:r>
    </w:p>
    <w:p w14:paraId="3356B83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用来预先查看订单下单前后的账户的对比信息，仅适用于</w:t>
      </w:r>
      <w:r>
        <w:rPr>
          <w:rStyle w:val="11"/>
          <w:rFonts w:hint="default" w:ascii="Consolas" w:hAnsi="Consolas" w:eastAsia="Consolas" w:cs="Consolas"/>
          <w:i w:val="0"/>
          <w:iCs w:val="0"/>
          <w:caps w:val="0"/>
          <w:color w:val="3F475A"/>
          <w:spacing w:val="0"/>
          <w:sz w:val="14"/>
          <w:szCs w:val="14"/>
          <w:bdr w:val="none" w:color="auto" w:sz="0" w:space="0"/>
          <w:shd w:val="clear" w:fill="F3F7F9"/>
        </w:rPr>
        <w:t>跨币种保证金模式</w:t>
      </w:r>
      <w:r>
        <w:rPr>
          <w:rFonts w:hint="default" w:ascii="Segoe UI" w:hAnsi="Segoe UI" w:eastAsia="Segoe UI" w:cs="Segoe UI"/>
          <w:i w:val="0"/>
          <w:iCs w:val="0"/>
          <w:caps w:val="0"/>
          <w:color w:val="3F475A"/>
          <w:spacing w:val="0"/>
          <w:sz w:val="16"/>
          <w:szCs w:val="16"/>
          <w:bdr w:val="none" w:color="auto" w:sz="0" w:space="0"/>
          <w:shd w:val="clear" w:fill="F3F7F9"/>
        </w:rPr>
        <w:t>和</w:t>
      </w:r>
      <w:r>
        <w:rPr>
          <w:rStyle w:val="11"/>
          <w:rFonts w:hint="default" w:ascii="Consolas" w:hAnsi="Consolas" w:eastAsia="Consolas" w:cs="Consolas"/>
          <w:i w:val="0"/>
          <w:iCs w:val="0"/>
          <w:caps w:val="0"/>
          <w:color w:val="3F475A"/>
          <w:spacing w:val="0"/>
          <w:sz w:val="14"/>
          <w:szCs w:val="14"/>
          <w:bdr w:val="none" w:color="auto" w:sz="0" w:space="0"/>
          <w:shd w:val="clear" w:fill="F3F7F9"/>
        </w:rPr>
        <w:t>组合保证金模式</w:t>
      </w:r>
      <w:r>
        <w:rPr>
          <w:rFonts w:hint="default" w:ascii="Segoe UI" w:hAnsi="Segoe UI" w:eastAsia="Segoe UI" w:cs="Segoe UI"/>
          <w:i w:val="0"/>
          <w:iCs w:val="0"/>
          <w:caps w:val="0"/>
          <w:color w:val="3F475A"/>
          <w:spacing w:val="0"/>
          <w:sz w:val="16"/>
          <w:szCs w:val="16"/>
          <w:bdr w:val="none" w:color="auto" w:sz="0" w:space="0"/>
          <w:shd w:val="clear" w:fill="F3F7F9"/>
        </w:rPr>
        <w:t>。</w:t>
      </w:r>
    </w:p>
    <w:p w14:paraId="556551D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54FA854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0E091CF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权限：交易</w:t>
      </w:r>
    </w:p>
    <w:p w14:paraId="0FD2264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HTTP请求</w:t>
      </w:r>
    </w:p>
    <w:p w14:paraId="3340414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Style w:val="11"/>
          <w:rFonts w:hint="default" w:ascii="Consolas" w:hAnsi="Consolas" w:eastAsia="Consolas" w:cs="Consolas"/>
          <w:i w:val="0"/>
          <w:iCs w:val="0"/>
          <w:caps w:val="0"/>
          <w:color w:val="3F475A"/>
          <w:spacing w:val="0"/>
          <w:sz w:val="14"/>
          <w:szCs w:val="14"/>
          <w:bdr w:val="none" w:color="auto" w:sz="0" w:space="0"/>
          <w:shd w:val="clear" w:fill="F3F7F9"/>
        </w:rPr>
        <w:t>POST /api/v5/trade/order-precheck</w:t>
      </w:r>
    </w:p>
    <w:p w14:paraId="3F693AE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B901AF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704"/>
        <w:gridCol w:w="948"/>
        <w:gridCol w:w="521"/>
        <w:gridCol w:w="5373"/>
      </w:tblGrid>
      <w:tr w14:paraId="194A968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A9AA9F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34E853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F36B42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DB76BA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32DF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01A0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C677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ADC2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0555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BTC-USDT</w:t>
            </w:r>
          </w:p>
        </w:tc>
      </w:tr>
      <w:tr w14:paraId="50845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D1A52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tdMode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20A8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1AC07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BD97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非保证金模式：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：现货逐仓(仅适用于现货带单) ，现货带单时，</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tdMode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的值需要指定为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p>
        </w:tc>
      </w:tr>
      <w:tr w14:paraId="3F06AB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FDD7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BC44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BA09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3595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w:t>
            </w:r>
          </w:p>
        </w:tc>
      </w:tr>
      <w:tr w14:paraId="306E9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113E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C88C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771C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00A6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在开平仓模式下必填，且仅可选择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仅适用交割、永续。</w:t>
            </w:r>
          </w:p>
        </w:tc>
      </w:tr>
      <w:tr w14:paraId="3BDA66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F194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ordType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26D0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065C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308C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1C72D1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F6B3B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0930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C4E2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F182C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0339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7780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A569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38E1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DC80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类型的订单</w:t>
            </w:r>
          </w:p>
        </w:tc>
      </w:tr>
      <w:tr w14:paraId="6ED40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010D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outcome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F027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BFC2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9FB1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，且为必填</w:t>
            </w:r>
          </w:p>
        </w:tc>
      </w:tr>
      <w:tr w14:paraId="51FB3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3EFC8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B460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AF74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807E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，以及买卖模式下的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118C8F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03EC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tgtCcy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89A8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B24B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01BC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买单默认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卖单默认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p>
        </w:tc>
      </w:tr>
      <w:tr w14:paraId="00C02F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F8DC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1A35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1A36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FEFB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附带止盈止损或移动止盈止损订单信息</w:t>
            </w:r>
          </w:p>
        </w:tc>
      </w:tr>
      <w:tr w14:paraId="2AEF5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AFC2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A994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2EC3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C506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订单完全成交，下附带策略委托单时，该值会传给</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algoClOrdId</w:t>
            </w:r>
          </w:p>
        </w:tc>
      </w:tr>
      <w:tr w14:paraId="39847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119D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69FA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245C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A57C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对于条件止盈单，如果填写此参数，必须填写 止盈委托价</w:t>
            </w:r>
          </w:p>
        </w:tc>
      </w:tr>
      <w:tr w14:paraId="4B7E1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49EE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0100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E297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9C45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对于条件止盈单，如果填写此参数，必须填写 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对于限价止盈单，需填写此参数，不需要填写止盈触发价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委托价格为-1时，执行市价止盈</w:t>
            </w:r>
          </w:p>
        </w:tc>
      </w:tr>
      <w:tr w14:paraId="0B6083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028F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tpOrdKind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713C8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9C64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E4E2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p>
        </w:tc>
      </w:tr>
      <w:tr w14:paraId="34FFD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A7D09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DA79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6C26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100F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止损触发价，如果填写此参数，必须填写 止损委托价</w:t>
            </w:r>
          </w:p>
        </w:tc>
      </w:tr>
      <w:tr w14:paraId="3491BF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6137E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96F5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6B13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94E5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止损委托价，如果填写此参数，必须填写 止损触发价</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委托价格为-1时，执行市价止损</w:t>
            </w:r>
          </w:p>
        </w:tc>
      </w:tr>
      <w:tr w14:paraId="755E6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6418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61DE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BF15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8C62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p>
        </w:tc>
      </w:tr>
      <w:tr w14:paraId="0B427E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C5B5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4D82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EC08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B2A9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p>
        </w:tc>
      </w:tr>
      <w:tr w14:paraId="0AD4E6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393A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C3D7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72E1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C37C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数量。仅适用于”多笔止盈”的止盈订单，且对于”多笔止盈”的止盈订单必填</w:t>
            </w:r>
          </w:p>
        </w:tc>
      </w:tr>
      <w:tr w14:paraId="62AC1F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93D3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DC56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63D5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3D3E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必须传入其中一个，且只能传入一个。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64BB42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6853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FCC0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354B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DC56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回调幅度的价距。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callbackRatio</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callbackSpread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必须传入其中一个，且只能传入一个。</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r w14:paraId="0369EE6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72B6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activePx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771B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0A69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A798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激活价格是移动止盈止损的激活条件，当市场最新成交价达到或超过激活价格，委托被激活。激活后系统开始计算止盈止损的实际触发价格。如果不填写激活价格，即下单后就被激活。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ordType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move_order_stop</w:t>
            </w:r>
          </w:p>
        </w:tc>
      </w:tr>
    </w:tbl>
    <w:p w14:paraId="7F73B8A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返回结果</w:t>
      </w:r>
    </w:p>
    <w:p w14:paraId="30BA4E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322F4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A1633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1B58E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22A260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"adjEq"</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"41.94347460746277"</w:t>
      </w:r>
      <w:r>
        <w:rPr>
          <w:rFonts w:hint="default" w:ascii="Consolas" w:hAnsi="Consolas" w:eastAsia="Consolas" w:cs="Consolas"/>
          <w:i w:val="0"/>
          <w:iCs w:val="0"/>
          <w:caps w:val="0"/>
          <w:color w:val="FFFFFF"/>
          <w:spacing w:val="0"/>
          <w:sz w:val="14"/>
          <w:szCs w:val="14"/>
          <w:bdr w:val="none" w:color="auto" w:sz="0" w:space="0"/>
          <w:shd w:val="clear" w:fill="101621"/>
        </w:rPr>
        <w:t>,</w:t>
      </w:r>
    </w:p>
    <w:p w14:paraId="7690A0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"adjEqChg"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"-226.05616481626"</w:t>
      </w:r>
      <w:r>
        <w:rPr>
          <w:rFonts w:hint="default" w:ascii="Consolas" w:hAnsi="Consolas" w:eastAsia="Consolas" w:cs="Consolas"/>
          <w:i w:val="0"/>
          <w:iCs w:val="0"/>
          <w:caps w:val="0"/>
          <w:color w:val="FFFFFF"/>
          <w:spacing w:val="0"/>
          <w:sz w:val="14"/>
          <w:szCs w:val="14"/>
          <w:bdr w:val="none" w:color="auto" w:sz="0" w:space="0"/>
          <w:shd w:val="clear" w:fill="101621"/>
        </w:rPr>
        <w:t>,</w:t>
      </w:r>
    </w:p>
    <w:p w14:paraId="2B91FE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3A801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"availBalChg"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CD928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63B8A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"imrChg"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"57.74709688430927"</w:t>
      </w:r>
      <w:r>
        <w:rPr>
          <w:rFonts w:hint="default" w:ascii="Consolas" w:hAnsi="Consolas" w:eastAsia="Consolas" w:cs="Consolas"/>
          <w:i w:val="0"/>
          <w:iCs w:val="0"/>
          <w:caps w:val="0"/>
          <w:color w:val="FFFFFF"/>
          <w:spacing w:val="0"/>
          <w:sz w:val="14"/>
          <w:szCs w:val="14"/>
          <w:bdr w:val="none" w:color="auto" w:sz="0" w:space="0"/>
          <w:shd w:val="clear" w:fill="101621"/>
        </w:rPr>
        <w:t>,</w:t>
      </w:r>
    </w:p>
    <w:p w14:paraId="1752CE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30FB1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6CE50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"liabChgCcy"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FBF25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"6764.8556232031115"</w:t>
      </w:r>
      <w:r>
        <w:rPr>
          <w:rFonts w:hint="default" w:ascii="Consolas" w:hAnsi="Consolas" w:eastAsia="Consolas" w:cs="Consolas"/>
          <w:i w:val="0"/>
          <w:iCs w:val="0"/>
          <w:caps w:val="0"/>
          <w:color w:val="FFFFFF"/>
          <w:spacing w:val="0"/>
          <w:sz w:val="14"/>
          <w:szCs w:val="14"/>
          <w:bdr w:val="none" w:color="auto" w:sz="0" w:space="0"/>
          <w:shd w:val="clear" w:fill="101621"/>
        </w:rPr>
        <w:t>,</w:t>
      </w:r>
    </w:p>
    <w:p w14:paraId="0148DB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"liqPxDiff"</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"-57693.044376796888536773622035980224609375"</w:t>
      </w:r>
      <w:r>
        <w:rPr>
          <w:rFonts w:hint="default" w:ascii="Consolas" w:hAnsi="Consolas" w:eastAsia="Consolas" w:cs="Consolas"/>
          <w:i w:val="0"/>
          <w:iCs w:val="0"/>
          <w:caps w:val="0"/>
          <w:color w:val="FFFFFF"/>
          <w:spacing w:val="0"/>
          <w:sz w:val="14"/>
          <w:szCs w:val="14"/>
          <w:bdr w:val="none" w:color="auto" w:sz="0" w:space="0"/>
          <w:shd w:val="clear" w:fill="101621"/>
        </w:rPr>
        <w:t>,</w:t>
      </w:r>
    </w:p>
    <w:p w14:paraId="79F691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"liqPxDiffRatio"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"-0.8950500152315991"</w:t>
      </w:r>
      <w:r>
        <w:rPr>
          <w:rFonts w:hint="default" w:ascii="Consolas" w:hAnsi="Consolas" w:eastAsia="Consolas" w:cs="Consolas"/>
          <w:i w:val="0"/>
          <w:iCs w:val="0"/>
          <w:caps w:val="0"/>
          <w:color w:val="FFFFFF"/>
          <w:spacing w:val="0"/>
          <w:sz w:val="14"/>
          <w:szCs w:val="14"/>
          <w:bdr w:val="none" w:color="auto" w:sz="0" w:space="0"/>
          <w:shd w:val="clear" w:fill="101621"/>
        </w:rPr>
        <w:t>,</w:t>
      </w:r>
    </w:p>
    <w:p w14:paraId="7A050F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9B841F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"mgnRatioChg"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68217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D748B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"mmrChg"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D6C9F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"posBal"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F6059D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"posBalChg"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1A2DF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2F19E9D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68E23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983A7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48AF27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211"/>
        <w:gridCol w:w="659"/>
        <w:gridCol w:w="5656"/>
      </w:tblGrid>
      <w:tr w14:paraId="47142BB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AC0045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2F92FF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2C3E69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4E34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D8192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adjEq</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E44B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E10F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当前美金层面有效保证金</w:t>
            </w:r>
          </w:p>
        </w:tc>
      </w:tr>
      <w:tr w14:paraId="01CCF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789D3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adjEqChg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D1D2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6221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下单后，美金层面有效保证金的变动数量</w:t>
            </w:r>
          </w:p>
        </w:tc>
      </w:tr>
      <w:tr w14:paraId="1AB9F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1AD7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D18C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A39F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当前美金层面占用保证金</w:t>
            </w:r>
          </w:p>
        </w:tc>
      </w:tr>
      <w:tr w14:paraId="5E7E25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EC5A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imrChg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E063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5EE9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下单后，美金层面占用保证金的变动数量</w:t>
            </w:r>
          </w:p>
        </w:tc>
      </w:tr>
      <w:tr w14:paraId="574B43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DD93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5090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7481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当前美金层面维持保证金</w:t>
            </w:r>
          </w:p>
        </w:tc>
      </w:tr>
      <w:tr w14:paraId="4C594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6786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mmrChg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35F3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730C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下单后，美金层面维持保证金的变动数量</w:t>
            </w:r>
          </w:p>
        </w:tc>
      </w:tr>
      <w:tr w14:paraId="69C581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8CDA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B448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6594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当前美金层面维持保证金率</w:t>
            </w:r>
          </w:p>
        </w:tc>
      </w:tr>
      <w:tr w14:paraId="16CE7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0D7C7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mgnRatioChg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7862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24AE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下单后，美金层面维持保证金率的变动数量</w:t>
            </w:r>
          </w:p>
        </w:tc>
      </w:tr>
      <w:tr w14:paraId="1A83A6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10AD0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availBal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AB55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379F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当前币种可用余额，仅适用于关闭自动借币时</w:t>
            </w:r>
          </w:p>
        </w:tc>
      </w:tr>
      <w:tr w14:paraId="4E08E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BA46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availBalChg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C1EB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A399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下单后，币种可用余额的变动数量，仅适用于关闭自动借币时</w:t>
            </w:r>
          </w:p>
        </w:tc>
      </w:tr>
      <w:tr w14:paraId="0FD71F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10E5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liqPx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D050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4475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当前预估强平价</w:t>
            </w:r>
          </w:p>
        </w:tc>
      </w:tr>
      <w:tr w14:paraId="7D44B8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20A8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liqPxDiff</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409D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7F3E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下单后，预估强平价与标记价格的差距</w:t>
            </w:r>
          </w:p>
        </w:tc>
      </w:tr>
      <w:tr w14:paraId="33845A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2E0C3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liqPxDiffRatio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F423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AB54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下单后，预估强平价与标记价格的差距比率</w:t>
            </w:r>
          </w:p>
        </w:tc>
      </w:tr>
      <w:tr w14:paraId="3211B6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5EA2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posBal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01C0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DF7E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当前杠杆逐仓仓位正资产，仅适用于逐仓杠杆</w:t>
            </w:r>
          </w:p>
        </w:tc>
      </w:tr>
      <w:tr w14:paraId="16FC1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3E0AE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posBalChg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4894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5A02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下单后，杠杆逐仓仓位正资产的变动数量，仅适用于逐仓杠杆</w:t>
            </w:r>
          </w:p>
        </w:tc>
      </w:tr>
      <w:tr w14:paraId="00491D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45CA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liab</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0A40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62E4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当前负债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如果是全仓，对应全仓负债，如果是逐仓，对应逐仓负债</w:t>
            </w:r>
          </w:p>
        </w:tc>
      </w:tr>
      <w:tr w14:paraId="3D178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03B03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liabChg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CA0E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610D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下单后，当前负债的变动数量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如果是全仓，对应全仓负债，如果是逐仓，对应逐仓负债</w:t>
            </w:r>
          </w:p>
        </w:tc>
      </w:tr>
      <w:tr w14:paraId="3519E1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9359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liabChgCcy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97FD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27DB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下单后，当前负债变动数量的单位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仅适用于全仓，开启自动借币时</w:t>
            </w:r>
          </w:p>
        </w:tc>
      </w:tr>
      <w:tr w14:paraId="2CAFE52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9A210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38AC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1AB6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仓位正资产(</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posBal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)的单位类型，仅适用于杠杆逐仓，用来确定</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posBal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:下单前后都是交易货币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:下单前是交易货币，下单后是计价货币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:下单前是计价货币，下单后是交易货币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:下单前后都是计价货币</w:t>
            </w:r>
          </w:p>
        </w:tc>
      </w:tr>
    </w:tbl>
    <w:p w14:paraId="27CFC511">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WS / 订单频道</w:t>
      </w:r>
    </w:p>
    <w:p w14:paraId="134C619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获取订单信息，首次订阅不推送，只有当下单、订单变更时，推送数据</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该频道的并发连接受到如下规则限制：</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"https://www.okx.com/docs-v5/zh/" \l "overview-websocket-connection-count-limit"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WebSocket 连接限制</w:t>
      </w:r>
      <w:r>
        <w:rPr>
          <w:rFonts w:hint="default" w:ascii="Segoe UI" w:hAnsi="Segoe UI" w:eastAsia="Segoe UI" w:cs="Segoe UI"/>
          <w:i w:val="0"/>
          <w:iCs w:val="0"/>
          <w:caps w:val="0"/>
          <w:spacing w:val="0"/>
          <w:sz w:val="16"/>
          <w:szCs w:val="16"/>
          <w:bdr w:val="none" w:color="auto" w:sz="0" w:space="0"/>
          <w:shd w:val="clear" w:fill="F3F7F9"/>
        </w:rPr>
        <w:fldChar w:fldCharType="end"/>
      </w:r>
    </w:p>
    <w:p w14:paraId="349A7F6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1F8585E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5626315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请求示例：单个</w:t>
      </w:r>
    </w:p>
    <w:p w14:paraId="6840A2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744732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549C47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46C36E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286DA17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7481B4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5A588A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1F958B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4FF836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056682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444D76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1EEE29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7020E7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32F76D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375C33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2810B9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2F9DAB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10886A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57B1B0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"BTC-USD-200329"</w:t>
      </w:r>
    </w:p>
    <w:p w14:paraId="63EB14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4D18B2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5527189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2B917E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0CD1D5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744A9A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5E09BC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1E89A8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43FF20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3BD257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36D297A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7AC811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3B1C73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3D9F8D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737200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25E7D4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289AC1E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462629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07DD8F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5275CE2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5120F7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353466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3F7435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347661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18383F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546571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71BF307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18D830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6EAD10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64CC9A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"instFamily"</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w:t>
      </w:r>
    </w:p>
    <w:p w14:paraId="44E895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2213A1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74FC3B2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226336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3FD8AB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0755A5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5BC916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408EA7C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08383F9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97"/>
        <w:gridCol w:w="1228"/>
        <w:gridCol w:w="784"/>
        <w:gridCol w:w="5437"/>
      </w:tblGrid>
      <w:tr w14:paraId="54209E7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DE40C0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D8148E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5C4A38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AD05C0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2719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E7D38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FDD0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7FF3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7946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5DE7A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6251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CE41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A74C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359F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p>
        </w:tc>
      </w:tr>
      <w:tr w14:paraId="16A73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520E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852C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7BAF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632E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请求订阅的频道列表</w:t>
            </w:r>
          </w:p>
        </w:tc>
      </w:tr>
      <w:tr w14:paraId="50372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7DC6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0269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9052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3E34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orders</w:t>
            </w:r>
          </w:p>
        </w:tc>
      </w:tr>
      <w:tr w14:paraId="0BEAF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BBA7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3E74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0030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0BD7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ANY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w:t>
            </w:r>
          </w:p>
        </w:tc>
      </w:tr>
      <w:tr w14:paraId="3E6C3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5C836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17F4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D7F21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52C6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14D669E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2E33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54A7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D75F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A786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bl>
    <w:p w14:paraId="7296291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成功返回示例：单个</w:t>
      </w:r>
    </w:p>
    <w:p w14:paraId="14F1DF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36B56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78E58C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1AA965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31B7664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18D740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6C040C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"BTC-USD-200329"</w:t>
      </w:r>
    </w:p>
    <w:p w14:paraId="54C116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8508B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2F72D28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1B4275E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9EFBB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753603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5B89F1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089D0D5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0DF4D1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FFFFFF"/>
          <w:spacing w:val="0"/>
          <w:sz w:val="14"/>
          <w:szCs w:val="14"/>
          <w:bdr w:val="none" w:color="auto" w:sz="0" w:space="0"/>
          <w:shd w:val="clear" w:fill="101621"/>
        </w:rPr>
        <w:t>,</w:t>
      </w:r>
    </w:p>
    <w:p w14:paraId="102BAB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"instFamily"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w:t>
      </w:r>
    </w:p>
    <w:p w14:paraId="3CCA16F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411E6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6C8764C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失败返回示例</w:t>
      </w:r>
    </w:p>
    <w:p w14:paraId="4172AE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4D8664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488E2B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"error"</w:t>
      </w:r>
      <w:r>
        <w:rPr>
          <w:rFonts w:hint="default" w:ascii="Consolas" w:hAnsi="Consolas" w:eastAsia="Consolas" w:cs="Consolas"/>
          <w:i w:val="0"/>
          <w:iCs w:val="0"/>
          <w:caps w:val="0"/>
          <w:color w:val="FFFFFF"/>
          <w:spacing w:val="0"/>
          <w:sz w:val="14"/>
          <w:szCs w:val="14"/>
          <w:bdr w:val="none" w:color="auto" w:sz="0" w:space="0"/>
          <w:shd w:val="clear" w:fill="101621"/>
        </w:rPr>
        <w:t>,</w:t>
      </w:r>
    </w:p>
    <w:p w14:paraId="0664610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"60012"</w:t>
      </w:r>
      <w:r>
        <w:rPr>
          <w:rFonts w:hint="default" w:ascii="Consolas" w:hAnsi="Consolas" w:eastAsia="Consolas" w:cs="Consolas"/>
          <w:i w:val="0"/>
          <w:iCs w:val="0"/>
          <w:caps w:val="0"/>
          <w:color w:val="FFFFFF"/>
          <w:spacing w:val="0"/>
          <w:sz w:val="14"/>
          <w:szCs w:val="14"/>
          <w:bdr w:val="none" w:color="auto" w:sz="0" w:space="0"/>
          <w:shd w:val="clear" w:fill="101621"/>
        </w:rPr>
        <w:t>,</w:t>
      </w:r>
    </w:p>
    <w:p w14:paraId="261AB5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request: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op</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argss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orders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instType</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 xml:space="preserve"> : </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FUTURES</w:t>
      </w:r>
      <w:r>
        <w:rPr>
          <w:rFonts w:hint="default" w:ascii="Consolas" w:hAnsi="Consolas" w:eastAsia="Consolas" w:cs="Consolas"/>
          <w:i w:val="0"/>
          <w:iCs w:val="0"/>
          <w:caps w:val="0"/>
          <w:color w:val="AE81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8BC5A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721E9CCA">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97"/>
        <w:gridCol w:w="706"/>
        <w:gridCol w:w="883"/>
        <w:gridCol w:w="1685"/>
      </w:tblGrid>
      <w:tr w14:paraId="3C149B0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C231A2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BEAD45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086138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8F8362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93E0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2F23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634D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FF24F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B07C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39AD1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A9BC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event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517C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507A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3950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error</w:t>
            </w:r>
          </w:p>
        </w:tc>
      </w:tr>
      <w:tr w14:paraId="407385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0DB0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4E5B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1BAA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B185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订阅的频道</w:t>
            </w:r>
          </w:p>
        </w:tc>
      </w:tr>
      <w:tr w14:paraId="3ABEE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1B77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4090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3D44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42762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p>
        </w:tc>
      </w:tr>
      <w:tr w14:paraId="61A79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F57A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1071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7213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17A5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ANY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w:t>
            </w:r>
          </w:p>
        </w:tc>
      </w:tr>
      <w:tr w14:paraId="722E8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A78E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DD88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4119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7995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070282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81C6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8911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E1165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3EAE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348E5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C0B39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9E15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F9F5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226C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错误码</w:t>
            </w:r>
          </w:p>
        </w:tc>
      </w:tr>
      <w:tr w14:paraId="110023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5B89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58CA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049F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761F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错误消息</w:t>
            </w:r>
          </w:p>
        </w:tc>
      </w:tr>
      <w:tr w14:paraId="30CB34C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407B3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connId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782E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71C6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E875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WebSocket连接ID</w:t>
            </w:r>
          </w:p>
        </w:tc>
      </w:tr>
    </w:tbl>
    <w:p w14:paraId="4F2CB78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推送示例</w:t>
      </w:r>
    </w:p>
    <w:p w14:paraId="70C039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44A54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663612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52C266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7F41834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45801E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"614488474791936"</w:t>
      </w:r>
    </w:p>
    <w:p w14:paraId="47319F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74F88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BFD25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C5ACCE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"accFillSz"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3532D9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"amendResult"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E0E55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"avgPx"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"31527.1"</w:t>
      </w:r>
      <w:r>
        <w:rPr>
          <w:rFonts w:hint="default" w:ascii="Consolas" w:hAnsi="Consolas" w:eastAsia="Consolas" w:cs="Consolas"/>
          <w:i w:val="0"/>
          <w:iCs w:val="0"/>
          <w:caps w:val="0"/>
          <w:color w:val="FFFFFF"/>
          <w:spacing w:val="0"/>
          <w:sz w:val="14"/>
          <w:szCs w:val="14"/>
          <w:bdr w:val="none" w:color="auto" w:sz="0" w:space="0"/>
          <w:shd w:val="clear" w:fill="101621"/>
        </w:rPr>
        <w:t>,</w:t>
      </w:r>
    </w:p>
    <w:p w14:paraId="0399E4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"1654084334977"</w:t>
      </w:r>
      <w:r>
        <w:rPr>
          <w:rFonts w:hint="default" w:ascii="Consolas" w:hAnsi="Consolas" w:eastAsia="Consolas" w:cs="Consolas"/>
          <w:i w:val="0"/>
          <w:iCs w:val="0"/>
          <w:caps w:val="0"/>
          <w:color w:val="FFFFFF"/>
          <w:spacing w:val="0"/>
          <w:sz w:val="14"/>
          <w:szCs w:val="14"/>
          <w:bdr w:val="none" w:color="auto" w:sz="0" w:space="0"/>
          <w:shd w:val="clear" w:fill="101621"/>
        </w:rPr>
        <w:t>,</w:t>
      </w:r>
    </w:p>
    <w:p w14:paraId="31A75B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"category"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"normal"</w:t>
      </w:r>
      <w:r>
        <w:rPr>
          <w:rFonts w:hint="default" w:ascii="Consolas" w:hAnsi="Consolas" w:eastAsia="Consolas" w:cs="Consolas"/>
          <w:i w:val="0"/>
          <w:iCs w:val="0"/>
          <w:caps w:val="0"/>
          <w:color w:val="FFFFFF"/>
          <w:spacing w:val="0"/>
          <w:sz w:val="14"/>
          <w:szCs w:val="14"/>
          <w:bdr w:val="none" w:color="auto" w:sz="0" w:space="0"/>
          <w:shd w:val="clear" w:fill="101621"/>
        </w:rPr>
        <w:t>,</w:t>
      </w:r>
    </w:p>
    <w:p w14:paraId="793442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FC7C7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AC4D6E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C6DAC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"execType"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w:t>
      </w:r>
      <w:r>
        <w:rPr>
          <w:rFonts w:hint="default" w:ascii="Consolas" w:hAnsi="Consolas" w:eastAsia="Consolas" w:cs="Consolas"/>
          <w:i w:val="0"/>
          <w:iCs w:val="0"/>
          <w:caps w:val="0"/>
          <w:color w:val="FFFFFF"/>
          <w:spacing w:val="0"/>
          <w:sz w:val="14"/>
          <w:szCs w:val="14"/>
          <w:bdr w:val="none" w:color="auto" w:sz="0" w:space="0"/>
          <w:shd w:val="clear" w:fill="101621"/>
        </w:rPr>
        <w:t>,</w:t>
      </w:r>
    </w:p>
    <w:p w14:paraId="3A6E3D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"-0.02522168"</w:t>
      </w:r>
      <w:r>
        <w:rPr>
          <w:rFonts w:hint="default" w:ascii="Consolas" w:hAnsi="Consolas" w:eastAsia="Consolas" w:cs="Consolas"/>
          <w:i w:val="0"/>
          <w:iCs w:val="0"/>
          <w:caps w:val="0"/>
          <w:color w:val="FFFFFF"/>
          <w:spacing w:val="0"/>
          <w:sz w:val="14"/>
          <w:szCs w:val="14"/>
          <w:bdr w:val="none" w:color="auto" w:sz="0" w:space="0"/>
          <w:shd w:val="clear" w:fill="101621"/>
        </w:rPr>
        <w:t>,</w:t>
      </w:r>
    </w:p>
    <w:p w14:paraId="7809D9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"feeCcy"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455B9CE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"fillFee"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"-0.02522168"</w:t>
      </w:r>
      <w:r>
        <w:rPr>
          <w:rFonts w:hint="default" w:ascii="Consolas" w:hAnsi="Consolas" w:eastAsia="Consolas" w:cs="Consolas"/>
          <w:i w:val="0"/>
          <w:iCs w:val="0"/>
          <w:caps w:val="0"/>
          <w:color w:val="FFFFFF"/>
          <w:spacing w:val="0"/>
          <w:sz w:val="14"/>
          <w:szCs w:val="14"/>
          <w:bdr w:val="none" w:color="auto" w:sz="0" w:space="0"/>
          <w:shd w:val="clear" w:fill="101621"/>
        </w:rPr>
        <w:t>,</w:t>
      </w:r>
    </w:p>
    <w:p w14:paraId="7C9349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"fillFeeCcy"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0D4F30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"31.50818374"</w:t>
      </w:r>
      <w:r>
        <w:rPr>
          <w:rFonts w:hint="default" w:ascii="Consolas" w:hAnsi="Consolas" w:eastAsia="Consolas" w:cs="Consolas"/>
          <w:i w:val="0"/>
          <w:iCs w:val="0"/>
          <w:caps w:val="0"/>
          <w:color w:val="FFFFFF"/>
          <w:spacing w:val="0"/>
          <w:sz w:val="14"/>
          <w:szCs w:val="14"/>
          <w:bdr w:val="none" w:color="auto" w:sz="0" w:space="0"/>
          <w:shd w:val="clear" w:fill="101621"/>
        </w:rPr>
        <w:t>,</w:t>
      </w:r>
    </w:p>
    <w:p w14:paraId="04253B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"31527.1"</w:t>
      </w:r>
      <w:r>
        <w:rPr>
          <w:rFonts w:hint="default" w:ascii="Consolas" w:hAnsi="Consolas" w:eastAsia="Consolas" w:cs="Consolas"/>
          <w:i w:val="0"/>
          <w:iCs w:val="0"/>
          <w:caps w:val="0"/>
          <w:color w:val="FFFFFF"/>
          <w:spacing w:val="0"/>
          <w:sz w:val="14"/>
          <w:szCs w:val="14"/>
          <w:bdr w:val="none" w:color="auto" w:sz="0" w:space="0"/>
          <w:shd w:val="clear" w:fill="101621"/>
        </w:rPr>
        <w:t>,</w:t>
      </w:r>
    </w:p>
    <w:p w14:paraId="5DBA5B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1C59BFA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6D3B17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"1654084353263"</w:t>
      </w:r>
      <w:r>
        <w:rPr>
          <w:rFonts w:hint="default" w:ascii="Consolas" w:hAnsi="Consolas" w:eastAsia="Consolas" w:cs="Consolas"/>
          <w:i w:val="0"/>
          <w:iCs w:val="0"/>
          <w:caps w:val="0"/>
          <w:color w:val="FFFFFF"/>
          <w:spacing w:val="0"/>
          <w:sz w:val="14"/>
          <w:szCs w:val="14"/>
          <w:bdr w:val="none" w:color="auto" w:sz="0" w:space="0"/>
          <w:shd w:val="clear" w:fill="101621"/>
        </w:rPr>
        <w:t>,</w:t>
      </w:r>
    </w:p>
    <w:p w14:paraId="545FD6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91D0D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796B1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"fillMarkVol"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3E38AA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"fillFwdPx"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70CF7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"fillMarkPx"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1F2D7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"fillIdxPx"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1FDBB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1D40327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"SPOT"</w:t>
      </w:r>
      <w:r>
        <w:rPr>
          <w:rFonts w:hint="default" w:ascii="Consolas" w:hAnsi="Consolas" w:eastAsia="Consolas" w:cs="Consolas"/>
          <w:i w:val="0"/>
          <w:iCs w:val="0"/>
          <w:caps w:val="0"/>
          <w:color w:val="FFFFFF"/>
          <w:spacing w:val="0"/>
          <w:sz w:val="14"/>
          <w:szCs w:val="14"/>
          <w:bdr w:val="none" w:color="auto" w:sz="0" w:space="0"/>
          <w:shd w:val="clear" w:fill="101621"/>
        </w:rPr>
        <w:t>,</w:t>
      </w:r>
    </w:p>
    <w:p w14:paraId="1B0437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"lever"</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2240B6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A0134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"notionalUsd"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"31.50818374"</w:t>
      </w:r>
      <w:r>
        <w:rPr>
          <w:rFonts w:hint="default" w:ascii="Consolas" w:hAnsi="Consolas" w:eastAsia="Consolas" w:cs="Consolas"/>
          <w:i w:val="0"/>
          <w:iCs w:val="0"/>
          <w:caps w:val="0"/>
          <w:color w:val="FFFFFF"/>
          <w:spacing w:val="0"/>
          <w:sz w:val="14"/>
          <w:szCs w:val="14"/>
          <w:bdr w:val="none" w:color="auto" w:sz="0" w:space="0"/>
          <w:shd w:val="clear" w:fill="101621"/>
        </w:rPr>
        <w:t>,</w:t>
      </w:r>
    </w:p>
    <w:p w14:paraId="148404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"452197707845865472"</w:t>
      </w:r>
      <w:r>
        <w:rPr>
          <w:rFonts w:hint="default" w:ascii="Consolas" w:hAnsi="Consolas" w:eastAsia="Consolas" w:cs="Consolas"/>
          <w:i w:val="0"/>
          <w:iCs w:val="0"/>
          <w:caps w:val="0"/>
          <w:color w:val="FFFFFF"/>
          <w:spacing w:val="0"/>
          <w:sz w:val="14"/>
          <w:szCs w:val="14"/>
          <w:bdr w:val="none" w:color="auto" w:sz="0" w:space="0"/>
          <w:shd w:val="clear" w:fill="101621"/>
        </w:rPr>
        <w:t>,</w:t>
      </w:r>
    </w:p>
    <w:p w14:paraId="0CC5A1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"limit"</w:t>
      </w:r>
      <w:r>
        <w:rPr>
          <w:rFonts w:hint="default" w:ascii="Consolas" w:hAnsi="Consolas" w:eastAsia="Consolas" w:cs="Consolas"/>
          <w:i w:val="0"/>
          <w:iCs w:val="0"/>
          <w:caps w:val="0"/>
          <w:color w:val="FFFFFF"/>
          <w:spacing w:val="0"/>
          <w:sz w:val="14"/>
          <w:szCs w:val="14"/>
          <w:bdr w:val="none" w:color="auto" w:sz="0" w:space="0"/>
          <w:shd w:val="clear" w:fill="101621"/>
        </w:rPr>
        <w:t>,</w:t>
      </w:r>
    </w:p>
    <w:p w14:paraId="5620EA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"pnl"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421FB7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"posSide"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B0014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"31527.1"</w:t>
      </w:r>
      <w:r>
        <w:rPr>
          <w:rFonts w:hint="default" w:ascii="Consolas" w:hAnsi="Consolas" w:eastAsia="Consolas" w:cs="Consolas"/>
          <w:i w:val="0"/>
          <w:iCs w:val="0"/>
          <w:caps w:val="0"/>
          <w:color w:val="FFFFFF"/>
          <w:spacing w:val="0"/>
          <w:sz w:val="14"/>
          <w:szCs w:val="14"/>
          <w:bdr w:val="none" w:color="auto" w:sz="0" w:space="0"/>
          <w:shd w:val="clear" w:fill="101621"/>
        </w:rPr>
        <w:t>,</w:t>
      </w:r>
    </w:p>
    <w:p w14:paraId="1D702A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"pxUsd"</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F0777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"pxVol"</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9804C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"pxType"</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B586C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576B35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"rebateCcy"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w:t>
      </w:r>
      <w:r>
        <w:rPr>
          <w:rFonts w:hint="default" w:ascii="Consolas" w:hAnsi="Consolas" w:eastAsia="Consolas" w:cs="Consolas"/>
          <w:i w:val="0"/>
          <w:iCs w:val="0"/>
          <w:caps w:val="0"/>
          <w:color w:val="FFFFFF"/>
          <w:spacing w:val="0"/>
          <w:sz w:val="14"/>
          <w:szCs w:val="14"/>
          <w:bdr w:val="none" w:color="auto" w:sz="0" w:space="0"/>
          <w:shd w:val="clear" w:fill="101621"/>
        </w:rPr>
        <w:t>,</w:t>
      </w:r>
    </w:p>
    <w:p w14:paraId="22264C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"reduceOnly"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1F6F40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70E98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"sell"</w:t>
      </w:r>
      <w:r>
        <w:rPr>
          <w:rFonts w:hint="default" w:ascii="Consolas" w:hAnsi="Consolas" w:eastAsia="Consolas" w:cs="Consolas"/>
          <w:i w:val="0"/>
          <w:iCs w:val="0"/>
          <w:caps w:val="0"/>
          <w:color w:val="FFFFFF"/>
          <w:spacing w:val="0"/>
          <w:sz w:val="14"/>
          <w:szCs w:val="14"/>
          <w:bdr w:val="none" w:color="auto" w:sz="0" w:space="0"/>
          <w:shd w:val="clear" w:fill="101621"/>
        </w:rPr>
        <w:t>,</w:t>
      </w:r>
    </w:p>
    <w:p w14:paraId="175226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481C7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40100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65A89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"slTriggerPxType"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"last"</w:t>
      </w:r>
      <w:r>
        <w:rPr>
          <w:rFonts w:hint="default" w:ascii="Consolas" w:hAnsi="Consolas" w:eastAsia="Consolas" w:cs="Consolas"/>
          <w:i w:val="0"/>
          <w:iCs w:val="0"/>
          <w:caps w:val="0"/>
          <w:color w:val="FFFFFF"/>
          <w:spacing w:val="0"/>
          <w:sz w:val="14"/>
          <w:szCs w:val="14"/>
          <w:bdr w:val="none" w:color="auto" w:sz="0" w:space="0"/>
          <w:shd w:val="clear" w:fill="101621"/>
        </w:rPr>
        <w:t>,</w:t>
      </w:r>
    </w:p>
    <w:p w14:paraId="15FB15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CF5FB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"state"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"filled"</w:t>
      </w:r>
      <w:r>
        <w:rPr>
          <w:rFonts w:hint="default" w:ascii="Consolas" w:hAnsi="Consolas" w:eastAsia="Consolas" w:cs="Consolas"/>
          <w:i w:val="0"/>
          <w:iCs w:val="0"/>
          <w:caps w:val="0"/>
          <w:color w:val="FFFFFF"/>
          <w:spacing w:val="0"/>
          <w:sz w:val="14"/>
          <w:szCs w:val="14"/>
          <w:bdr w:val="none" w:color="auto" w:sz="0" w:space="0"/>
          <w:shd w:val="clear" w:fill="101621"/>
        </w:rPr>
        <w:t>,</w:t>
      </w:r>
    </w:p>
    <w:p w14:paraId="4BA7AD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2F9B0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"stpMode"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673886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"0.001"</w:t>
      </w:r>
      <w:r>
        <w:rPr>
          <w:rFonts w:hint="default" w:ascii="Consolas" w:hAnsi="Consolas" w:eastAsia="Consolas" w:cs="Consolas"/>
          <w:i w:val="0"/>
          <w:iCs w:val="0"/>
          <w:caps w:val="0"/>
          <w:color w:val="FFFFFF"/>
          <w:spacing w:val="0"/>
          <w:sz w:val="14"/>
          <w:szCs w:val="14"/>
          <w:bdr w:val="none" w:color="auto" w:sz="0" w:space="0"/>
          <w:shd w:val="clear" w:fill="101621"/>
        </w:rPr>
        <w:t>,</w:t>
      </w:r>
    </w:p>
    <w:p w14:paraId="7C7CC4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EC471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"tdMode"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"cash"</w:t>
      </w:r>
      <w:r>
        <w:rPr>
          <w:rFonts w:hint="default" w:ascii="Consolas" w:hAnsi="Consolas" w:eastAsia="Consolas" w:cs="Consolas"/>
          <w:i w:val="0"/>
          <w:iCs w:val="0"/>
          <w:caps w:val="0"/>
          <w:color w:val="FFFFFF"/>
          <w:spacing w:val="0"/>
          <w:sz w:val="14"/>
          <w:szCs w:val="14"/>
          <w:bdr w:val="none" w:color="auto" w:sz="0" w:space="0"/>
          <w:shd w:val="clear" w:fill="101621"/>
        </w:rPr>
        <w:t>,</w:t>
      </w:r>
    </w:p>
    <w:p w14:paraId="560FB2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"tgtCcy"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BC867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"tpOrdPx"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7ED2AC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EC6CE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"tpTriggerPxType"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"last"</w:t>
      </w:r>
      <w:r>
        <w:rPr>
          <w:rFonts w:hint="default" w:ascii="Consolas" w:hAnsi="Consolas" w:eastAsia="Consolas" w:cs="Consolas"/>
          <w:i w:val="0"/>
          <w:iCs w:val="0"/>
          <w:caps w:val="0"/>
          <w:color w:val="FFFFFF"/>
          <w:spacing w:val="0"/>
          <w:sz w:val="14"/>
          <w:szCs w:val="14"/>
          <w:bdr w:val="none" w:color="auto" w:sz="0" w:space="0"/>
          <w:shd w:val="clear" w:fill="101621"/>
        </w:rPr>
        <w:t>,</w:t>
      </w:r>
    </w:p>
    <w:p w14:paraId="083FC5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"242589207"</w:t>
      </w:r>
      <w:r>
        <w:rPr>
          <w:rFonts w:hint="default" w:ascii="Consolas" w:hAnsi="Consolas" w:eastAsia="Consolas" w:cs="Consolas"/>
          <w:i w:val="0"/>
          <w:iCs w:val="0"/>
          <w:caps w:val="0"/>
          <w:color w:val="FFFFFF"/>
          <w:spacing w:val="0"/>
          <w:sz w:val="14"/>
          <w:szCs w:val="14"/>
          <w:bdr w:val="none" w:color="auto" w:sz="0" w:space="0"/>
          <w:shd w:val="clear" w:fill="101621"/>
        </w:rPr>
        <w:t>,</w:t>
      </w:r>
    </w:p>
    <w:p w14:paraId="42E134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"tradeQuoteCcy"</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"USDT"</w:t>
      </w:r>
      <w:r>
        <w:rPr>
          <w:rFonts w:hint="default" w:ascii="Consolas" w:hAnsi="Consolas" w:eastAsia="Consolas" w:cs="Consolas"/>
          <w:i w:val="0"/>
          <w:iCs w:val="0"/>
          <w:caps w:val="0"/>
          <w:color w:val="FFFFFF"/>
          <w:spacing w:val="0"/>
          <w:sz w:val="14"/>
          <w:szCs w:val="14"/>
          <w:bdr w:val="none" w:color="auto" w:sz="0" w:space="0"/>
          <w:shd w:val="clear" w:fill="101621"/>
        </w:rPr>
        <w:t>,</w:t>
      </w:r>
    </w:p>
    <w:p w14:paraId="4290D5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"lastPx"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"38892.2"</w:t>
      </w:r>
      <w:r>
        <w:rPr>
          <w:rFonts w:hint="default" w:ascii="Consolas" w:hAnsi="Consolas" w:eastAsia="Consolas" w:cs="Consolas"/>
          <w:i w:val="0"/>
          <w:iCs w:val="0"/>
          <w:caps w:val="0"/>
          <w:color w:val="FFFFFF"/>
          <w:spacing w:val="0"/>
          <w:sz w:val="14"/>
          <w:szCs w:val="14"/>
          <w:bdr w:val="none" w:color="auto" w:sz="0" w:space="0"/>
          <w:shd w:val="clear" w:fill="101621"/>
        </w:rPr>
        <w:t>,</w:t>
      </w:r>
    </w:p>
    <w:p w14:paraId="7269FA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"quickMgnType"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06462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E7AD2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"attachAlgoOrds"</w:t>
      </w:r>
      <w:r>
        <w:rPr>
          <w:rFonts w:hint="default" w:ascii="Consolas" w:hAnsi="Consolas" w:eastAsia="Consolas" w:cs="Consolas"/>
          <w:i w:val="0"/>
          <w:iCs w:val="0"/>
          <w:caps w:val="0"/>
          <w:color w:val="FFFFFF"/>
          <w:spacing w:val="0"/>
          <w:sz w:val="14"/>
          <w:szCs w:val="14"/>
          <w:bdr w:val="none" w:color="auto" w:sz="0" w:space="0"/>
          <w:shd w:val="clear" w:fill="101621"/>
        </w:rPr>
        <w:t>: [],</w:t>
      </w:r>
    </w:p>
    <w:p w14:paraId="3E1D281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8D5AA7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"amendSource"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4789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"cancelSource"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033330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"isTpLimit"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"false"</w:t>
      </w:r>
      <w:r>
        <w:rPr>
          <w:rFonts w:hint="default" w:ascii="Consolas" w:hAnsi="Consolas" w:eastAsia="Consolas" w:cs="Consolas"/>
          <w:i w:val="0"/>
          <w:iCs w:val="0"/>
          <w:caps w:val="0"/>
          <w:color w:val="FFFFFF"/>
          <w:spacing w:val="0"/>
          <w:sz w:val="14"/>
          <w:szCs w:val="14"/>
          <w:bdr w:val="none" w:color="auto" w:sz="0" w:space="0"/>
          <w:shd w:val="clear" w:fill="101621"/>
        </w:rPr>
        <w:t>,</w:t>
      </w:r>
    </w:p>
    <w:p w14:paraId="11FB6A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"1654084353264"</w:t>
      </w:r>
      <w:r>
        <w:rPr>
          <w:rFonts w:hint="default" w:ascii="Consolas" w:hAnsi="Consolas" w:eastAsia="Consolas" w:cs="Consolas"/>
          <w:i w:val="0"/>
          <w:iCs w:val="0"/>
          <w:caps w:val="0"/>
          <w:color w:val="FFFFFF"/>
          <w:spacing w:val="0"/>
          <w:sz w:val="14"/>
          <w:szCs w:val="14"/>
          <w:bdr w:val="none" w:color="auto" w:sz="0" w:space="0"/>
          <w:shd w:val="clear" w:fill="101621"/>
        </w:rPr>
        <w:t>,</w:t>
      </w:r>
    </w:p>
    <w:p w14:paraId="1B9723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"linkedAlgoOrd"</w:t>
      </w:r>
      <w:r>
        <w:rPr>
          <w:rFonts w:hint="default" w:ascii="Consolas" w:hAnsi="Consolas" w:eastAsia="Consolas" w:cs="Consolas"/>
          <w:i w:val="0"/>
          <w:iCs w:val="0"/>
          <w:caps w:val="0"/>
          <w:color w:val="FFFFFF"/>
          <w:spacing w:val="0"/>
          <w:sz w:val="14"/>
          <w:szCs w:val="14"/>
          <w:bdr w:val="none" w:color="auto" w:sz="0" w:space="0"/>
          <w:shd w:val="clear" w:fill="101621"/>
        </w:rPr>
        <w:t>: {</w:t>
      </w:r>
    </w:p>
    <w:p w14:paraId="08EEAA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"algoId"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7F1D6E6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002E8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0E180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992963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推送数据参数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2210"/>
        <w:gridCol w:w="916"/>
        <w:gridCol w:w="5420"/>
      </w:tblGrid>
      <w:tr w14:paraId="77214D5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BFD4D0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52E2A4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D86A106">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Style w:val="9"/>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C812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07BB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9A5EB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FA83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订阅成功的频道</w:t>
            </w:r>
          </w:p>
        </w:tc>
      </w:tr>
      <w:tr w14:paraId="1298D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FC15D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2C55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7FE9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p>
        </w:tc>
      </w:tr>
      <w:tr w14:paraId="047506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57A4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1A6E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767B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用户标识</w:t>
            </w:r>
          </w:p>
        </w:tc>
      </w:tr>
      <w:tr w14:paraId="548B74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56153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FF97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E8A6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69871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0B404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4A4A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739D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r w14:paraId="6801B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7953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DE5F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71ED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0BDFF8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919BE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DF20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598E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订阅的数据</w:t>
            </w:r>
          </w:p>
        </w:tc>
      </w:tr>
      <w:tr w14:paraId="09C4DC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52F4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1351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DCAC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MARGIN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：永续合约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FUTURES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：交割合约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w:t>
            </w:r>
          </w:p>
        </w:tc>
      </w:tr>
      <w:tr w14:paraId="71528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7BC24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C0EE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BC01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42DF2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8CDA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48B2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9024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订单以及交割、永续和期权合约订单。</w:t>
            </w:r>
          </w:p>
        </w:tc>
      </w:tr>
      <w:tr w14:paraId="0B3286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DAF0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89FF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FEF9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4036FA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6A0FF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BC6C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B543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由用户设置的订单ID来识别您的订单</w:t>
            </w:r>
          </w:p>
        </w:tc>
      </w:tr>
      <w:tr w14:paraId="3962ED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81BC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tag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16BE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19F2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6643D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CAF4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86E8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B0DA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委托价格，对于期权，以币(如BTC, ETH)为单位</w:t>
            </w:r>
          </w:p>
        </w:tc>
      </w:tr>
      <w:tr w14:paraId="0BE26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A705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5589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70E3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期权价格，以USD为单位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4F86B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1425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pxVol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2DE0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F595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期权订单的隐含波动率</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仅适用于期权，其他业务线返回空字符串""</w:t>
            </w:r>
          </w:p>
        </w:tc>
      </w:tr>
      <w:tr w14:paraId="100C8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87D59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83EF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7858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期权的价格类型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：代表按价格下单，单位为币 (请求参数 px 的数值单位是BTC或ETH)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pxVol</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：代表按pxVol下单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：代表按照pxUsd下单，单位为USD (请求参数px 的数值单位是USD)</w:t>
            </w:r>
          </w:p>
        </w:tc>
      </w:tr>
      <w:tr w14:paraId="74B39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419D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17A1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9B820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原始委托数量，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，以币为单位；</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，以张为单位</w:t>
            </w:r>
          </w:p>
        </w:tc>
      </w:tr>
      <w:tr w14:paraId="7532B9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78CA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9220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5D27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委托单预估美元价值</w:t>
            </w:r>
          </w:p>
        </w:tc>
      </w:tr>
      <w:tr w14:paraId="146BE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3152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fillNotionalUsd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F01D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C70F0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委托单已成交的美元价值</w:t>
            </w:r>
          </w:p>
        </w:tc>
      </w:tr>
      <w:tr w14:paraId="3B6344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3482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4DAC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497E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op_fok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：期权简选（全部成交或立即取消）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161BD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9B6C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8818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EDAAB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p>
        </w:tc>
      </w:tr>
      <w:tr w14:paraId="69BAA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7905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2B7D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ACED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：开平仓模式开多</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：开平仓模式开空</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：买卖模式</w:t>
            </w:r>
          </w:p>
        </w:tc>
      </w:tr>
      <w:tr w14:paraId="723A87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9B0C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tdMode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791A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1B20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非保证金模式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：现金</w:t>
            </w:r>
          </w:p>
        </w:tc>
      </w:tr>
      <w:tr w14:paraId="168B9D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4EA5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tgtCcy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B61A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9411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p>
        </w:tc>
      </w:tr>
      <w:tr w14:paraId="174F0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0373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FFC2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F82D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当前推送消息的成交价格</w:t>
            </w:r>
          </w:p>
        </w:tc>
      </w:tr>
      <w:tr w14:paraId="73D57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F868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B665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190E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当前推送消息的成交ID</w:t>
            </w:r>
          </w:p>
        </w:tc>
      </w:tr>
      <w:tr w14:paraId="510D20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ACF0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3741E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C6A3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当前推送消息的成交数量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，单位为交易货币，如 BTC-USDT, 单位为 BTC；对于市价单，无论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tgtCcy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，还是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，单位均为交易货币；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对于交割、永续以及期权，单位为张。</w:t>
            </w:r>
          </w:p>
        </w:tc>
      </w:tr>
      <w:tr w14:paraId="1A0B2F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2D60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fillPnl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85E5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1126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当前推送消息的成交收益，适用于有成交的平仓订单。其他情况均为0。</w:t>
            </w:r>
          </w:p>
        </w:tc>
      </w:tr>
      <w:tr w14:paraId="4D1612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5E50A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4069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EC3C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当前推送消息的成交时间</w:t>
            </w:r>
          </w:p>
        </w:tc>
      </w:tr>
      <w:tr w14:paraId="39E0E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3C72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fillFee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ACD7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0DCFB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当前推送消息的成交手续费金额或者返佣金额：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手续费扣除 为 ‘负数’，如 -0.01 ；</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手续费返佣 为 ‘正数’，如 0.01</w:t>
            </w:r>
          </w:p>
        </w:tc>
      </w:tr>
      <w:tr w14:paraId="50417F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0069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fillFeeCcy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D322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2FE7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当前推送消息的成交手续费币种或者返佣币种。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如果fillFee小于0，为手续费币种；如果fillFee大于等于0，为返佣币种</w:t>
            </w:r>
          </w:p>
        </w:tc>
      </w:tr>
      <w:tr w14:paraId="4DCCF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8DDCA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536C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D805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成交时的隐含波动率仅适用于期权，其他业务线返回空字符串""</w:t>
            </w:r>
          </w:p>
        </w:tc>
      </w:tr>
      <w:tr w14:paraId="7E6D33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EADDB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4DD6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2F17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成交时的期权价格，以USD为单位仅适用于期权，其他业务线返回空字符串""</w:t>
            </w:r>
          </w:p>
        </w:tc>
      </w:tr>
      <w:tr w14:paraId="40B7F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47F1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fillMarkVol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2FD4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FD78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成交时的标记波动率，仅适用于期权，其他业务线返回空字符串""</w:t>
            </w:r>
          </w:p>
        </w:tc>
      </w:tr>
      <w:tr w14:paraId="32EB1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0621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fillFwdPx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768A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89DC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成交时的远期价格，仅适用于期权，其他业务线返回空字符串""</w:t>
            </w:r>
          </w:p>
        </w:tc>
      </w:tr>
      <w:tr w14:paraId="7C37B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A369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fillMarkPx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9891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0DD9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成交时的标记价格，仅适用于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期权</w:t>
            </w:r>
          </w:p>
        </w:tc>
      </w:tr>
      <w:tr w14:paraId="3C214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CC5EA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fillIdxPx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E3A7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2235F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交易执行时的指数价格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对于交叉现货币对，返回 baseCcy-USDT 的指数价格。 例如LTC-ETH，该字段返回LTC-USDT的指数价格。</w:t>
            </w:r>
          </w:p>
        </w:tc>
      </w:tr>
      <w:tr w14:paraId="34779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AC7D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execType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74B1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C306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当前推送消息成交的流动性方向 T：taker M：maker</w:t>
            </w:r>
          </w:p>
        </w:tc>
      </w:tr>
      <w:tr w14:paraId="4F6F7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42B98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accFillSz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5FD7D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4863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累计成交数量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，单位为交易货币，如 BTC-USDT, 单位为 BTC；对于市价单，无论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tgtCcy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，还是</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，单位均为交易货币；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对于交割、永续以及期权，单位为张。</w:t>
            </w:r>
          </w:p>
        </w:tc>
      </w:tr>
      <w:tr w14:paraId="735ED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A35F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avgPx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8488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BB4D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成交均价，如果成交数量为0，该字段也为0</w:t>
            </w:r>
          </w:p>
        </w:tc>
      </w:tr>
      <w:tr w14:paraId="47CBD0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25BA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state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120A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1034B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：撤单成功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live</w:t>
            </w:r>
            <w:r>
              <w:rPr>
                <w:rFonts w:hint="default" w:ascii="Segoe UI" w:hAnsi="Segoe UI" w:eastAsia="Segoe UI" w:cs="Segoe UI"/>
                <w:i w:val="0"/>
                <w:iCs w:val="0"/>
                <w:caps w:val="0"/>
                <w:color w:val="3F475A"/>
                <w:spacing w:val="0"/>
                <w:kern w:val="0"/>
                <w:sz w:val="16"/>
                <w:szCs w:val="16"/>
                <w:bdr w:val="none" w:color="auto" w:sz="0" w:space="0"/>
                <w:lang w:val="en-US" w:eastAsia="zh-CN" w:bidi="ar"/>
              </w:rPr>
              <w:t>：等待成交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partially_filled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：部分成交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：完全成交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mmp_canceled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：做市商保护机制导致的自动撤单</w:t>
            </w:r>
          </w:p>
        </w:tc>
      </w:tr>
      <w:tr w14:paraId="16DFC3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84A2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lever</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6E4E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458A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杠杆倍数，0.01到125之间的数值，仅适用于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p>
        </w:tc>
      </w:tr>
      <w:tr w14:paraId="2F3171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B19B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F37A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037D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755BA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CB140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6DA4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2D4D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5D3AAF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FFA4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BF59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90CE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64B57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5F996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tpOrdPx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B263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CC8A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止盈委托价，止盈委托价格为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时，执行市价止盈</w:t>
            </w:r>
          </w:p>
        </w:tc>
      </w:tr>
      <w:tr w14:paraId="4D25A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9E2A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80BB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56B5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6147F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537D1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8D73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65C7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1FBB7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C92C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EDC44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043D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止损委托价，止损委托价格为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时，执行市价止损</w:t>
            </w:r>
          </w:p>
        </w:tc>
      </w:tr>
      <w:tr w14:paraId="5FAAB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30D2E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attachAlgoOrds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78CD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253F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附带止盈止损或移动止盈止损订单信息</w:t>
            </w:r>
          </w:p>
        </w:tc>
      </w:tr>
      <w:tr w14:paraId="66942D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6631B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attachAlgoId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A68D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B5E8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附带止盈止损或移动止盈止损的订单ID，改单时，可用来标识该笔附带止盈止损订单。下附带策略委托单时，该值不会传给 algoId</w:t>
            </w:r>
          </w:p>
        </w:tc>
      </w:tr>
      <w:tr w14:paraId="133C2E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1361E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attachAlgoClOrdId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F72E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FD6B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下单附带止盈止损或移动止盈止损时，客户自定义的策略订单ID</w:t>
            </w:r>
          </w:p>
        </w:tc>
      </w:tr>
      <w:tr w14:paraId="687F3A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CDE2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tpOrdKind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99DF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D1B4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condition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条件单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 限价单</w:t>
            </w:r>
          </w:p>
        </w:tc>
      </w:tr>
      <w:tr w14:paraId="10DD5B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E31F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tpTriggerPx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D80D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38C7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w:t>
            </w:r>
          </w:p>
        </w:tc>
      </w:tr>
      <w:tr w14:paraId="442C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66785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tpTriggerRatio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EEA9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51B8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0AA972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EF2A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tpTriggerPxType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26E4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CF72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01C142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88B5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tpOrdPx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636F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E1B9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止盈委托价</w:t>
            </w:r>
          </w:p>
        </w:tc>
      </w:tr>
      <w:tr w14:paraId="051AF2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477AF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slTriggerPx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0993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EC39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w:t>
            </w:r>
          </w:p>
        </w:tc>
      </w:tr>
      <w:tr w14:paraId="16A39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255F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slTriggerRatio</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2C07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7768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止损触发比例，0.3 代表 30%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t>合约</w:t>
            </w:r>
          </w:p>
        </w:tc>
      </w:tr>
      <w:tr w14:paraId="3DB2AB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E733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slTriggerPxType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7BDF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0403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止损触发价类型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last</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index</w:t>
            </w:r>
            <w:r>
              <w:rPr>
                <w:rFonts w:hint="default" w:ascii="Segoe UI" w:hAnsi="Segoe UI" w:eastAsia="Segoe UI" w:cs="Segoe UI"/>
                <w:i w:val="0"/>
                <w:iCs w:val="0"/>
                <w:caps w:val="0"/>
                <w:color w:val="3F475A"/>
                <w:spacing w:val="0"/>
                <w:kern w:val="0"/>
                <w:sz w:val="16"/>
                <w:szCs w:val="16"/>
                <w:bdr w:val="none" w:color="auto" w:sz="0" w:space="0"/>
                <w:lang w:val="en-US" w:eastAsia="zh-CN" w:bidi="ar"/>
              </w:rPr>
              <w:t>：指数价格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w:t>
            </w:r>
            <w:r>
              <w:rPr>
                <w:rFonts w:hint="default" w:ascii="Segoe UI" w:hAnsi="Segoe UI" w:eastAsia="Segoe UI" w:cs="Segoe UI"/>
                <w:i w:val="0"/>
                <w:iCs w:val="0"/>
                <w:caps w:val="0"/>
                <w:color w:val="3F475A"/>
                <w:spacing w:val="0"/>
                <w:kern w:val="0"/>
                <w:sz w:val="16"/>
                <w:szCs w:val="16"/>
                <w:bdr w:val="none" w:color="auto" w:sz="0" w:space="0"/>
                <w:lang w:val="en-US" w:eastAsia="zh-CN" w:bidi="ar"/>
              </w:rPr>
              <w:t>：标记价格</w:t>
            </w:r>
          </w:p>
        </w:tc>
      </w:tr>
      <w:tr w14:paraId="441AAB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733C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slOrdPx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B58D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B243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止损委托价</w:t>
            </w:r>
          </w:p>
        </w:tc>
      </w:tr>
      <w:tr w14:paraId="5775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B62E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EF4A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80CA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张数。仅适用于“多笔止盈”的止盈订单</w:t>
            </w:r>
          </w:p>
        </w:tc>
      </w:tr>
      <w:tr w14:paraId="010E9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764B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amendPxOnTriggerType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C925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39C3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是否启用开仓价止损，仅适用于分批止盈的止损订单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：不开启，默认值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：开启</w:t>
            </w:r>
          </w:p>
        </w:tc>
      </w:tr>
      <w:tr w14:paraId="505BC0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67B5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callbackRatio</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036F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BC0B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回调幅度的比例，如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代表 5%</w:t>
            </w:r>
          </w:p>
        </w:tc>
      </w:tr>
      <w:tr w14:paraId="572252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15DAB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callbackSpread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4959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EF07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回调幅度的价距</w:t>
            </w:r>
          </w:p>
        </w:tc>
      </w:tr>
      <w:tr w14:paraId="388B3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12ABA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activePx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0D1E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E4D4C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激活价格</w:t>
            </w:r>
          </w:p>
        </w:tc>
      </w:tr>
      <w:tr w14:paraId="258F0F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E6980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linkedAlgoOrd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5424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34F4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止损订单信息，仅适用于包含限价止盈单的双向止盈止损订单，触发后生成的普通订单</w:t>
            </w:r>
          </w:p>
        </w:tc>
      </w:tr>
      <w:tr w14:paraId="55D61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72DE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&gt;&gt; 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37D4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B47F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策略订单唯一标识</w:t>
            </w:r>
          </w:p>
        </w:tc>
      </w:tr>
      <w:tr w14:paraId="6F892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3DD3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stpId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91A8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D34F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48">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自成交保护ID</w:delText>
              </w:r>
            </w:del>
            <w:del w:id="49">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50">
              <w:r>
                <w:rPr>
                  <w:rFonts w:hint="default" w:ascii="Segoe UI" w:hAnsi="Segoe UI" w:eastAsia="Segoe UI" w:cs="Segoe UI"/>
                  <w:i w:val="0"/>
                  <w:iCs w:val="0"/>
                  <w:caps w:val="0"/>
                  <w:color w:val="3F475A"/>
                  <w:spacing w:val="0"/>
                  <w:kern w:val="0"/>
                  <w:sz w:val="16"/>
                  <w:szCs w:val="16"/>
                  <w:bdr w:val="none" w:color="auto" w:sz="0" w:space="0"/>
                  <w:lang w:val="en-US" w:eastAsia="zh-CN" w:bidi="ar"/>
                </w:rPr>
                <w:delText>如果自成交保护不适用则返回""</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46F41F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D9F1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stpMode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C46E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E619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自成交保护模式</w:t>
            </w:r>
          </w:p>
        </w:tc>
      </w:tr>
      <w:tr w14:paraId="049195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E892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feeCcy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5DA9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A3FE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对于币币和杠杆的挂单卖单，表示计价币种；其他情况下，表示收取手续费的币种</w:t>
            </w:r>
          </w:p>
        </w:tc>
      </w:tr>
      <w:tr w14:paraId="49807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BC2F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fee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6A62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C5A4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手续费金额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对于币币和杠杆（除挂单卖单外）：平台收取的累计手续费，始终为负数。</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对于币币和杠杆的挂单卖单、交割、永续和期权：累计手续费和返佣（币币和杠杆挂单卖单始终以计价币种计算）</w:t>
            </w:r>
          </w:p>
        </w:tc>
      </w:tr>
      <w:tr w14:paraId="407F28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38B7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rebateCcy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99832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D3A0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返佣币种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对于币币和杠杆的挂单卖单，表示交易币种；其他情况下，表示支付返佣的币种</w:t>
            </w:r>
          </w:p>
        </w:tc>
      </w:tr>
      <w:tr w14:paraId="2A9ABC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5E20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rebate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1A8F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6AAA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返佣金额，仅适用于币币和杠杆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对于挂单卖单：以交易币种为单位的</w:t>
            </w:r>
            <w:del w:id="51">
              <w:r>
                <w:rPr>
                  <w:rFonts w:hint="default" w:ascii="Segoe UI" w:hAnsi="Segoe UI" w:eastAsia="Segoe UI" w:cs="Segoe UI"/>
                  <w:i w:val="0"/>
                  <w:iCs w:val="0"/>
                  <w:caps w:val="0"/>
                  <w:color w:val="3F475A"/>
                  <w:spacing w:val="0"/>
                  <w:kern w:val="0"/>
                  <w:sz w:val="16"/>
                  <w:szCs w:val="16"/>
                  <w:bdr w:val="none" w:color="auto" w:sz="0" w:space="0"/>
                  <w:lang w:val="en-US" w:eastAsia="zh-CN" w:bidi="ar"/>
                </w:rPr>
                <w:delText>累计手续费和</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返佣金额。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其他情况下，表示挂单返佣金额，始终为正数，如无返佣时返回""。</w:t>
            </w:r>
          </w:p>
        </w:tc>
      </w:tr>
      <w:tr w14:paraId="255C42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E83F8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pnl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C3506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1B8A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收益(不包括手续费)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适用于有成交的平仓订单，其他情况均为0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对于合约全仓爆仓，将包含相应强平惩罚金</w:t>
            </w:r>
          </w:p>
        </w:tc>
      </w:tr>
      <w:tr w14:paraId="5C629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8C002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source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E1F7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1A12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订单来源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：计划委托策略触发后的生成的普通单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7</w:t>
            </w:r>
            <w:r>
              <w:rPr>
                <w:rFonts w:hint="default" w:ascii="Segoe UI" w:hAnsi="Segoe UI" w:eastAsia="Segoe UI" w:cs="Segoe UI"/>
                <w:i w:val="0"/>
                <w:iCs w:val="0"/>
                <w:caps w:val="0"/>
                <w:color w:val="3F475A"/>
                <w:spacing w:val="0"/>
                <w:kern w:val="0"/>
                <w:sz w:val="16"/>
                <w:szCs w:val="16"/>
                <w:bdr w:val="none" w:color="auto" w:sz="0" w:space="0"/>
                <w:lang w:val="en-US" w:eastAsia="zh-CN" w:bidi="ar"/>
              </w:rPr>
              <w:t>：止盈止损策略触发后的生成的普通单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25</w:t>
            </w:r>
            <w:r>
              <w:rPr>
                <w:rFonts w:hint="default" w:ascii="Segoe UI" w:hAnsi="Segoe UI" w:eastAsia="Segoe UI" w:cs="Segoe UI"/>
                <w:i w:val="0"/>
                <w:iCs w:val="0"/>
                <w:caps w:val="0"/>
                <w:color w:val="3F475A"/>
                <w:spacing w:val="0"/>
                <w:kern w:val="0"/>
                <w:sz w:val="16"/>
                <w:szCs w:val="16"/>
                <w:bdr w:val="none" w:color="auto" w:sz="0" w:space="0"/>
                <w:lang w:val="en-US" w:eastAsia="zh-CN" w:bidi="ar"/>
              </w:rPr>
              <w:t>：移动止盈止损策略触发后的生成的普通单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追逐限价委托生成的普通单</w:t>
            </w:r>
          </w:p>
        </w:tc>
      </w:tr>
      <w:tr w14:paraId="5EAAA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1F32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cancelSource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4D2F0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BD43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订单取消的来源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有效值及对应的含义是：</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已撤单：系统撤单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用户主动撤单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已撤单：预减仓撤单，用户保证金不足导致挂单被撤回</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已撤单：风控撤单，用户保证金不足有爆仓风险，导致挂单被撤回</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已撤单：币种借币量达到平台硬顶，系统已撤回该订单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6</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已撤单：触发 ADL 撤单，用户维持保证金率较低且有爆仓风险，导致挂单被撤回</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7</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已撤单：交割合约到期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9</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已撤单：扣除资金费用后可用余额不足，系统已撤回该订单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已撤单：期权合约到期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已撤单：FOK 委托订单未完全成交，导致挂单被完全撤回</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已撤单：IOC 委托订单未完全成交，仅部分成交，导致部分挂单被撤回</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已撤单：该订单委托价不在限价范围内</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17</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已撤单：平仓单被撤单，由于仓位已被市价全平</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系统倒计时撤单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已撤单：相关仓位被完全平仓，系统已撤销该止盈止损订单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已撤单：存在更优价格的同方向订单，系统自动撤销当前操作的只减仓订单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已撤单：存在更优价格的同方向订单，系统自动撤销已存在的只减仓订单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27</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成交滑点超过5%，触发成交差价保护导致系统撤单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当前只挂单订单 (Post only) 将会吃掉挂单深度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自成交保护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当前 taker 订单匹配的订单数量超过最大限制</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36</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关联止损被触发，撤销限价止盈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37</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关联止损被撤销，撤销限价止盈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38</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您已撤销做市商保护 (MMP) 类型订单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39</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因做市商保护 (MMP) 被触发，该类型订单已被撤销</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初始下单价格与最新的买一或卖一价已达到最大追逐距离，您的订单已被自动取消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由于买单价格高于指数价格或卖单价格低于指数价格，导致系统撤单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44</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：由于该币种的可用余额不足，无法在触发自动换币后进行兑换，您的订单已撤销，撤销订单后恢复的余额将用于自动换币。当该币种的总抵押借贷量达到平台抵押借贷风控上限时，则会触发自动换币。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45</w:t>
            </w:r>
            <w:r>
              <w:rPr>
                <w:rFonts w:hint="default" w:ascii="Segoe UI" w:hAnsi="Segoe UI" w:eastAsia="Segoe UI" w:cs="Segoe UI"/>
                <w:i w:val="0"/>
                <w:iCs w:val="0"/>
                <w:caps w:val="0"/>
                <w:color w:val="3F475A"/>
                <w:spacing w:val="0"/>
                <w:kern w:val="0"/>
                <w:sz w:val="16"/>
                <w:szCs w:val="16"/>
                <w:bdr w:val="none" w:color="auto" w:sz="0" w:space="0"/>
                <w:lang w:val="en-US" w:eastAsia="zh-CN" w:bidi="ar"/>
              </w:rPr>
              <w:t>：ELP订单价格校验失败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46</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：由于降低Delta而导致的撤单</w:t>
            </w:r>
          </w:p>
        </w:tc>
      </w:tr>
      <w:tr w14:paraId="00152D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37BA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amendSource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798E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2BC0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订单修改的来源</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用户主动改单，改单成功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用户主动改单，并且当前这笔订单被只减仓修改，改单成功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3</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用户主动下单，并且当前这笔订单被只减仓修改，改单成功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4</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用户当前已存在的挂单（非当前操作的订单），被只减仓修改，改单成功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5</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 px, pxVol 或 pxUsd 的跟随变动导致的改单，比如 iv=60，USD，px 锚定iv=60 时，USD, px 产生变动时的改单</w:t>
            </w:r>
          </w:p>
        </w:tc>
      </w:tr>
      <w:tr w14:paraId="30E4B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2C3F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category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D52CE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110E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订单种类分类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normal</w:t>
            </w:r>
            <w:r>
              <w:rPr>
                <w:rFonts w:hint="default" w:ascii="Segoe UI" w:hAnsi="Segoe UI" w:eastAsia="Segoe UI" w:cs="Segoe UI"/>
                <w:i w:val="0"/>
                <w:iCs w:val="0"/>
                <w:caps w:val="0"/>
                <w:color w:val="3F475A"/>
                <w:spacing w:val="0"/>
                <w:kern w:val="0"/>
                <w:sz w:val="16"/>
                <w:szCs w:val="16"/>
                <w:bdr w:val="none" w:color="auto" w:sz="0" w:space="0"/>
                <w:lang w:val="en-US" w:eastAsia="zh-CN" w:bidi="ar"/>
              </w:rPr>
              <w:t>：普通委托订单种类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twap</w:t>
            </w:r>
            <w:r>
              <w:rPr>
                <w:rFonts w:hint="default" w:ascii="Segoe UI" w:hAnsi="Segoe UI" w:eastAsia="Segoe UI" w:cs="Segoe UI"/>
                <w:i w:val="0"/>
                <w:iCs w:val="0"/>
                <w:caps w:val="0"/>
                <w:color w:val="3F475A"/>
                <w:spacing w:val="0"/>
                <w:kern w:val="0"/>
                <w:sz w:val="16"/>
                <w:szCs w:val="16"/>
                <w:bdr w:val="none" w:color="auto" w:sz="0" w:space="0"/>
                <w:lang w:val="en-US" w:eastAsia="zh-CN" w:bidi="ar"/>
              </w:rPr>
              <w:t>：TWAP订单种类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adl</w:t>
            </w:r>
            <w:r>
              <w:rPr>
                <w:rFonts w:hint="default" w:ascii="Segoe UI" w:hAnsi="Segoe UI" w:eastAsia="Segoe UI" w:cs="Segoe UI"/>
                <w:i w:val="0"/>
                <w:iCs w:val="0"/>
                <w:caps w:val="0"/>
                <w:color w:val="3F475A"/>
                <w:spacing w:val="0"/>
                <w:kern w:val="0"/>
                <w:sz w:val="16"/>
                <w:szCs w:val="16"/>
                <w:bdr w:val="none" w:color="auto" w:sz="0" w:space="0"/>
                <w:lang w:val="en-US" w:eastAsia="zh-CN" w:bidi="ar"/>
              </w:rPr>
              <w:t>：ADL订单种类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full_liquidation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：爆仓订单种类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partial_liquidation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：减仓订单种类</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delivery</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：交割</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ddh</w:t>
            </w:r>
            <w:r>
              <w:rPr>
                <w:rFonts w:hint="default" w:ascii="Segoe UI" w:hAnsi="Segoe UI" w:eastAsia="Segoe UI" w:cs="Segoe UI"/>
                <w:i w:val="0"/>
                <w:iCs w:val="0"/>
                <w:caps w:val="0"/>
                <w:color w:val="3F475A"/>
                <w:spacing w:val="0"/>
                <w:kern w:val="0"/>
                <w:sz w:val="16"/>
                <w:szCs w:val="16"/>
                <w:bdr w:val="none" w:color="auto" w:sz="0" w:space="0"/>
                <w:lang w:val="en-US" w:eastAsia="zh-CN" w:bidi="ar"/>
              </w:rPr>
              <w:t>：对冲减仓类型订单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auto_conversion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：抵押借币自动还币订单</w:t>
            </w:r>
          </w:p>
        </w:tc>
      </w:tr>
      <w:tr w14:paraId="57FA14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CCA3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isTpLimit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0F44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ACE8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是否为限价止盈，true 或 false.</w:t>
            </w:r>
          </w:p>
        </w:tc>
      </w:tr>
      <w:tr w14:paraId="1B85D2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1AEA3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874C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06D4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订单更新时间，Unix时间戳的毫秒数格式，如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48F7ED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A093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003C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FA9BE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订单创建时间，Unix时间戳的毫秒数格式，如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72456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E277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reqId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4255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FD23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修改订单时使用的request ID，如果没有修改，该字段为""</w:t>
            </w:r>
          </w:p>
        </w:tc>
      </w:tr>
      <w:tr w14:paraId="1F77A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53A4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amendResult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F3FB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4520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修改订单的结果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：失败</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：自动撤单（修改请求返回成功但最终改单失败导致自动撤销）</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2</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自动改单成功，仅适用于期权pxUsd和pxVol订单的自动改单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通过API修改订单时，如果</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cxlOnFail</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设置为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且修改返回结果为失败时，则返回 ""</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通过API修改订单时，如果修改返回结果为成功但修改最终失败后，当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cxlOnFail</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设置为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cxlOnFail</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设置为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时则返回</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通过Web/APP修改订单时，如果修改失败后，则返回</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p>
        </w:tc>
      </w:tr>
      <w:tr w14:paraId="366B6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DD554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29A6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FBA1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p>
        </w:tc>
      </w:tr>
      <w:tr w14:paraId="703ED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281D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quickMgnType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4754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E033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del w:id="52">
              <w:r>
                <w:rPr>
                  <w:rFonts w:hint="default" w:ascii="Segoe UI" w:hAnsi="Segoe UI" w:eastAsia="Segoe UI" w:cs="Segoe UI"/>
                  <w:i w:val="0"/>
                  <w:iCs w:val="0"/>
                  <w:caps w:val="0"/>
                  <w:color w:val="3F475A"/>
                  <w:spacing w:val="0"/>
                  <w:kern w:val="0"/>
                  <w:sz w:val="16"/>
                  <w:szCs w:val="16"/>
                  <w:bdr w:val="none" w:color="auto" w:sz="0" w:space="0"/>
                  <w:lang w:val="en-US" w:eastAsia="zh-CN" w:bidi="ar"/>
                </w:rPr>
                <w:delText>一键借币类型，仅适用于杠杆逐仓的一键借币模式</w:delText>
              </w:r>
            </w:del>
            <w:del w:id="53">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del>
            <w:del w:id="54">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manual</w:delText>
              </w:r>
            </w:del>
            <w:del w:id="55">
              <w:r>
                <w:rPr>
                  <w:rFonts w:hint="default" w:ascii="Segoe UI" w:hAnsi="Segoe UI" w:eastAsia="Segoe UI" w:cs="Segoe UI"/>
                  <w:i w:val="0"/>
                  <w:iCs w:val="0"/>
                  <w:caps w:val="0"/>
                  <w:color w:val="3F475A"/>
                  <w:spacing w:val="0"/>
                  <w:kern w:val="0"/>
                  <w:sz w:val="16"/>
                  <w:szCs w:val="16"/>
                  <w:bdr w:val="none" w:color="auto" w:sz="0" w:space="0"/>
                  <w:lang w:val="en-US" w:eastAsia="zh-CN" w:bidi="ar"/>
                </w:rPr>
                <w:delText>：手动，</w:delText>
              </w:r>
            </w:del>
            <w:del w:id="56">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auto_borrow</w:delText>
              </w:r>
            </w:del>
            <w:del w:id="57">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：自动借币，</w:delText>
              </w:r>
            </w:del>
            <w:del w:id="58">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delText>auto_repay</w:delText>
              </w:r>
            </w:del>
            <w:del w:id="59">
              <w:r>
                <w:rPr>
                  <w:rFonts w:hint="default" w:ascii="Segoe UI" w:hAnsi="Segoe UI" w:eastAsia="Segoe UI" w:cs="Segoe UI"/>
                  <w:i w:val="0"/>
                  <w:iCs w:val="0"/>
                  <w:caps w:val="0"/>
                  <w:color w:val="3F475A"/>
                  <w:spacing w:val="0"/>
                  <w:kern w:val="0"/>
                  <w:sz w:val="16"/>
                  <w:szCs w:val="16"/>
                  <w:bdr w:val="none" w:color="auto" w:sz="0" w:space="0"/>
                  <w:lang w:val="en-US" w:eastAsia="zh-CN" w:bidi="ar"/>
                </w:rPr>
                <w:delText>：自动还币</w:delText>
              </w:r>
            </w:del>
            <w:r>
              <w:rPr>
                <w:rFonts w:hint="default" w:ascii="Segoe UI" w:hAnsi="Segoe UI" w:eastAsia="Segoe UI" w:cs="Segoe UI"/>
                <w:i w:val="0"/>
                <w:iCs w:val="0"/>
                <w:caps w:val="0"/>
                <w:color w:val="3F475A"/>
                <w:spacing w:val="0"/>
                <w:kern w:val="0"/>
                <w:sz w:val="16"/>
                <w:szCs w:val="16"/>
                <w:bdr w:val="none" w:color="auto" w:sz="0" w:space="0"/>
                <w:lang w:val="en-US" w:eastAsia="zh-CN" w:bidi="ar"/>
              </w:rPr>
              <w:t>（已弃用）</w:t>
            </w:r>
          </w:p>
        </w:tc>
      </w:tr>
      <w:tr w14:paraId="1C30DC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3EF56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algoClOrdId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D4CF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5D39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客户自定义策略订单ID。策略订单触发，且策略单有</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algoClOrdId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时有值，否则为"",</w:t>
            </w:r>
          </w:p>
        </w:tc>
      </w:tr>
      <w:tr w14:paraId="76661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8678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algoId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9480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6E65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策略委托单ID，策略订单触发时有值，否则为""</w:t>
            </w:r>
          </w:p>
        </w:tc>
      </w:tr>
      <w:tr w14:paraId="7D867C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996A4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lastPx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FE96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8C98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最新成交价</w:t>
            </w:r>
          </w:p>
        </w:tc>
      </w:tr>
      <w:tr w14:paraId="1FDD3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849B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6439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7FC8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错误码，默认为0</w:t>
            </w:r>
          </w:p>
        </w:tc>
      </w:tr>
      <w:tr w14:paraId="50F1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180B8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2FAD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A96D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错误消息，默认为""</w:t>
            </w:r>
          </w:p>
        </w:tc>
      </w:tr>
      <w:tr w14:paraId="4AF61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3413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417B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1557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w:t>
            </w:r>
          </w:p>
        </w:tc>
      </w:tr>
      <w:tr w14:paraId="34FF994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1A201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outcome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2A09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3D75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p>
        </w:tc>
      </w:tr>
    </w:tbl>
    <w:p w14:paraId="688EA650">
      <w:pPr>
        <w:keepNext w:val="0"/>
        <w:keepLines w:val="0"/>
        <w:widowControl/>
        <w:suppressLineNumbers w:val="0"/>
        <w:jc w:val="left"/>
      </w:pPr>
      <w:r>
        <w:rPr>
          <w:rFonts w:ascii="宋体" w:hAnsi="宋体" w:eastAsia="宋体" w:cs="宋体"/>
          <w:kern w:val="0"/>
          <w:sz w:val="24"/>
          <w:szCs w:val="24"/>
          <w:lang w:val="en-US" w:eastAsia="zh-CN" w:bidi="ar"/>
        </w:rPr>
        <w:t> 对于市价委托，订单频道推送消息会出现状态为“完全成交”，但最新成交数量 (fillSz) 为 0 的情况。 极端情况下，会出现同一条消息重复推送的情况（`uTime` 可能会不一样），建议做如下处理：</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当`tradeId`有值时，代表成交，对于同一`tradeId`，请以第一条推送消息为准，忽略后续的推送消息；</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当`tradeId`没有值且 `state` 为`filled`时，代表币币/杠杆市价单关闭，对于同一`ordId`的完全成交（state:filled）推送消息，请以第一条成交推送消息为准，忽略后续的推送消息；</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当`state`为`canceled`或者`mmp_canceled`时，代表订单撤销，对于同一`ordId`的撤单推送消息，请以第一条推送消息为准，忽略后续的推送消息；</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当`reqId`有值时，代表用户改单，改单时建议使用唯一的`reqId`，对于同一`reqId`的改单推送消息，请以第一条推送消息为准，忽略后续的推送消息。 REST 订单信息接口和订单频道在 fillPx、tradeId、fillSz、fillPnl、fillTime、fillFee、fillFeeCcy 和 execType 的定义上存在差异。 与交割合约不同，期权持仓到期之后，期权持仓在到期后会自动行权或作废，持仓本身随即消失，不会产生任何平仓订单，因此，该频道不会推送期权到期的平仓订单信息。</w:t>
      </w:r>
    </w:p>
    <w:p w14:paraId="7C3A0338">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WS / 成交频道</w:t>
      </w:r>
    </w:p>
    <w:p w14:paraId="16F7338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获取成交信息。该频道无首推，仅在订单簿成交相关事件触发时推送数据，tradeId &gt; 0。</w:t>
      </w:r>
    </w:p>
    <w:p w14:paraId="3AFAE1C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该频道仅适用于交易等级VIP4及以上的用户，其他用户接入将收到错误码64003。其他用户请使用</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"https://www.okx.com/docs-v5/zh/" \l "order-book-trading-trade-ws-order-channel"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WS / 订单频道</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w:t>
      </w:r>
    </w:p>
    <w:p w14:paraId="2F99C87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对于 </w:t>
      </w:r>
      <w:r>
        <w:rPr>
          <w:rStyle w:val="11"/>
          <w:rFonts w:hint="default" w:ascii="Consolas" w:hAnsi="Consolas" w:eastAsia="Consolas" w:cs="Consolas"/>
          <w:i w:val="0"/>
          <w:iCs w:val="0"/>
          <w:caps w:val="0"/>
          <w:color w:val="3F475A"/>
          <w:spacing w:val="0"/>
          <w:sz w:val="14"/>
          <w:szCs w:val="14"/>
          <w:bdr w:val="none" w:color="auto" w:sz="0" w:space="0"/>
          <w:shd w:val="clear" w:fill="F3F7F9"/>
        </w:rPr>
        <w:t>EVENTS</w:t>
      </w:r>
      <w:r>
        <w:rPr>
          <w:rFonts w:hint="default" w:ascii="Segoe UI" w:hAnsi="Segoe UI" w:eastAsia="Segoe UI" w:cs="Segoe UI"/>
          <w:i w:val="0"/>
          <w:iCs w:val="0"/>
          <w:caps w:val="0"/>
          <w:color w:val="3F475A"/>
          <w:spacing w:val="0"/>
          <w:sz w:val="16"/>
          <w:szCs w:val="16"/>
          <w:bdr w:val="none" w:color="auto" w:sz="0" w:space="0"/>
          <w:shd w:val="clear" w:fill="F3F7F9"/>
        </w:rPr>
        <w:t>，无论实际订单是否为 YES 或 NO 方向，仅推送 YES 侧成交数据。</w:t>
      </w:r>
    </w:p>
    <w:p w14:paraId="0CA4A19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1D5874D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508962F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请求示例：单个</w:t>
      </w:r>
    </w:p>
    <w:p w14:paraId="10AF58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23C5EB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2D5286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56A7B8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4CD958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24C653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4EDEA62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66CBA8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5089C8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4EA438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62A497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3AF64A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794A76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4B43BB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4C6990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6E2E038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0558F6D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69B026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"fills"</w:t>
      </w:r>
      <w:r>
        <w:rPr>
          <w:rFonts w:hint="default" w:ascii="Consolas" w:hAnsi="Consolas" w:eastAsia="Consolas" w:cs="Consolas"/>
          <w:i w:val="0"/>
          <w:iCs w:val="0"/>
          <w:caps w:val="0"/>
          <w:color w:val="FFFFFF"/>
          <w:spacing w:val="0"/>
          <w:sz w:val="14"/>
          <w:szCs w:val="14"/>
          <w:bdr w:val="none" w:color="auto" w:sz="0" w:space="0"/>
          <w:shd w:val="clear" w:fill="101621"/>
        </w:rPr>
        <w:t>,</w:t>
      </w:r>
    </w:p>
    <w:p w14:paraId="65258A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p>
    <w:p w14:paraId="5B7313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1545AD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12CBAF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259FCA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40C0594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3C5826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56EB76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60EA360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3A26E5A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4840FB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281D6A5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1D8DFD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w:t>
      </w:r>
    </w:p>
    <w:p w14:paraId="265E9F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from</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okx.websocket.WsPrivateAsync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import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19B962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286931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callbackFunc</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4CBABA5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print</w:t>
      </w:r>
      <w:r>
        <w:rPr>
          <w:rFonts w:hint="default" w:ascii="Consolas" w:hAnsi="Consolas" w:eastAsia="Consolas" w:cs="Consolas"/>
          <w:i w:val="0"/>
          <w:iCs w:val="0"/>
          <w:caps w:val="0"/>
          <w:color w:val="FFFFFF"/>
          <w:spacing w:val="0"/>
          <w:sz w:val="14"/>
          <w:szCs w:val="14"/>
          <w:bdr w:val="none" w:color="auto" w:sz="0" w:space="0"/>
          <w:shd w:val="clear" w:fill="101621"/>
        </w:rPr>
        <w:t>(message)</w:t>
      </w:r>
    </w:p>
    <w:p w14:paraId="28DD4E3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92672"/>
          <w:spacing w:val="0"/>
          <w:sz w:val="14"/>
          <w:szCs w:val="14"/>
          <w:bdr w:val="none" w:color="auto" w:sz="0" w:space="0"/>
          <w:shd w:val="clear" w:fill="101621"/>
        </w:rPr>
        <w:t>async</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def</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A6E22E"/>
          <w:spacing w:val="0"/>
          <w:sz w:val="14"/>
          <w:szCs w:val="14"/>
          <w:bdr w:val="none" w:color="auto" w:sz="0" w:space="0"/>
          <w:shd w:val="clear" w:fill="101621"/>
        </w:rPr>
        <w:t>main</w:t>
      </w:r>
      <w:r>
        <w:rPr>
          <w:rFonts w:hint="default" w:ascii="Consolas" w:hAnsi="Consolas" w:eastAsia="Consolas" w:cs="Consolas"/>
          <w:i w:val="0"/>
          <w:iCs w:val="0"/>
          <w:caps w:val="0"/>
          <w:color w:val="FFFFFF"/>
          <w:spacing w:val="0"/>
          <w:sz w:val="14"/>
          <w:szCs w:val="14"/>
          <w:bdr w:val="none" w:color="auto" w:sz="0" w:space="0"/>
          <w:shd w:val="clear" w:fill="101621"/>
        </w:rPr>
        <w:t>():</w:t>
      </w:r>
    </w:p>
    <w:p w14:paraId="6B373F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407928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WsPrivateAsync(</w:t>
      </w:r>
    </w:p>
    <w:p w14:paraId="77AAA9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apiKey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"YOUR_API_KEY"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47593B4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passphrase</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"YOUR_PASSPHRASE"</w:t>
      </w:r>
      <w:r>
        <w:rPr>
          <w:rFonts w:hint="default" w:ascii="Consolas" w:hAnsi="Consolas" w:eastAsia="Consolas" w:cs="Consolas"/>
          <w:i w:val="0"/>
          <w:iCs w:val="0"/>
          <w:caps w:val="0"/>
          <w:color w:val="FFFFFF"/>
          <w:spacing w:val="0"/>
          <w:sz w:val="14"/>
          <w:szCs w:val="14"/>
          <w:bdr w:val="none" w:color="auto" w:sz="0" w:space="0"/>
          <w:shd w:val="clear" w:fill="101621"/>
        </w:rPr>
        <w:t>,</w:t>
      </w:r>
    </w:p>
    <w:p w14:paraId="34CDB5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secretKey</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"YOUR_SECRET_KEY"</w:t>
      </w:r>
      <w:r>
        <w:rPr>
          <w:rFonts w:hint="default" w:ascii="Consolas" w:hAnsi="Consolas" w:eastAsia="Consolas" w:cs="Consolas"/>
          <w:i w:val="0"/>
          <w:iCs w:val="0"/>
          <w:caps w:val="0"/>
          <w:color w:val="FFFFFF"/>
          <w:spacing w:val="0"/>
          <w:sz w:val="14"/>
          <w:szCs w:val="14"/>
          <w:bdr w:val="none" w:color="auto" w:sz="0" w:space="0"/>
          <w:shd w:val="clear" w:fill="101621"/>
        </w:rPr>
        <w:t>,</w:t>
      </w:r>
    </w:p>
    <w:p w14:paraId="651F24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url</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"wss://ws.okx.com:8443/ws/v5/private"</w:t>
      </w:r>
      <w:r>
        <w:rPr>
          <w:rFonts w:hint="default" w:ascii="Consolas" w:hAnsi="Consolas" w:eastAsia="Consolas" w:cs="Consolas"/>
          <w:i w:val="0"/>
          <w:iCs w:val="0"/>
          <w:caps w:val="0"/>
          <w:color w:val="FFFFFF"/>
          <w:spacing w:val="0"/>
          <w:sz w:val="14"/>
          <w:szCs w:val="14"/>
          <w:bdr w:val="none" w:color="auto" w:sz="0" w:space="0"/>
          <w:shd w:val="clear" w:fill="101621"/>
        </w:rPr>
        <w:t>,</w:t>
      </w:r>
    </w:p>
    <w:p w14:paraId="58667DC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useServerTime</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False</w:t>
      </w:r>
    </w:p>
    <w:p w14:paraId="630EE4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74D915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ws.start()</w:t>
      </w:r>
    </w:p>
    <w:p w14:paraId="48DA00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0ECC57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6EC32D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"fills"</w:t>
      </w:r>
    </w:p>
    <w:p w14:paraId="3D0EFD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66A62E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t>
      </w:r>
    </w:p>
    <w:p w14:paraId="05FA97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1D3AE8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7AA7EC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16EBEB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69541C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ws.unsubscribe(args,</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callback</w:t>
      </w:r>
      <w:r>
        <w:rPr>
          <w:rFonts w:hint="default" w:ascii="Consolas" w:hAnsi="Consolas" w:eastAsia="Consolas" w:cs="Consolas"/>
          <w:i w:val="0"/>
          <w:iCs w:val="0"/>
          <w:caps w:val="0"/>
          <w:color w:val="F92672"/>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callbackFunc)</w:t>
      </w:r>
    </w:p>
    <w:p w14:paraId="55E3D13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await</w:t>
      </w:r>
      <w:r>
        <w:rPr>
          <w:rStyle w:val="11"/>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FFFFF"/>
          <w:spacing w:val="0"/>
          <w:sz w:val="14"/>
          <w:szCs w:val="14"/>
          <w:bdr w:val="none" w:color="auto" w:sz="0" w:space="0"/>
          <w:shd w:val="clear" w:fill="101621"/>
        </w:rPr>
        <w:t>asyncio.sleep(</w:t>
      </w:r>
      <w:r>
        <w:rPr>
          <w:rFonts w:hint="default" w:ascii="Consolas" w:hAnsi="Consolas" w:eastAsia="Consolas" w:cs="Consolas"/>
          <w:i w:val="0"/>
          <w:iCs w:val="0"/>
          <w:caps w:val="0"/>
          <w:color w:val="AE81FF"/>
          <w:spacing w:val="0"/>
          <w:sz w:val="14"/>
          <w:szCs w:val="14"/>
          <w:bdr w:val="none" w:color="auto" w:sz="0" w:space="0"/>
          <w:shd w:val="clear" w:fill="101621"/>
        </w:rPr>
        <w:t>10</w:t>
      </w:r>
      <w:r>
        <w:rPr>
          <w:rFonts w:hint="default" w:ascii="Consolas" w:hAnsi="Consolas" w:eastAsia="Consolas" w:cs="Consolas"/>
          <w:i w:val="0"/>
          <w:iCs w:val="0"/>
          <w:caps w:val="0"/>
          <w:color w:val="FFFFFF"/>
          <w:spacing w:val="0"/>
          <w:sz w:val="14"/>
          <w:szCs w:val="14"/>
          <w:bdr w:val="none" w:color="auto" w:sz="0" w:space="0"/>
          <w:shd w:val="clear" w:fill="101621"/>
        </w:rPr>
        <w:t>)</w:t>
      </w:r>
    </w:p>
    <w:p w14:paraId="0B5E5E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Style w:val="11"/>
          <w:rFonts w:hint="default" w:ascii="Consolas" w:hAnsi="Consolas" w:eastAsia="Consolas" w:cs="Consolas"/>
          <w:i w:val="0"/>
          <w:iCs w:val="0"/>
          <w:caps w:val="0"/>
          <w:color w:val="FFFFFF"/>
          <w:spacing w:val="0"/>
          <w:sz w:val="14"/>
          <w:szCs w:val="14"/>
          <w:bdr w:val="none" w:color="auto" w:sz="0" w:space="0"/>
          <w:shd w:val="clear" w:fill="101621"/>
        </w:rPr>
      </w:pPr>
    </w:p>
    <w:p w14:paraId="42D691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asyncio.run(main())</w:t>
      </w:r>
    </w:p>
    <w:p w14:paraId="0398C1C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3"/>
        <w:gridCol w:w="1242"/>
        <w:gridCol w:w="795"/>
        <w:gridCol w:w="5566"/>
      </w:tblGrid>
      <w:tr w14:paraId="7E87B68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0000D4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D694A8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C229ED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383E1B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D1AFA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20AE7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F4EC3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9681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98274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0F68D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87884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2BA4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9BE6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6461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p>
        </w:tc>
      </w:tr>
      <w:tr w14:paraId="2CD7E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D8D82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EACF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992CC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D404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订阅的频道</w:t>
            </w:r>
          </w:p>
        </w:tc>
      </w:tr>
      <w:tr w14:paraId="3B19BA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CEC74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F26B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9E7C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EDABB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fills</w:t>
            </w:r>
          </w:p>
        </w:tc>
      </w:tr>
      <w:tr w14:paraId="1269DF8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A370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8DF78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CFA7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5024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bl>
    <w:p w14:paraId="4CFCA40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成功返回示例：单个</w:t>
      </w:r>
    </w:p>
    <w:p w14:paraId="172ADCB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9C95A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2912B43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30861B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5A5D129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"fills"</w:t>
      </w:r>
      <w:r>
        <w:rPr>
          <w:rFonts w:hint="default" w:ascii="Consolas" w:hAnsi="Consolas" w:eastAsia="Consolas" w:cs="Consolas"/>
          <w:i w:val="0"/>
          <w:iCs w:val="0"/>
          <w:caps w:val="0"/>
          <w:color w:val="FFFFFF"/>
          <w:spacing w:val="0"/>
          <w:sz w:val="14"/>
          <w:szCs w:val="14"/>
          <w:bdr w:val="none" w:color="auto" w:sz="0" w:space="0"/>
          <w:shd w:val="clear" w:fill="101621"/>
        </w:rPr>
        <w:t>,</w:t>
      </w:r>
    </w:p>
    <w:p w14:paraId="586096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p>
    <w:p w14:paraId="245472D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4A1A62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07E46B8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3646EB8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46071E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F94A0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3A73DD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"event"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"subscribe"</w:t>
      </w:r>
      <w:r>
        <w:rPr>
          <w:rFonts w:hint="default" w:ascii="Consolas" w:hAnsi="Consolas" w:eastAsia="Consolas" w:cs="Consolas"/>
          <w:i w:val="0"/>
          <w:iCs w:val="0"/>
          <w:caps w:val="0"/>
          <w:color w:val="FFFFFF"/>
          <w:spacing w:val="0"/>
          <w:sz w:val="14"/>
          <w:szCs w:val="14"/>
          <w:bdr w:val="none" w:color="auto" w:sz="0" w:space="0"/>
          <w:shd w:val="clear" w:fill="101621"/>
        </w:rPr>
        <w:t>,</w:t>
      </w:r>
    </w:p>
    <w:p w14:paraId="3223FD8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30C02D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"fills"</w:t>
      </w:r>
    </w:p>
    <w:p w14:paraId="784BA37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43CD9D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"connId"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"a4d3ae55"</w:t>
      </w:r>
      <w:r>
        <w:rPr>
          <w:rFonts w:hint="default" w:ascii="Consolas" w:hAnsi="Consolas" w:eastAsia="Consolas" w:cs="Consolas"/>
          <w:i w:val="0"/>
          <w:iCs w:val="0"/>
          <w:caps w:val="0"/>
          <w:color w:val="FFFFFF"/>
          <w:spacing w:val="0"/>
          <w:sz w:val="14"/>
          <w:szCs w:val="14"/>
          <w:bdr w:val="none" w:color="auto" w:sz="0" w:space="0"/>
          <w:shd w:val="clear" w:fill="101621"/>
        </w:rPr>
        <w:t>}</w:t>
      </w:r>
    </w:p>
    <w:p w14:paraId="414EB6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28A0DD2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43"/>
        <w:gridCol w:w="706"/>
        <w:gridCol w:w="883"/>
        <w:gridCol w:w="1593"/>
      </w:tblGrid>
      <w:tr w14:paraId="7366429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B3BC68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245577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5AA09F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B9C299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0BC9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DDC00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B2EE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841A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2CF5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71036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8EE3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event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883A0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F531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A8DD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unsubscribe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error</w:t>
            </w:r>
          </w:p>
        </w:tc>
      </w:tr>
      <w:tr w14:paraId="734B8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F3564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1D50F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F9FB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2528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订阅的频道</w:t>
            </w:r>
          </w:p>
        </w:tc>
      </w:tr>
      <w:tr w14:paraId="3BE8A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D5CAD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4CDC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E089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360A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fills</w:t>
            </w:r>
          </w:p>
        </w:tc>
      </w:tr>
      <w:tr w14:paraId="46F18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42CC0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E973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6EC4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7A49E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759A84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9EE1F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849A9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A7D3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60369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错误码</w:t>
            </w:r>
          </w:p>
        </w:tc>
      </w:tr>
      <w:tr w14:paraId="13853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B9466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AD260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080F4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F4FD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错误消息</w:t>
            </w:r>
          </w:p>
        </w:tc>
      </w:tr>
      <w:tr w14:paraId="4D04FBA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248CA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connId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418B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2C68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8C83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WebSocket连接ID</w:t>
            </w:r>
          </w:p>
        </w:tc>
      </w:tr>
    </w:tbl>
    <w:p w14:paraId="3D42994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推送示例：单个</w:t>
      </w:r>
    </w:p>
    <w:p w14:paraId="141408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C61F9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"arg"</w:t>
      </w:r>
      <w:r>
        <w:rPr>
          <w:rFonts w:hint="default" w:ascii="Consolas" w:hAnsi="Consolas" w:eastAsia="Consolas" w:cs="Consolas"/>
          <w:i w:val="0"/>
          <w:iCs w:val="0"/>
          <w:caps w:val="0"/>
          <w:color w:val="FFFFFF"/>
          <w:spacing w:val="0"/>
          <w:sz w:val="14"/>
          <w:szCs w:val="14"/>
          <w:bdr w:val="none" w:color="auto" w:sz="0" w:space="0"/>
          <w:shd w:val="clear" w:fill="101621"/>
        </w:rPr>
        <w:t>: {</w:t>
      </w:r>
    </w:p>
    <w:p w14:paraId="6FBE4A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"channel"</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"fills"</w:t>
      </w:r>
      <w:r>
        <w:rPr>
          <w:rFonts w:hint="default" w:ascii="Consolas" w:hAnsi="Consolas" w:eastAsia="Consolas" w:cs="Consolas"/>
          <w:i w:val="0"/>
          <w:iCs w:val="0"/>
          <w:caps w:val="0"/>
          <w:color w:val="FFFFFF"/>
          <w:spacing w:val="0"/>
          <w:sz w:val="14"/>
          <w:szCs w:val="14"/>
          <w:bdr w:val="none" w:color="auto" w:sz="0" w:space="0"/>
          <w:shd w:val="clear" w:fill="101621"/>
        </w:rPr>
        <w:t>,</w:t>
      </w:r>
    </w:p>
    <w:p w14:paraId="5BC30A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6E6F9EB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"uid"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"614488474791111"</w:t>
      </w:r>
    </w:p>
    <w:p w14:paraId="0B8457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FBE8A8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w:t>
      </w:r>
    </w:p>
    <w:p w14:paraId="654624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E9061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"instId"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"BTC-USDT-SWAP"</w:t>
      </w:r>
      <w:r>
        <w:rPr>
          <w:rFonts w:hint="default" w:ascii="Consolas" w:hAnsi="Consolas" w:eastAsia="Consolas" w:cs="Consolas"/>
          <w:i w:val="0"/>
          <w:iCs w:val="0"/>
          <w:caps w:val="0"/>
          <w:color w:val="FFFFFF"/>
          <w:spacing w:val="0"/>
          <w:sz w:val="14"/>
          <w:szCs w:val="14"/>
          <w:bdr w:val="none" w:color="auto" w:sz="0" w:space="0"/>
          <w:shd w:val="clear" w:fill="101621"/>
        </w:rPr>
        <w:t>,</w:t>
      </w:r>
    </w:p>
    <w:p w14:paraId="14AF8B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"fillSz"</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w:t>
      </w:r>
      <w:r>
        <w:rPr>
          <w:rFonts w:hint="default" w:ascii="Consolas" w:hAnsi="Consolas" w:eastAsia="Consolas" w:cs="Consolas"/>
          <w:i w:val="0"/>
          <w:iCs w:val="0"/>
          <w:caps w:val="0"/>
          <w:color w:val="FFFFFF"/>
          <w:spacing w:val="0"/>
          <w:sz w:val="14"/>
          <w:szCs w:val="14"/>
          <w:bdr w:val="none" w:color="auto" w:sz="0" w:space="0"/>
          <w:shd w:val="clear" w:fill="101621"/>
        </w:rPr>
        <w:t>,</w:t>
      </w:r>
    </w:p>
    <w:p w14:paraId="25F7F5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"fillPx"</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"70000"</w:t>
      </w:r>
      <w:r>
        <w:rPr>
          <w:rFonts w:hint="default" w:ascii="Consolas" w:hAnsi="Consolas" w:eastAsia="Consolas" w:cs="Consolas"/>
          <w:i w:val="0"/>
          <w:iCs w:val="0"/>
          <w:caps w:val="0"/>
          <w:color w:val="FFFFFF"/>
          <w:spacing w:val="0"/>
          <w:sz w:val="14"/>
          <w:szCs w:val="14"/>
          <w:bdr w:val="none" w:color="auto" w:sz="0" w:space="0"/>
          <w:shd w:val="clear" w:fill="101621"/>
        </w:rPr>
        <w:t>,</w:t>
      </w:r>
    </w:p>
    <w:p w14:paraId="6FB321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"side"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"buy"</w:t>
      </w:r>
      <w:r>
        <w:rPr>
          <w:rFonts w:hint="default" w:ascii="Consolas" w:hAnsi="Consolas" w:eastAsia="Consolas" w:cs="Consolas"/>
          <w:i w:val="0"/>
          <w:iCs w:val="0"/>
          <w:caps w:val="0"/>
          <w:color w:val="FFFFFF"/>
          <w:spacing w:val="0"/>
          <w:sz w:val="14"/>
          <w:szCs w:val="14"/>
          <w:bdr w:val="none" w:color="auto" w:sz="0" w:space="0"/>
          <w:shd w:val="clear" w:fill="101621"/>
        </w:rPr>
        <w:t>,</w:t>
      </w:r>
    </w:p>
    <w:p w14:paraId="57E8EC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"1705449605015"</w:t>
      </w:r>
      <w:r>
        <w:rPr>
          <w:rFonts w:hint="default" w:ascii="Consolas" w:hAnsi="Consolas" w:eastAsia="Consolas" w:cs="Consolas"/>
          <w:i w:val="0"/>
          <w:iCs w:val="0"/>
          <w:caps w:val="0"/>
          <w:color w:val="FFFFFF"/>
          <w:spacing w:val="0"/>
          <w:sz w:val="14"/>
          <w:szCs w:val="14"/>
          <w:bdr w:val="none" w:color="auto" w:sz="0" w:space="0"/>
          <w:shd w:val="clear" w:fill="101621"/>
        </w:rPr>
        <w:t>,</w:t>
      </w:r>
    </w:p>
    <w:p w14:paraId="565E6E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"680800019749904384"</w:t>
      </w:r>
      <w:r>
        <w:rPr>
          <w:rFonts w:hint="default" w:ascii="Consolas" w:hAnsi="Consolas" w:eastAsia="Consolas" w:cs="Consolas"/>
          <w:i w:val="0"/>
          <w:iCs w:val="0"/>
          <w:caps w:val="0"/>
          <w:color w:val="FFFFFF"/>
          <w:spacing w:val="0"/>
          <w:sz w:val="14"/>
          <w:szCs w:val="14"/>
          <w:bdr w:val="none" w:color="auto" w:sz="0" w:space="0"/>
          <w:shd w:val="clear" w:fill="101621"/>
        </w:rPr>
        <w:t>,</w:t>
      </w:r>
    </w:p>
    <w:p w14:paraId="245E1D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"1234567890"</w:t>
      </w:r>
      <w:r>
        <w:rPr>
          <w:rFonts w:hint="default" w:ascii="Consolas" w:hAnsi="Consolas" w:eastAsia="Consolas" w:cs="Consolas"/>
          <w:i w:val="0"/>
          <w:iCs w:val="0"/>
          <w:caps w:val="0"/>
          <w:color w:val="FFFFFF"/>
          <w:spacing w:val="0"/>
          <w:sz w:val="14"/>
          <w:szCs w:val="14"/>
          <w:bdr w:val="none" w:color="auto" w:sz="0" w:space="0"/>
          <w:shd w:val="clear" w:fill="101621"/>
        </w:rPr>
        <w:t>,</w:t>
      </w:r>
    </w:p>
    <w:p w14:paraId="759C04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"tradeId"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"12345"</w:t>
      </w:r>
      <w:r>
        <w:rPr>
          <w:rFonts w:hint="default" w:ascii="Consolas" w:hAnsi="Consolas" w:eastAsia="Consolas" w:cs="Consolas"/>
          <w:i w:val="0"/>
          <w:iCs w:val="0"/>
          <w:caps w:val="0"/>
          <w:color w:val="FFFFFF"/>
          <w:spacing w:val="0"/>
          <w:sz w:val="14"/>
          <w:szCs w:val="14"/>
          <w:bdr w:val="none" w:color="auto" w:sz="0" w:space="0"/>
          <w:shd w:val="clear" w:fill="101621"/>
        </w:rPr>
        <w:t>,</w:t>
      </w:r>
    </w:p>
    <w:p w14:paraId="4C5A72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"execType"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"T"</w:t>
      </w:r>
      <w:r>
        <w:rPr>
          <w:rFonts w:hint="default" w:ascii="Consolas" w:hAnsi="Consolas" w:eastAsia="Consolas" w:cs="Consolas"/>
          <w:i w:val="0"/>
          <w:iCs w:val="0"/>
          <w:caps w:val="0"/>
          <w:color w:val="FFFFFF"/>
          <w:spacing w:val="0"/>
          <w:sz w:val="14"/>
          <w:szCs w:val="14"/>
          <w:bdr w:val="none" w:color="auto" w:sz="0" w:space="0"/>
          <w:shd w:val="clear" w:fill="101621"/>
        </w:rPr>
        <w:t>,</w:t>
      </w:r>
    </w:p>
    <w:p w14:paraId="480403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"count"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w:t>
      </w:r>
    </w:p>
    <w:p w14:paraId="5DB14B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FC4B3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2B68D8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p>
    <w:p w14:paraId="719DDA3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推送数据参数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47"/>
        <w:gridCol w:w="1352"/>
        <w:gridCol w:w="5350"/>
      </w:tblGrid>
      <w:tr w14:paraId="42B3275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6670F7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B1BBFC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E8C7F8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006B2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63718B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E63D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Object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323E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订阅成功的频道</w:t>
            </w:r>
          </w:p>
        </w:tc>
      </w:tr>
      <w:tr w14:paraId="35B6E1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9E7B4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channel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A541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2B2E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频道名</w:t>
            </w:r>
          </w:p>
        </w:tc>
      </w:tr>
      <w:tr w14:paraId="7ED0C7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B87B8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uid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986B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DB2F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用户标识</w:t>
            </w:r>
          </w:p>
        </w:tc>
      </w:tr>
      <w:tr w14:paraId="62F2B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F0FF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5AA5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EEFC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429F1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15B06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BD66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79E7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订阅的数据</w:t>
            </w:r>
          </w:p>
        </w:tc>
      </w:tr>
      <w:tr w14:paraId="0207E8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233A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85BD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E0C4C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产品ID</w:t>
            </w:r>
          </w:p>
        </w:tc>
      </w:tr>
      <w:tr w14:paraId="3D07E4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08E41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EBDF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70E8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成交数量，若这笔成交有聚合，则成交数量为聚合后的数量</w:t>
            </w:r>
          </w:p>
        </w:tc>
      </w:tr>
      <w:tr w14:paraId="70F2C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15F57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fillPx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19D5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E2CE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成交价格</w:t>
            </w:r>
          </w:p>
        </w:tc>
      </w:tr>
      <w:tr w14:paraId="1281F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2A33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2AEC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C805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p>
        </w:tc>
      </w:tr>
      <w:tr w14:paraId="2E035D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FC0AF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BC29C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F114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成交时间</w:t>
            </w:r>
          </w:p>
        </w:tc>
      </w:tr>
      <w:tr w14:paraId="08E9C1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DDAC2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7B0B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B4394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19DDE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AC2E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4BE2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BBB5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由用户设置的订单ID</w:t>
            </w:r>
          </w:p>
        </w:tc>
      </w:tr>
      <w:tr w14:paraId="5FFADC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C9A45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tradeId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A449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7D70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成交ID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若为taker订单且有聚合，则为聚合的多笔交易中最新一笔交易的成交ID</w:t>
            </w:r>
          </w:p>
        </w:tc>
      </w:tr>
      <w:tr w14:paraId="0C4C68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38A0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execType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F0DA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54F7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w:t>
            </w:r>
            <w:r>
              <w:rPr>
                <w:rFonts w:hint="default" w:ascii="Segoe UI" w:hAnsi="Segoe UI" w:eastAsia="Segoe UI" w:cs="Segoe UI"/>
                <w:i w:val="0"/>
                <w:iCs w:val="0"/>
                <w:caps w:val="0"/>
                <w:color w:val="3F475A"/>
                <w:spacing w:val="0"/>
                <w:kern w:val="0"/>
                <w:sz w:val="16"/>
                <w:szCs w:val="16"/>
                <w:bdr w:val="none" w:color="auto" w:sz="0" w:space="0"/>
                <w:lang w:val="en-US" w:eastAsia="zh-CN" w:bidi="ar"/>
              </w:rPr>
              <w:t>：taker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w:t>
            </w:r>
            <w:r>
              <w:rPr>
                <w:rFonts w:hint="default" w:ascii="Segoe UI" w:hAnsi="Segoe UI" w:eastAsia="Segoe UI" w:cs="Segoe UI"/>
                <w:i w:val="0"/>
                <w:iCs w:val="0"/>
                <w:caps w:val="0"/>
                <w:color w:val="3F475A"/>
                <w:spacing w:val="0"/>
                <w:kern w:val="0"/>
                <w:sz w:val="16"/>
                <w:szCs w:val="16"/>
                <w:bdr w:val="none" w:color="auto" w:sz="0" w:space="0"/>
                <w:lang w:val="en-US" w:eastAsia="zh-CN" w:bidi="ar"/>
              </w:rPr>
              <w:t>：maker</w:t>
            </w:r>
          </w:p>
        </w:tc>
      </w:tr>
      <w:tr w14:paraId="5E000D53">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99BCB7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count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D7B1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6200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聚合的订单匹配数量</w:t>
            </w:r>
          </w:p>
        </w:tc>
      </w:tr>
    </w:tbl>
    <w:p w14:paraId="3857ED70">
      <w:pPr>
        <w:keepNext w:val="0"/>
        <w:keepLines w:val="0"/>
        <w:widowControl/>
        <w:suppressLineNumbers w:val="0"/>
        <w:jc w:val="left"/>
      </w:pPr>
      <w:r>
        <w:rPr>
          <w:rFonts w:ascii="宋体" w:hAnsi="宋体" w:eastAsia="宋体" w:cs="宋体"/>
          <w:kern w:val="0"/>
          <w:sz w:val="24"/>
          <w:szCs w:val="24"/>
          <w:lang w:val="en-US" w:eastAsia="zh-CN" w:bidi="ar"/>
        </w:rPr>
        <w:t> - 该频道仅适用于交易等级VIP4及以上的用户，其他用户接入将收到错误码64003</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该频道只推送部分订单频道的信息，与大宗交易、价差速递相关的成交，强平、自动减仓等非订单簿事件不会通过该频道推送。用户应同时关注订单频道，对订单做最终确认</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该频道接收到成交推送时，账户余额、保证金、持仓等信息可能仍未发生变化</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taker订单将根据不同成交价格进行聚合，有聚合时，count字段表示聚合的订单匹配数量，tradeId代表聚合的多笔交易中最新一笔交易的ID；maker订单不会聚合</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用户可以在下单时指定clOrdId，成交时会返回该字段。请注意，成交频道仅在用户输入的clOrdId符合带符号int64正整数格式（1-9223372036854775807, 2^63-1）时返回该字段；若用户未输入该字段，或clOrdId不符合格式要求，该字段将返回"0"。订单接口及频道将照常返回用户传入的clOrdId。所有请求及返回参数均为字符串类型。</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未来，该频道将施加连接数量限制，子账户维度，订阅成交频道的最大连接数为20个。我们建议用户始终低于限制使用该频道，以免限制上线后对策略造成影响</w:t>
      </w:r>
    </w:p>
    <w:p w14:paraId="1618D579">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WS / 下单</w:t>
      </w:r>
    </w:p>
    <w:p w14:paraId="632B978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168"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只有当您的账户有足够的资金才能下单。一旦下单，您的账户资金将在订单生命周期内被冻结。被冻结的资金以及数量取决于订单指定的类型和参数</w:t>
      </w:r>
    </w:p>
    <w:p w14:paraId="09CEBF7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5176EE3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08AF1AD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限速：60次/2s</w:t>
      </w:r>
    </w:p>
    <w:p w14:paraId="6279634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跟单交易带单员带单产品的限速：4次/2s</w:t>
      </w:r>
    </w:p>
    <w:p w14:paraId="100DAA5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035AB67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77E6EE5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该接口限速同时受到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及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"upcoming-changes-fill-ratio-based-sub-account-rate-limit"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基于成交比率的子账户限速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限速规则的影响。</w:t>
      </w:r>
    </w:p>
    <w:p w14:paraId="046495B8">
      <w:pPr>
        <w:keepNext w:val="0"/>
        <w:keepLines w:val="0"/>
        <w:widowControl/>
        <w:suppressLineNumbers w:val="0"/>
        <w:jc w:val="left"/>
      </w:pPr>
      <w:r>
        <w:rPr>
          <w:rFonts w:ascii="宋体" w:hAnsi="宋体" w:eastAsia="宋体" w:cs="宋体"/>
          <w:kern w:val="0"/>
          <w:sz w:val="24"/>
          <w:szCs w:val="24"/>
          <w:lang w:val="en-US" w:eastAsia="zh-CN" w:bidi="ar"/>
        </w:rPr>
        <w:t> 同`下单` REST API 共享限速</w:t>
      </w:r>
    </w:p>
    <w:p w14:paraId="1D35C18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D1D8B6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569"/>
        <w:gridCol w:w="943"/>
        <w:gridCol w:w="517"/>
        <w:gridCol w:w="5517"/>
      </w:tblGrid>
      <w:tr w14:paraId="0E35768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064458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D3D880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1A6DD1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94F574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F0A6A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FA3B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2F0C1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CBE00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15EA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22C20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AE912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0756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25029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C9830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order</w:t>
            </w:r>
          </w:p>
        </w:tc>
      </w:tr>
      <w:tr w14:paraId="695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4ED24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7966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D3D0F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7CF6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请求参数</w:t>
            </w:r>
          </w:p>
        </w:tc>
      </w:tr>
      <w:tr w14:paraId="337E59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4DC6E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4B75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Integer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A40B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63F9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产品唯一标识代码。</w:t>
            </w:r>
          </w:p>
        </w:tc>
      </w:tr>
      <w:tr w14:paraId="649A70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3D8B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tdMode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E488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0272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0A718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非保证金模式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：现货逐仓(仅适用于现货带单) ，现货带单时，</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tdMode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的值需要指定为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FF0000"/>
                <w:spacing w:val="0"/>
                <w:kern w:val="0"/>
                <w:sz w:val="16"/>
                <w:szCs w:val="16"/>
                <w:bdr w:val="none" w:color="auto" w:sz="0" w:space="0"/>
                <w:lang w:val="en-US" w:eastAsia="zh-CN" w:bidi="ar"/>
              </w:rPr>
              <w:t>事件合约对应交易产品仅支持</w:t>
            </w:r>
            <w:r>
              <w:rPr>
                <w:rStyle w:val="11"/>
                <w:rFonts w:hint="default" w:ascii="Consolas" w:hAnsi="Consolas" w:eastAsia="Consolas" w:cs="Consolas"/>
                <w:i w:val="0"/>
                <w:iCs w:val="0"/>
                <w:caps w:val="0"/>
                <w:color w:val="FF0000"/>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FF0000"/>
                <w:spacing w:val="0"/>
                <w:kern w:val="0"/>
                <w:sz w:val="16"/>
                <w:szCs w:val="16"/>
                <w:bdr w:val="none" w:color="auto" w:sz="0" w:space="0"/>
                <w:lang w:val="en-US" w:eastAsia="zh-CN" w:bidi="ar"/>
              </w:rPr>
              <w:t>逐仓下单</w:t>
            </w:r>
          </w:p>
        </w:tc>
      </w:tr>
      <w:tr w14:paraId="3B6FA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EE25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5935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3F85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E8FF4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w:t>
            </w:r>
          </w:p>
        </w:tc>
      </w:tr>
      <w:tr w14:paraId="3202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8CE8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6E6A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595A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3E3A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由用户设置的订单ID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3BDEE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9B25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BA8B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52C55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722F1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字母（区分大小写）与数字的组合，可以是纯字母、纯数字且长度要在1-16位之间。</w:t>
            </w:r>
          </w:p>
        </w:tc>
      </w:tr>
      <w:tr w14:paraId="120820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56362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758C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D08AD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F0C1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p>
        </w:tc>
      </w:tr>
      <w:tr w14:paraId="032DC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2C40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5815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07E55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7985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在买卖模式下，默认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在开平仓模式下必填，且仅可选择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p>
        </w:tc>
      </w:tr>
      <w:tr w14:paraId="2A1232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6BD02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62DD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09F3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958D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2C64F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C1F92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14B2E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D08E2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C153B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0C18A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1AC5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DFA6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87A4A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98EA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类型的订单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期权下单时，px/pxUsd/pxVol 只能填一个</w:t>
            </w:r>
          </w:p>
        </w:tc>
      </w:tr>
      <w:tr w14:paraId="2358AB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A92DA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speedBump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AB4A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A931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859F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减速带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：事件合约速度限制（延迟可能因市场情况调整，不提前通知）。对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产品的非只挂单操作为必填。</w:t>
            </w:r>
          </w:p>
        </w:tc>
      </w:tr>
      <w:tr w14:paraId="029C77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EF9A0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outcome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1F71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62F4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E533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，且为必填</w:t>
            </w:r>
          </w:p>
        </w:tc>
      </w:tr>
      <w:tr w14:paraId="0D910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B9A88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ABA5E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727D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AEC9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以USD价格进行期权下单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 px/pxUsd/pxVol 必填一个，且只能填一个</w:t>
            </w:r>
          </w:p>
        </w:tc>
      </w:tr>
      <w:tr w14:paraId="2C90C5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F4A5E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D343D0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99584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F351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以隐含波动率进行期权下单，例如 1 代表 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 px/pxUsd/pxVol 必填一个，且只能填一个</w:t>
            </w:r>
          </w:p>
        </w:tc>
      </w:tr>
      <w:tr w14:paraId="1BB519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9320F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F68E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A3C18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7659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，以及买卖模式下的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2117C9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5ADC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tgtCcy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DB3F7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3306E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E2EB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默认买单为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p>
        </w:tc>
      </w:tr>
      <w:tr w14:paraId="218CB1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7C4A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banAmend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96B4E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9130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9F7E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是否禁止币币市价改单，true 或 false，默认false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为true时，余额不足时，系统不会改单，下单会失败，仅适用于币币市价单</w:t>
            </w:r>
          </w:p>
        </w:tc>
      </w:tr>
      <w:tr w14:paraId="25B8E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252FF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pxAmendType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01760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D03F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D4E47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订单价格修正类型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超出价格限制时，不允许系统修改订单价格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超出价格限制时，允许系统将价格修改为限制范围内的最优值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p>
        </w:tc>
      </w:tr>
      <w:tr w14:paraId="431212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BD10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A645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2B6D0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F5F3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的计价币种，比如：对于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37101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782B3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slippagePct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F3EC2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0233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0B0A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币币、币币杠杆市价单（</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tgtCcy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为到手币种：买单为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）的最大可接受滑点。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取值范围：</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（即 0% 至 5%，含边界），以百分比形式表示时最多保留 2 位小数，例如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（1%）和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（1.23%）合法；</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0.01234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（1.234%）将被拒绝。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不填或为空时，默认为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不支持改单修改滑点，如需调整请撤单重新提交。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仅适用于币币和币币杠杆的市价单。</w:t>
            </w:r>
          </w:p>
        </w:tc>
      </w:tr>
      <w:tr w14:paraId="58B83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3B5D8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stpMode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041B7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B418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9C0C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自成交保护模式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cancel_both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 both不支持FOK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默认使用账户层面的acctStpMode进行下单，该字段的默认值为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，用户可通过母账户登录网页修改该配置；用户亦可以通过下单接口的stpMode参数指定订单的STP模式。</w:t>
            </w:r>
          </w:p>
        </w:tc>
      </w:tr>
      <w:tr w14:paraId="5B81D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DBB67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isElpTakerAccess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5C80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B4297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3BB4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是否作为 taker 吃单 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：该请求能吃单 ELP，但会被施加延迟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：该请求不能吃单 ELP，并且没有延迟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仅适用于ioc订单</w:t>
            </w:r>
          </w:p>
        </w:tc>
      </w:tr>
      <w:tr w14:paraId="7873F8C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CE7B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expTime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2282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5596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468B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请求有效截止时间。Unix时间戳的毫秒数格式，如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3F1FA84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0C3CB8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76FD8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0034B9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w:t>
      </w:r>
      <w:r>
        <w:rPr>
          <w:rFonts w:hint="default" w:ascii="Consolas" w:hAnsi="Consolas" w:eastAsia="Consolas" w:cs="Consolas"/>
          <w:i w:val="0"/>
          <w:iCs w:val="0"/>
          <w:caps w:val="0"/>
          <w:color w:val="FFFFFF"/>
          <w:spacing w:val="0"/>
          <w:sz w:val="14"/>
          <w:szCs w:val="14"/>
          <w:bdr w:val="none" w:color="auto" w:sz="0" w:space="0"/>
          <w:shd w:val="clear" w:fill="101621"/>
        </w:rPr>
        <w:t>,</w:t>
      </w:r>
    </w:p>
    <w:p w14:paraId="189AB94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29FE42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C2CFB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5C3AF5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3C57C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065FF9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0DFDE6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C5817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498E15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26339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A402C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A18A4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4638E3B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7EE1EBCE">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失败返回示例</w:t>
      </w:r>
    </w:p>
    <w:p w14:paraId="47CA06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DBD681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6DB9279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w:t>
      </w:r>
      <w:r>
        <w:rPr>
          <w:rFonts w:hint="default" w:ascii="Consolas" w:hAnsi="Consolas" w:eastAsia="Consolas" w:cs="Consolas"/>
          <w:i w:val="0"/>
          <w:iCs w:val="0"/>
          <w:caps w:val="0"/>
          <w:color w:val="FFFFFF"/>
          <w:spacing w:val="0"/>
          <w:sz w:val="14"/>
          <w:szCs w:val="14"/>
          <w:bdr w:val="none" w:color="auto" w:sz="0" w:space="0"/>
          <w:shd w:val="clear" w:fill="101621"/>
        </w:rPr>
        <w:t>,</w:t>
      </w:r>
    </w:p>
    <w:p w14:paraId="69E58C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19795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40E52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411CBB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107476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04AE99C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7956B13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failed. Insufficient USDT balance in 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7608AD0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w:t>
      </w:r>
    </w:p>
    <w:p w14:paraId="1095537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AA82B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297D6B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DE707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15DA0E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4A634EC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格式错误返回示例</w:t>
      </w:r>
    </w:p>
    <w:p w14:paraId="6B4F68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A685B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573CC9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w:t>
      </w:r>
      <w:r>
        <w:rPr>
          <w:rFonts w:hint="default" w:ascii="Consolas" w:hAnsi="Consolas" w:eastAsia="Consolas" w:cs="Consolas"/>
          <w:i w:val="0"/>
          <w:iCs w:val="0"/>
          <w:caps w:val="0"/>
          <w:color w:val="FFFFFF"/>
          <w:spacing w:val="0"/>
          <w:sz w:val="14"/>
          <w:szCs w:val="14"/>
          <w:bdr w:val="none" w:color="auto" w:sz="0" w:space="0"/>
          <w:shd w:val="clear" w:fill="101621"/>
        </w:rPr>
        <w:t>,</w:t>
      </w:r>
    </w:p>
    <w:p w14:paraId="3BEE5E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71D89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"60013"</w:t>
      </w:r>
      <w:r>
        <w:rPr>
          <w:rFonts w:hint="default" w:ascii="Consolas" w:hAnsi="Consolas" w:eastAsia="Consolas" w:cs="Consolas"/>
          <w:i w:val="0"/>
          <w:iCs w:val="0"/>
          <w:caps w:val="0"/>
          <w:color w:val="FFFFFF"/>
          <w:spacing w:val="0"/>
          <w:sz w:val="14"/>
          <w:szCs w:val="14"/>
          <w:bdr w:val="none" w:color="auto" w:sz="0" w:space="0"/>
          <w:shd w:val="clear" w:fill="101621"/>
        </w:rPr>
        <w:t>,</w:t>
      </w:r>
    </w:p>
    <w:p w14:paraId="123A8E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args"</w:t>
      </w:r>
      <w:r>
        <w:rPr>
          <w:rFonts w:hint="default" w:ascii="Consolas" w:hAnsi="Consolas" w:eastAsia="Consolas" w:cs="Consolas"/>
          <w:i w:val="0"/>
          <w:iCs w:val="0"/>
          <w:caps w:val="0"/>
          <w:color w:val="FFFFFF"/>
          <w:spacing w:val="0"/>
          <w:sz w:val="14"/>
          <w:szCs w:val="14"/>
          <w:bdr w:val="none" w:color="auto" w:sz="0" w:space="0"/>
          <w:shd w:val="clear" w:fill="101621"/>
        </w:rPr>
        <w:t>,</w:t>
      </w:r>
    </w:p>
    <w:p w14:paraId="692BCBF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6CA6F0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5F265C8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17"/>
        <w:gridCol w:w="1318"/>
        <w:gridCol w:w="6211"/>
      </w:tblGrid>
      <w:tr w14:paraId="74EC4CFA">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785074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BD97EC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A892A7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1F8A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9169E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E8C50E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62038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5244F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5C5C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8B67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689B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操作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order</w:t>
            </w:r>
          </w:p>
        </w:tc>
      </w:tr>
      <w:tr w14:paraId="0A7C7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72509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1F1D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82666C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代码</w:t>
            </w:r>
          </w:p>
        </w:tc>
      </w:tr>
      <w:tr w14:paraId="195D3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22B5E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6F4A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8FFDE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w:t>
            </w:r>
          </w:p>
        </w:tc>
      </w:tr>
      <w:tr w14:paraId="1C463A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487151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1F51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BCBD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请求成功后返回的数据</w:t>
            </w:r>
          </w:p>
        </w:tc>
      </w:tr>
      <w:tr w14:paraId="6653F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F189B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2BB7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B67C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6774B2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ED1B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E353D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A4AC5B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由用户设置的订单ID</w:t>
            </w:r>
          </w:p>
        </w:tc>
      </w:tr>
      <w:tr w14:paraId="7BCC69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2E166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E6BC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6919B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11E3E1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6D2F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17993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1E7E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050BB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D096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CBCE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9215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订单状态码，0 代表成功</w:t>
            </w:r>
          </w:p>
        </w:tc>
      </w:tr>
      <w:tr w14:paraId="6B2F9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6D153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3529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353A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订单状态消息</w:t>
            </w:r>
          </w:p>
        </w:tc>
      </w:tr>
      <w:tr w14:paraId="45AC36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71A2B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BF8C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6256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sCode 的子码。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为 0（请求成功）时，返回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不为 0（请求失败）且存在子码时，返回对应的子码；若无子码，则返回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31AFD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DBD1B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A8BE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2139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r w14:paraId="11B6AB4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C126A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DB8E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0BA8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68C595DD">
      <w:pPr>
        <w:keepNext w:val="0"/>
        <w:keepLines w:val="0"/>
        <w:widowControl/>
        <w:suppressLineNumbers w:val="0"/>
        <w:jc w:val="left"/>
      </w:pPr>
      <w:r>
        <w:rPr>
          <w:rFonts w:ascii="宋体" w:hAnsi="宋体" w:eastAsia="宋体" w:cs="宋体"/>
          <w:kern w:val="0"/>
          <w:sz w:val="24"/>
          <w:szCs w:val="24"/>
          <w:lang w:val="en-US" w:eastAsia="zh-CN" w:bidi="ar"/>
        </w:rPr>
        <w:t> tdMode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交易模式，下单时需要指定</w:t>
      </w:r>
      <w:r>
        <w:rPr>
          <w:rFonts w:ascii="宋体" w:hAnsi="宋体" w:eastAsia="宋体" w:cs="宋体"/>
          <w:kern w:val="0"/>
          <w:sz w:val="24"/>
          <w:szCs w:val="24"/>
          <w:lang w:val="en-US" w:eastAsia="zh-CN" w:bidi="ar"/>
        </w:rPr>
        <w:br w:type="textWrapping"/>
      </w:r>
      <w:r>
        <w:rPr>
          <w:rStyle w:val="9"/>
          <w:rFonts w:ascii="宋体" w:hAnsi="宋体" w:eastAsia="宋体" w:cs="宋体"/>
          <w:b/>
          <w:bCs/>
          <w:kern w:val="0"/>
          <w:sz w:val="24"/>
          <w:szCs w:val="24"/>
          <w:lang w:val="en-US" w:eastAsia="zh-CN" w:bidi="ar"/>
        </w:rPr>
        <w:t>现货模式：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币币和期权买方：cash</w:t>
      </w:r>
      <w:r>
        <w:rPr>
          <w:rFonts w:ascii="宋体" w:hAnsi="宋体" w:eastAsia="宋体" w:cs="宋体"/>
          <w:kern w:val="0"/>
          <w:sz w:val="24"/>
          <w:szCs w:val="24"/>
          <w:lang w:val="en-US" w:eastAsia="zh-CN" w:bidi="ar"/>
        </w:rPr>
        <w:br w:type="textWrapping"/>
      </w:r>
      <w:r>
        <w:rPr>
          <w:rStyle w:val="9"/>
          <w:rFonts w:ascii="宋体" w:hAnsi="宋体" w:eastAsia="宋体" w:cs="宋体"/>
          <w:b/>
          <w:bCs/>
          <w:kern w:val="0"/>
          <w:sz w:val="24"/>
          <w:szCs w:val="24"/>
          <w:lang w:val="en-US" w:eastAsia="zh-CN" w:bidi="ar"/>
        </w:rPr>
        <w:t>合约模式：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逐仓杠杆：isolated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全仓杠杆：cross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币币：cash</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全仓交割/永续/期权：cross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逐仓交割/永续/期权：isolated</w:t>
      </w:r>
      <w:r>
        <w:rPr>
          <w:rFonts w:ascii="宋体" w:hAnsi="宋体" w:eastAsia="宋体" w:cs="宋体"/>
          <w:kern w:val="0"/>
          <w:sz w:val="24"/>
          <w:szCs w:val="24"/>
          <w:lang w:val="en-US" w:eastAsia="zh-CN" w:bidi="ar"/>
        </w:rPr>
        <w:br w:type="textWrapping"/>
      </w:r>
      <w:r>
        <w:rPr>
          <w:rStyle w:val="9"/>
          <w:rFonts w:ascii="宋体" w:hAnsi="宋体" w:eastAsia="宋体" w:cs="宋体"/>
          <w:b/>
          <w:bCs/>
          <w:kern w:val="0"/>
          <w:sz w:val="24"/>
          <w:szCs w:val="24"/>
          <w:lang w:val="en-US" w:eastAsia="zh-CN" w:bidi="ar"/>
        </w:rPr>
        <w:t>跨币种保证金模式：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逐仓杠杆：isolated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全仓币币：cross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全仓交割/永续/期权：cross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逐仓交割/永续/期权：isolated</w:t>
      </w:r>
      <w:r>
        <w:rPr>
          <w:rFonts w:ascii="宋体" w:hAnsi="宋体" w:eastAsia="宋体" w:cs="宋体"/>
          <w:kern w:val="0"/>
          <w:sz w:val="24"/>
          <w:szCs w:val="24"/>
          <w:lang w:val="en-US" w:eastAsia="zh-CN" w:bidi="ar"/>
        </w:rPr>
        <w:br w:type="textWrapping"/>
      </w:r>
      <w:r>
        <w:rPr>
          <w:rStyle w:val="9"/>
          <w:rFonts w:ascii="宋体" w:hAnsi="宋体" w:eastAsia="宋体" w:cs="宋体"/>
          <w:b/>
          <w:bCs/>
          <w:kern w:val="0"/>
          <w:sz w:val="24"/>
          <w:szCs w:val="24"/>
          <w:lang w:val="en-US" w:eastAsia="zh-CN" w:bidi="ar"/>
        </w:rPr>
        <w:t>组合保证金模式：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逐仓杠杆：isolated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全仓币币：cross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全仓交割/永续/期权：cross</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逐仓交割/永续/期权：isolated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clOrdId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clOrdId 是用户在 User ID 维度自定义的订单唯一标识符。如果在请求参数中传入了，那它一定会在返回参数内，并且可以用于查询订单，撤销订单，修改订单等接口。</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clOrdId不能与当前所有的挂单的clOrdId重复 posSide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持仓方向，买卖模式下此参数非必填，如果填写仅可以选择net；在开平仓模式下必填，且仅可选择 long 或 short。</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开平仓模式下，side和posSide需要进行组合</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开多：买入开多（side 填写 buy； posSide 填写 long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开空：卖出开空（side 填写 sell； posSide 填写 short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平多：卖出平多（side 填写 sell；posSide 填写 long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平空：买入平空（side 填写 buy； posSide 填写 short ）</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组合保证金模式：交割和永续仅支持买卖模式 ordType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订单类型，创建新订单时必须指定，您指定的订单类型将影响需要哪些订单参数和撮合系统如何执行您的订单，以下是有效的ordType：</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普通委托：</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limit：限价单，要求指定sz 和 px</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market：市价单，币币和币币杠杆，是市价委托吃单；交割合约和永续合约，是自动以最高买/最低卖价格委托，遵循限价机制；期权合约不支持市价委托；由于市价委托无法确定成交价格，为确保有足够的资产买入设定数量的交易币种，会多冻结5%的计价币资产</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高级委托：</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post_only：限价委托，在下单那一刻只做maker，如果该笔订单的任何部分会吃掉当前挂单深度，则该订单将被全部撤销。</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fok：限价委托，全部成交或立即取消，如果无法全部成交该笔订单，则该订单将被全部撤销。</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ioc：限价委托，立即成交并取消剩余，立即按照委托价格撮合成交，并取消该订单剩余未完成数量，不会在深度列表上展示委托数量。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optimal_limit_ioc：市价委托，立即成交并取消剩余，仅适用于交割合约和永续合约。 sz</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交易数量，表示要购买或者出售的数量。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当币币/币币杠杆以限价买入和卖出时，指交易货币数量。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当币币杠杆以市价买入时，指计价货币的数量。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当币币杠杆以市价卖出时，指交易货币的数量。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对于币币市价单，单位由 tgtCcy 决定</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当交割、永续、期权买入和卖出时，指合约张数。 reduceOnly</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只减仓，下单时，此参数设置为 true 时，表示此笔订单具有减仓属性，只会减少持仓数量，不会增加新的持仓仓位</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对于同一杠杆产品，所有反方向挂单的币数加上当前只减仓下单数量，不能超过仓位资产；负债还完后，如果还有剩余的委托数量，不会反向开仓，而是会进行币币交易。</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对于同一交割/永续产品，当前只减仓下单张数，加上价格时间优先于当前只减仓下单的只减仓挂单张数总和，不能超过持仓数量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仅适用于`合约模式`和`跨币种保证金模式`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仅适用于`币币杠杆`，以及买卖模式下的`交割/永续`</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注意：交割和永续合约在开平仓模式下，所有的平仓单都有只减仓逻辑，不受该字段传值的影响。 tgtCcy</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市价单委托数量`sz`的单位：仅适用于币币市价下单交易。</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交易货币：base_ccy</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计价货币：quote_ccy</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您在使用交易货币买入或者计价货币卖出时，请知晓：</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1.如果您输入的数量大于当前可买或者可卖的数量，系统将按照您的最大可买或者可卖数量帮您完成交易，如果您希望按照指定数量成交，那您可以尝试使用限价单，等待市场价格波动到锁定的余额可以买入或卖出您指定的数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如果您输入的数量不大于当前可买或者可卖的数量，那当市场价格波动过大时，锁定的余额可能没办法买入您输入的交易货币数量或卖出您输入的计价货币数量，为保证您的交易体验，我们基于【能买多少买多少】或者【能卖多少卖多少】的原则，更改下单的数量帮您完成交易。此外，我们将尽量多锁定一点余额来规避更改下单数量的情况。</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2.1 交易币买入例子：</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以市价下单 买入 10个LTC为例，用户可买为11个，此时 10 &lt; 11，挂单成功。当LTC-USDT的市价为200，用户被锁定余额为3,000 USDT，200*10 &lt; 3,000，最终成交10个LTC； 若市场波动过大，LTC-USDT的市价为400，此时400*10 &gt; 3,000，当用户被锁定的余额不够买入下单指定的交易货币数量时，系統使用用户被锁定的最大余额3,000 USDT下单买入，最终成交 3,000/400 = 7.5个 LTC。</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2.2 计价币卖出例子：</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以市价下单 卖出 1,000USDT为例，用户可卖为1,200USDT，1,000 &lt; 1,200，挂单成功。LTC-USDT的市价为200，用户被锁定的余额为6个LTC，最终成交5个LTC； 若市场波动过大，LTC-USDT的市价为100，100*6 &lt; 1,000，当用户被锁定的余额不够卖出下单指定的计价货币数量时，系統使用用户被锁定的最大余额6个LTC下单，最终成交 6 * 100 = 600 USDT。 px</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期权下单时，委托价格需为 tickSz 的整数倍。</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当不为整数倍时，取值规则以tickSz取 0.0005 为例：</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当委托价格对0.0005的余数大于0.00025或者委托价格小于0.0005时，向上取；</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当委托价格对0.0005的余数小于等于0.00025，且委托价格大于0.0005时，向下取。 强制自成交保护</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交易系统会以母账户维度实施强制自成交保护，同一母账户下所有账户，包括母账户本身和所有子账户，都无法进行自成交。默认使用账户层面的acctStpMode进行下单，该字段的默认值为`cancel_maker`，用户可通过母账户登录网页修改该配置；用户亦可以通过下单接口的stpMode参数指定订单的STP模式。用户亦可以通过下单接口的stpMode参数指定订单的STP模式。</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强制自成交保护不会导致延迟。</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有三种STP模式。STP模式始终基于taker订单中的配置。</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1.Cancel Maker：这是默认的STP模式，系统撤Maker订单以防止自成交。然后，taker订单会基于深度继续和下一个订单成交。</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2.Cancel Taker：撤Taker订单以防止自成交。如果用户的Maker订单不是深度里第一个订单，Taker订单会被部分成交，然后撤单。FOK订单会确保完全成交和自成交保护。</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3.Cancel Both：撤Taker和Maker订单以防止自成交。如果用户的Maker订单不是深度里第一个订单，Taker订单会被部分成交，然后Taker订单的剩余数量和第一个自我Maker订单被取消。此模式不支持FOK订单。</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isElpTakerAccess:true订单限速</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- 50个/2s，限制维度为 User ID + Instrument 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该限速会在 REST 和 WebSocket 的下单及批量下单接口中共享</w:t>
      </w:r>
    </w:p>
    <w:p w14:paraId="4BA668BD">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WS / 批量下单</w:t>
      </w:r>
    </w:p>
    <w:p w14:paraId="70584BD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168"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批量进行下单操作，每次可批量交易不同类型的产品，最多可下单20个</w:t>
      </w:r>
    </w:p>
    <w:p w14:paraId="787788F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4C6A3C4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7FDDEAB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限速：300个/2s</w:t>
      </w:r>
    </w:p>
    <w:p w14:paraId="388C047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跟单交易带单员带单产品的限速：4个/2s</w:t>
      </w:r>
    </w:p>
    <w:p w14:paraId="3EDB089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3E7E81F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6B26ABA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该接口限速同时受到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及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"upcoming-changes-fill-ratio-based-sub-account-rate-limit"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基于成交比率的子账户限速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限速规则的影响。</w:t>
      </w:r>
    </w:p>
    <w:p w14:paraId="05FE5529">
      <w:pPr>
        <w:keepNext w:val="0"/>
        <w:keepLines w:val="0"/>
        <w:widowControl/>
        <w:suppressLineNumbers w:val="0"/>
        <w:jc w:val="left"/>
      </w:pPr>
      <w:r>
        <w:rPr>
          <w:rFonts w:ascii="宋体" w:hAnsi="宋体" w:eastAsia="宋体" w:cs="宋体"/>
          <w:kern w:val="0"/>
          <w:sz w:val="24"/>
          <w:szCs w:val="24"/>
          <w:lang w:val="en-US" w:eastAsia="zh-CN" w:bidi="ar"/>
        </w:rPr>
        <w:t> 与其他限速按接口调用次数不同，该接口限速按订单的总个数限速。如果单次批量请求中只有一个元素，则算在单个`下单`限速中。 同`批量下单` REST API 共享限速</w:t>
      </w:r>
    </w:p>
    <w:p w14:paraId="022C950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53DB8A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569"/>
        <w:gridCol w:w="943"/>
        <w:gridCol w:w="517"/>
        <w:gridCol w:w="5517"/>
      </w:tblGrid>
      <w:tr w14:paraId="14A02C8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5C6AB7E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22C195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43F999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BD94F1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8633B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95D4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7000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229B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74E4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256D95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B5FC2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F4AC3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855B5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5AC2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支持的业务操作，如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batch-orders</w:t>
            </w:r>
          </w:p>
        </w:tc>
      </w:tr>
      <w:tr w14:paraId="3CC16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0D5D7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DFC3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C8D8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876DB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请求参数</w:t>
            </w:r>
          </w:p>
        </w:tc>
      </w:tr>
      <w:tr w14:paraId="3E13FB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DF81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D6E0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Integer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08DC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9315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产品唯一标识代码。</w:t>
            </w:r>
          </w:p>
        </w:tc>
      </w:tr>
      <w:tr w14:paraId="310894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D2350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tdMode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2E9C75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05415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97B5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保证金模式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cross</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：全仓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：逐仓</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非保证金模式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cash</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：现货逐仓(仅适用于现货带单) ，现货带单时，</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tdMode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的值需要指定为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spot_isolated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注意：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在跨币种保证金模式和组合保证金模式下不可用。</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FF0000"/>
                <w:spacing w:val="0"/>
                <w:kern w:val="0"/>
                <w:sz w:val="16"/>
                <w:szCs w:val="16"/>
                <w:bdr w:val="none" w:color="auto" w:sz="0" w:space="0"/>
                <w:lang w:val="en-US" w:eastAsia="zh-CN" w:bidi="ar"/>
              </w:rPr>
              <w:t>事件合约对应交易产品仅支持</w:t>
            </w:r>
            <w:r>
              <w:rPr>
                <w:rStyle w:val="11"/>
                <w:rFonts w:hint="default" w:ascii="Consolas" w:hAnsi="Consolas" w:eastAsia="Consolas" w:cs="Consolas"/>
                <w:i w:val="0"/>
                <w:iCs w:val="0"/>
                <w:caps w:val="0"/>
                <w:color w:val="FF0000"/>
                <w:spacing w:val="0"/>
                <w:kern w:val="0"/>
                <w:sz w:val="14"/>
                <w:szCs w:val="14"/>
                <w:bdr w:val="none" w:color="auto" w:sz="0" w:space="0"/>
                <w:lang w:val="en-US" w:eastAsia="zh-CN" w:bidi="ar"/>
              </w:rPr>
              <w:t>isolated</w:t>
            </w:r>
            <w:r>
              <w:rPr>
                <w:rFonts w:hint="default" w:ascii="Segoe UI" w:hAnsi="Segoe UI" w:eastAsia="Segoe UI" w:cs="Segoe UI"/>
                <w:i w:val="0"/>
                <w:iCs w:val="0"/>
                <w:caps w:val="0"/>
                <w:color w:val="FF0000"/>
                <w:spacing w:val="0"/>
                <w:kern w:val="0"/>
                <w:sz w:val="16"/>
                <w:szCs w:val="16"/>
                <w:bdr w:val="none" w:color="auto" w:sz="0" w:space="0"/>
                <w:lang w:val="en-US" w:eastAsia="zh-CN" w:bidi="ar"/>
              </w:rPr>
              <w:t>逐仓下单</w:t>
            </w:r>
          </w:p>
        </w:tc>
      </w:tr>
      <w:tr w14:paraId="0A2EF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BC45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D950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CA265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21F1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保证金币种，适用于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逐仓杠杆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及</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全仓杠杆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w:t>
            </w:r>
          </w:p>
        </w:tc>
      </w:tr>
      <w:tr w14:paraId="079D0A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5F0AD4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BBCF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51F4A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3867E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0C525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C3EA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752E1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F3D98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8762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字母（区分大小写）与数字的组合，可以是纯字母、纯数字且长度要在1-16位之间。</w:t>
            </w:r>
          </w:p>
        </w:tc>
      </w:tr>
      <w:tr w14:paraId="5F1BE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54A93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side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552B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BF59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9FB23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订单方向，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buy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sell</w:t>
            </w:r>
          </w:p>
        </w:tc>
      </w:tr>
      <w:tr w14:paraId="3C227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0C4F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posSide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CB6179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45872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38681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持仓方向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在买卖模式下，默认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在开平仓模式下必填，且仅可选择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long</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short</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p>
        </w:tc>
      </w:tr>
      <w:tr w14:paraId="28392F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14B0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69112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795B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8DF7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market</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：市价单，仅适用于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：限价单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：只做maker单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：全部成交或立即取消单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：立即成交并取消剩余单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optimal_limit_ioc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：市价委托立即成交并取消剩余（仅适用交割、永续）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：做市商保护且只做maker单(仅适用于组合保证金账户模式下的期权订单)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t>：流动性增强计划订单</w:t>
            </w:r>
          </w:p>
        </w:tc>
      </w:tr>
      <w:tr w14:paraId="4916C0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0E5E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sz</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B51B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A34B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9A29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委托数量</w:t>
            </w:r>
          </w:p>
        </w:tc>
      </w:tr>
      <w:tr w14:paraId="72EFA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FFC62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4082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0644C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12828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委托价格，仅适用于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limit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ioc</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mmp_and_post_only</w:t>
            </w:r>
            <w:r>
              <w:rPr>
                <w:rFonts w:hint="default" w:ascii="Segoe UI" w:hAnsi="Segoe UI" w:eastAsia="Segoe UI" w:cs="Segoe UI"/>
                <w:i w:val="0"/>
                <w:iCs w:val="0"/>
                <w:caps w:val="0"/>
                <w:color w:val="3F475A"/>
                <w:spacing w:val="0"/>
                <w:kern w:val="0"/>
                <w:sz w:val="16"/>
                <w:szCs w:val="16"/>
                <w:bdr w:val="none" w:color="auto" w:sz="0" w:space="0"/>
                <w:lang w:val="en-US" w:eastAsia="zh-CN" w:bidi="ar"/>
              </w:rPr>
              <w:t>类型的订单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期权下单时，px/pxUsd/pxVol 只能填一个</w:t>
            </w:r>
          </w:p>
        </w:tc>
      </w:tr>
      <w:tr w14:paraId="7C4D4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9894A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speedBump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87CA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5585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71494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减速带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：事件合约速度限制（延迟可能因市场情况调整，不提前通知）。对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产品的非只挂单操作为必填。</w:t>
            </w:r>
          </w:p>
        </w:tc>
      </w:tr>
      <w:tr w14:paraId="037FDC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CA573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outcome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C1E1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B354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5D82DF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用户交易的市场结果方向。</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yes</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no</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，且为必填</w:t>
            </w:r>
          </w:p>
        </w:tc>
      </w:tr>
      <w:tr w14:paraId="47D61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92B68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CFE6D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EDEF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351B9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以USD价格进行期权下单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 px/pxUsd/pxVol 必填一个，且只能填一个</w:t>
            </w:r>
          </w:p>
        </w:tc>
      </w:tr>
      <w:tr w14:paraId="6ACDED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4CC2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6924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FE2F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E83F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以隐含波动率进行期权下单，例如 1 代表 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期权下单时 px/pxUsd/pxVol 必填一个，且只能填一个</w:t>
            </w:r>
          </w:p>
        </w:tc>
      </w:tr>
      <w:tr w14:paraId="6C0ED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EDC69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reduceOnly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00B9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859A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A662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是否只减仓，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 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币币杠杆</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，以及买卖模式下的</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交割/永续</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合约模式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跨币种保证金模式</w:t>
            </w:r>
          </w:p>
        </w:tc>
      </w:tr>
      <w:tr w14:paraId="4B553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017F0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tgtCcy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83F2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7227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A269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币币市价单委托数量</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的单位</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交易货币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：计价货币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市价订单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默认买单为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p>
        </w:tc>
      </w:tr>
      <w:tr w14:paraId="5C4CB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5D22F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banAmend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427AD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499C9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35F2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是否禁止币币市价改单，true 或 false，默认false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为true时，余额不足时，系统不会改单，下单会失败，仅适用于币币市价单</w:t>
            </w:r>
          </w:p>
        </w:tc>
      </w:tr>
      <w:tr w14:paraId="17D2C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D33F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pxAmendType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804D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E8DF0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44D46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订单价格修正类型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超出价格限制时，不允许系统修改订单价格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超出价格限制时，允许系统将价格修改为限制范围内的最优值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p>
        </w:tc>
      </w:tr>
      <w:tr w14:paraId="0E838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7897B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tradeQuoteCcy</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3BEB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660B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10E4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用于交易的计价币种。仅适用于</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币币</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instId</w:t>
            </w:r>
            <w:r>
              <w:rPr>
                <w:rFonts w:hint="default" w:ascii="Segoe UI" w:hAnsi="Segoe UI" w:eastAsia="Segoe UI" w:cs="Segoe UI"/>
                <w:i w:val="0"/>
                <w:iCs w:val="0"/>
                <w:caps w:val="0"/>
                <w:color w:val="3F475A"/>
                <w:spacing w:val="0"/>
                <w:kern w:val="0"/>
                <w:sz w:val="16"/>
                <w:szCs w:val="16"/>
                <w:bdr w:val="none" w:color="auto" w:sz="0" w:space="0"/>
                <w:lang w:val="en-US" w:eastAsia="zh-CN" w:bidi="ar"/>
              </w:rPr>
              <w:t> 的计价币种，比如：对于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BTC-USD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，默认取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USD</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19FA1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0C1E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slippagePct</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BCE8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4268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2F49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币币、币币杠杆市价单（</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tgtCcy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为到手币种：买单为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base_ccy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，卖单为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quote_ccy</w:t>
            </w:r>
            <w:r>
              <w:rPr>
                <w:rFonts w:hint="default" w:ascii="Segoe UI" w:hAnsi="Segoe UI" w:eastAsia="Segoe UI" w:cs="Segoe UI"/>
                <w:i w:val="0"/>
                <w:iCs w:val="0"/>
                <w:caps w:val="0"/>
                <w:color w:val="3F475A"/>
                <w:spacing w:val="0"/>
                <w:kern w:val="0"/>
                <w:sz w:val="16"/>
                <w:szCs w:val="16"/>
                <w:bdr w:val="none" w:color="auto" w:sz="0" w:space="0"/>
                <w:lang w:val="en-US" w:eastAsia="zh-CN" w:bidi="ar"/>
              </w:rPr>
              <w:t>）的最大可接受滑点。</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取值范围：</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 至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0.05</w:t>
            </w:r>
            <w:r>
              <w:rPr>
                <w:rFonts w:hint="default" w:ascii="Segoe UI" w:hAnsi="Segoe UI" w:eastAsia="Segoe UI" w:cs="Segoe UI"/>
                <w:i w:val="0"/>
                <w:iCs w:val="0"/>
                <w:caps w:val="0"/>
                <w:color w:val="3F475A"/>
                <w:spacing w:val="0"/>
                <w:kern w:val="0"/>
                <w:sz w:val="16"/>
                <w:szCs w:val="16"/>
                <w:bdr w:val="none" w:color="auto" w:sz="0" w:space="0"/>
                <w:lang w:val="en-US" w:eastAsia="zh-CN" w:bidi="ar"/>
              </w:rPr>
              <w:t>（即 0% 至 5%，含边界），以百分比形式表示时最多保留 2 位小数，例如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w:t>
            </w:r>
            <w:r>
              <w:rPr>
                <w:rFonts w:hint="default" w:ascii="Segoe UI" w:hAnsi="Segoe UI" w:eastAsia="Segoe UI" w:cs="Segoe UI"/>
                <w:i w:val="0"/>
                <w:iCs w:val="0"/>
                <w:caps w:val="0"/>
                <w:color w:val="3F475A"/>
                <w:spacing w:val="0"/>
                <w:kern w:val="0"/>
                <w:sz w:val="16"/>
                <w:szCs w:val="16"/>
                <w:bdr w:val="none" w:color="auto" w:sz="0" w:space="0"/>
                <w:lang w:val="en-US" w:eastAsia="zh-CN" w:bidi="ar"/>
              </w:rPr>
              <w:t>（1%）和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0.0123</w:t>
            </w:r>
            <w:r>
              <w:rPr>
                <w:rFonts w:hint="default" w:ascii="Segoe UI" w:hAnsi="Segoe UI" w:eastAsia="Segoe UI" w:cs="Segoe UI"/>
                <w:i w:val="0"/>
                <w:iCs w:val="0"/>
                <w:caps w:val="0"/>
                <w:color w:val="3F475A"/>
                <w:spacing w:val="0"/>
                <w:kern w:val="0"/>
                <w:sz w:val="16"/>
                <w:szCs w:val="16"/>
                <w:bdr w:val="none" w:color="auto" w:sz="0" w:space="0"/>
                <w:lang w:val="en-US" w:eastAsia="zh-CN" w:bidi="ar"/>
              </w:rPr>
              <w:t>（1.23%）合法；</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0.01234</w:t>
            </w:r>
            <w:r>
              <w:rPr>
                <w:rFonts w:hint="default" w:ascii="Segoe UI" w:hAnsi="Segoe UI" w:eastAsia="Segoe UI" w:cs="Segoe UI"/>
                <w:i w:val="0"/>
                <w:iCs w:val="0"/>
                <w:caps w:val="0"/>
                <w:color w:val="3F475A"/>
                <w:spacing w:val="0"/>
                <w:kern w:val="0"/>
                <w:sz w:val="16"/>
                <w:szCs w:val="16"/>
                <w:bdr w:val="none" w:color="auto" w:sz="0" w:space="0"/>
                <w:lang w:val="en-US" w:eastAsia="zh-CN" w:bidi="ar"/>
              </w:rPr>
              <w:t>（1.234%）将被拒绝。</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不填或为空时，默认为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0.00%</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不支持改单修改滑点，如需调整请撤单重新提交。</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仅适用于币币和币币杠杆的市价单。</w:t>
            </w:r>
          </w:p>
        </w:tc>
      </w:tr>
      <w:tr w14:paraId="3A479B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A7D16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stpMode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8ACE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3AC0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0728E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自成交保护模式</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cancel_taker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cancel_both</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Cancel both不支持FOK</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默认使用账户层面的acctStpMode进行下单，该字段的默认值为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cancel_maker</w:t>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，用户可通过母账户登录网页修改该配置；用户亦可以通过下单接口的stpMode参数指定订单的STP模式。</w:t>
            </w:r>
          </w:p>
        </w:tc>
      </w:tr>
      <w:tr w14:paraId="6AFA6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0AFEB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isElpTakerAccess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63B5A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9A934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3440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是否作为 taker 吃单 ELP</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：该请求能吃单 ELP，但会被施加延迟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：该请求不能吃单 ELP，并且没有延迟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仅适用于ioc订单</w:t>
            </w:r>
          </w:p>
        </w:tc>
      </w:tr>
      <w:tr w14:paraId="32060D2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4593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expTime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37B9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3398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8436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请求有效截止时间。Unix时间戳的毫秒数格式，如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61A4D36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全部成功返回示例</w:t>
      </w:r>
    </w:p>
    <w:p w14:paraId="055C8C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00AED9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"1513"</w:t>
      </w:r>
      <w:r>
        <w:rPr>
          <w:rFonts w:hint="default" w:ascii="Consolas" w:hAnsi="Consolas" w:eastAsia="Consolas" w:cs="Consolas"/>
          <w:i w:val="0"/>
          <w:iCs w:val="0"/>
          <w:caps w:val="0"/>
          <w:color w:val="FFFFFF"/>
          <w:spacing w:val="0"/>
          <w:sz w:val="14"/>
          <w:szCs w:val="14"/>
          <w:bdr w:val="none" w:color="auto" w:sz="0" w:space="0"/>
          <w:shd w:val="clear" w:fill="101621"/>
        </w:rPr>
        <w:t>,</w:t>
      </w:r>
    </w:p>
    <w:p w14:paraId="6B31E3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5A343CC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B113E6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A5AA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19D152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6AFCD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635E00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E3300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A523B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03EB813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43E57F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52175C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3C1BB8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FACE80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14836D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B28DB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840C9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5D4947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A7C06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33846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2374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700DEE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5F56EB3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部分成功返回示例</w:t>
      </w:r>
    </w:p>
    <w:p w14:paraId="076952D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28B09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"1513"</w:t>
      </w:r>
      <w:r>
        <w:rPr>
          <w:rFonts w:hint="default" w:ascii="Consolas" w:hAnsi="Consolas" w:eastAsia="Consolas" w:cs="Consolas"/>
          <w:i w:val="0"/>
          <w:iCs w:val="0"/>
          <w:caps w:val="0"/>
          <w:color w:val="FFFFFF"/>
          <w:spacing w:val="0"/>
          <w:sz w:val="14"/>
          <w:szCs w:val="14"/>
          <w:bdr w:val="none" w:color="auto" w:sz="0" w:space="0"/>
          <w:shd w:val="clear" w:fill="101621"/>
        </w:rPr>
        <w:t>,</w:t>
      </w:r>
    </w:p>
    <w:p w14:paraId="547C8BD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7F3FCC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50D18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41AF1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2CCA9C5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9408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76F206F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A41B37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DE16D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0ADBBD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69453D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D7D3F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D2EAF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29B649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741C20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507430A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failed. Insufficient USDT balance in 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011FED3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w:t>
      </w:r>
    </w:p>
    <w:p w14:paraId="4899CA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90B44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14A891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0181D3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45C397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4E21887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全部失败返回示例</w:t>
      </w:r>
    </w:p>
    <w:p w14:paraId="674D78D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4B150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"1513"</w:t>
      </w:r>
      <w:r>
        <w:rPr>
          <w:rFonts w:hint="default" w:ascii="Consolas" w:hAnsi="Consolas" w:eastAsia="Consolas" w:cs="Consolas"/>
          <w:i w:val="0"/>
          <w:iCs w:val="0"/>
          <w:caps w:val="0"/>
          <w:color w:val="FFFFFF"/>
          <w:spacing w:val="0"/>
          <w:sz w:val="14"/>
          <w:szCs w:val="14"/>
          <w:bdr w:val="none" w:color="auto" w:sz="0" w:space="0"/>
          <w:shd w:val="clear" w:fill="101621"/>
        </w:rPr>
        <w:t>,</w:t>
      </w:r>
    </w:p>
    <w:p w14:paraId="1F22A5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1AD64A9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32A25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2EC804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E34DD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EAE17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5D9FE9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3B179D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failed. Insufficient USDT balance in 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6933B4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w:t>
      </w:r>
    </w:p>
    <w:p w14:paraId="2A2694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18EF8A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7082EFC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A108DF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"tag"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B17B9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43C2566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28D5BB3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failed. Insufficient USDT balance in 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179A5B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w:t>
      </w:r>
    </w:p>
    <w:p w14:paraId="1C336E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DA3E18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7DF0655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70D06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30EA87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7D9063AA">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格式错误返回示例</w:t>
      </w:r>
    </w:p>
    <w:p w14:paraId="51F344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4468AA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"1513"</w:t>
      </w:r>
      <w:r>
        <w:rPr>
          <w:rFonts w:hint="default" w:ascii="Consolas" w:hAnsi="Consolas" w:eastAsia="Consolas" w:cs="Consolas"/>
          <w:i w:val="0"/>
          <w:iCs w:val="0"/>
          <w:caps w:val="0"/>
          <w:color w:val="FFFFFF"/>
          <w:spacing w:val="0"/>
          <w:sz w:val="14"/>
          <w:szCs w:val="14"/>
          <w:bdr w:val="none" w:color="auto" w:sz="0" w:space="0"/>
          <w:shd w:val="clear" w:fill="101621"/>
        </w:rPr>
        <w:t>,</w:t>
      </w:r>
    </w:p>
    <w:p w14:paraId="781292A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2126BF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BA935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"60013"</w:t>
      </w:r>
      <w:r>
        <w:rPr>
          <w:rFonts w:hint="default" w:ascii="Consolas" w:hAnsi="Consolas" w:eastAsia="Consolas" w:cs="Consolas"/>
          <w:i w:val="0"/>
          <w:iCs w:val="0"/>
          <w:caps w:val="0"/>
          <w:color w:val="FFFFFF"/>
          <w:spacing w:val="0"/>
          <w:sz w:val="14"/>
          <w:szCs w:val="14"/>
          <w:bdr w:val="none" w:color="auto" w:sz="0" w:space="0"/>
          <w:shd w:val="clear" w:fill="101621"/>
        </w:rPr>
        <w:t>,</w:t>
      </w:r>
    </w:p>
    <w:p w14:paraId="68A41A1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args"</w:t>
      </w:r>
      <w:r>
        <w:rPr>
          <w:rFonts w:hint="default" w:ascii="Consolas" w:hAnsi="Consolas" w:eastAsia="Consolas" w:cs="Consolas"/>
          <w:i w:val="0"/>
          <w:iCs w:val="0"/>
          <w:caps w:val="0"/>
          <w:color w:val="FFFFFF"/>
          <w:spacing w:val="0"/>
          <w:sz w:val="14"/>
          <w:szCs w:val="14"/>
          <w:bdr w:val="none" w:color="auto" w:sz="0" w:space="0"/>
          <w:shd w:val="clear" w:fill="101621"/>
        </w:rPr>
        <w:t>,</w:t>
      </w:r>
    </w:p>
    <w:p w14:paraId="30A06E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6EE6104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5EA65FB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17"/>
        <w:gridCol w:w="1318"/>
        <w:gridCol w:w="6211"/>
      </w:tblGrid>
      <w:tr w14:paraId="2592D23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8EB62A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4687BA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BE3CB0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3C120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6EC5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204A09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7FA5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7BA932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011A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3C726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FA605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业务操作</w:t>
            </w:r>
          </w:p>
        </w:tc>
      </w:tr>
      <w:tr w14:paraId="5C32DD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F7ED4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22409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CAF7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代码</w:t>
            </w:r>
          </w:p>
        </w:tc>
      </w:tr>
      <w:tr w14:paraId="6CC36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E521E5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8F623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1AE65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w:t>
            </w:r>
          </w:p>
        </w:tc>
      </w:tr>
      <w:tr w14:paraId="34965B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71FB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9DA5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B1355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请求成功后返回的数据</w:t>
            </w:r>
          </w:p>
        </w:tc>
      </w:tr>
      <w:tr w14:paraId="03F155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BB19A2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98EF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BAC823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55D3F9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E392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717A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10E06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由用户设置的订单ID</w:t>
            </w:r>
          </w:p>
        </w:tc>
      </w:tr>
      <w:tr w14:paraId="3E6ED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A571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tag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56699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BFD2B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订单标签</w:t>
            </w:r>
          </w:p>
        </w:tc>
      </w:tr>
      <w:tr w14:paraId="6FB96D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7DD76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20AC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739C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4014D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D0A88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3AAD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F82B5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订单状态码，0 代表成功</w:t>
            </w:r>
          </w:p>
        </w:tc>
      </w:tr>
      <w:tr w14:paraId="159112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B149A1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F13E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1D62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事件执行失败或成功时的msg</w:t>
            </w:r>
          </w:p>
        </w:tc>
      </w:tr>
      <w:tr w14:paraId="47FAEF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869DD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D6D4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1C61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sCode 的子码。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为 0（请求成功）时，返回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不为 0（请求失败）且存在子码时，返回对应的子码；若无子码，则返回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0A764A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1016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0704D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C35A1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r w14:paraId="7C6C626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69DB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F96F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8AB7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7BB25254">
      <w:pPr>
        <w:keepNext w:val="0"/>
        <w:keepLines w:val="0"/>
        <w:widowControl/>
        <w:suppressLineNumbers w:val="0"/>
        <w:jc w:val="left"/>
      </w:pPr>
      <w:r>
        <w:rPr>
          <w:rFonts w:ascii="宋体" w:hAnsi="宋体" w:eastAsia="宋体" w:cs="宋体"/>
          <w:kern w:val="0"/>
          <w:sz w:val="24"/>
          <w:szCs w:val="24"/>
          <w:lang w:val="en-US" w:eastAsia="zh-CN" w:bidi="ar"/>
        </w:rPr>
        <w:t> 在组合保证金账户模式下，或者全部成功，或者全部失败。 clOrdId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clOrdId是用户自定义的唯一ID用来识别订单。如果在请求参数中传入了，那它一定会在返回参数内，并且可以用于查询订单，撤销订单，修改订单等接口。 clOrdId不能与当前所有挂单和当前请求中的clOrdId重复。 isElpTakerAccess:true订单限速</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- 50个/2s，限制维度为 User ID + Instrument ID</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 该限速会在 REST 和 WebSocket 的下单及批量下单接口中共享</w:t>
      </w:r>
    </w:p>
    <w:p w14:paraId="6D8D7D5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WS / 撤单</w:t>
      </w:r>
    </w:p>
    <w:p w14:paraId="600C385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撤销当前未完成订单</w:t>
      </w:r>
    </w:p>
    <w:p w14:paraId="0C00D06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6FA977C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0782847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限速：60次/2s</w:t>
      </w:r>
    </w:p>
    <w:p w14:paraId="4B20218B">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5657A3E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5272D0E8">
      <w:pPr>
        <w:keepNext w:val="0"/>
        <w:keepLines w:val="0"/>
        <w:widowControl/>
        <w:suppressLineNumbers w:val="0"/>
        <w:jc w:val="left"/>
      </w:pPr>
      <w:r>
        <w:rPr>
          <w:rFonts w:ascii="宋体" w:hAnsi="宋体" w:eastAsia="宋体" w:cs="宋体"/>
          <w:kern w:val="0"/>
          <w:sz w:val="24"/>
          <w:szCs w:val="24"/>
          <w:lang w:val="en-US" w:eastAsia="zh-CN" w:bidi="ar"/>
        </w:rPr>
        <w:t> 同`撤单` REST API 共享限速</w:t>
      </w:r>
    </w:p>
    <w:p w14:paraId="45F4EB8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4EF9C19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153"/>
        <w:gridCol w:w="1217"/>
        <w:gridCol w:w="775"/>
        <w:gridCol w:w="5401"/>
      </w:tblGrid>
      <w:tr w14:paraId="002CCDD1">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358C4BA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38FF293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515149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8486D0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7A8BE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E0588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4792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5A52B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A5610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06C3D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6EEA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7E67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15B74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352E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支持的业务操作，如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cancel-order</w:t>
            </w:r>
          </w:p>
        </w:tc>
      </w:tr>
      <w:tr w14:paraId="49E9FA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26943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133F9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FDD7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2E67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请求参数</w:t>
            </w:r>
          </w:p>
        </w:tc>
      </w:tr>
      <w:tr w14:paraId="03472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44FC5C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93E8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Integer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DF2B6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B3DE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产品唯一标识代码</w:t>
            </w:r>
          </w:p>
        </w:tc>
      </w:tr>
      <w:tr w14:paraId="030ADF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BAE3D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C852A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E00B3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2B43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ordId和clOrdId必须传一个，若传两个，以 ordId 为主</w:t>
            </w:r>
          </w:p>
        </w:tc>
      </w:tr>
      <w:tr w14:paraId="00289C99">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B2E5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45AA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F8B0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B24F9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bl>
    <w:p w14:paraId="7084C3F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3C151A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AA2D1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"1514"</w:t>
      </w:r>
      <w:r>
        <w:rPr>
          <w:rFonts w:hint="default" w:ascii="Consolas" w:hAnsi="Consolas" w:eastAsia="Consolas" w:cs="Consolas"/>
          <w:i w:val="0"/>
          <w:iCs w:val="0"/>
          <w:caps w:val="0"/>
          <w:color w:val="FFFFFF"/>
          <w:spacing w:val="0"/>
          <w:sz w:val="14"/>
          <w:szCs w:val="14"/>
          <w:bdr w:val="none" w:color="auto" w:sz="0" w:space="0"/>
          <w:shd w:val="clear" w:fill="101621"/>
        </w:rPr>
        <w:t>,</w:t>
      </w:r>
    </w:p>
    <w:p w14:paraId="2861927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"cancel-order"</w:t>
      </w:r>
      <w:r>
        <w:rPr>
          <w:rFonts w:hint="default" w:ascii="Consolas" w:hAnsi="Consolas" w:eastAsia="Consolas" w:cs="Consolas"/>
          <w:i w:val="0"/>
          <w:iCs w:val="0"/>
          <w:caps w:val="0"/>
          <w:color w:val="FFFFFF"/>
          <w:spacing w:val="0"/>
          <w:sz w:val="14"/>
          <w:szCs w:val="14"/>
          <w:bdr w:val="none" w:color="auto" w:sz="0" w:space="0"/>
          <w:shd w:val="clear" w:fill="101621"/>
        </w:rPr>
        <w:t>,</w:t>
      </w:r>
    </w:p>
    <w:p w14:paraId="64BFBD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A95685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5A7F1B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"2510789768709120"</w:t>
      </w:r>
      <w:r>
        <w:rPr>
          <w:rFonts w:hint="default" w:ascii="Consolas" w:hAnsi="Consolas" w:eastAsia="Consolas" w:cs="Consolas"/>
          <w:i w:val="0"/>
          <w:iCs w:val="0"/>
          <w:caps w:val="0"/>
          <w:color w:val="FFFFFF"/>
          <w:spacing w:val="0"/>
          <w:sz w:val="14"/>
          <w:szCs w:val="14"/>
          <w:bdr w:val="none" w:color="auto" w:sz="0" w:space="0"/>
          <w:shd w:val="clear" w:fill="101621"/>
        </w:rPr>
        <w:t>,</w:t>
      </w:r>
    </w:p>
    <w:p w14:paraId="728DCC9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0AA1AA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9FBC7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5D3086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0F29C7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20A29A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4892E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4B5B6A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687C42E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失败返回示例</w:t>
      </w:r>
    </w:p>
    <w:p w14:paraId="533A13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5AD6E1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"1514"</w:t>
      </w:r>
      <w:r>
        <w:rPr>
          <w:rFonts w:hint="default" w:ascii="Consolas" w:hAnsi="Consolas" w:eastAsia="Consolas" w:cs="Consolas"/>
          <w:i w:val="0"/>
          <w:iCs w:val="0"/>
          <w:caps w:val="0"/>
          <w:color w:val="FFFFFF"/>
          <w:spacing w:val="0"/>
          <w:sz w:val="14"/>
          <w:szCs w:val="14"/>
          <w:bdr w:val="none" w:color="auto" w:sz="0" w:space="0"/>
          <w:shd w:val="clear" w:fill="101621"/>
        </w:rPr>
        <w:t>,</w:t>
      </w:r>
    </w:p>
    <w:p w14:paraId="36BF3A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"cancel-order"</w:t>
      </w:r>
      <w:r>
        <w:rPr>
          <w:rFonts w:hint="default" w:ascii="Consolas" w:hAnsi="Consolas" w:eastAsia="Consolas" w:cs="Consolas"/>
          <w:i w:val="0"/>
          <w:iCs w:val="0"/>
          <w:caps w:val="0"/>
          <w:color w:val="FFFFFF"/>
          <w:spacing w:val="0"/>
          <w:sz w:val="14"/>
          <w:szCs w:val="14"/>
          <w:bdr w:val="none" w:color="auto" w:sz="0" w:space="0"/>
          <w:shd w:val="clear" w:fill="101621"/>
        </w:rPr>
        <w:t>,</w:t>
      </w:r>
    </w:p>
    <w:p w14:paraId="17AD6A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2BE15C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BC250D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"2510789768709120"</w:t>
      </w:r>
      <w:r>
        <w:rPr>
          <w:rFonts w:hint="default" w:ascii="Consolas" w:hAnsi="Consolas" w:eastAsia="Consolas" w:cs="Consolas"/>
          <w:i w:val="0"/>
          <w:iCs w:val="0"/>
          <w:caps w:val="0"/>
          <w:color w:val="FFFFFF"/>
          <w:spacing w:val="0"/>
          <w:sz w:val="14"/>
          <w:szCs w:val="14"/>
          <w:bdr w:val="none" w:color="auto" w:sz="0" w:space="0"/>
          <w:shd w:val="clear" w:fill="101621"/>
        </w:rPr>
        <w:t>,</w:t>
      </w:r>
    </w:p>
    <w:p w14:paraId="52CAAD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072518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"5XXXX"</w:t>
      </w:r>
      <w:r>
        <w:rPr>
          <w:rFonts w:hint="default" w:ascii="Consolas" w:hAnsi="Consolas" w:eastAsia="Consolas" w:cs="Consolas"/>
          <w:i w:val="0"/>
          <w:iCs w:val="0"/>
          <w:caps w:val="0"/>
          <w:color w:val="FFFFFF"/>
          <w:spacing w:val="0"/>
          <w:sz w:val="14"/>
          <w:szCs w:val="14"/>
          <w:bdr w:val="none" w:color="auto" w:sz="0" w:space="0"/>
          <w:shd w:val="clear" w:fill="101621"/>
        </w:rPr>
        <w:t>,</w:t>
      </w:r>
    </w:p>
    <w:p w14:paraId="3E9A87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not exist"</w:t>
      </w:r>
    </w:p>
    <w:p w14:paraId="363A268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66E31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754F36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164D7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5C13797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35DBF0F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格式错误返回示例</w:t>
      </w:r>
    </w:p>
    <w:p w14:paraId="24CEBF4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7AC45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"1514"</w:t>
      </w:r>
      <w:r>
        <w:rPr>
          <w:rFonts w:hint="default" w:ascii="Consolas" w:hAnsi="Consolas" w:eastAsia="Consolas" w:cs="Consolas"/>
          <w:i w:val="0"/>
          <w:iCs w:val="0"/>
          <w:caps w:val="0"/>
          <w:color w:val="FFFFFF"/>
          <w:spacing w:val="0"/>
          <w:sz w:val="14"/>
          <w:szCs w:val="14"/>
          <w:bdr w:val="none" w:color="auto" w:sz="0" w:space="0"/>
          <w:shd w:val="clear" w:fill="101621"/>
        </w:rPr>
        <w:t>,</w:t>
      </w:r>
    </w:p>
    <w:p w14:paraId="6A426E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"cancel-order"</w:t>
      </w:r>
      <w:r>
        <w:rPr>
          <w:rFonts w:hint="default" w:ascii="Consolas" w:hAnsi="Consolas" w:eastAsia="Consolas" w:cs="Consolas"/>
          <w:i w:val="0"/>
          <w:iCs w:val="0"/>
          <w:caps w:val="0"/>
          <w:color w:val="FFFFFF"/>
          <w:spacing w:val="0"/>
          <w:sz w:val="14"/>
          <w:szCs w:val="14"/>
          <w:bdr w:val="none" w:color="auto" w:sz="0" w:space="0"/>
          <w:shd w:val="clear" w:fill="101621"/>
        </w:rPr>
        <w:t>,</w:t>
      </w:r>
    </w:p>
    <w:p w14:paraId="2CC29D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131515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"60013"</w:t>
      </w:r>
      <w:r>
        <w:rPr>
          <w:rFonts w:hint="default" w:ascii="Consolas" w:hAnsi="Consolas" w:eastAsia="Consolas" w:cs="Consolas"/>
          <w:i w:val="0"/>
          <w:iCs w:val="0"/>
          <w:caps w:val="0"/>
          <w:color w:val="FFFFFF"/>
          <w:spacing w:val="0"/>
          <w:sz w:val="14"/>
          <w:szCs w:val="14"/>
          <w:bdr w:val="none" w:color="auto" w:sz="0" w:space="0"/>
          <w:shd w:val="clear" w:fill="101621"/>
        </w:rPr>
        <w:t>,</w:t>
      </w:r>
    </w:p>
    <w:p w14:paraId="23DC86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args"</w:t>
      </w:r>
      <w:r>
        <w:rPr>
          <w:rFonts w:hint="default" w:ascii="Consolas" w:hAnsi="Consolas" w:eastAsia="Consolas" w:cs="Consolas"/>
          <w:i w:val="0"/>
          <w:iCs w:val="0"/>
          <w:caps w:val="0"/>
          <w:color w:val="FFFFFF"/>
          <w:spacing w:val="0"/>
          <w:sz w:val="14"/>
          <w:szCs w:val="14"/>
          <w:bdr w:val="none" w:color="auto" w:sz="0" w:space="0"/>
          <w:shd w:val="clear" w:fill="101621"/>
        </w:rPr>
        <w:t>,</w:t>
      </w:r>
    </w:p>
    <w:p w14:paraId="6471B5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58E0C6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21CA12B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14"/>
        <w:gridCol w:w="1336"/>
        <w:gridCol w:w="6296"/>
      </w:tblGrid>
      <w:tr w14:paraId="45F508D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F597402">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B68011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FF3589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4A20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CE8EC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F85CF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7BEE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694F6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BBF05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11B5A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0F32F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业务操作</w:t>
            </w:r>
          </w:p>
        </w:tc>
      </w:tr>
      <w:tr w14:paraId="51EB26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235FBD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721B9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37FE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代码</w:t>
            </w:r>
          </w:p>
        </w:tc>
      </w:tr>
      <w:tr w14:paraId="5EF272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C28A2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1D1E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0DB00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w:t>
            </w:r>
          </w:p>
        </w:tc>
      </w:tr>
      <w:tr w14:paraId="52032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C6E96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8146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6D6E9A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请求成功后返回的数据</w:t>
            </w:r>
          </w:p>
        </w:tc>
      </w:tr>
      <w:tr w14:paraId="7D2FD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3C0A4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0A94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28DCC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3D27C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C1FFA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6282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DD36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由用户设置的订单ID</w:t>
            </w:r>
          </w:p>
        </w:tc>
      </w:tr>
      <w:tr w14:paraId="01532E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18E973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9C263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46BA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3DBC3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62B0C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3AB1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83D0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订单状态码，0 代表成功</w:t>
            </w:r>
          </w:p>
        </w:tc>
      </w:tr>
      <w:tr w14:paraId="423BB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11920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CA4DD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4F0B05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订单状态消息</w:t>
            </w:r>
          </w:p>
        </w:tc>
      </w:tr>
      <w:tr w14:paraId="3262F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7FFFDF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F9CCED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CEDCD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r w14:paraId="4D9B690C">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9CE8C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BC3F36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1BAF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09A6048B">
      <w:pPr>
        <w:keepNext w:val="0"/>
        <w:keepLines w:val="0"/>
        <w:widowControl/>
        <w:suppressLineNumbers w:val="0"/>
        <w:jc w:val="left"/>
      </w:pPr>
      <w:r>
        <w:rPr>
          <w:rFonts w:ascii="宋体" w:hAnsi="宋体" w:eastAsia="宋体" w:cs="宋体"/>
          <w:kern w:val="0"/>
          <w:sz w:val="24"/>
          <w:szCs w:val="24"/>
          <w:lang w:val="en-US" w:eastAsia="zh-CN" w:bidi="ar"/>
        </w:rPr>
        <w:t> 撤单返回sCode等于0不能严格认为该订单已经被撤销，只表示您的撤单请求被系统服务器所接受，撤单结果以订单频道推送的状态或者查询订单状态为准</w:t>
      </w:r>
    </w:p>
    <w:p w14:paraId="6F39325D">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WS / 批量撤单</w:t>
      </w:r>
    </w:p>
    <w:p w14:paraId="4B97E72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批量进行撤单操作，每次可批量撤销不同类型的产品，最多撤销20个</w:t>
      </w:r>
    </w:p>
    <w:p w14:paraId="3E04264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77F5F60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6BF5FF9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限速：300个/2s</w:t>
      </w:r>
    </w:p>
    <w:p w14:paraId="7580D55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21483DD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7263F74F">
      <w:pPr>
        <w:keepNext w:val="0"/>
        <w:keepLines w:val="0"/>
        <w:widowControl/>
        <w:suppressLineNumbers w:val="0"/>
        <w:jc w:val="left"/>
      </w:pPr>
      <w:r>
        <w:rPr>
          <w:rFonts w:ascii="宋体" w:hAnsi="宋体" w:eastAsia="宋体" w:cs="宋体"/>
          <w:kern w:val="0"/>
          <w:sz w:val="24"/>
          <w:szCs w:val="24"/>
          <w:lang w:val="en-US" w:eastAsia="zh-CN" w:bidi="ar"/>
        </w:rPr>
        <w:t> 与其他限速按接口调用次数不同，该接口限速按订单的总个数限速。如果单次批量请求中只有一个元素，则算在单个`撤单`限速中。 同`批量撤单` REST API 共享限速</w:t>
      </w:r>
    </w:p>
    <w:p w14:paraId="33737EF1">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6B3BF8E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153"/>
        <w:gridCol w:w="1204"/>
        <w:gridCol w:w="765"/>
        <w:gridCol w:w="5424"/>
      </w:tblGrid>
      <w:tr w14:paraId="74C241B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88F175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8AA525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F44A8D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31D963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5522F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0E141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9769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A08958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14D0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270E6E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E27E6B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BD4EC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96A5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9062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支持的业务操作，如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batch-cancel-orders</w:t>
            </w:r>
          </w:p>
        </w:tc>
      </w:tr>
      <w:tr w14:paraId="78382D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F1C23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E024E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49C6F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2C59F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请求参数</w:t>
            </w:r>
          </w:p>
        </w:tc>
      </w:tr>
      <w:tr w14:paraId="1A1FC1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D70E9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1076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Integer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3576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BBB3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产品唯一标识代码</w:t>
            </w:r>
          </w:p>
        </w:tc>
      </w:tr>
      <w:tr w14:paraId="44664E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17A0F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8592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7C685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DD56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ordId和clOrdId必须传一个，若传两个，以ordId 为主</w:t>
            </w:r>
          </w:p>
        </w:tc>
      </w:tr>
      <w:tr w14:paraId="7B7CFD7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DD17EC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2214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D6FB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BA6BAF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bl>
    <w:p w14:paraId="6303E0CD">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全部成功返回示例</w:t>
      </w:r>
    </w:p>
    <w:p w14:paraId="23BBBE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76AA60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"1515"</w:t>
      </w:r>
      <w:r>
        <w:rPr>
          <w:rFonts w:hint="default" w:ascii="Consolas" w:hAnsi="Consolas" w:eastAsia="Consolas" w:cs="Consolas"/>
          <w:i w:val="0"/>
          <w:iCs w:val="0"/>
          <w:caps w:val="0"/>
          <w:color w:val="FFFFFF"/>
          <w:spacing w:val="0"/>
          <w:sz w:val="14"/>
          <w:szCs w:val="14"/>
          <w:bdr w:val="none" w:color="auto" w:sz="0" w:space="0"/>
          <w:shd w:val="clear" w:fill="101621"/>
        </w:rPr>
        <w:t>,</w:t>
      </w:r>
    </w:p>
    <w:p w14:paraId="0BF08C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"batch-cancel-orders"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4791B0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51E4A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3882DCB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"2517748157541376"</w:t>
      </w:r>
      <w:r>
        <w:rPr>
          <w:rFonts w:hint="default" w:ascii="Consolas" w:hAnsi="Consolas" w:eastAsia="Consolas" w:cs="Consolas"/>
          <w:i w:val="0"/>
          <w:iCs w:val="0"/>
          <w:caps w:val="0"/>
          <w:color w:val="FFFFFF"/>
          <w:spacing w:val="0"/>
          <w:sz w:val="14"/>
          <w:szCs w:val="14"/>
          <w:bdr w:val="none" w:color="auto" w:sz="0" w:space="0"/>
          <w:shd w:val="clear" w:fill="101621"/>
        </w:rPr>
        <w:t>,</w:t>
      </w:r>
    </w:p>
    <w:p w14:paraId="623340F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62DADC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19150E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6C9E60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05BA82F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4C79C1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"2517748155771904"</w:t>
      </w:r>
      <w:r>
        <w:rPr>
          <w:rFonts w:hint="default" w:ascii="Consolas" w:hAnsi="Consolas" w:eastAsia="Consolas" w:cs="Consolas"/>
          <w:i w:val="0"/>
          <w:iCs w:val="0"/>
          <w:caps w:val="0"/>
          <w:color w:val="FFFFFF"/>
          <w:spacing w:val="0"/>
          <w:sz w:val="14"/>
          <w:szCs w:val="14"/>
          <w:bdr w:val="none" w:color="auto" w:sz="0" w:space="0"/>
          <w:shd w:val="clear" w:fill="101621"/>
        </w:rPr>
        <w:t>,</w:t>
      </w:r>
    </w:p>
    <w:p w14:paraId="169107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4051571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66F2A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19B2C9C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AF81C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0CDFA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663C00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236DCA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6D268BA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部分成功的返回示例</w:t>
      </w:r>
    </w:p>
    <w:p w14:paraId="72FD34A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79EA24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"1515"</w:t>
      </w:r>
      <w:r>
        <w:rPr>
          <w:rFonts w:hint="default" w:ascii="Consolas" w:hAnsi="Consolas" w:eastAsia="Consolas" w:cs="Consolas"/>
          <w:i w:val="0"/>
          <w:iCs w:val="0"/>
          <w:caps w:val="0"/>
          <w:color w:val="FFFFFF"/>
          <w:spacing w:val="0"/>
          <w:sz w:val="14"/>
          <w:szCs w:val="14"/>
          <w:bdr w:val="none" w:color="auto" w:sz="0" w:space="0"/>
          <w:shd w:val="clear" w:fill="101621"/>
        </w:rPr>
        <w:t>,</w:t>
      </w:r>
    </w:p>
    <w:p w14:paraId="2D3A850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"batch-cancel-orders"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385C6F5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AF419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3EAFB9A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"2517748157541376"</w:t>
      </w:r>
      <w:r>
        <w:rPr>
          <w:rFonts w:hint="default" w:ascii="Consolas" w:hAnsi="Consolas" w:eastAsia="Consolas" w:cs="Consolas"/>
          <w:i w:val="0"/>
          <w:iCs w:val="0"/>
          <w:caps w:val="0"/>
          <w:color w:val="FFFFFF"/>
          <w:spacing w:val="0"/>
          <w:sz w:val="14"/>
          <w:szCs w:val="14"/>
          <w:bdr w:val="none" w:color="auto" w:sz="0" w:space="0"/>
          <w:shd w:val="clear" w:fill="101621"/>
        </w:rPr>
        <w:t>,</w:t>
      </w:r>
    </w:p>
    <w:p w14:paraId="38A9540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3E325F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464E3C2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3274A69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3567E72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455E87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"2517748155771904"</w:t>
      </w:r>
      <w:r>
        <w:rPr>
          <w:rFonts w:hint="default" w:ascii="Consolas" w:hAnsi="Consolas" w:eastAsia="Consolas" w:cs="Consolas"/>
          <w:i w:val="0"/>
          <w:iCs w:val="0"/>
          <w:caps w:val="0"/>
          <w:color w:val="FFFFFF"/>
          <w:spacing w:val="0"/>
          <w:sz w:val="14"/>
          <w:szCs w:val="14"/>
          <w:bdr w:val="none" w:color="auto" w:sz="0" w:space="0"/>
          <w:shd w:val="clear" w:fill="101621"/>
        </w:rPr>
        <w:t>,</w:t>
      </w:r>
    </w:p>
    <w:p w14:paraId="55DA84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1958A2C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"5XXXX"</w:t>
      </w:r>
      <w:r>
        <w:rPr>
          <w:rFonts w:hint="default" w:ascii="Consolas" w:hAnsi="Consolas" w:eastAsia="Consolas" w:cs="Consolas"/>
          <w:i w:val="0"/>
          <w:iCs w:val="0"/>
          <w:caps w:val="0"/>
          <w:color w:val="FFFFFF"/>
          <w:spacing w:val="0"/>
          <w:sz w:val="14"/>
          <w:szCs w:val="14"/>
          <w:bdr w:val="none" w:color="auto" w:sz="0" w:space="0"/>
          <w:shd w:val="clear" w:fill="101621"/>
        </w:rPr>
        <w:t>,</w:t>
      </w:r>
    </w:p>
    <w:p w14:paraId="38F696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not exist"</w:t>
      </w:r>
    </w:p>
    <w:p w14:paraId="39EDC2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6A2205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48D8CE2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6736D3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26F947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030570C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全部失败的返回示例</w:t>
      </w:r>
    </w:p>
    <w:p w14:paraId="2369A2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A333B9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"1515"</w:t>
      </w:r>
      <w:r>
        <w:rPr>
          <w:rFonts w:hint="default" w:ascii="Consolas" w:hAnsi="Consolas" w:eastAsia="Consolas" w:cs="Consolas"/>
          <w:i w:val="0"/>
          <w:iCs w:val="0"/>
          <w:caps w:val="0"/>
          <w:color w:val="FFFFFF"/>
          <w:spacing w:val="0"/>
          <w:sz w:val="14"/>
          <w:szCs w:val="14"/>
          <w:bdr w:val="none" w:color="auto" w:sz="0" w:space="0"/>
          <w:shd w:val="clear" w:fill="101621"/>
        </w:rPr>
        <w:t>,</w:t>
      </w:r>
    </w:p>
    <w:p w14:paraId="58B3E1C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"batch-cancel-orders"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53ED8F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0214095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4FF31D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"2517748157541376"</w:t>
      </w:r>
      <w:r>
        <w:rPr>
          <w:rFonts w:hint="default" w:ascii="Consolas" w:hAnsi="Consolas" w:eastAsia="Consolas" w:cs="Consolas"/>
          <w:i w:val="0"/>
          <w:iCs w:val="0"/>
          <w:caps w:val="0"/>
          <w:color w:val="FFFFFF"/>
          <w:spacing w:val="0"/>
          <w:sz w:val="14"/>
          <w:szCs w:val="14"/>
          <w:bdr w:val="none" w:color="auto" w:sz="0" w:space="0"/>
          <w:shd w:val="clear" w:fill="101621"/>
        </w:rPr>
        <w:t>,</w:t>
      </w:r>
    </w:p>
    <w:p w14:paraId="34E717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346B6A7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"5XXXX"</w:t>
      </w:r>
      <w:r>
        <w:rPr>
          <w:rFonts w:hint="default" w:ascii="Consolas" w:hAnsi="Consolas" w:eastAsia="Consolas" w:cs="Consolas"/>
          <w:i w:val="0"/>
          <w:iCs w:val="0"/>
          <w:caps w:val="0"/>
          <w:color w:val="FFFFFF"/>
          <w:spacing w:val="0"/>
          <w:sz w:val="14"/>
          <w:szCs w:val="14"/>
          <w:bdr w:val="none" w:color="auto" w:sz="0" w:space="0"/>
          <w:shd w:val="clear" w:fill="101621"/>
        </w:rPr>
        <w:t>,</w:t>
      </w:r>
    </w:p>
    <w:p w14:paraId="65F13B7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not exist"</w:t>
      </w:r>
    </w:p>
    <w:p w14:paraId="092EAC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2073F1A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37E24A6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"2517748155771904"</w:t>
      </w:r>
      <w:r>
        <w:rPr>
          <w:rFonts w:hint="default" w:ascii="Consolas" w:hAnsi="Consolas" w:eastAsia="Consolas" w:cs="Consolas"/>
          <w:i w:val="0"/>
          <w:iCs w:val="0"/>
          <w:caps w:val="0"/>
          <w:color w:val="FFFFFF"/>
          <w:spacing w:val="0"/>
          <w:sz w:val="14"/>
          <w:szCs w:val="14"/>
          <w:bdr w:val="none" w:color="auto" w:sz="0" w:space="0"/>
          <w:shd w:val="clear" w:fill="101621"/>
        </w:rPr>
        <w:t>,</w:t>
      </w:r>
    </w:p>
    <w:p w14:paraId="63FD34B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388554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"5XXXX"</w:t>
      </w:r>
      <w:r>
        <w:rPr>
          <w:rFonts w:hint="default" w:ascii="Consolas" w:hAnsi="Consolas" w:eastAsia="Consolas" w:cs="Consolas"/>
          <w:i w:val="0"/>
          <w:iCs w:val="0"/>
          <w:caps w:val="0"/>
          <w:color w:val="FFFFFF"/>
          <w:spacing w:val="0"/>
          <w:sz w:val="14"/>
          <w:szCs w:val="14"/>
          <w:bdr w:val="none" w:color="auto" w:sz="0" w:space="0"/>
          <w:shd w:val="clear" w:fill="101621"/>
        </w:rPr>
        <w:t>,</w:t>
      </w:r>
    </w:p>
    <w:p w14:paraId="08B8DA0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not exist"</w:t>
      </w:r>
    </w:p>
    <w:p w14:paraId="2AA240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3A26762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20D45C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32587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56DBB45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2547C8D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格式错误示例</w:t>
      </w:r>
    </w:p>
    <w:p w14:paraId="107C3E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7235A9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"1515"</w:t>
      </w:r>
      <w:r>
        <w:rPr>
          <w:rFonts w:hint="default" w:ascii="Consolas" w:hAnsi="Consolas" w:eastAsia="Consolas" w:cs="Consolas"/>
          <w:i w:val="0"/>
          <w:iCs w:val="0"/>
          <w:caps w:val="0"/>
          <w:color w:val="FFFFFF"/>
          <w:spacing w:val="0"/>
          <w:sz w:val="14"/>
          <w:szCs w:val="14"/>
          <w:bdr w:val="none" w:color="auto" w:sz="0" w:space="0"/>
          <w:shd w:val="clear" w:fill="101621"/>
        </w:rPr>
        <w:t>,</w:t>
      </w:r>
    </w:p>
    <w:p w14:paraId="118EDB3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"batch-cancel-orders"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4F200D6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70430B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"60013"</w:t>
      </w:r>
      <w:r>
        <w:rPr>
          <w:rFonts w:hint="default" w:ascii="Consolas" w:hAnsi="Consolas" w:eastAsia="Consolas" w:cs="Consolas"/>
          <w:i w:val="0"/>
          <w:iCs w:val="0"/>
          <w:caps w:val="0"/>
          <w:color w:val="FFFFFF"/>
          <w:spacing w:val="0"/>
          <w:sz w:val="14"/>
          <w:szCs w:val="14"/>
          <w:bdr w:val="none" w:color="auto" w:sz="0" w:space="0"/>
          <w:shd w:val="clear" w:fill="101621"/>
        </w:rPr>
        <w:t>,</w:t>
      </w:r>
    </w:p>
    <w:p w14:paraId="5126E98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args"</w:t>
      </w:r>
      <w:r>
        <w:rPr>
          <w:rFonts w:hint="default" w:ascii="Consolas" w:hAnsi="Consolas" w:eastAsia="Consolas" w:cs="Consolas"/>
          <w:i w:val="0"/>
          <w:iCs w:val="0"/>
          <w:caps w:val="0"/>
          <w:color w:val="FFFFFF"/>
          <w:spacing w:val="0"/>
          <w:sz w:val="14"/>
          <w:szCs w:val="14"/>
          <w:bdr w:val="none" w:color="auto" w:sz="0" w:space="0"/>
          <w:shd w:val="clear" w:fill="101621"/>
        </w:rPr>
        <w:t>,</w:t>
      </w:r>
    </w:p>
    <w:p w14:paraId="5A8AD0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4E83A41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58E2FD0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914"/>
        <w:gridCol w:w="1336"/>
        <w:gridCol w:w="6296"/>
      </w:tblGrid>
      <w:tr w14:paraId="4041362B">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B0ECA2D">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90E821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34C109A">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38EFC6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E651C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ADCC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2823C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7FF88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7D16B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308D8E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CE417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业务操作</w:t>
            </w:r>
          </w:p>
        </w:tc>
      </w:tr>
      <w:tr w14:paraId="30BC2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331B40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58C13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EB3E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代码</w:t>
            </w:r>
          </w:p>
        </w:tc>
      </w:tr>
      <w:tr w14:paraId="69BCB5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5251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EB3F9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6FB99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w:t>
            </w:r>
          </w:p>
        </w:tc>
      </w:tr>
      <w:tr w14:paraId="7FF88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42141E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4B8B2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5A95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请求成功后返回的数据</w:t>
            </w:r>
          </w:p>
        </w:tc>
      </w:tr>
      <w:tr w14:paraId="699A8A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420F1B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22551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1862B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64C7EE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895DB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D396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2484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由用户设置的订单ID</w:t>
            </w:r>
          </w:p>
        </w:tc>
      </w:tr>
      <w:tr w14:paraId="1AD44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15FC3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AAA57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E5CDE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CB5D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E0170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514E2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305998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订单状态码，0 代表成功</w:t>
            </w:r>
          </w:p>
        </w:tc>
      </w:tr>
      <w:tr w14:paraId="7613EC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CB018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DF74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50DA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订单状态消息</w:t>
            </w:r>
          </w:p>
        </w:tc>
      </w:tr>
      <w:tr w14:paraId="1898AD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7B898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222555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50B0A3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r w14:paraId="059E58B4">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34245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E9C17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8BD4E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6385E205">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WS / 改单</w:t>
      </w:r>
    </w:p>
    <w:p w14:paraId="4E8E29F8">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修改当前未成交的订单</w:t>
      </w:r>
    </w:p>
    <w:p w14:paraId="71868C8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3636B33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063F5C2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限速：60次/2s</w:t>
      </w:r>
    </w:p>
    <w:p w14:paraId="02F5AD5E">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跟单交易带单员带单产品的限速：4次/2s</w:t>
      </w:r>
    </w:p>
    <w:p w14:paraId="59616B4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0B2EAB61">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34A7454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该接口限速同时受到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及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"upcoming-changes-fill-ratio-based-sub-account-rate-limit"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基于成交比率的子账户限速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限速规则的影响。</w:t>
      </w:r>
    </w:p>
    <w:p w14:paraId="302DA69E">
      <w:pPr>
        <w:keepNext w:val="0"/>
        <w:keepLines w:val="0"/>
        <w:widowControl/>
        <w:suppressLineNumbers w:val="0"/>
        <w:jc w:val="left"/>
      </w:pPr>
      <w:r>
        <w:rPr>
          <w:rFonts w:ascii="宋体" w:hAnsi="宋体" w:eastAsia="宋体" w:cs="宋体"/>
          <w:kern w:val="0"/>
          <w:sz w:val="24"/>
          <w:szCs w:val="24"/>
          <w:lang w:val="en-US" w:eastAsia="zh-CN" w:bidi="ar"/>
        </w:rPr>
        <w:t> 同`改单` REST API 共享限速</w:t>
      </w:r>
    </w:p>
    <w:p w14:paraId="2AD151DF">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30D3E2F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10"/>
        <w:gridCol w:w="1047"/>
        <w:gridCol w:w="610"/>
        <w:gridCol w:w="5479"/>
      </w:tblGrid>
      <w:tr w14:paraId="514564E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7607CF6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ED8588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A67872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56AC67E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19BD0E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03C80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85280C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74CAB5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278A5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21D4D4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1754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C991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2B90D0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B0DB7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支持的业务操作，如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amend-order</w:t>
            </w:r>
          </w:p>
        </w:tc>
      </w:tr>
      <w:tr w14:paraId="29179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A3720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1E9458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5AB8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B41CC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请求参数</w:t>
            </w:r>
          </w:p>
        </w:tc>
      </w:tr>
      <w:tr w14:paraId="34D035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3F1CE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3CD8C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Integer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60896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FCEC4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产品唯一标识代码</w:t>
            </w:r>
          </w:p>
        </w:tc>
      </w:tr>
      <w:tr w14:paraId="62AE6C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8BA1C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cxlOnFail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09D16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A82D6C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EBE1E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当订单修改失败时，该订单是否需要自动撤销。默认为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：不自动撤单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：自动撤单</w:t>
            </w:r>
          </w:p>
        </w:tc>
      </w:tr>
      <w:tr w14:paraId="235DD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60267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7EF5D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D3DEBD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AD3669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ordId和clOrdId必须传一个，若传两个，以 ordId 为主</w:t>
            </w:r>
          </w:p>
        </w:tc>
      </w:tr>
      <w:tr w14:paraId="4D3EBB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70195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21EF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505392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63CCD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用户提供的订单ID</w:t>
            </w:r>
          </w:p>
        </w:tc>
      </w:tr>
      <w:tr w14:paraId="050980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F73F9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reqId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5D298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A71EF0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7E5B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用户提供的reqId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如果提供，那在返回参数中返回reqId，方便找到相应的修改请求。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7933D8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7A1824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3AFD8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308E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F194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请求修改的新数量，必须大于0。</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不可同时为空。对于部分成交订单，该数量应包含已成交数量。</w:t>
            </w:r>
          </w:p>
        </w:tc>
      </w:tr>
      <w:tr w14:paraId="5A6D2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E34F4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DB83D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0E6209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8B507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修改后的新价格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修改的新价格期权改单时，newPx/newPxUsd/newPxVol 只能填一个，且必须与下单参数保持一致，如下单用px，改单时需使用newPx</w:t>
            </w:r>
          </w:p>
        </w:tc>
      </w:tr>
      <w:tr w14:paraId="4E9D60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2EA07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speedBump</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0BD203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F1BD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3E0DD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减速带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：事件合约速度限制（延迟可能因市场情况调整，不提前通知）。对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产品的非只挂单操作为必填。</w:t>
            </w:r>
          </w:p>
        </w:tc>
      </w:tr>
      <w:tr w14:paraId="547470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97D93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67ED07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3884D3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0263F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以USD价格进行期权改单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仅适用于期权，期权改单时，newPx/newPxUsd/newPxVol 只能填一个</w:t>
            </w:r>
          </w:p>
        </w:tc>
      </w:tr>
      <w:tr w14:paraId="7FA0DF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9EFC1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7088F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54EE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0436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以隐含波动率进行期权改单，例如 1 代表 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仅适用于期权，期权改单时，newPx/newPxUsd/newPxVol 只能填一个</w:t>
            </w:r>
          </w:p>
        </w:tc>
      </w:tr>
      <w:tr w14:paraId="1905C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249B2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pxAmendType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26D5B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E0254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334D7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订单价格修正类型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超出价格限制时，不允许系统修改订单价格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超出价格限制时，允许系统将价格修改为限制范围内的最优值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p>
        </w:tc>
      </w:tr>
      <w:tr w14:paraId="1823A35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AB7A93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expTime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E7B5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DA9ECD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88D91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请求有效截止时间。Unix时间戳的毫秒数格式，如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0C71619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354804B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2CD92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353B8B1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"amend-order"</w:t>
      </w:r>
      <w:r>
        <w:rPr>
          <w:rFonts w:hint="default" w:ascii="Consolas" w:hAnsi="Consolas" w:eastAsia="Consolas" w:cs="Consolas"/>
          <w:i w:val="0"/>
          <w:iCs w:val="0"/>
          <w:caps w:val="0"/>
          <w:color w:val="FFFFFF"/>
          <w:spacing w:val="0"/>
          <w:sz w:val="14"/>
          <w:szCs w:val="14"/>
          <w:bdr w:val="none" w:color="auto" w:sz="0" w:space="0"/>
          <w:shd w:val="clear" w:fill="101621"/>
        </w:rPr>
        <w:t>,</w:t>
      </w:r>
    </w:p>
    <w:p w14:paraId="19B8CC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8B64CC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0FFC0B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"2510789768709120"</w:t>
      </w:r>
      <w:r>
        <w:rPr>
          <w:rFonts w:hint="default" w:ascii="Consolas" w:hAnsi="Consolas" w:eastAsia="Consolas" w:cs="Consolas"/>
          <w:i w:val="0"/>
          <w:iCs w:val="0"/>
          <w:caps w:val="0"/>
          <w:color w:val="FFFFFF"/>
          <w:spacing w:val="0"/>
          <w:sz w:val="14"/>
          <w:szCs w:val="14"/>
          <w:bdr w:val="none" w:color="auto" w:sz="0" w:space="0"/>
          <w:shd w:val="clear" w:fill="101621"/>
        </w:rPr>
        <w:t>,</w:t>
      </w:r>
    </w:p>
    <w:p w14:paraId="643771F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693715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1A17BFE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684A2E3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78A7C6B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394FFAD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63881AF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B984B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10BA44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43745BB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9CCBC4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失败返回示例</w:t>
      </w:r>
    </w:p>
    <w:p w14:paraId="72897B5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DA5C2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660F69E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"amend-order"</w:t>
      </w:r>
      <w:r>
        <w:rPr>
          <w:rFonts w:hint="default" w:ascii="Consolas" w:hAnsi="Consolas" w:eastAsia="Consolas" w:cs="Consolas"/>
          <w:i w:val="0"/>
          <w:iCs w:val="0"/>
          <w:caps w:val="0"/>
          <w:color w:val="FFFFFF"/>
          <w:spacing w:val="0"/>
          <w:sz w:val="14"/>
          <w:szCs w:val="14"/>
          <w:bdr w:val="none" w:color="auto" w:sz="0" w:space="0"/>
          <w:shd w:val="clear" w:fill="101621"/>
        </w:rPr>
        <w:t>,</w:t>
      </w:r>
    </w:p>
    <w:p w14:paraId="68C8B9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85D76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441B40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"2510789768709120"</w:t>
      </w:r>
      <w:r>
        <w:rPr>
          <w:rFonts w:hint="default" w:ascii="Consolas" w:hAnsi="Consolas" w:eastAsia="Consolas" w:cs="Consolas"/>
          <w:i w:val="0"/>
          <w:iCs w:val="0"/>
          <w:caps w:val="0"/>
          <w:color w:val="FFFFFF"/>
          <w:spacing w:val="0"/>
          <w:sz w:val="14"/>
          <w:szCs w:val="14"/>
          <w:bdr w:val="none" w:color="auto" w:sz="0" w:space="0"/>
          <w:shd w:val="clear" w:fill="101621"/>
        </w:rPr>
        <w:t>,</w:t>
      </w:r>
    </w:p>
    <w:p w14:paraId="78FBED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2553CF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717414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442FFA9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failed. Insufficient USDT balance in 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453D98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w:t>
      </w:r>
    </w:p>
    <w:p w14:paraId="25C3DD6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4E65327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12D8F77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4DED80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05A2B0E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4BEC09A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格式错误返回示例</w:t>
      </w:r>
    </w:p>
    <w:p w14:paraId="226BB96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535EA5E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255AFC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"amend-order"</w:t>
      </w:r>
      <w:r>
        <w:rPr>
          <w:rFonts w:hint="default" w:ascii="Consolas" w:hAnsi="Consolas" w:eastAsia="Consolas" w:cs="Consolas"/>
          <w:i w:val="0"/>
          <w:iCs w:val="0"/>
          <w:caps w:val="0"/>
          <w:color w:val="FFFFFF"/>
          <w:spacing w:val="0"/>
          <w:sz w:val="14"/>
          <w:szCs w:val="14"/>
          <w:bdr w:val="none" w:color="auto" w:sz="0" w:space="0"/>
          <w:shd w:val="clear" w:fill="101621"/>
        </w:rPr>
        <w:t>,</w:t>
      </w:r>
    </w:p>
    <w:p w14:paraId="37C674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7382EF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"60013"</w:t>
      </w:r>
      <w:r>
        <w:rPr>
          <w:rFonts w:hint="default" w:ascii="Consolas" w:hAnsi="Consolas" w:eastAsia="Consolas" w:cs="Consolas"/>
          <w:i w:val="0"/>
          <w:iCs w:val="0"/>
          <w:caps w:val="0"/>
          <w:color w:val="FFFFFF"/>
          <w:spacing w:val="0"/>
          <w:sz w:val="14"/>
          <w:szCs w:val="14"/>
          <w:bdr w:val="none" w:color="auto" w:sz="0" w:space="0"/>
          <w:shd w:val="clear" w:fill="101621"/>
        </w:rPr>
        <w:t>,</w:t>
      </w:r>
    </w:p>
    <w:p w14:paraId="31FAD81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args"</w:t>
      </w:r>
      <w:r>
        <w:rPr>
          <w:rFonts w:hint="default" w:ascii="Consolas" w:hAnsi="Consolas" w:eastAsia="Consolas" w:cs="Consolas"/>
          <w:i w:val="0"/>
          <w:iCs w:val="0"/>
          <w:caps w:val="0"/>
          <w:color w:val="FFFFFF"/>
          <w:spacing w:val="0"/>
          <w:sz w:val="14"/>
          <w:szCs w:val="14"/>
          <w:bdr w:val="none" w:color="auto" w:sz="0" w:space="0"/>
          <w:shd w:val="clear" w:fill="101621"/>
        </w:rPr>
        <w:t>,</w:t>
      </w:r>
    </w:p>
    <w:p w14:paraId="38F9EEE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4ECD079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p>
    <w:p w14:paraId="1F9E83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E9E0296">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17"/>
        <w:gridCol w:w="1318"/>
        <w:gridCol w:w="6211"/>
      </w:tblGrid>
      <w:tr w14:paraId="2FCFE00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641E549B">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3082B2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B7D9A3E">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04859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45E51A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CA72C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95A73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0D6E9D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03F8E7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556908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B0A76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业务操作</w:t>
            </w:r>
          </w:p>
        </w:tc>
      </w:tr>
      <w:tr w14:paraId="55279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DBB6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8DBB1B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E38F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代码</w:t>
            </w:r>
          </w:p>
        </w:tc>
      </w:tr>
      <w:tr w14:paraId="4C8252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511695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1BB05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021D8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w:t>
            </w:r>
          </w:p>
        </w:tc>
      </w:tr>
      <w:tr w14:paraId="14C26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45096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57CD6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D3AE6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请求成功后返回的数据</w:t>
            </w:r>
          </w:p>
        </w:tc>
      </w:tr>
      <w:tr w14:paraId="50F0E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3A9FEE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A71E3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AE9C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5C6A9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8028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DCB67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F42A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用户提供的订单ID</w:t>
            </w:r>
          </w:p>
        </w:tc>
      </w:tr>
      <w:tr w14:paraId="78885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C3B4C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9A3C9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8A303D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5EEBC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F399CC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reqId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B45D11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5301AE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用户提供的reqId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如果用户在请求中提供reqId，则返回相应reqId</w:t>
            </w:r>
          </w:p>
        </w:tc>
      </w:tr>
      <w:tr w14:paraId="175422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73DFD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73508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AF2B6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订单状态码，0 代表成功</w:t>
            </w:r>
          </w:p>
        </w:tc>
      </w:tr>
      <w:tr w14:paraId="0362E3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493A8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5E7D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CB401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订单状态消息</w:t>
            </w:r>
          </w:p>
        </w:tc>
      </w:tr>
      <w:tr w14:paraId="501958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85B98A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3BE40C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9933A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sCode 的子码。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为 0（请求成功）时，返回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不为 0（请求失败）且存在子码时，返回对应的子码；若无子码，则返回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0E615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66046F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45C6E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E7FFD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r w14:paraId="4CB8059F">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424EE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35D0AE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57E626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373A020C">
      <w:pPr>
        <w:pStyle w:val="6"/>
        <w:keepNext w:val="0"/>
        <w:keepLines w:val="0"/>
        <w:widowControl/>
        <w:suppressLineNumbers w:val="0"/>
        <w:spacing w:before="0" w:beforeAutospacing="0" w:after="0" w:afterAutospacing="0" w:line="19" w:lineRule="atLeast"/>
        <w:rPr>
          <w:color w:val="3F475A"/>
        </w:rPr>
      </w:pPr>
      <w:r>
        <w:rPr>
          <w:color w:val="3F475A"/>
        </w:rPr>
        <w:t>newSz : 当修改已经部分成交的订单时，新的委托数量必须大于等于已成交数量</w:t>
      </w:r>
    </w:p>
    <w:p w14:paraId="44472989">
      <w:pPr>
        <w:pStyle w:val="6"/>
        <w:keepNext w:val="0"/>
        <w:keepLines w:val="0"/>
        <w:widowControl/>
        <w:suppressLineNumbers w:val="0"/>
        <w:spacing w:before="0" w:beforeAutospacing="0" w:after="0" w:afterAutospacing="0" w:line="19" w:lineRule="atLeast"/>
        <w:rPr>
          <w:color w:val="3F475A"/>
        </w:rPr>
      </w:pPr>
      <w:r>
        <w:rPr>
          <w:color w:val="3F475A"/>
        </w:rPr>
        <w:t>修改订单返回sCode等于0不能严格认为该订单已经被修改，只表示您的修改订单请求被系统服务器所接受，改单结果以订单频道推送的状态或者查询订单状态为准</w:t>
      </w:r>
    </w:p>
    <w:p w14:paraId="11576753">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WS / 批量改单</w:t>
      </w:r>
    </w:p>
    <w:p w14:paraId="0F34EF72">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批量进行改单操作，每次可批量修改不同类型的产品，最多改20个</w:t>
      </w:r>
    </w:p>
    <w:p w14:paraId="4B862EC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28B1053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38690CC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限速：300个/2s</w:t>
      </w:r>
    </w:p>
    <w:p w14:paraId="56977CCC">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跟单交易带单员带单产品的限速：4个/2s</w:t>
      </w:r>
    </w:p>
    <w:p w14:paraId="38919ED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限速规则（期权以外）：User ID + Instrument ID</w:t>
      </w:r>
    </w:p>
    <w:p w14:paraId="09C192F7">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限速规则（只限期权）：User ID + Instrument Family</w:t>
      </w:r>
    </w:p>
    <w:p w14:paraId="719E126C">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该接口限速同时受到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及 </w:t>
      </w:r>
      <w:r>
        <w:rPr>
          <w:rFonts w:hint="default" w:ascii="Segoe UI" w:hAnsi="Segoe UI" w:eastAsia="Segoe UI" w:cs="Segoe UI"/>
          <w:i w:val="0"/>
          <w:iCs w:val="0"/>
          <w:caps w:val="0"/>
          <w:spacing w:val="0"/>
          <w:sz w:val="16"/>
          <w:szCs w:val="16"/>
          <w:bdr w:val="none" w:color="auto" w:sz="0" w:space="0"/>
          <w:shd w:val="clear" w:fill="F3F7F9"/>
        </w:rPr>
        <w:fldChar w:fldCharType="begin"/>
      </w:r>
      <w:r>
        <w:rPr>
          <w:rFonts w:hint="default" w:ascii="Segoe UI" w:hAnsi="Segoe UI" w:eastAsia="Segoe UI" w:cs="Segoe UI"/>
          <w:i w:val="0"/>
          <w:iCs w:val="0"/>
          <w:caps w:val="0"/>
          <w:spacing w:val="0"/>
          <w:sz w:val="16"/>
          <w:szCs w:val="16"/>
          <w:bdr w:val="none" w:color="auto" w:sz="0" w:space="0"/>
          <w:shd w:val="clear" w:fill="F3F7F9"/>
        </w:rPr>
        <w:instrText xml:space="preserve"> HYPERLINK "https://www.okx.com/docs-v5/log_zh/" \l "upcoming-changes-fill-ratio-based-sub-account-rate-limit" </w:instrText>
      </w:r>
      <w:r>
        <w:rPr>
          <w:rFonts w:hint="default" w:ascii="Segoe UI" w:hAnsi="Segoe UI" w:eastAsia="Segoe UI" w:cs="Segoe UI"/>
          <w:i w:val="0"/>
          <w:iCs w:val="0"/>
          <w:caps w:val="0"/>
          <w:spacing w:val="0"/>
          <w:sz w:val="16"/>
          <w:szCs w:val="16"/>
          <w:bdr w:val="none" w:color="auto" w:sz="0" w:space="0"/>
          <w:shd w:val="clear" w:fill="F3F7F9"/>
        </w:rPr>
        <w:fldChar w:fldCharType="separate"/>
      </w:r>
      <w:r>
        <w:rPr>
          <w:rStyle w:val="10"/>
          <w:rFonts w:hint="default" w:ascii="Segoe UI" w:hAnsi="Segoe UI" w:eastAsia="Segoe UI" w:cs="Segoe UI"/>
          <w:i w:val="0"/>
          <w:iCs w:val="0"/>
          <w:caps w:val="0"/>
          <w:spacing w:val="0"/>
          <w:sz w:val="16"/>
          <w:szCs w:val="16"/>
          <w:bdr w:val="none" w:color="auto" w:sz="0" w:space="0"/>
          <w:shd w:val="clear" w:fill="F3F7F9"/>
        </w:rPr>
        <w:t>基于成交比率的子账户限速</w:t>
      </w:r>
      <w:r>
        <w:rPr>
          <w:rFonts w:hint="default" w:ascii="Segoe UI" w:hAnsi="Segoe UI" w:eastAsia="Segoe UI" w:cs="Segoe UI"/>
          <w:i w:val="0"/>
          <w:iCs w:val="0"/>
          <w:caps w:val="0"/>
          <w:spacing w:val="0"/>
          <w:sz w:val="16"/>
          <w:szCs w:val="16"/>
          <w:bdr w:val="none" w:color="auto" w:sz="0" w:space="0"/>
          <w:shd w:val="clear" w:fill="F3F7F9"/>
        </w:rPr>
        <w:fldChar w:fldCharType="end"/>
      </w:r>
      <w:r>
        <w:rPr>
          <w:rFonts w:hint="default" w:ascii="Segoe UI" w:hAnsi="Segoe UI" w:eastAsia="Segoe UI" w:cs="Segoe UI"/>
          <w:i w:val="0"/>
          <w:iCs w:val="0"/>
          <w:caps w:val="0"/>
          <w:color w:val="3F475A"/>
          <w:spacing w:val="0"/>
          <w:sz w:val="16"/>
          <w:szCs w:val="16"/>
          <w:bdr w:val="none" w:color="auto" w:sz="0" w:space="0"/>
          <w:shd w:val="clear" w:fill="F3F7F9"/>
        </w:rPr>
        <w:t> 限速规则的影响。</w:t>
      </w:r>
    </w:p>
    <w:p w14:paraId="2195A3A1">
      <w:pPr>
        <w:keepNext w:val="0"/>
        <w:keepLines w:val="0"/>
        <w:widowControl/>
        <w:suppressLineNumbers w:val="0"/>
        <w:jc w:val="left"/>
      </w:pPr>
      <w:r>
        <w:rPr>
          <w:rFonts w:ascii="宋体" w:hAnsi="宋体" w:eastAsia="宋体" w:cs="宋体"/>
          <w:kern w:val="0"/>
          <w:sz w:val="24"/>
          <w:szCs w:val="24"/>
          <w:lang w:val="en-US" w:eastAsia="zh-CN" w:bidi="ar"/>
        </w:rPr>
        <w:t> 与其他限速按接口调用次数不同，该接口限速按订单的总个数限速。如果单次批量请求中只有一个元素，则算在单个`修改订单`限速中。 同`批量改单` REST API 共享限速</w:t>
      </w:r>
    </w:p>
    <w:p w14:paraId="42E8972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557FEAF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410"/>
        <w:gridCol w:w="1047"/>
        <w:gridCol w:w="610"/>
        <w:gridCol w:w="5479"/>
      </w:tblGrid>
      <w:tr w14:paraId="0268D466">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0498998F">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6A6DDF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2CAEFD0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4FAB65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C93A8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B0B5C8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E0397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10403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7CA1C2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1B64AF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8E398A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E0056F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67E7B4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BF33C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支持的业务操作，如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batch-amend-orders</w:t>
            </w:r>
          </w:p>
        </w:tc>
      </w:tr>
      <w:tr w14:paraId="6042F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155A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23E3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F51328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41476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请求参数</w:t>
            </w:r>
          </w:p>
        </w:tc>
      </w:tr>
      <w:tr w14:paraId="65BFA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EE3DE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instIdCode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53B9E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Integer</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C904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1AACB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产品唯一标识代码</w:t>
            </w:r>
          </w:p>
        </w:tc>
      </w:tr>
      <w:tr w14:paraId="7BD6C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5427B2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cxlOnFail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C9F9A2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1266CE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619FB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当订单修改失败时，该订单是否需要自动撤销。默认为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：不自动撤单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：自动撤单</w:t>
            </w:r>
          </w:p>
        </w:tc>
      </w:tr>
      <w:tr w14:paraId="7AE30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9F5CE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849F3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F07706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F63EAD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ordId 和 clOrdId 必须传一个，若传两个，以order id 为主</w:t>
            </w:r>
          </w:p>
        </w:tc>
      </w:tr>
      <w:tr w14:paraId="142906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6BDA5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853C8A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B58636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94B3A5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用户提供的订单ID</w:t>
            </w:r>
          </w:p>
        </w:tc>
      </w:tr>
      <w:tr w14:paraId="67F4D7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1D090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reqId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7852F8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268594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12D4EA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用户提供的请求ID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如果提供，那在返回参数中返回reqId，方便找到相应的修改请求。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字母（区分大小写）与数字的组合，可以是纯字母、纯数字且长度要在1-32位之间。</w:t>
            </w:r>
          </w:p>
        </w:tc>
      </w:tr>
      <w:tr w14:paraId="45DA3A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EBF4E7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newSz</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EE21DB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321A0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517FF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修改后的新数量，必须大于0。</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newSz</w:t>
            </w:r>
            <w:r>
              <w:rPr>
                <w:rFonts w:hint="default" w:ascii="Segoe UI" w:hAnsi="Segoe UI" w:eastAsia="Segoe UI" w:cs="Segoe UI"/>
                <w:i w:val="0"/>
                <w:iCs w:val="0"/>
                <w:caps w:val="0"/>
                <w:color w:val="3F475A"/>
                <w:spacing w:val="0"/>
                <w:kern w:val="0"/>
                <w:sz w:val="16"/>
                <w:szCs w:val="16"/>
                <w:bdr w:val="none" w:color="auto" w:sz="0" w:space="0"/>
                <w:lang w:val="en-US" w:eastAsia="zh-CN" w:bidi="ar"/>
              </w:rPr>
              <w:t>和</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不可同时为空。对于部分成交订单，该数量应包含已成交数量。</w:t>
            </w:r>
          </w:p>
        </w:tc>
      </w:tr>
      <w:tr w14:paraId="48CA8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591EA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newPx</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5CA2CD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5266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803A31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修改后的新价格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修改的新价格期权改单时，newPx/newPxUsd/newPxVol 只能填一个，且必须与下单参数保持一致，如下单用px，改单时需使用newPx</w:t>
            </w:r>
          </w:p>
        </w:tc>
      </w:tr>
      <w:tr w14:paraId="4EA86B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06AA89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speedBump</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C406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85474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78548F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减速带</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：事件合约速度限制（延迟可能因市场情况调整，不提前通知）。对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EVENTS</w:t>
            </w:r>
            <w:r>
              <w:rPr>
                <w:rFonts w:hint="default" w:ascii="Segoe UI" w:hAnsi="Segoe UI" w:eastAsia="Segoe UI" w:cs="Segoe UI"/>
                <w:i w:val="0"/>
                <w:iCs w:val="0"/>
                <w:caps w:val="0"/>
                <w:color w:val="3F475A"/>
                <w:spacing w:val="0"/>
                <w:kern w:val="0"/>
                <w:sz w:val="16"/>
                <w:szCs w:val="16"/>
                <w:bdr w:val="none" w:color="auto" w:sz="0" w:space="0"/>
                <w:lang w:val="en-US" w:eastAsia="zh-CN" w:bidi="ar"/>
              </w:rPr>
              <w:t> 产品的非只挂单操作为必填。</w:t>
            </w:r>
          </w:p>
        </w:tc>
      </w:tr>
      <w:tr w14:paraId="11FDD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B0FE35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newPxUsd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86354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B003A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0051B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以USD价格进行期权改单</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仅适用于期权，期权改单时，newPx/newPxUsd/newPxVol 只能填一个</w:t>
            </w:r>
          </w:p>
        </w:tc>
      </w:tr>
      <w:tr w14:paraId="781F8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F50FD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newPxVol</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1D3B9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458334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可选</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AAFEA3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以隐含波动率进行期权改单，例如 1 代表 100%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仅适用于期权，期权改单时，newPx/newPxUsd/newPxVol 只能填一个</w:t>
            </w:r>
          </w:p>
        </w:tc>
      </w:tr>
      <w:tr w14:paraId="338A3F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32BF3C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pxAmendType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A35D56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AE9A1C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FC1050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订单价格修正类型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超出价格限制时，不允许系统修改订单价格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w:t>
            </w:r>
            <w:r>
              <w:rPr>
                <w:rFonts w:hint="default" w:ascii="Segoe UI" w:hAnsi="Segoe UI" w:eastAsia="Segoe UI" w:cs="Segoe UI"/>
                <w:i w:val="0"/>
                <w:iCs w:val="0"/>
                <w:caps w:val="0"/>
                <w:color w:val="3F475A"/>
                <w:spacing w:val="0"/>
                <w:kern w:val="0"/>
                <w:sz w:val="16"/>
                <w:szCs w:val="16"/>
                <w:bdr w:val="none" w:color="auto" w:sz="0" w:space="0"/>
                <w:lang w:val="en-US" w:eastAsia="zh-CN" w:bidi="ar"/>
              </w:rPr>
              <w:t>：当</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newPx</w:t>
            </w:r>
            <w:r>
              <w:rPr>
                <w:rFonts w:hint="default" w:ascii="Segoe UI" w:hAnsi="Segoe UI" w:eastAsia="Segoe UI" w:cs="Segoe UI"/>
                <w:i w:val="0"/>
                <w:iCs w:val="0"/>
                <w:caps w:val="0"/>
                <w:color w:val="3F475A"/>
                <w:spacing w:val="0"/>
                <w:kern w:val="0"/>
                <w:sz w:val="16"/>
                <w:szCs w:val="16"/>
                <w:bdr w:val="none" w:color="auto" w:sz="0" w:space="0"/>
                <w:lang w:val="en-US" w:eastAsia="zh-CN" w:bidi="ar"/>
              </w:rPr>
              <w:t>超出价格限制时，允许系统将价格修改为限制范围内的最优值</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默认值为</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0</w:t>
            </w:r>
          </w:p>
        </w:tc>
      </w:tr>
      <w:tr w14:paraId="33CB2D2D">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325CF6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expTime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CDC4AD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6CD9F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9312E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请求有效截止时间。Unix时间戳的毫秒数格式，如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bl>
    <w:p w14:paraId="52FF6AB0">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全部成功返回示例</w:t>
      </w:r>
    </w:p>
    <w:p w14:paraId="18D933D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312722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"1513"</w:t>
      </w:r>
      <w:r>
        <w:rPr>
          <w:rFonts w:hint="default" w:ascii="Consolas" w:hAnsi="Consolas" w:eastAsia="Consolas" w:cs="Consolas"/>
          <w:i w:val="0"/>
          <w:iCs w:val="0"/>
          <w:caps w:val="0"/>
          <w:color w:val="FFFFFF"/>
          <w:spacing w:val="0"/>
          <w:sz w:val="14"/>
          <w:szCs w:val="14"/>
          <w:bdr w:val="none" w:color="auto" w:sz="0" w:space="0"/>
          <w:shd w:val="clear" w:fill="101621"/>
        </w:rPr>
        <w:t>,</w:t>
      </w:r>
    </w:p>
    <w:p w14:paraId="72B57A9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"batch-amend-orders"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1F5FBB0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78B5FE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"oktswap6"</w:t>
      </w:r>
      <w:r>
        <w:rPr>
          <w:rFonts w:hint="default" w:ascii="Consolas" w:hAnsi="Consolas" w:eastAsia="Consolas" w:cs="Consolas"/>
          <w:i w:val="0"/>
          <w:iCs w:val="0"/>
          <w:caps w:val="0"/>
          <w:color w:val="FFFFFF"/>
          <w:spacing w:val="0"/>
          <w:sz w:val="14"/>
          <w:szCs w:val="14"/>
          <w:bdr w:val="none" w:color="auto" w:sz="0" w:space="0"/>
          <w:shd w:val="clear" w:fill="101621"/>
        </w:rPr>
        <w:t>,</w:t>
      </w:r>
    </w:p>
    <w:p w14:paraId="5349F12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36CAD70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392C58E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7DB0EC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FC6AF6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213A6A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26152C9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605580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34A5FD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6503FB2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0E8F69F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3503176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B4ECAA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1475D9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5DA3079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EAC92A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7E92427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D5CCD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6C65F6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3E42CE24">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全部失败返回示例</w:t>
      </w:r>
    </w:p>
    <w:p w14:paraId="66B6722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2BF6C08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"1513"</w:t>
      </w:r>
      <w:r>
        <w:rPr>
          <w:rFonts w:hint="default" w:ascii="Consolas" w:hAnsi="Consolas" w:eastAsia="Consolas" w:cs="Consolas"/>
          <w:i w:val="0"/>
          <w:iCs w:val="0"/>
          <w:caps w:val="0"/>
          <w:color w:val="FFFFFF"/>
          <w:spacing w:val="0"/>
          <w:sz w:val="14"/>
          <w:szCs w:val="14"/>
          <w:bdr w:val="none" w:color="auto" w:sz="0" w:space="0"/>
          <w:shd w:val="clear" w:fill="101621"/>
        </w:rPr>
        <w:t>,</w:t>
      </w:r>
    </w:p>
    <w:p w14:paraId="25D7FE9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"batch-amend-orders"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3D45649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07F424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FB870A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6BF1F8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39AC5FD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3A7633F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0DF80B1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failed. Insufficient USDT balance in 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7272DC0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w:t>
      </w:r>
    </w:p>
    <w:p w14:paraId="5D16E26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52F7D16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58A808C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6B4E2D3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7763B98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0983C65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7894AC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failed. Insufficient USDT balance in 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6DD4674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w:t>
      </w:r>
    </w:p>
    <w:p w14:paraId="263E687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152E21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w:t>
      </w:r>
      <w:r>
        <w:rPr>
          <w:rFonts w:hint="default" w:ascii="Consolas" w:hAnsi="Consolas" w:eastAsia="Consolas" w:cs="Consolas"/>
          <w:i w:val="0"/>
          <w:iCs w:val="0"/>
          <w:caps w:val="0"/>
          <w:color w:val="FFFFFF"/>
          <w:spacing w:val="0"/>
          <w:sz w:val="14"/>
          <w:szCs w:val="14"/>
          <w:bdr w:val="none" w:color="auto" w:sz="0" w:space="0"/>
          <w:shd w:val="clear" w:fill="101621"/>
        </w:rPr>
        <w:t>,</w:t>
      </w:r>
    </w:p>
    <w:p w14:paraId="25E92B2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08A4A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5313E9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1178C20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部分成功返回示例</w:t>
      </w:r>
    </w:p>
    <w:p w14:paraId="64BFF92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31E2811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"1513"</w:t>
      </w:r>
      <w:r>
        <w:rPr>
          <w:rFonts w:hint="default" w:ascii="Consolas" w:hAnsi="Consolas" w:eastAsia="Consolas" w:cs="Consolas"/>
          <w:i w:val="0"/>
          <w:iCs w:val="0"/>
          <w:caps w:val="0"/>
          <w:color w:val="FFFFFF"/>
          <w:spacing w:val="0"/>
          <w:sz w:val="14"/>
          <w:szCs w:val="14"/>
          <w:bdr w:val="none" w:color="auto" w:sz="0" w:space="0"/>
          <w:shd w:val="clear" w:fill="101621"/>
        </w:rPr>
        <w:t>,</w:t>
      </w:r>
    </w:p>
    <w:p w14:paraId="45EBF4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"batch-amend-orders"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2C692D6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1F33870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327398E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"12345689"</w:t>
      </w:r>
      <w:r>
        <w:rPr>
          <w:rFonts w:hint="default" w:ascii="Consolas" w:hAnsi="Consolas" w:eastAsia="Consolas" w:cs="Consolas"/>
          <w:i w:val="0"/>
          <w:iCs w:val="0"/>
          <w:caps w:val="0"/>
          <w:color w:val="FFFFFF"/>
          <w:spacing w:val="0"/>
          <w:sz w:val="14"/>
          <w:szCs w:val="14"/>
          <w:bdr w:val="none" w:color="auto" w:sz="0" w:space="0"/>
          <w:shd w:val="clear" w:fill="101621"/>
        </w:rPr>
        <w:t>,</w:t>
      </w:r>
    </w:p>
    <w:p w14:paraId="656C22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4C28526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1B1B858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3B3E8B4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0CF5AC5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p>
    <w:p w14:paraId="02CCFB1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p>
    <w:p w14:paraId="1D10C30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 {</w:t>
      </w:r>
    </w:p>
    <w:p w14:paraId="46AC29E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"clOrdId"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"oktswap7"</w:t>
      </w:r>
      <w:r>
        <w:rPr>
          <w:rFonts w:hint="default" w:ascii="Consolas" w:hAnsi="Consolas" w:eastAsia="Consolas" w:cs="Consolas"/>
          <w:i w:val="0"/>
          <w:iCs w:val="0"/>
          <w:caps w:val="0"/>
          <w:color w:val="FFFFFF"/>
          <w:spacing w:val="0"/>
          <w:sz w:val="14"/>
          <w:szCs w:val="14"/>
          <w:bdr w:val="none" w:color="auto" w:sz="0" w:space="0"/>
          <w:shd w:val="clear" w:fill="101621"/>
        </w:rPr>
        <w:t>,</w:t>
      </w:r>
    </w:p>
    <w:p w14:paraId="5E895795">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"ordId"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C79D91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"ts"</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w:t>
      </w:r>
      <w:r>
        <w:rPr>
          <w:rFonts w:hint="default" w:ascii="Consolas" w:hAnsi="Consolas" w:eastAsia="Consolas" w:cs="Consolas"/>
          <w:i w:val="0"/>
          <w:iCs w:val="0"/>
          <w:caps w:val="0"/>
          <w:color w:val="FFFFFF"/>
          <w:spacing w:val="0"/>
          <w:sz w:val="14"/>
          <w:szCs w:val="14"/>
          <w:bdr w:val="none" w:color="auto" w:sz="0" w:space="0"/>
          <w:shd w:val="clear" w:fill="101621"/>
        </w:rPr>
        <w:t>,</w:t>
      </w:r>
    </w:p>
    <w:p w14:paraId="5FFB0FF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"reqId"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"b12344"</w:t>
      </w:r>
      <w:r>
        <w:rPr>
          <w:rFonts w:hint="default" w:ascii="Consolas" w:hAnsi="Consolas" w:eastAsia="Consolas" w:cs="Consolas"/>
          <w:i w:val="0"/>
          <w:iCs w:val="0"/>
          <w:caps w:val="0"/>
          <w:color w:val="FFFFFF"/>
          <w:spacing w:val="0"/>
          <w:sz w:val="14"/>
          <w:szCs w:val="14"/>
          <w:bdr w:val="none" w:color="auto" w:sz="0" w:space="0"/>
          <w:shd w:val="clear" w:fill="101621"/>
        </w:rPr>
        <w:t>,</w:t>
      </w:r>
    </w:p>
    <w:p w14:paraId="391283C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"51008"</w:t>
      </w:r>
      <w:r>
        <w:rPr>
          <w:rFonts w:hint="default" w:ascii="Consolas" w:hAnsi="Consolas" w:eastAsia="Consolas" w:cs="Consolas"/>
          <w:i w:val="0"/>
          <w:iCs w:val="0"/>
          <w:caps w:val="0"/>
          <w:color w:val="FFFFFF"/>
          <w:spacing w:val="0"/>
          <w:sz w:val="14"/>
          <w:szCs w:val="14"/>
          <w:bdr w:val="none" w:color="auto" w:sz="0" w:space="0"/>
          <w:shd w:val="clear" w:fill="101621"/>
        </w:rPr>
        <w:t>,</w:t>
      </w:r>
    </w:p>
    <w:p w14:paraId="03168B5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"Order failed. Insufficient USDT balance in account"</w:t>
      </w:r>
      <w:r>
        <w:rPr>
          <w:rFonts w:hint="default" w:ascii="Consolas" w:hAnsi="Consolas" w:eastAsia="Consolas" w:cs="Consolas"/>
          <w:i w:val="0"/>
          <w:iCs w:val="0"/>
          <w:caps w:val="0"/>
          <w:color w:val="FFFFFF"/>
          <w:spacing w:val="0"/>
          <w:sz w:val="14"/>
          <w:szCs w:val="14"/>
          <w:bdr w:val="none" w:color="auto" w:sz="0" w:space="0"/>
          <w:shd w:val="clear" w:fill="101621"/>
        </w:rPr>
        <w:t>,</w:t>
      </w:r>
    </w:p>
    <w:p w14:paraId="381FB232">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"subCode"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"1000"</w:t>
      </w:r>
    </w:p>
    <w:p w14:paraId="4F91AEAE">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905E94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"2"</w:t>
      </w:r>
      <w:r>
        <w:rPr>
          <w:rFonts w:hint="default" w:ascii="Consolas" w:hAnsi="Consolas" w:eastAsia="Consolas" w:cs="Consolas"/>
          <w:i w:val="0"/>
          <w:iCs w:val="0"/>
          <w:caps w:val="0"/>
          <w:color w:val="FFFFFF"/>
          <w:spacing w:val="0"/>
          <w:sz w:val="14"/>
          <w:szCs w:val="14"/>
          <w:bdr w:val="none" w:color="auto" w:sz="0" w:space="0"/>
          <w:shd w:val="clear" w:fill="101621"/>
        </w:rPr>
        <w:t>,</w:t>
      </w:r>
    </w:p>
    <w:p w14:paraId="5FE8B56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w:t>
      </w:r>
    </w:p>
    <w:p w14:paraId="228A59B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213BB15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587A2979">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格式错误返回示例</w:t>
      </w:r>
    </w:p>
    <w:p w14:paraId="3B36A7F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4D0EE6E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"1513"</w:t>
      </w:r>
      <w:r>
        <w:rPr>
          <w:rFonts w:hint="default" w:ascii="Consolas" w:hAnsi="Consolas" w:eastAsia="Consolas" w:cs="Consolas"/>
          <w:i w:val="0"/>
          <w:iCs w:val="0"/>
          <w:caps w:val="0"/>
          <w:color w:val="FFFFFF"/>
          <w:spacing w:val="0"/>
          <w:sz w:val="14"/>
          <w:szCs w:val="14"/>
          <w:bdr w:val="none" w:color="auto" w:sz="0" w:space="0"/>
          <w:shd w:val="clear" w:fill="101621"/>
        </w:rPr>
        <w:t>,</w:t>
      </w:r>
    </w:p>
    <w:p w14:paraId="15592183">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"batch-amend-orders"</w:t>
      </w:r>
      <w:r>
        <w:rPr>
          <w:rFonts w:hint="default" w:ascii="Consolas" w:hAnsi="Consolas" w:eastAsia="Consolas" w:cs="Consolas"/>
          <w:i w:val="0"/>
          <w:iCs w:val="0"/>
          <w:caps w:val="0"/>
          <w:color w:val="FFFFFF"/>
          <w:spacing w:val="0"/>
          <w:sz w:val="14"/>
          <w:szCs w:val="14"/>
          <w:bdr w:val="none" w:color="auto" w:sz="0" w:space="0"/>
          <w:shd w:val="clear" w:fill="101621"/>
        </w:rPr>
        <w:t>,</w:t>
      </w:r>
    </w:p>
    <w:p w14:paraId="798895AF">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639A18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"60013"</w:t>
      </w:r>
      <w:r>
        <w:rPr>
          <w:rFonts w:hint="default" w:ascii="Consolas" w:hAnsi="Consolas" w:eastAsia="Consolas" w:cs="Consolas"/>
          <w:i w:val="0"/>
          <w:iCs w:val="0"/>
          <w:caps w:val="0"/>
          <w:color w:val="FFFFFF"/>
          <w:spacing w:val="0"/>
          <w:sz w:val="14"/>
          <w:szCs w:val="14"/>
          <w:bdr w:val="none" w:color="auto" w:sz="0" w:space="0"/>
          <w:shd w:val="clear" w:fill="101621"/>
        </w:rPr>
        <w:t>,</w:t>
      </w:r>
    </w:p>
    <w:p w14:paraId="7B75338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args"</w:t>
      </w:r>
      <w:r>
        <w:rPr>
          <w:rFonts w:hint="default" w:ascii="Consolas" w:hAnsi="Consolas" w:eastAsia="Consolas" w:cs="Consolas"/>
          <w:i w:val="0"/>
          <w:iCs w:val="0"/>
          <w:caps w:val="0"/>
          <w:color w:val="FFFFFF"/>
          <w:spacing w:val="0"/>
          <w:sz w:val="14"/>
          <w:szCs w:val="14"/>
          <w:bdr w:val="none" w:color="auto" w:sz="0" w:space="0"/>
          <w:shd w:val="clear" w:fill="101621"/>
        </w:rPr>
        <w:t>,</w:t>
      </w:r>
    </w:p>
    <w:p w14:paraId="173AE2A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"inTime"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"1695190491421339"</w:t>
      </w:r>
      <w:r>
        <w:rPr>
          <w:rFonts w:hint="default" w:ascii="Consolas" w:hAnsi="Consolas" w:eastAsia="Consolas" w:cs="Consolas"/>
          <w:i w:val="0"/>
          <w:iCs w:val="0"/>
          <w:caps w:val="0"/>
          <w:color w:val="FFFFFF"/>
          <w:spacing w:val="0"/>
          <w:sz w:val="14"/>
          <w:szCs w:val="14"/>
          <w:bdr w:val="none" w:color="auto" w:sz="0" w:space="0"/>
          <w:shd w:val="clear" w:fill="101621"/>
        </w:rPr>
        <w:t>,</w:t>
      </w:r>
    </w:p>
    <w:p w14:paraId="6F4CDDF1">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"outTime"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"1695190491423240"</w:t>
      </w:r>
      <w:r>
        <w:rPr>
          <w:rFonts w:hint="default" w:ascii="Consolas" w:hAnsi="Consolas" w:eastAsia="Consolas" w:cs="Consolas"/>
          <w:i w:val="0"/>
          <w:iCs w:val="0"/>
          <w:caps w:val="0"/>
          <w:color w:val="FFFFFF"/>
          <w:spacing w:val="0"/>
          <w:sz w:val="14"/>
          <w:szCs w:val="14"/>
          <w:bdr w:val="none" w:color="auto" w:sz="0" w:space="0"/>
          <w:shd w:val="clear" w:fill="101621"/>
        </w:rPr>
        <w:t>}</w:t>
      </w:r>
    </w:p>
    <w:p w14:paraId="72EDB52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017"/>
        <w:gridCol w:w="1318"/>
        <w:gridCol w:w="6211"/>
      </w:tblGrid>
      <w:tr w14:paraId="1F19F68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415D3570">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6BE0CBC">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6F123AF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93FC5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F0B569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7E885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DC7617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7418B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BDA07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E526F7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5A3D1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业务操作</w:t>
            </w:r>
          </w:p>
        </w:tc>
      </w:tr>
      <w:tr w14:paraId="696EA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1483802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81EFF0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137AB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代码</w:t>
            </w:r>
          </w:p>
        </w:tc>
      </w:tr>
      <w:tr w14:paraId="20571C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4ADBF5D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C38B2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AC88E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w:t>
            </w:r>
          </w:p>
        </w:tc>
      </w:tr>
      <w:tr w14:paraId="61255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F4DC0A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27DC6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8C1D0E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请求成功后返回的数据</w:t>
            </w:r>
          </w:p>
        </w:tc>
      </w:tr>
      <w:tr w14:paraId="02AFD2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BEE1ED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ordId</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590962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5FF25C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订单ID</w:t>
            </w:r>
          </w:p>
        </w:tc>
      </w:tr>
      <w:tr w14:paraId="4FDED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33A33E5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clOrdId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018C1B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B3A122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由用户设置的订单ID</w:t>
            </w:r>
          </w:p>
        </w:tc>
      </w:tr>
      <w:tr w14:paraId="50CFD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57B506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ts</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99C3D7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751C9EB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系统完成订单请求处理的时间戳，Unix时间戳的毫秒数格式，如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w:t>
            </w:r>
          </w:p>
        </w:tc>
      </w:tr>
      <w:tr w14:paraId="795DE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9B7E9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reqId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42780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C6EB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用户提供的请求ID</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如果用户在请求中提供reqId，则返回相应reqId</w:t>
            </w:r>
          </w:p>
        </w:tc>
      </w:tr>
      <w:tr w14:paraId="7402C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6AA4441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A5D12C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2A094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订单状态码，0 代表成功</w:t>
            </w:r>
          </w:p>
        </w:tc>
      </w:tr>
      <w:tr w14:paraId="1E5AD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56644C5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sMsg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BAFFAB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3AAC6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订单状态消息</w:t>
            </w:r>
          </w:p>
        </w:tc>
      </w:tr>
      <w:tr w14:paraId="26929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172EEF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subCode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D00E50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66D140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sCode 的子码。</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为 0（请求成功）时，返回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当 sCode 不为 0（请求失败）且存在子码时，返回对应的子码；若无子码，则返回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w:t>
            </w:r>
            <w:r>
              <w:rPr>
                <w:rFonts w:hint="default" w:ascii="Segoe UI" w:hAnsi="Segoe UI" w:eastAsia="Segoe UI" w:cs="Segoe UI"/>
                <w:i w:val="0"/>
                <w:iCs w:val="0"/>
                <w:caps w:val="0"/>
                <w:color w:val="3F475A"/>
                <w:spacing w:val="0"/>
                <w:kern w:val="0"/>
                <w:sz w:val="16"/>
                <w:szCs w:val="16"/>
                <w:bdr w:val="none" w:color="auto" w:sz="0" w:space="0"/>
                <w:lang w:val="en-US" w:eastAsia="zh-CN" w:bidi="ar"/>
              </w:rPr>
              <w:t>。</w:t>
            </w:r>
          </w:p>
        </w:tc>
      </w:tr>
      <w:tr w14:paraId="6FAFC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928C5A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inTime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D44956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94A14E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网关接收请求时的时间戳，Unix时间戳的微秒数格式，如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r w14:paraId="0E1FE697">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47058E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outTime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2E4316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6FED74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WebSocket 网关发送响应时的时间戳，Unix时间戳的微秒数格式，如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1597026383085123</w:t>
            </w:r>
          </w:p>
        </w:tc>
      </w:tr>
    </w:tbl>
    <w:p w14:paraId="1209A56F">
      <w:pPr>
        <w:pStyle w:val="3"/>
        <w:keepNext w:val="0"/>
        <w:keepLines w:val="0"/>
        <w:widowControl/>
        <w:suppressLineNumbers w:val="0"/>
        <w:shd w:val="clear" w:fill="F3F7F9"/>
        <w:spacing w:before="0" w:beforeAutospacing="0" w:after="0" w:afterAutospacing="0"/>
        <w:ind w:left="0" w:right="8646" w:firstLine="0"/>
        <w:rPr>
          <w:rFonts w:hint="default" w:ascii="Segoe UI" w:hAnsi="Segoe UI" w:eastAsia="Segoe UI" w:cs="Segoe UI"/>
          <w:b/>
          <w:bCs/>
          <w:i w:val="0"/>
          <w:iCs w:val="0"/>
          <w:caps w:val="0"/>
          <w:color w:val="3F475A"/>
          <w:spacing w:val="0"/>
          <w:sz w:val="19"/>
          <w:szCs w:val="19"/>
        </w:rPr>
      </w:pPr>
      <w:r>
        <w:rPr>
          <w:rFonts w:hint="default" w:ascii="Segoe UI" w:hAnsi="Segoe UI" w:eastAsia="Segoe UI" w:cs="Segoe UI"/>
          <w:b/>
          <w:bCs/>
          <w:i w:val="0"/>
          <w:iCs w:val="0"/>
          <w:caps w:val="0"/>
          <w:color w:val="3F475A"/>
          <w:spacing w:val="0"/>
          <w:sz w:val="19"/>
          <w:szCs w:val="19"/>
          <w:shd w:val="clear" w:fill="F3F7F9"/>
        </w:rPr>
        <w:t>WS / 撤销 MMP 订单</w:t>
      </w:r>
    </w:p>
    <w:p w14:paraId="17436B56">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撤销同一交易品种下用户所有的 MMP 挂单</w:t>
      </w:r>
      <w:r>
        <w:rPr>
          <w:rFonts w:hint="default" w:ascii="Segoe UI" w:hAnsi="Segoe UI" w:eastAsia="Segoe UI" w:cs="Segoe UI"/>
          <w:i w:val="0"/>
          <w:iCs w:val="0"/>
          <w:caps w:val="0"/>
          <w:color w:val="3F475A"/>
          <w:spacing w:val="0"/>
          <w:sz w:val="16"/>
          <w:szCs w:val="16"/>
          <w:bdr w:val="none" w:color="auto" w:sz="0" w:space="0"/>
          <w:shd w:val="clear" w:fill="F3F7F9"/>
        </w:rPr>
        <w:br w:type="textWrapping"/>
      </w:r>
      <w:r>
        <w:rPr>
          <w:rFonts w:hint="default" w:ascii="Segoe UI" w:hAnsi="Segoe UI" w:eastAsia="Segoe UI" w:cs="Segoe UI"/>
          <w:i w:val="0"/>
          <w:iCs w:val="0"/>
          <w:caps w:val="0"/>
          <w:color w:val="3F475A"/>
          <w:spacing w:val="0"/>
          <w:sz w:val="16"/>
          <w:szCs w:val="16"/>
          <w:bdr w:val="none" w:color="auto" w:sz="0" w:space="0"/>
          <w:shd w:val="clear" w:fill="F3F7F9"/>
        </w:rPr>
        <w:t>仅适用于组合保证金账户模式下的期权订单，且有 MMP 权限。</w:t>
      </w:r>
    </w:p>
    <w:p w14:paraId="48030B7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服务地址</w:t>
      </w:r>
    </w:p>
    <w:p w14:paraId="4A3F38C3">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0" w:beforeAutospacing="0" w:after="0" w:afterAutospacing="0" w:line="19" w:lineRule="atLeast"/>
        <w:ind w:left="0" w:right="8646" w:firstLine="0"/>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sz w:val="16"/>
          <w:szCs w:val="16"/>
          <w:bdr w:val="none" w:color="auto" w:sz="0" w:space="0"/>
          <w:shd w:val="clear" w:fill="F3F7F9"/>
        </w:rPr>
        <w:t>/ws/v5/private (需要登录)</w:t>
      </w:r>
    </w:p>
    <w:p w14:paraId="14FD9D8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限速：5次/2s</w:t>
      </w:r>
    </w:p>
    <w:p w14:paraId="17C38904">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限速规则：User ID</w:t>
      </w:r>
    </w:p>
    <w:p w14:paraId="303D4CA2">
      <w:pPr>
        <w:keepNext w:val="0"/>
        <w:keepLines w:val="0"/>
        <w:widowControl/>
        <w:suppressLineNumbers w:val="0"/>
        <w:jc w:val="left"/>
      </w:pPr>
      <w:r>
        <w:rPr>
          <w:rFonts w:ascii="宋体" w:hAnsi="宋体" w:eastAsia="宋体" w:cs="宋体"/>
          <w:kern w:val="0"/>
          <w:sz w:val="24"/>
          <w:szCs w:val="24"/>
          <w:lang w:val="en-US" w:eastAsia="zh-CN" w:bidi="ar"/>
        </w:rPr>
        <w:t> 同`撤销 MMP 订单` REST API 共享限速</w:t>
      </w:r>
    </w:p>
    <w:p w14:paraId="70F4642B">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请求示例</w:t>
      </w:r>
    </w:p>
    <w:p w14:paraId="219ED08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请求参数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1203"/>
        <w:gridCol w:w="1213"/>
        <w:gridCol w:w="773"/>
        <w:gridCol w:w="5357"/>
      </w:tblGrid>
      <w:tr w14:paraId="7D4360F5">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1B553E43">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8116BE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4F86CA71">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是否必须</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1BFCC358">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2A46A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00C1C0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3EB769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5C833BA4">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A9F5AF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用户提供，返回参数中会返回以便于找到相应的请求。</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字母（区分大小写）与数字的组合，可以是纯字母、纯数字且长度必须要在1-32位之间。</w:t>
            </w:r>
          </w:p>
        </w:tc>
      </w:tr>
      <w:tr w14:paraId="1455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8D54B8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32037ED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6F04B1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4ADCCA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支持的业务操作，如 </w:t>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mass-cancel</w:t>
            </w:r>
          </w:p>
        </w:tc>
      </w:tr>
      <w:tr w14:paraId="6573E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E0F0DF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args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4FA0C5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8D99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5AADA4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请求参数</w:t>
            </w:r>
          </w:p>
        </w:tc>
      </w:tr>
      <w:tr w14:paraId="5224DE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387A83F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instType</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0EFA18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7D182A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64B2ECC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交易产品类型</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OPTION</w:t>
            </w:r>
            <w:r>
              <w:rPr>
                <w:rFonts w:hint="default" w:ascii="Segoe UI" w:hAnsi="Segoe UI" w:eastAsia="Segoe UI" w:cs="Segoe UI"/>
                <w:i w:val="0"/>
                <w:iCs w:val="0"/>
                <w:caps w:val="0"/>
                <w:color w:val="3F475A"/>
                <w:spacing w:val="0"/>
                <w:kern w:val="0"/>
                <w:sz w:val="16"/>
                <w:szCs w:val="16"/>
                <w:bdr w:val="none" w:color="auto" w:sz="0" w:space="0"/>
                <w:lang w:val="en-US" w:eastAsia="zh-CN" w:bidi="ar"/>
              </w:rPr>
              <w:t>:期权</w:t>
            </w:r>
          </w:p>
        </w:tc>
      </w:tr>
      <w:tr w14:paraId="51156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4BF6C8A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instFamily</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2065A98">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1F7A4BD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是</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B7E231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交易品种</w:t>
            </w:r>
          </w:p>
        </w:tc>
      </w:tr>
      <w:tr w14:paraId="4C0D3E88">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76443D2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lockInterval</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9AB34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DD2BBAC">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否</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4D60CE75">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锁定时长(毫秒)</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范围应为[0, 10 000]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默认为 0. 如果想要立即解锁，您可以设置为 "0"</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Fonts w:hint="default" w:ascii="Segoe UI" w:hAnsi="Segoe UI" w:eastAsia="Segoe UI" w:cs="Segoe UI"/>
                <w:i w:val="0"/>
                <w:iCs w:val="0"/>
                <w:caps w:val="0"/>
                <w:color w:val="3F475A"/>
                <w:spacing w:val="0"/>
                <w:kern w:val="0"/>
                <w:sz w:val="16"/>
                <w:szCs w:val="16"/>
                <w:bdr w:val="none" w:color="auto" w:sz="0" w:space="0"/>
                <w:lang w:val="en-US" w:eastAsia="zh-CN" w:bidi="ar"/>
              </w:rPr>
              <w:t>下单时，如果在该锁定期间，会报错 54008，如果在 MMP 触发期间，会报错 51034</w:t>
            </w:r>
          </w:p>
        </w:tc>
      </w:tr>
    </w:tbl>
    <w:p w14:paraId="0CDF1597">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成功返回示例</w:t>
      </w:r>
    </w:p>
    <w:p w14:paraId="23AD90B7">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1918D5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1E576AD4">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"mass-cancel"</w:t>
      </w:r>
      <w:r>
        <w:rPr>
          <w:rFonts w:hint="default" w:ascii="Consolas" w:hAnsi="Consolas" w:eastAsia="Consolas" w:cs="Consolas"/>
          <w:i w:val="0"/>
          <w:iCs w:val="0"/>
          <w:caps w:val="0"/>
          <w:color w:val="FFFFFF"/>
          <w:spacing w:val="0"/>
          <w:sz w:val="14"/>
          <w:szCs w:val="14"/>
          <w:bdr w:val="none" w:color="auto" w:sz="0" w:space="0"/>
          <w:shd w:val="clear" w:fill="101621"/>
        </w:rPr>
        <w:t>,</w:t>
      </w:r>
    </w:p>
    <w:p w14:paraId="0D547EC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63989AC9">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255A13D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"result"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66D9EF"/>
          <w:spacing w:val="0"/>
          <w:sz w:val="14"/>
          <w:szCs w:val="14"/>
          <w:bdr w:val="none" w:color="auto" w:sz="0" w:space="0"/>
          <w:shd w:val="clear" w:fill="101621"/>
        </w:rPr>
        <w:t>true</w:t>
      </w:r>
    </w:p>
    <w:p w14:paraId="770E43DC">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7A35D1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51B28F3D">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"0"</w:t>
      </w:r>
      <w:r>
        <w:rPr>
          <w:rFonts w:hint="default" w:ascii="Consolas" w:hAnsi="Consolas" w:eastAsia="Consolas" w:cs="Consolas"/>
          <w:i w:val="0"/>
          <w:iCs w:val="0"/>
          <w:caps w:val="0"/>
          <w:color w:val="FFFFFF"/>
          <w:spacing w:val="0"/>
          <w:sz w:val="14"/>
          <w:szCs w:val="14"/>
          <w:bdr w:val="none" w:color="auto" w:sz="0" w:space="0"/>
          <w:shd w:val="clear" w:fill="101621"/>
        </w:rPr>
        <w:t>,</w:t>
      </w:r>
    </w:p>
    <w:p w14:paraId="25AB6D7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p>
    <w:p w14:paraId="10078025">
      <w:pPr>
        <w:pStyle w:val="6"/>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9" w:lineRule="atLeast"/>
        <w:ind w:left="720" w:right="720"/>
        <w:rPr>
          <w:color w:val="EEEEEE"/>
        </w:rPr>
      </w:pPr>
      <w:r>
        <w:rPr>
          <w:rFonts w:hint="default" w:ascii="Segoe UI" w:hAnsi="Segoe UI" w:eastAsia="Segoe UI" w:cs="Segoe UI"/>
          <w:i w:val="0"/>
          <w:iCs w:val="0"/>
          <w:caps w:val="0"/>
          <w:color w:val="EEEEEE"/>
          <w:spacing w:val="0"/>
          <w:sz w:val="16"/>
          <w:szCs w:val="16"/>
          <w:bdr w:val="none" w:color="auto" w:sz="0" w:space="0"/>
          <w:shd w:val="clear" w:fill="101621"/>
        </w:rPr>
        <w:t>格式错误返回示例</w:t>
      </w:r>
    </w:p>
    <w:p w14:paraId="1C0F1BA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w:t>
      </w:r>
    </w:p>
    <w:p w14:paraId="69C2CC8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"id"</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"1512"</w:t>
      </w:r>
      <w:r>
        <w:rPr>
          <w:rFonts w:hint="default" w:ascii="Consolas" w:hAnsi="Consolas" w:eastAsia="Consolas" w:cs="Consolas"/>
          <w:i w:val="0"/>
          <w:iCs w:val="0"/>
          <w:caps w:val="0"/>
          <w:color w:val="FFFFFF"/>
          <w:spacing w:val="0"/>
          <w:sz w:val="14"/>
          <w:szCs w:val="14"/>
          <w:bdr w:val="none" w:color="auto" w:sz="0" w:space="0"/>
          <w:shd w:val="clear" w:fill="101621"/>
        </w:rPr>
        <w:t>,</w:t>
      </w:r>
    </w:p>
    <w:p w14:paraId="36AB3C4B">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"op"</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"mass-cancel"</w:t>
      </w:r>
      <w:r>
        <w:rPr>
          <w:rFonts w:hint="default" w:ascii="Consolas" w:hAnsi="Consolas" w:eastAsia="Consolas" w:cs="Consolas"/>
          <w:i w:val="0"/>
          <w:iCs w:val="0"/>
          <w:caps w:val="0"/>
          <w:color w:val="FFFFFF"/>
          <w:spacing w:val="0"/>
          <w:sz w:val="14"/>
          <w:szCs w:val="14"/>
          <w:bdr w:val="none" w:color="auto" w:sz="0" w:space="0"/>
          <w:shd w:val="clear" w:fill="101621"/>
        </w:rPr>
        <w:t>,</w:t>
      </w:r>
    </w:p>
    <w:p w14:paraId="38F2A3C6">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"data"</w:t>
      </w:r>
      <w:r>
        <w:rPr>
          <w:rFonts w:hint="default" w:ascii="Consolas" w:hAnsi="Consolas" w:eastAsia="Consolas" w:cs="Consolas"/>
          <w:i w:val="0"/>
          <w:iCs w:val="0"/>
          <w:caps w:val="0"/>
          <w:color w:val="FFFFFF"/>
          <w:spacing w:val="0"/>
          <w:sz w:val="14"/>
          <w:szCs w:val="14"/>
          <w:bdr w:val="none" w:color="auto" w:sz="0" w:space="0"/>
          <w:shd w:val="clear" w:fill="101621"/>
        </w:rPr>
        <w:t>: [],</w:t>
      </w:r>
    </w:p>
    <w:p w14:paraId="486B7EB0">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i w:val="0"/>
          <w:iCs w:val="0"/>
          <w:caps w:val="0"/>
          <w:color w:val="FFFFFF"/>
          <w:spacing w:val="0"/>
          <w:sz w:val="14"/>
          <w:szCs w:val="14"/>
          <w:bdr w:val="none" w:color="auto" w:sz="0" w:space="0"/>
          <w:shd w:val="clear" w:fill="101621"/>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"code"</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"60013"</w:t>
      </w:r>
      <w:r>
        <w:rPr>
          <w:rFonts w:hint="default" w:ascii="Consolas" w:hAnsi="Consolas" w:eastAsia="Consolas" w:cs="Consolas"/>
          <w:i w:val="0"/>
          <w:iCs w:val="0"/>
          <w:caps w:val="0"/>
          <w:color w:val="FFFFFF"/>
          <w:spacing w:val="0"/>
          <w:sz w:val="14"/>
          <w:szCs w:val="14"/>
          <w:bdr w:val="none" w:color="auto" w:sz="0" w:space="0"/>
          <w:shd w:val="clear" w:fill="101621"/>
        </w:rPr>
        <w:t>,</w:t>
      </w:r>
    </w:p>
    <w:p w14:paraId="642898F8">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101621"/>
        <w:spacing w:before="0" w:beforeAutospacing="0" w:after="0" w:afterAutospacing="0" w:line="18" w:lineRule="atLeast"/>
        <w:ind w:left="0" w:right="0"/>
        <w:rPr>
          <w:rFonts w:hint="default" w:ascii="Consolas" w:hAnsi="Consolas" w:eastAsia="Consolas" w:cs="Consolas"/>
          <w:color w:val="FFFFFF"/>
          <w:sz w:val="14"/>
          <w:szCs w:val="14"/>
        </w:rPr>
      </w:pP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F92672"/>
          <w:spacing w:val="0"/>
          <w:sz w:val="14"/>
          <w:szCs w:val="14"/>
          <w:bdr w:val="none" w:color="auto" w:sz="0" w:space="0"/>
          <w:shd w:val="clear" w:fill="101621"/>
        </w:rPr>
        <w:t>"msg"</w:t>
      </w:r>
      <w:r>
        <w:rPr>
          <w:rFonts w:hint="default" w:ascii="Consolas" w:hAnsi="Consolas" w:eastAsia="Consolas" w:cs="Consolas"/>
          <w:i w:val="0"/>
          <w:iCs w:val="0"/>
          <w:caps w:val="0"/>
          <w:color w:val="FFFFFF"/>
          <w:spacing w:val="0"/>
          <w:sz w:val="14"/>
          <w:szCs w:val="14"/>
          <w:bdr w:val="none" w:color="auto" w:sz="0" w:space="0"/>
          <w:shd w:val="clear" w:fill="101621"/>
        </w:rPr>
        <w:t xml:space="preserve">: </w:t>
      </w:r>
      <w:r>
        <w:rPr>
          <w:rFonts w:hint="default" w:ascii="Consolas" w:hAnsi="Consolas" w:eastAsia="Consolas" w:cs="Consolas"/>
          <w:i w:val="0"/>
          <w:iCs w:val="0"/>
          <w:caps w:val="0"/>
          <w:color w:val="E6DB74"/>
          <w:spacing w:val="0"/>
          <w:sz w:val="14"/>
          <w:szCs w:val="14"/>
          <w:bdr w:val="none" w:color="auto" w:sz="0" w:space="0"/>
          <w:shd w:val="clear" w:fill="101621"/>
        </w:rPr>
        <w:t>"Invalid args"</w:t>
      </w:r>
      <w:r>
        <w:rPr>
          <w:rFonts w:hint="default" w:ascii="Consolas" w:hAnsi="Consolas" w:eastAsia="Consolas" w:cs="Consolas"/>
          <w:i w:val="0"/>
          <w:iCs w:val="0"/>
          <w:caps w:val="0"/>
          <w:color w:val="FFFFFF"/>
          <w:spacing w:val="0"/>
          <w:sz w:val="14"/>
          <w:szCs w:val="14"/>
          <w:bdr w:val="none" w:color="auto" w:sz="0" w:space="0"/>
          <w:shd w:val="clear" w:fill="101621"/>
        </w:rPr>
        <w:t>}</w:t>
      </w:r>
    </w:p>
    <w:p w14:paraId="3D562102">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3F7F9"/>
        <w:spacing w:before="525" w:beforeAutospacing="0" w:after="168" w:afterAutospacing="0"/>
        <w:ind w:left="0" w:right="8646" w:firstLine="0"/>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sz w:val="16"/>
          <w:szCs w:val="16"/>
          <w:bdr w:val="none" w:color="auto" w:sz="0" w:space="0"/>
          <w:shd w:val="clear" w:fill="F3F7F9"/>
        </w:rPr>
        <w:t>返回参数</w:t>
      </w:r>
    </w:p>
    <w:tbl>
      <w:tblPr>
        <w:tblW w:w="0" w:type="auto"/>
        <w:tblInd w:w="0" w:type="dxa"/>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Layout w:type="autofit"/>
        <w:tblCellMar>
          <w:top w:w="0" w:type="dxa"/>
          <w:left w:w="336" w:type="dxa"/>
          <w:bottom w:w="0" w:type="dxa"/>
          <w:right w:w="336" w:type="dxa"/>
        </w:tblCellMar>
      </w:tblPr>
      <w:tblGrid>
        <w:gridCol w:w="784"/>
        <w:gridCol w:w="1352"/>
        <w:gridCol w:w="1840"/>
      </w:tblGrid>
      <w:tr w14:paraId="07CB4B3E">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rPr>
          <w:tblHeader/>
        </w:trPr>
        <w:tc>
          <w:tcPr>
            <w:tcW w:w="0" w:type="auto"/>
            <w:tcBorders>
              <w:bottom w:val="single" w:color="D8DCE5" w:sz="4" w:space="0"/>
            </w:tcBorders>
            <w:shd w:val="clear" w:color="auto" w:fill="F3F7F9"/>
            <w:tcMar>
              <w:top w:w="60" w:type="dxa"/>
              <w:left w:w="120" w:type="dxa"/>
              <w:bottom w:w="60" w:type="dxa"/>
              <w:right w:w="120" w:type="dxa"/>
            </w:tcMar>
            <w:vAlign w:val="bottom"/>
          </w:tcPr>
          <w:p w14:paraId="283C0287">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参数名</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74D98DC9">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类型</w:t>
            </w:r>
          </w:p>
        </w:tc>
        <w:tc>
          <w:tcPr>
            <w:tcW w:w="0" w:type="auto"/>
            <w:tcBorders>
              <w:bottom w:val="single" w:color="D8DCE5" w:sz="4" w:space="0"/>
            </w:tcBorders>
            <w:shd w:val="clear" w:color="auto" w:fill="F3F7F9"/>
            <w:tcMar>
              <w:top w:w="60" w:type="dxa"/>
              <w:left w:w="120" w:type="dxa"/>
              <w:bottom w:w="60" w:type="dxa"/>
              <w:right w:w="120" w:type="dxa"/>
            </w:tcMar>
            <w:vAlign w:val="bottom"/>
          </w:tcPr>
          <w:p w14:paraId="0E55EE75">
            <w:pPr>
              <w:keepNext w:val="0"/>
              <w:keepLines w:val="0"/>
              <w:widowControl/>
              <w:suppressLineNumbers w:val="0"/>
              <w:spacing w:line="19" w:lineRule="atLeast"/>
              <w:jc w:val="left"/>
              <w:textAlignment w:val="bottom"/>
              <w:rPr>
                <w:rFonts w:hint="default" w:ascii="Segoe UI" w:hAnsi="Segoe UI" w:eastAsia="Segoe UI" w:cs="Segoe UI"/>
                <w:b/>
                <w:bCs/>
                <w:i w:val="0"/>
                <w:iCs w:val="0"/>
                <w:caps w:val="0"/>
                <w:color w:val="3F475A"/>
                <w:spacing w:val="0"/>
                <w:sz w:val="16"/>
                <w:szCs w:val="16"/>
              </w:rPr>
            </w:pPr>
            <w:r>
              <w:rPr>
                <w:rFonts w:hint="default" w:ascii="Segoe UI" w:hAnsi="Segoe UI" w:eastAsia="Segoe UI" w:cs="Segoe UI"/>
                <w:b/>
                <w:bCs/>
                <w:i w:val="0"/>
                <w:iCs w:val="0"/>
                <w:caps w:val="0"/>
                <w:color w:val="3F475A"/>
                <w:spacing w:val="0"/>
                <w:kern w:val="0"/>
                <w:sz w:val="16"/>
                <w:szCs w:val="16"/>
                <w:bdr w:val="none" w:color="auto" w:sz="0" w:space="0"/>
                <w:lang w:val="en-US" w:eastAsia="zh-CN" w:bidi="ar"/>
              </w:rPr>
              <w:t>描述</w:t>
            </w:r>
          </w:p>
        </w:tc>
      </w:tr>
      <w:tr w14:paraId="6D67F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2BC5621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id</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74AD61D2">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0FB39C0D">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消息的唯一标识</w:t>
            </w:r>
          </w:p>
        </w:tc>
      </w:tr>
      <w:tr w14:paraId="3AC1CE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2D164E1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op</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CCA6D9F">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29E431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业务操作</w:t>
            </w:r>
          </w:p>
        </w:tc>
      </w:tr>
      <w:tr w14:paraId="3114F6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6E7A01D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code</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34C9D33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6675E51E">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代码</w:t>
            </w:r>
          </w:p>
        </w:tc>
      </w:tr>
      <w:tr w14:paraId="42CF30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5FBDB0EA">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msg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0060FF6">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String</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529AB067">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消息</w:t>
            </w:r>
          </w:p>
        </w:tc>
      </w:tr>
      <w:tr w14:paraId="700045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FFFFF"/>
            <w:noWrap/>
            <w:tcMar>
              <w:top w:w="120" w:type="dxa"/>
              <w:left w:w="120" w:type="dxa"/>
              <w:bottom w:w="120" w:type="dxa"/>
              <w:right w:w="120" w:type="dxa"/>
            </w:tcMar>
            <w:vAlign w:val="center"/>
          </w:tcPr>
          <w:p w14:paraId="75D7520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data</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4A5FDA61">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Array of objects</w:t>
            </w:r>
          </w:p>
        </w:tc>
        <w:tc>
          <w:tcPr>
            <w:tcW w:w="0" w:type="auto"/>
            <w:tcBorders>
              <w:top w:val="single" w:color="D8DCE5" w:sz="4" w:space="0"/>
              <w:left w:val="single" w:color="D8DCE5" w:sz="4" w:space="0"/>
              <w:bottom w:val="single" w:color="D8DCE5" w:sz="4" w:space="0"/>
              <w:right w:val="single" w:color="D8DCE5" w:sz="4" w:space="0"/>
            </w:tcBorders>
            <w:shd w:val="clear" w:color="auto" w:fill="FFFFFF"/>
            <w:tcMar>
              <w:top w:w="120" w:type="dxa"/>
              <w:left w:w="120" w:type="dxa"/>
              <w:bottom w:w="120" w:type="dxa"/>
              <w:right w:w="120" w:type="dxa"/>
            </w:tcMar>
            <w:vAlign w:val="center"/>
          </w:tcPr>
          <w:p w14:paraId="2C3D9030">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请求成功后返回的数据</w:t>
            </w:r>
          </w:p>
        </w:tc>
      </w:tr>
      <w:tr w14:paraId="443F7982">
        <w:tblPrEx>
          <w:tblBorders>
            <w:top w:val="none" w:color="auto" w:sz="0" w:space="0"/>
            <w:left w:val="none" w:color="auto" w:sz="0" w:space="0"/>
            <w:bottom w:val="single" w:color="D8DCE5" w:sz="4" w:space="0"/>
            <w:right w:val="none" w:color="auto" w:sz="0" w:space="0"/>
            <w:insideH w:val="none" w:color="auto" w:sz="0" w:space="0"/>
            <w:insideV w:val="none" w:color="auto" w:sz="0" w:space="0"/>
          </w:tblBorders>
          <w:shd w:val="clear" w:color="auto" w:fill="F3F7F9"/>
          <w:tblCellMar>
            <w:top w:w="0" w:type="dxa"/>
            <w:left w:w="336" w:type="dxa"/>
            <w:bottom w:w="0" w:type="dxa"/>
            <w:right w:w="336" w:type="dxa"/>
          </w:tblCellMar>
        </w:tblPrEx>
        <w:tc>
          <w:tcPr>
            <w:tcW w:w="0" w:type="auto"/>
            <w:tcBorders>
              <w:top w:val="single" w:color="D8DCE5" w:sz="4" w:space="0"/>
              <w:left w:val="single" w:color="D8DCE5" w:sz="4" w:space="0"/>
              <w:bottom w:val="single" w:color="D8DCE5" w:sz="4" w:space="0"/>
              <w:right w:val="single" w:color="D8DCE5" w:sz="4" w:space="0"/>
            </w:tcBorders>
            <w:shd w:val="clear" w:color="auto" w:fill="FBFCFD"/>
            <w:noWrap/>
            <w:tcMar>
              <w:top w:w="120" w:type="dxa"/>
              <w:left w:w="120" w:type="dxa"/>
              <w:bottom w:w="120" w:type="dxa"/>
              <w:right w:w="120" w:type="dxa"/>
            </w:tcMar>
            <w:vAlign w:val="center"/>
          </w:tcPr>
          <w:p w14:paraId="0AFB2909">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&gt; result</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16AAFB43">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Boolean</w:t>
            </w:r>
          </w:p>
        </w:tc>
        <w:tc>
          <w:tcPr>
            <w:tcW w:w="0" w:type="auto"/>
            <w:tcBorders>
              <w:top w:val="single" w:color="D8DCE5" w:sz="4" w:space="0"/>
              <w:left w:val="single" w:color="D8DCE5" w:sz="4" w:space="0"/>
              <w:bottom w:val="single" w:color="D8DCE5" w:sz="4" w:space="0"/>
              <w:right w:val="single" w:color="D8DCE5" w:sz="4" w:space="0"/>
            </w:tcBorders>
            <w:shd w:val="clear" w:color="auto" w:fill="FBFCFD"/>
            <w:tcMar>
              <w:top w:w="120" w:type="dxa"/>
              <w:left w:w="120" w:type="dxa"/>
              <w:bottom w:w="120" w:type="dxa"/>
              <w:right w:w="120" w:type="dxa"/>
            </w:tcMar>
            <w:vAlign w:val="center"/>
          </w:tcPr>
          <w:p w14:paraId="0F69073B">
            <w:pPr>
              <w:keepNext w:val="0"/>
              <w:keepLines w:val="0"/>
              <w:widowControl/>
              <w:suppressLineNumbers w:val="0"/>
              <w:spacing w:line="19" w:lineRule="atLeast"/>
              <w:jc w:val="left"/>
              <w:textAlignment w:val="center"/>
              <w:rPr>
                <w:rFonts w:hint="default" w:ascii="Segoe UI" w:hAnsi="Segoe UI" w:eastAsia="Segoe UI" w:cs="Segoe UI"/>
                <w:i w:val="0"/>
                <w:iCs w:val="0"/>
                <w:caps w:val="0"/>
                <w:color w:val="3F475A"/>
                <w:spacing w:val="0"/>
                <w:sz w:val="16"/>
                <w:szCs w:val="16"/>
              </w:rPr>
            </w:pPr>
            <w:r>
              <w:rPr>
                <w:rFonts w:hint="default" w:ascii="Segoe UI" w:hAnsi="Segoe UI" w:eastAsia="Segoe UI" w:cs="Segoe UI"/>
                <w:i w:val="0"/>
                <w:iCs w:val="0"/>
                <w:caps w:val="0"/>
                <w:color w:val="3F475A"/>
                <w:spacing w:val="0"/>
                <w:kern w:val="0"/>
                <w:sz w:val="16"/>
                <w:szCs w:val="16"/>
                <w:bdr w:val="none" w:color="auto" w:sz="0" w:space="0"/>
                <w:lang w:val="en-US" w:eastAsia="zh-CN" w:bidi="ar"/>
              </w:rPr>
              <w:t>撤单结果</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true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：全部撤单成功</w:t>
            </w:r>
            <w:r>
              <w:rPr>
                <w:rFonts w:hint="default" w:ascii="Segoe UI" w:hAnsi="Segoe UI" w:eastAsia="Segoe UI" w:cs="Segoe UI"/>
                <w:i w:val="0"/>
                <w:iCs w:val="0"/>
                <w:caps w:val="0"/>
                <w:color w:val="3F475A"/>
                <w:spacing w:val="0"/>
                <w:kern w:val="0"/>
                <w:sz w:val="16"/>
                <w:szCs w:val="16"/>
                <w:bdr w:val="none" w:color="auto" w:sz="0" w:space="0"/>
                <w:lang w:val="en-US" w:eastAsia="zh-CN" w:bidi="ar"/>
              </w:rPr>
              <w:br w:type="textWrapping"/>
            </w:r>
            <w:r>
              <w:rPr>
                <w:rStyle w:val="11"/>
                <w:rFonts w:hint="default" w:ascii="Consolas" w:hAnsi="Consolas" w:eastAsia="Consolas" w:cs="Consolas"/>
                <w:i w:val="0"/>
                <w:iCs w:val="0"/>
                <w:caps w:val="0"/>
                <w:color w:val="3F475A"/>
                <w:spacing w:val="0"/>
                <w:kern w:val="0"/>
                <w:sz w:val="14"/>
                <w:szCs w:val="14"/>
                <w:bdr w:val="none" w:color="auto" w:sz="0" w:space="0"/>
                <w:lang w:val="en-US" w:eastAsia="zh-CN" w:bidi="ar"/>
              </w:rPr>
              <w:t>false</w:t>
            </w:r>
            <w:r>
              <w:rPr>
                <w:rFonts w:hint="default" w:ascii="Segoe UI" w:hAnsi="Segoe UI" w:eastAsia="Segoe UI" w:cs="Segoe UI"/>
                <w:i w:val="0"/>
                <w:iCs w:val="0"/>
                <w:caps w:val="0"/>
                <w:color w:val="3F475A"/>
                <w:spacing w:val="0"/>
                <w:kern w:val="0"/>
                <w:sz w:val="16"/>
                <w:szCs w:val="16"/>
                <w:bdr w:val="none" w:color="auto" w:sz="0" w:space="0"/>
                <w:lang w:val="en-US" w:eastAsia="zh-CN" w:bidi="ar"/>
              </w:rPr>
              <w:t>：全部撤单失败</w:t>
            </w:r>
          </w:p>
        </w:tc>
      </w:tr>
    </w:tbl>
    <w:p w14:paraId="2CF7FB05">
      <w:pPr>
        <w:keepNext w:val="0"/>
        <w:keepLines w:val="0"/>
        <w:widowControl/>
        <w:suppressLineNumbers w:val="0"/>
        <w:jc w:val="left"/>
      </w:pPr>
    </w:p>
    <w:p w14:paraId="3EC2AC3C">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
    <w15:presenceInfo w15:providerId="None" w15:userI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A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Hyperlink"/>
    <w:basedOn w:val="8"/>
    <w:uiPriority w:val="0"/>
    <w:rPr>
      <w:color w:val="0000FF"/>
      <w:u w:val="single"/>
    </w:rPr>
  </w:style>
  <w:style w:type="character" w:styleId="11">
    <w:name w:val="HTML Code"/>
    <w:basedOn w:val="8"/>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microsoft.com/office/2011/relationships/people" Target="people.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262</Pages>
  <Words>0</Words>
  <Characters>0</Characters>
  <Lines>0</Lines>
  <Paragraphs>0</Paragraphs>
  <TotalTime>1</TotalTime>
  <ScaleCrop>false</ScaleCrop>
  <LinksUpToDate>false</LinksUpToDate>
  <CharactersWithSpaces>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2026-05-21T13:32:47Z</dcterms:created>
  <dc:creator>Administrator</dc:creator>
  <cp:lastModifiedBy>阿银</cp:lastModifiedBy>
  <dcterms:modified xsi:type="dcterms:W3CDTF">2026-05-21T13:34:13Z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eyJoZGlkIjoiZmE2MjQyZTM2OTQ4MzNjN2M1YzU4Mzg1ZTRiNWQxMGUiLCJ1c2VySWQiOiI1ODU5MjA2MDQifQ==</vt:lpwstr>
  </property>
  <property fmtid="{D5CDD505-2E9C-101B-9397-08002B2CF9AE}" pid="4" name="ICV">
    <vt:lpwstr>96C763BD7249400AA865B36C9D1BBAC0_12</vt:lpwstr>
  </property>
</Properties>
</file>