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89336">
      <w:pPr>
        <w:rPr>
          <w:rFonts w:hint="default"/>
        </w:rPr>
      </w:pPr>
      <w:r>
        <w:rPr>
          <w:rFonts w:hint="default"/>
        </w:rPr>
        <w:t>1</w:t>
      </w:r>
      <w:r>
        <w:rPr>
          <w:rFonts w:hint="default"/>
        </w:rPr>
        <w:t>. 下列关于细胞中元素和化合物的叙述，正确的是（）答案：D</w:t>
      </w:r>
      <w:r>
        <w:rPr>
          <w:rFonts w:hint="default"/>
        </w:rPr>
        <w:br w:type="textWrapping"/>
      </w:r>
      <w:r>
        <w:rPr>
          <w:rFonts w:hint="default"/>
        </w:rPr>
        <w:t>A. 组成淀粉、糖原和纤维素的单体种类不同</w:t>
      </w:r>
      <w:r>
        <w:rPr>
          <w:rFonts w:hint="default"/>
        </w:rPr>
        <w:br w:type="textWrapping"/>
      </w:r>
      <w:r>
        <w:rPr>
          <w:rFonts w:hint="default"/>
        </w:rPr>
        <w:t>B. DNA和RNA分子的碱基组成完全相同</w:t>
      </w:r>
      <w:r>
        <w:rPr>
          <w:rFonts w:hint="default"/>
        </w:rPr>
        <w:br w:type="textWrapping"/>
      </w:r>
      <w:r>
        <w:rPr>
          <w:rFonts w:hint="default"/>
        </w:rPr>
        <w:t>C. 蛋白质分子中的N主要存在于氨基中</w:t>
      </w:r>
      <w:r>
        <w:rPr>
          <w:rFonts w:hint="default"/>
        </w:rPr>
        <w:br w:type="textWrapping"/>
      </w:r>
      <w:r>
        <w:rPr>
          <w:rFonts w:hint="default"/>
        </w:rPr>
        <w:t>D. 脂肪是细胞内良好的储能物质，但不等同于能源物质</w:t>
      </w:r>
    </w:p>
    <w:p w14:paraId="73C3AE71">
      <w:pPr>
        <w:rPr>
          <w:rFonts w:hint="default"/>
        </w:rPr>
      </w:pPr>
      <w:r>
        <w:rPr>
          <w:rFonts w:hint="default"/>
        </w:rPr>
        <w:t>2. 某植物细胞在适宜条件下进行光合作用，若突然降低环境中CO₂浓度，短时间内叶绿体内C₃和C₅的含量变化分别是（）答案：B</w:t>
      </w:r>
      <w:r>
        <w:rPr>
          <w:rFonts w:hint="default"/>
        </w:rPr>
        <w:br w:type="textWrapping"/>
      </w:r>
      <w:r>
        <w:rPr>
          <w:rFonts w:hint="default"/>
        </w:rPr>
        <w:t>A. C₃增加，C₅减少</w:t>
      </w:r>
      <w:r>
        <w:rPr>
          <w:rFonts w:hint="default"/>
        </w:rPr>
        <w:br w:type="textWrapping"/>
      </w:r>
      <w:r>
        <w:rPr>
          <w:rFonts w:hint="default"/>
        </w:rPr>
        <w:t>B. C₃减少，C₅增加</w:t>
      </w:r>
      <w:r>
        <w:rPr>
          <w:rFonts w:hint="default"/>
        </w:rPr>
        <w:br w:type="textWrapping"/>
      </w:r>
      <w:r>
        <w:rPr>
          <w:rFonts w:hint="default"/>
        </w:rPr>
        <w:t>C. C₃增加，C₅增加</w:t>
      </w:r>
      <w:r>
        <w:rPr>
          <w:rFonts w:hint="default"/>
        </w:rPr>
        <w:br w:type="textWrapping"/>
      </w:r>
      <w:r>
        <w:rPr>
          <w:rFonts w:hint="default"/>
        </w:rPr>
        <w:t>D. C₃减少，C₅减少</w:t>
      </w:r>
    </w:p>
    <w:p w14:paraId="5D6CBFCF">
      <w:r>
        <w:rPr>
          <w:rFonts w:hint="default"/>
        </w:rPr>
        <w:t>3. 某二倍体动物体细胞含有8条染色体，其一个精原细胞在进行减数分裂过程中，若发生了一次交叉互换（不考虑其他变异），则产生的四个精子中，染色体数目全部正常且含来自父方染色体的精子数最多为（）答案：D</w:t>
      </w:r>
      <w:r>
        <w:rPr>
          <w:rFonts w:hint="default"/>
        </w:rPr>
        <w:br w:type="textWrapping"/>
      </w:r>
      <w:r>
        <w:rPr>
          <w:rFonts w:hint="default"/>
        </w:rPr>
        <w:t>A. 1个</w:t>
      </w:r>
      <w:r>
        <w:rPr>
          <w:rFonts w:hint="default"/>
        </w:rPr>
        <w:br w:type="textWrapping"/>
      </w:r>
      <w:r>
        <w:rPr>
          <w:rFonts w:hint="default"/>
        </w:rPr>
        <w:t>B. 2个</w:t>
      </w:r>
      <w:r>
        <w:rPr>
          <w:rFonts w:hint="default"/>
        </w:rPr>
        <w:br w:type="textWrapping"/>
      </w:r>
      <w:r>
        <w:rPr>
          <w:rFonts w:hint="default"/>
        </w:rPr>
        <w:t>C. 3个</w:t>
      </w:r>
      <w:r>
        <w:rPr>
          <w:rFonts w:hint="default"/>
        </w:rPr>
        <w:br w:type="textWrapping"/>
      </w:r>
      <w:r>
        <w:rPr>
          <w:rFonts w:hint="default"/>
        </w:rPr>
        <w:t>D. 4个</w:t>
      </w:r>
    </w:p>
    <w:p w14:paraId="0A2F69DA">
      <w:r>
        <w:rPr>
          <w:rFonts w:hint="default"/>
        </w:rPr>
        <w:t>4. 下列有关人体内环境及其稳态的叙述，错误的是（）答案：D</w:t>
      </w:r>
      <w:r>
        <w:rPr>
          <w:rFonts w:hint="default"/>
        </w:rPr>
        <w:br w:type="textWrapping"/>
      </w:r>
      <w:r>
        <w:rPr>
          <w:rFonts w:hint="default"/>
        </w:rPr>
        <w:t>A. 血浆中的葡萄糖、无机盐等可以调节渗透压</w:t>
      </w:r>
      <w:r>
        <w:rPr>
          <w:rFonts w:hint="default"/>
        </w:rPr>
        <w:br w:type="textWrapping"/>
      </w:r>
      <w:r>
        <w:rPr>
          <w:rFonts w:hint="default"/>
        </w:rPr>
        <w:t>B. 内环境温度、pH的稳定依赖神经—体液—免疫调节网络</w:t>
      </w:r>
      <w:r>
        <w:rPr>
          <w:rFonts w:hint="default"/>
        </w:rPr>
        <w:br w:type="textWrapping"/>
      </w:r>
      <w:r>
        <w:rPr>
          <w:rFonts w:hint="default"/>
        </w:rPr>
        <w:t>C. 组织液渗入淋巴的量多于渗入血浆的量</w:t>
      </w:r>
      <w:r>
        <w:rPr>
          <w:rFonts w:hint="default"/>
        </w:rPr>
        <w:br w:type="textWrapping"/>
      </w:r>
      <w:r>
        <w:rPr>
          <w:rFonts w:hint="default"/>
        </w:rPr>
        <w:t>D. 剧烈运动后血浆pH会因乳酸积累而明显下降</w:t>
      </w:r>
    </w:p>
    <w:p w14:paraId="44C943E1">
      <w:r>
        <w:rPr>
          <w:rFonts w:hint="default"/>
        </w:rPr>
        <w:t>5. 某种昆虫的体色由常染色体上的等位基因A（黑色）和a（浅色）控制，且AA个体在胚胎期致死。现有一对浅色个体杂交，后代中黑色与浅色的比例为（）答案：D</w:t>
      </w:r>
      <w:r>
        <w:rPr>
          <w:rFonts w:hint="default"/>
        </w:rPr>
        <w:br w:type="textWrapping"/>
      </w:r>
      <w:r>
        <w:rPr>
          <w:rFonts w:hint="default"/>
        </w:rPr>
        <w:t>A. 1:1</w:t>
      </w:r>
      <w:r>
        <w:rPr>
          <w:rFonts w:hint="default"/>
        </w:rPr>
        <w:br w:type="textWrapping"/>
      </w:r>
      <w:r>
        <w:rPr>
          <w:rFonts w:hint="default"/>
        </w:rPr>
        <w:t>B. 2:1</w:t>
      </w:r>
      <w:r>
        <w:rPr>
          <w:rFonts w:hint="default"/>
        </w:rPr>
        <w:br w:type="textWrapping"/>
      </w:r>
      <w:r>
        <w:rPr>
          <w:rFonts w:hint="default"/>
        </w:rPr>
        <w:t>C. 3:1</w:t>
      </w:r>
      <w:r>
        <w:rPr>
          <w:rFonts w:hint="default"/>
        </w:rPr>
        <w:br w:type="textWrapping"/>
      </w:r>
      <w:r>
        <w:rPr>
          <w:rFonts w:hint="default"/>
        </w:rPr>
        <w:t>D. 全为浅色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33B27"/>
    <w:rsid w:val="60D3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2026-07-17T03:48:00Z</dcterms:created>
  <dc:creator>L印</dc:creator>
  <cp:lastModifiedBy>L印</cp:lastModifiedBy>
  <dcterms:modified xsi:type="dcterms:W3CDTF">2026-07-17T03:51:13Z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94BD04552E764E71B3CE993EB4FA6D18_11</vt:lpwstr>
  </property>
  <property fmtid="{D5CDD505-2E9C-101B-9397-08002B2CF9AE}" pid="4" name="KSOTemplateDocerSaveRecord">
    <vt:lpwstr>eyJoZGlkIjoiZTVkOGU1NDM1NzY5Mjk5NTQzZTI0OGUyN2U0MDczYzQiLCJ1c2VySWQiOiI1NTA3NjgwNjUifQ==</vt:lpwstr>
  </property>
</Properties>
</file>