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Default="00EC0620">
      <w:r>
        <w:t>ISQTB – Chapter 5</w:t>
      </w:r>
    </w:p>
    <w:p w:rsidR="00EC0620" w:rsidRDefault="00EC0620"/>
    <w:p w:rsidR="00EC0620" w:rsidRPr="00EC0620" w:rsidRDefault="00EC0620" w:rsidP="00EC0620">
      <w:pPr>
        <w:rPr>
          <w:u w:val="single"/>
        </w:rPr>
      </w:pPr>
      <w:r w:rsidRPr="00EC0620">
        <w:rPr>
          <w:u w:val="single"/>
        </w:rPr>
        <w:t xml:space="preserve">Test Leader </w:t>
      </w:r>
    </w:p>
    <w:p w:rsidR="00EC0620" w:rsidRDefault="00EC0620" w:rsidP="00EC0620">
      <w:pPr>
        <w:pStyle w:val="ListParagraph"/>
        <w:numPr>
          <w:ilvl w:val="0"/>
          <w:numId w:val="1"/>
        </w:numPr>
      </w:pPr>
      <w:r>
        <w:t>Project Manager</w:t>
      </w:r>
    </w:p>
    <w:p w:rsidR="00EC0620" w:rsidRDefault="00EC0620" w:rsidP="00EC0620">
      <w:pPr>
        <w:pStyle w:val="ListParagraph"/>
        <w:numPr>
          <w:ilvl w:val="0"/>
          <w:numId w:val="1"/>
        </w:numPr>
      </w:pPr>
      <w:r>
        <w:t>Development Manager</w:t>
      </w:r>
    </w:p>
    <w:p w:rsidR="00EC0620" w:rsidRDefault="00EC0620" w:rsidP="00EC0620">
      <w:pPr>
        <w:pStyle w:val="ListParagraph"/>
        <w:numPr>
          <w:ilvl w:val="0"/>
          <w:numId w:val="1"/>
        </w:numPr>
      </w:pPr>
      <w:r>
        <w:t>Quality Assurance Manager</w:t>
      </w:r>
    </w:p>
    <w:p w:rsidR="00EC0620" w:rsidRDefault="00EC0620" w:rsidP="00EC0620">
      <w:pPr>
        <w:pStyle w:val="ListParagraph"/>
        <w:numPr>
          <w:ilvl w:val="0"/>
          <w:numId w:val="1"/>
        </w:numPr>
      </w:pPr>
      <w:r>
        <w:t>Manager of Test Group</w:t>
      </w:r>
    </w:p>
    <w:p w:rsidR="00EC0620" w:rsidRDefault="00EC0620" w:rsidP="00EC0620">
      <w:r>
        <w:t>Typical tasks Include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Co-ordinate and possible write and review test strategy</w:t>
      </w:r>
      <w:r w:rsidR="000F6503">
        <w:t xml:space="preserve"> </w:t>
      </w:r>
      <w:r>
        <w:t>(for the project) or policy (for the organisation)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Plan and negotiate with project managers and other stakeholders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Directs the spec, prep, implementation and executio</w:t>
      </w:r>
      <w:bookmarkStart w:id="0" w:name="_GoBack"/>
      <w:bookmarkEnd w:id="0"/>
      <w:r>
        <w:t>n of tests.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Time effort and cost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Report – Progress vs Actual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 xml:space="preserve">Quality of the work product and the quality of the testing </w:t>
      </w:r>
      <w:r>
        <w:tab/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Ensures the appropriate training has taken place</w:t>
      </w:r>
    </w:p>
    <w:p w:rsidR="00EC0620" w:rsidRDefault="00EC0620" w:rsidP="00EC0620">
      <w:pPr>
        <w:pStyle w:val="ListParagraph"/>
        <w:numPr>
          <w:ilvl w:val="0"/>
          <w:numId w:val="2"/>
        </w:numPr>
      </w:pPr>
      <w:r>
        <w:t>Make sure the appropriate environments are in place.</w:t>
      </w:r>
    </w:p>
    <w:p w:rsidR="00AE6056" w:rsidRDefault="00AE6056" w:rsidP="00AE6056"/>
    <w:p w:rsidR="00AE6056" w:rsidRDefault="00AE6056" w:rsidP="00AE6056">
      <w:r>
        <w:t>Testers</w:t>
      </w:r>
    </w:p>
    <w:p w:rsidR="00AE6056" w:rsidRDefault="00AE6056" w:rsidP="00AE6056">
      <w:r>
        <w:t>Typical tasks Include: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Review and Contribute to test plans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Review requirements and Test cases based on the techniques given in the test plan.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Prepare test data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Execute test procedures, log, evaluate results, and documents any deviation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Use test administration, management and monitoring tools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Automate Tests (possibly supported by a developer or automation expert)</w:t>
      </w:r>
    </w:p>
    <w:p w:rsidR="00AE6056" w:rsidRDefault="00AE6056" w:rsidP="00AE6056">
      <w:pPr>
        <w:pStyle w:val="ListParagraph"/>
        <w:numPr>
          <w:ilvl w:val="0"/>
          <w:numId w:val="3"/>
        </w:numPr>
      </w:pPr>
      <w:r>
        <w:t>Review tests developed by others</w:t>
      </w:r>
    </w:p>
    <w:p w:rsidR="00AE6056" w:rsidRDefault="00AE6056" w:rsidP="00AE6056"/>
    <w:p w:rsidR="00AE6056" w:rsidRDefault="00AE6056" w:rsidP="00AE6056">
      <w:r>
        <w:t>Independence:</w:t>
      </w:r>
    </w:p>
    <w:p w:rsidR="00AE6056" w:rsidRDefault="000C6E14" w:rsidP="000C6E14">
      <w:pPr>
        <w:pStyle w:val="ListParagraph"/>
        <w:numPr>
          <w:ilvl w:val="0"/>
          <w:numId w:val="4"/>
        </w:numPr>
      </w:pPr>
      <w:r>
        <w:t>‘Separation</w:t>
      </w:r>
      <w:r w:rsidR="00AE6056">
        <w:t xml:space="preserve"> of responsibilities, which encourages the accomplishment of objective testing.</w:t>
      </w:r>
      <w:r>
        <w:t>’</w:t>
      </w:r>
    </w:p>
    <w:p w:rsidR="000C6E14" w:rsidRDefault="00AE6056" w:rsidP="000C6E14">
      <w:pPr>
        <w:pStyle w:val="ListParagraph"/>
        <w:numPr>
          <w:ilvl w:val="0"/>
          <w:numId w:val="4"/>
        </w:numPr>
      </w:pPr>
      <w:r>
        <w:t>The effectiveness of finding defects by testing and re</w:t>
      </w:r>
      <w:r w:rsidR="000C6E14">
        <w:t>v</w:t>
      </w:r>
      <w:r>
        <w:t>iews can be improved by using independent testers.</w:t>
      </w:r>
      <w:r w:rsidR="000C6E14">
        <w:t xml:space="preserve"> </w:t>
      </w:r>
      <w:r>
        <w:t>It is thought th</w:t>
      </w:r>
      <w:r w:rsidR="000C6E14">
        <w:t>a</w:t>
      </w:r>
      <w:r>
        <w:t>t the software is tested more thoroughly</w:t>
      </w:r>
      <w:r w:rsidR="000C6E14">
        <w:t>.</w:t>
      </w:r>
    </w:p>
    <w:p w:rsidR="000C6E14" w:rsidRDefault="000C6E14" w:rsidP="000C6E14">
      <w:pPr>
        <w:pStyle w:val="ListParagraph"/>
        <w:numPr>
          <w:ilvl w:val="0"/>
          <w:numId w:val="4"/>
        </w:numPr>
      </w:pPr>
      <w:r>
        <w:t>This is extremely powerful in situations where an independent tester is used to test, rather than the author of a work product.</w:t>
      </w:r>
    </w:p>
    <w:p w:rsidR="000C6E14" w:rsidRDefault="000C6E14" w:rsidP="000C6E14">
      <w:r>
        <w:t xml:space="preserve">Page 146 </w:t>
      </w:r>
    </w:p>
    <w:p w:rsidR="000C6E14" w:rsidRDefault="000C6E14" w:rsidP="000C6E14"/>
    <w:p w:rsidR="000C6E14" w:rsidRPr="00471779" w:rsidRDefault="000C6E14" w:rsidP="000C6E14">
      <w:pPr>
        <w:rPr>
          <w:u w:val="single"/>
        </w:rPr>
      </w:pPr>
      <w:r w:rsidRPr="00471779">
        <w:rPr>
          <w:u w:val="single"/>
        </w:rPr>
        <w:t>Estimation:</w:t>
      </w:r>
    </w:p>
    <w:p w:rsidR="000C6E14" w:rsidRDefault="000C6E14" w:rsidP="000C6E14">
      <w:r>
        <w:t>Met</w:t>
      </w:r>
      <w:r w:rsidR="00471779">
        <w:t>r</w:t>
      </w:r>
      <w:r>
        <w:t>ics Bases – relies on data collected from previous or similar projects. This is a fairly accurate approach when comparing similar sized projects.</w:t>
      </w:r>
    </w:p>
    <w:p w:rsidR="000C6E14" w:rsidRDefault="000C6E14" w:rsidP="000C6E14"/>
    <w:p w:rsidR="000C6E14" w:rsidRDefault="000C6E14" w:rsidP="000C6E14">
      <w:r>
        <w:t xml:space="preserve">Expert Based </w:t>
      </w:r>
      <w:r w:rsidR="00471779">
        <w:t xml:space="preserve">– The estimations are based on experience. This could be from Developers, Analysts, </w:t>
      </w:r>
      <w:proofErr w:type="gramStart"/>
      <w:r w:rsidR="00471779">
        <w:t>SMEs(</w:t>
      </w:r>
      <w:proofErr w:type="gramEnd"/>
      <w:r w:rsidR="00471779">
        <w:t>Subject Matter Experts), Test Consultants, etc.</w:t>
      </w:r>
    </w:p>
    <w:p w:rsidR="00EC0620" w:rsidRDefault="00EC0620"/>
    <w:p w:rsidR="00471779" w:rsidRDefault="00471779"/>
    <w:p w:rsidR="00471779" w:rsidRDefault="00471779">
      <w:pPr>
        <w:rPr>
          <w:u w:val="single"/>
        </w:rPr>
      </w:pPr>
    </w:p>
    <w:p w:rsidR="00471779" w:rsidRDefault="00471779">
      <w:pPr>
        <w:rPr>
          <w:u w:val="single"/>
        </w:rPr>
      </w:pPr>
    </w:p>
    <w:p w:rsidR="00471779" w:rsidRDefault="00471779">
      <w:pPr>
        <w:rPr>
          <w:u w:val="single"/>
        </w:rPr>
      </w:pPr>
      <w:r w:rsidRPr="00471779">
        <w:rPr>
          <w:u w:val="single"/>
        </w:rPr>
        <w:lastRenderedPageBreak/>
        <w:t>Test Reporting</w:t>
      </w:r>
      <w:r>
        <w:rPr>
          <w:u w:val="single"/>
        </w:rPr>
        <w:t xml:space="preserve"> </w:t>
      </w:r>
      <w:r w:rsidR="00A90184">
        <w:rPr>
          <w:u w:val="single"/>
        </w:rPr>
        <w:t>– Page 164</w:t>
      </w:r>
    </w:p>
    <w:p w:rsidR="00471779" w:rsidRDefault="00471779">
      <w:pPr>
        <w:rPr>
          <w:u w:val="single"/>
        </w:rPr>
      </w:pPr>
    </w:p>
    <w:p w:rsidR="00471779" w:rsidRPr="00471779" w:rsidRDefault="00471779">
      <w:r w:rsidRPr="00471779">
        <w:t>Reporting test status is about effectively communicating our findings to other project stakeholders.</w:t>
      </w:r>
    </w:p>
    <w:p w:rsidR="00471779" w:rsidRPr="00471779" w:rsidRDefault="00471779"/>
    <w:p w:rsidR="00471779" w:rsidRPr="00471779" w:rsidRDefault="00471779">
      <w:r w:rsidRPr="00471779">
        <w:t>Report should include (according to IEE829):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Test Summary Report Identifier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Summary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Variance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Comprehensive Assessment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Summary of Results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Evaluations</w:t>
      </w:r>
    </w:p>
    <w:p w:rsidR="00471779" w:rsidRPr="00471779" w:rsidRDefault="00471779" w:rsidP="00471779">
      <w:pPr>
        <w:pStyle w:val="ListParagraph"/>
        <w:numPr>
          <w:ilvl w:val="0"/>
          <w:numId w:val="5"/>
        </w:numPr>
      </w:pPr>
      <w:r w:rsidRPr="00471779">
        <w:t>Summary of Activities</w:t>
      </w:r>
    </w:p>
    <w:p w:rsidR="00471779" w:rsidRDefault="00471779" w:rsidP="00471779">
      <w:pPr>
        <w:pStyle w:val="ListParagraph"/>
        <w:numPr>
          <w:ilvl w:val="0"/>
          <w:numId w:val="5"/>
        </w:numPr>
      </w:pPr>
      <w:r w:rsidRPr="00471779">
        <w:t>Approvals</w:t>
      </w:r>
    </w:p>
    <w:p w:rsidR="00A90184" w:rsidRDefault="00A90184" w:rsidP="00A90184"/>
    <w:p w:rsidR="00A90184" w:rsidRPr="00A90184" w:rsidRDefault="00A90184" w:rsidP="00A90184">
      <w:pPr>
        <w:rPr>
          <w:b/>
          <w:u w:val="single"/>
        </w:rPr>
      </w:pPr>
      <w:r w:rsidRPr="00A90184">
        <w:rPr>
          <w:b/>
          <w:u w:val="single"/>
        </w:rPr>
        <w:t>Risk:</w:t>
      </w:r>
      <w:r>
        <w:rPr>
          <w:b/>
          <w:u w:val="single"/>
        </w:rPr>
        <w:t xml:space="preserve"> An uncertain effect that may have a negative impact</w:t>
      </w:r>
    </w:p>
    <w:p w:rsidR="00A90184" w:rsidRDefault="00A90184" w:rsidP="00A90184"/>
    <w:p w:rsidR="00A90184" w:rsidRDefault="00A90184" w:rsidP="00A90184">
      <w:pPr>
        <w:pStyle w:val="ListParagraph"/>
        <w:numPr>
          <w:ilvl w:val="0"/>
          <w:numId w:val="6"/>
        </w:numPr>
      </w:pPr>
      <w:r>
        <w:t>Product Risk – Factors relating to what is produced by the work, i.e. the thing we are testing.</w:t>
      </w:r>
    </w:p>
    <w:p w:rsidR="00A90184" w:rsidRDefault="00A90184" w:rsidP="00A90184">
      <w:pPr>
        <w:pStyle w:val="ListParagraph"/>
        <w:numPr>
          <w:ilvl w:val="0"/>
          <w:numId w:val="6"/>
        </w:numPr>
      </w:pPr>
      <w:r>
        <w:t>Project Risk – Factors relating to the wat the work is carried out, i.e. the test project.</w:t>
      </w:r>
    </w:p>
    <w:p w:rsidR="00A90184" w:rsidRDefault="00A90184" w:rsidP="00A90184"/>
    <w:p w:rsidR="00A90184" w:rsidRDefault="00A90184" w:rsidP="00A90184">
      <w:r>
        <w:t>How do we quantify Risk?</w:t>
      </w:r>
    </w:p>
    <w:p w:rsidR="00A90184" w:rsidRDefault="00A90184" w:rsidP="00A90184">
      <w:pPr>
        <w:pStyle w:val="ListParagraph"/>
        <w:numPr>
          <w:ilvl w:val="0"/>
          <w:numId w:val="7"/>
        </w:numPr>
      </w:pPr>
      <w:r>
        <w:t xml:space="preserve">Likelihood </w:t>
      </w:r>
    </w:p>
    <w:p w:rsidR="00A90184" w:rsidRPr="00471779" w:rsidRDefault="00A90184" w:rsidP="00A90184">
      <w:pPr>
        <w:pStyle w:val="ListParagraph"/>
        <w:numPr>
          <w:ilvl w:val="0"/>
          <w:numId w:val="7"/>
        </w:numPr>
      </w:pPr>
      <w:r>
        <w:t>Impact</w:t>
      </w:r>
    </w:p>
    <w:sectPr w:rsidR="00A90184" w:rsidRPr="00471779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5B1A"/>
    <w:multiLevelType w:val="hybridMultilevel"/>
    <w:tmpl w:val="929E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B31"/>
    <w:multiLevelType w:val="hybridMultilevel"/>
    <w:tmpl w:val="4BE4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35C7"/>
    <w:multiLevelType w:val="hybridMultilevel"/>
    <w:tmpl w:val="9C1E9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483"/>
    <w:multiLevelType w:val="hybridMultilevel"/>
    <w:tmpl w:val="F574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BE4"/>
    <w:multiLevelType w:val="hybridMultilevel"/>
    <w:tmpl w:val="A36A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684E"/>
    <w:multiLevelType w:val="hybridMultilevel"/>
    <w:tmpl w:val="7C76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0BD"/>
    <w:multiLevelType w:val="hybridMultilevel"/>
    <w:tmpl w:val="3E3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20"/>
    <w:rsid w:val="000C6E14"/>
    <w:rsid w:val="000F6503"/>
    <w:rsid w:val="003E0748"/>
    <w:rsid w:val="00471779"/>
    <w:rsid w:val="006F139B"/>
    <w:rsid w:val="009E2B96"/>
    <w:rsid w:val="00A90184"/>
    <w:rsid w:val="00AE6056"/>
    <w:rsid w:val="00E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678D"/>
  <w15:chartTrackingRefBased/>
  <w15:docId w15:val="{B2689962-94FD-2548-9784-DBB5B562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1</cp:revision>
  <dcterms:created xsi:type="dcterms:W3CDTF">2019-02-06T14:16:00Z</dcterms:created>
  <dcterms:modified xsi:type="dcterms:W3CDTF">2019-02-11T14:32:00Z</dcterms:modified>
</cp:coreProperties>
</file>