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Tablas de Ejemplo para Prueba</w:t>
      </w:r>
    </w:p>
    <w:p>
      <w:r>
        <w:t>Tabla de ejemplo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Responsable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</w:tr>
      <w:tr>
        <w:tc>
          <w:tcPr>
            <w:tcW w:type="dxa" w:w="2880"/>
          </w:tcPr>
          <w:p>
            <w:r>
              <w:t>Planeación</w:t>
            </w:r>
          </w:p>
        </w:tc>
        <w:tc>
          <w:tcPr>
            <w:tcW w:type="dxa" w:w="2880"/>
          </w:tcPr>
          <w:p>
            <w:r>
              <w:t>Dirección</w:t>
            </w:r>
          </w:p>
        </w:tc>
        <w:tc>
          <w:tcPr>
            <w:tcW w:type="dxa" w:w="2880"/>
          </w:tcPr>
          <w:p>
            <w:r>
              <w:t>01/01/2025</w:t>
            </w:r>
          </w:p>
        </w:tc>
      </w:tr>
      <w:tr>
        <w:tc>
          <w:tcPr>
            <w:tcW w:type="dxa" w:w="2880"/>
          </w:tcPr>
          <w:p>
            <w:r>
              <w:t>Evaluación</w:t>
            </w:r>
          </w:p>
        </w:tc>
        <w:tc>
          <w:tcPr>
            <w:tcW w:type="dxa" w:w="2880"/>
          </w:tcPr>
          <w:p>
            <w:r>
              <w:t>Comité Técnico</w:t>
            </w:r>
          </w:p>
        </w:tc>
        <w:tc>
          <w:tcPr>
            <w:tcW w:type="dxa" w:w="2880"/>
          </w:tcPr>
          <w:p>
            <w:r>
              <w:t>15/01/2025</w:t>
            </w:r>
          </w:p>
        </w:tc>
      </w:tr>
      <w:tr>
        <w:tc>
          <w:tcPr>
            <w:tcW w:type="dxa" w:w="2880"/>
          </w:tcPr>
          <w:p>
            <w:r>
              <w:t>Ajustes</w:t>
            </w:r>
          </w:p>
        </w:tc>
        <w:tc>
          <w:tcPr>
            <w:tcW w:type="dxa" w:w="2880"/>
          </w:tcPr>
          <w:p>
            <w:r>
              <w:t>Planeación</w:t>
            </w:r>
          </w:p>
        </w:tc>
        <w:tc>
          <w:tcPr>
            <w:tcW w:type="dxa" w:w="2880"/>
          </w:tcPr>
          <w:p>
            <w:r>
              <w:t>20/01/2025</w:t>
            </w:r>
          </w:p>
        </w:tc>
      </w:tr>
    </w:tbl>
    <w:p>
      <w:r>
        <w:br/>
      </w:r>
    </w:p>
    <w:p>
      <w:r>
        <w:t>Tabla de ejemplo 2 (más compleja):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Indicador</w:t>
            </w:r>
          </w:p>
        </w:tc>
        <w:tc>
          <w:tcPr>
            <w:tcW w:type="dxa" w:w="2160"/>
          </w:tcPr>
          <w:p>
            <w:r>
              <w:t>Meta</w:t>
            </w:r>
          </w:p>
        </w:tc>
        <w:tc>
          <w:tcPr>
            <w:tcW w:type="dxa" w:w="2160"/>
          </w:tcPr>
          <w:p>
            <w:r>
              <w:t>Resultado</w:t>
            </w:r>
          </w:p>
        </w:tc>
        <w:tc>
          <w:tcPr>
            <w:tcW w:type="dxa" w:w="2160"/>
          </w:tcPr>
          <w:p>
            <w:r>
              <w:t>Observaciones</w:t>
            </w:r>
          </w:p>
        </w:tc>
      </w:tr>
      <w:tr>
        <w:tc>
          <w:tcPr>
            <w:tcW w:type="dxa" w:w="2160"/>
          </w:tcPr>
          <w:p>
            <w:r>
              <w:t>Cumplimiento</w:t>
            </w:r>
          </w:p>
        </w:tc>
        <w:tc>
          <w:tcPr>
            <w:tcW w:type="dxa" w:w="2160"/>
          </w:tcPr>
          <w:p>
            <w:r>
              <w:t>90%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Se mejorará en el próximo ciclo</w:t>
            </w:r>
          </w:p>
        </w:tc>
      </w:tr>
      <w:tr>
        <w:tc>
          <w:tcPr>
            <w:tcW w:type="dxa" w:w="2160"/>
          </w:tcPr>
          <w:p>
            <w:r>
              <w:t>Participación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98%</w:t>
            </w:r>
          </w:p>
        </w:tc>
        <w:tc>
          <w:tcPr>
            <w:tcW w:type="dxa" w:w="2160"/>
          </w:tcPr>
          <w:p>
            <w:r>
              <w:t>Muy buena asistencia</w:t>
            </w:r>
          </w:p>
        </w:tc>
      </w:tr>
      <w:tr>
        <w:tc>
          <w:tcPr>
            <w:tcW w:type="dxa" w:w="2160"/>
          </w:tcPr>
          <w:p>
            <w:r>
              <w:t>Documentación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Completa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