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spacing w:lineRule="auto" w:line="360"/>
        <w:rPr>
          <w:rFonts w:ascii="David" w:hAnsi="David" w:cs="David"/>
          <w:b/>
          <w:b/>
          <w:bCs/>
          <w:sz w:val="28"/>
          <w:szCs w:val="28"/>
          <w:u w:val="single"/>
        </w:rPr>
      </w:pPr>
      <w:r>
        <w:rPr>
          <w:rFonts w:cs="David" w:ascii="David" w:hAnsi="David"/>
          <w:b/>
          <w:bCs/>
          <w:sz w:val="28"/>
          <w:szCs w:val="28"/>
        </w:rPr>
        <w:t>Final project:</w:t>
      </w:r>
      <w:r>
        <w:rPr>
          <w:rFonts w:cs="David" w:ascii="David" w:hAnsi="David"/>
          <w:b/>
          <w:bCs/>
          <w:sz w:val="28"/>
          <w:szCs w:val="28"/>
          <w:u w:val="single"/>
        </w:rPr>
        <w:t xml:space="preserve"> Automatically defend from DoS and DDoS traffic flood attacks</w:t>
      </w:r>
    </w:p>
    <w:p>
      <w:pPr>
        <w:pStyle w:val="Standard"/>
        <w:spacing w:lineRule="auto" w:line="360"/>
        <w:rPr>
          <w:rFonts w:ascii="David" w:hAnsi="David" w:cs="David"/>
          <w:sz w:val="16"/>
          <w:szCs w:val="16"/>
        </w:rPr>
      </w:pPr>
      <w:r>
        <w:rPr>
          <w:rFonts w:cs="David" w:ascii="David" w:hAnsi="David"/>
          <w:sz w:val="16"/>
          <w:szCs w:val="16"/>
        </w:rPr>
      </w:r>
    </w:p>
    <w:p>
      <w:pPr>
        <w:pStyle w:val="Standard"/>
        <w:spacing w:lineRule="auto" w:line="360"/>
        <w:rPr/>
      </w:pPr>
      <w:r>
        <w:rPr>
          <w:rFonts w:cs="David" w:ascii="David" w:hAnsi="David"/>
          <w:sz w:val="28"/>
          <w:szCs w:val="28"/>
        </w:rPr>
        <w:t xml:space="preserve">DoS and DDoS attacks </w:t>
      </w:r>
      <w:r>
        <w:rPr>
          <w:rFonts w:cs="Calibri" w:ascii="David" w:hAnsi="David" w:cstheme="minorHAnsi"/>
          <w:sz w:val="28"/>
          <w:szCs w:val="28"/>
        </w:rPr>
        <w:t xml:space="preserve">are </w:t>
      </w:r>
      <w:r>
        <w:rPr>
          <w:rFonts w:cs="Calibri" w:ascii="David" w:hAnsi="David" w:cstheme="minorHAnsi"/>
          <w:sz w:val="28"/>
          <w:szCs w:val="28"/>
        </w:rPr>
        <w:t xml:space="preserve">attempts to exhaust </w:t>
      </w:r>
      <w:r>
        <w:rPr>
          <w:rFonts w:cs="Calibri" w:ascii="David" w:hAnsi="David" w:cstheme="minorHAnsi"/>
          <w:sz w:val="28"/>
          <w:szCs w:val="28"/>
        </w:rPr>
        <w:t xml:space="preserve">server </w:t>
      </w:r>
      <w:r>
        <w:rPr>
          <w:rFonts w:cs="Calibri" w:ascii="David" w:hAnsi="David" w:cstheme="minorHAnsi"/>
          <w:sz w:val="28"/>
          <w:szCs w:val="28"/>
        </w:rPr>
        <w:t xml:space="preserve">side assets, and </w:t>
      </w:r>
      <w:r>
        <w:rPr>
          <w:rFonts w:cs="Calibri" w:ascii="David" w:hAnsi="David" w:cstheme="minorHAnsi"/>
          <w:sz w:val="28"/>
          <w:szCs w:val="28"/>
        </w:rPr>
        <w:t>designed to prevent client-to-server communication (denial of service). These attacks aim to both public and private sectors, and occur more and more frequently. In addition, lately the massive DDoS attacks are performing 100 Gigabits per second, and being more common than ever. These attacks are sowing fear among organizations and private server owners.</w:t>
      </w:r>
    </w:p>
    <w:p>
      <w:pPr>
        <w:pStyle w:val="Standard"/>
        <w:spacing w:lineRule="auto" w:line="360"/>
        <w:rPr>
          <w:rFonts w:cs="David"/>
          <w:sz w:val="28"/>
          <w:szCs w:val="28"/>
        </w:rPr>
      </w:pPr>
      <w:r>
        <w:rPr>
          <w:rFonts w:cs="David"/>
          <w:sz w:val="28"/>
          <w:szCs w:val="28"/>
        </w:rPr>
      </w:r>
    </w:p>
    <w:p>
      <w:pPr>
        <w:pStyle w:val="Standard"/>
        <w:spacing w:lineRule="auto" w:line="360"/>
        <w:rPr/>
      </w:pPr>
      <w:r>
        <w:rPr>
          <w:rFonts w:cs="David" w:ascii="David" w:hAnsi="David"/>
          <w:sz w:val="28"/>
          <w:szCs w:val="28"/>
        </w:rPr>
        <w:t>Our project deals with understanding and examining DoS and DDoS attacks, and what are the solutions for them. In particularly, we will discuss and handle with traffic flood attacks on web servers, and will try to develop our own software or algorithm to block or to give any immediately pragmatic solution.</w:t>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pPr>
      <w:r>
        <w:rPr>
          <w:rFonts w:cs="David" w:ascii="David" w:hAnsi="David"/>
          <w:sz w:val="28"/>
          <w:szCs w:val="28"/>
        </w:rPr>
        <w:t xml:space="preserve">Our main goal is to </w:t>
      </w:r>
      <w:r>
        <w:rPr>
          <w:rFonts w:cs="David" w:ascii="David" w:hAnsi="David"/>
          <w:sz w:val="28"/>
          <w:szCs w:val="28"/>
        </w:rPr>
        <w:t xml:space="preserve">develop an automatic system that would </w:t>
      </w:r>
      <w:r>
        <w:rPr>
          <w:rFonts w:cs="David" w:ascii="David" w:hAnsi="David"/>
          <w:sz w:val="28"/>
          <w:szCs w:val="28"/>
        </w:rPr>
        <w:t xml:space="preserve">identify and analyze a traffic flood attack, defend the server from it, and in need - will block any IP or sub-net which the flood comes from. </w:t>
      </w:r>
      <w:r>
        <w:rPr>
          <w:rFonts w:cs="David" w:ascii="David" w:hAnsi="David"/>
          <w:sz w:val="28"/>
          <w:szCs w:val="28"/>
        </w:rPr>
        <w:t>Our system should run on a CDN instead of on the server in order to save the server’s performances providing service</w:t>
      </w:r>
    </w:p>
    <w:p>
      <w:pPr>
        <w:pStyle w:val="Standard"/>
        <w:spacing w:lineRule="auto" w:line="360"/>
        <w:rPr>
          <w:rFonts w:ascii="David" w:hAnsi="David" w:cs="David"/>
          <w:sz w:val="28"/>
          <w:szCs w:val="28"/>
        </w:rPr>
      </w:pPr>
      <w:r>
        <w:rPr/>
      </w:r>
    </w:p>
    <w:p>
      <w:pPr>
        <w:pStyle w:val="Standard"/>
        <w:spacing w:lineRule="auto" w:line="360"/>
        <w:rPr>
          <w:rFonts w:ascii="David" w:hAnsi="David" w:cs="David"/>
          <w:sz w:val="28"/>
          <w:szCs w:val="28"/>
        </w:rPr>
      </w:pPr>
      <w:r>
        <w:rPr>
          <w:rFonts w:cs="David" w:ascii="David" w:hAnsi="David"/>
          <w:sz w:val="28"/>
          <w:szCs w:val="28"/>
        </w:rPr>
        <mc:AlternateContent>
          <mc:Choice Requires="wpg">
            <w:drawing>
              <wp:anchor behindDoc="0" distT="0" distB="0" distL="114300" distR="113030" simplePos="0" locked="0" layoutInCell="1" allowOverlap="1" relativeHeight="2" wp14:anchorId="5DD7EE20">
                <wp:simplePos x="0" y="0"/>
                <wp:positionH relativeFrom="column">
                  <wp:posOffset>779780</wp:posOffset>
                </wp:positionH>
                <wp:positionV relativeFrom="paragraph">
                  <wp:posOffset>11430</wp:posOffset>
                </wp:positionV>
                <wp:extent cx="3973195" cy="2046605"/>
                <wp:effectExtent l="0" t="0" r="9525" b="0"/>
                <wp:wrapNone/>
                <wp:docPr id="1" name="קבוצה 35"/>
                <a:graphic xmlns:a="http://schemas.openxmlformats.org/drawingml/2006/main">
                  <a:graphicData uri="http://schemas.microsoft.com/office/word/2010/wordprocessingGroup">
                    <wpg:wgp>
                      <wpg:cNvGrpSpPr/>
                      <wpg:grpSpPr>
                        <a:xfrm>
                          <a:off x="0" y="0"/>
                          <a:ext cx="3972600" cy="2045880"/>
                        </a:xfrm>
                      </wpg:grpSpPr>
                      <pic:pic xmlns:pic="http://schemas.openxmlformats.org/drawingml/2006/picture">
                        <pic:nvPicPr>
                          <pic:cNvPr id="0" name="תמונה 1" descr=""/>
                          <pic:cNvPicPr/>
                        </pic:nvPicPr>
                        <pic:blipFill>
                          <a:blip r:embed="rId2"/>
                          <a:stretch/>
                        </pic:blipFill>
                        <pic:spPr>
                          <a:xfrm>
                            <a:off x="0" y="0"/>
                            <a:ext cx="3972600" cy="2045880"/>
                          </a:xfrm>
                          <a:prstGeom prst="rect">
                            <a:avLst/>
                          </a:prstGeom>
                          <a:ln>
                            <a:noFill/>
                          </a:ln>
                        </pic:spPr>
                      </pic:pic>
                      <wps:wsp>
                        <wps:cNvSpPr/>
                        <wps:spPr>
                          <a:xfrm>
                            <a:off x="1173960" y="225360"/>
                            <a:ext cx="727200" cy="54180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rot="10800000">
                            <a:off x="1155240" y="321840"/>
                            <a:ext cx="636840" cy="4654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a:off x="859680" y="860400"/>
                            <a:ext cx="768960" cy="442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409840" y="552960"/>
                            <a:ext cx="876960" cy="18936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rot="10800000">
                            <a:off x="2527200" y="670680"/>
                            <a:ext cx="723960" cy="14796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rot="10800000">
                            <a:off x="806400" y="957600"/>
                            <a:ext cx="709920" cy="442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a:off x="2703240" y="832320"/>
                            <a:ext cx="587520" cy="13896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V="1" rot="10800000">
                            <a:off x="2677320" y="916200"/>
                            <a:ext cx="592560" cy="139680"/>
                          </a:xfrm>
                          <a:custGeom>
                            <a:avLst/>
                            <a:gdLst/>
                            <a:ahLst/>
                            <a:rect l="l" t="t" r="r" b="b"/>
                            <a:pathLst>
                              <a:path w="21600" h="21600">
                                <a:moveTo>
                                  <a:pt x="0" y="0"/>
                                </a:moveTo>
                                <a:lnTo>
                                  <a:pt x="21600" y="21600"/>
                                </a:lnTo>
                              </a:path>
                            </a:pathLst>
                          </a:custGeom>
                          <a:noFill/>
                          <a:ln w="19080">
                            <a:solidFill>
                              <a:srgbClr val="92d05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669240" y="1114920"/>
                            <a:ext cx="821520" cy="37404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738000" y="1176480"/>
                            <a:ext cx="813600" cy="37080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738000" y="1223640"/>
                            <a:ext cx="903600" cy="41472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928440" y="1244520"/>
                            <a:ext cx="859320" cy="39168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1099800" y="1244520"/>
                            <a:ext cx="858600" cy="39168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rot="10800000">
                            <a:off x="1182240" y="1251720"/>
                            <a:ext cx="936000" cy="429120"/>
                          </a:xfrm>
                          <a:custGeom>
                            <a:avLst/>
                            <a:gdLst/>
                            <a:ahLst/>
                            <a:rect l="l" t="t" r="r" b="b"/>
                            <a:pathLst>
                              <a:path w="21600" h="21600">
                                <a:moveTo>
                                  <a:pt x="0" y="0"/>
                                </a:moveTo>
                                <a:lnTo>
                                  <a:pt x="21600" y="21600"/>
                                </a:lnTo>
                              </a:path>
                            </a:pathLst>
                          </a:custGeom>
                          <a:noFill/>
                          <a:ln w="19080">
                            <a:solidFill>
                              <a:srgbClr val="ff0000"/>
                            </a:solidFill>
                            <a:custDash>
                              <a:ds d="400000" sp="300000"/>
                            </a:custDash>
                            <a:tailEnd len="med" type="triangle" w="med"/>
                          </a:ln>
                        </wps:spPr>
                        <wps:style>
                          <a:lnRef idx="1">
                            <a:schemeClr val="accent1"/>
                          </a:lnRef>
                          <a:fillRef idx="0">
                            <a:schemeClr val="accent1"/>
                          </a:fillRef>
                          <a:effectRef idx="0">
                            <a:schemeClr val="accent1"/>
                          </a:effectRef>
                          <a:fontRef idx="minor"/>
                        </wps:style>
                        <wps:bodyPr/>
                      </wps:wsp>
                      <wps:wsp>
                        <wps:cNvSpPr/>
                        <wps:spPr>
                          <a:xfrm flipH="1">
                            <a:off x="743760" y="1646640"/>
                            <a:ext cx="307440" cy="140400"/>
                          </a:xfrm>
                          <a:prstGeom prst="line">
                            <a:avLst/>
                          </a:prstGeom>
                          <a:ln w="19080">
                            <a:solidFill>
                              <a:srgbClr val="ff0000"/>
                            </a:solidFill>
                            <a:custDash>
                              <a:ds d="400000" sp="300000"/>
                            </a:custDash>
                          </a:ln>
                        </wps:spPr>
                        <wps:style>
                          <a:lnRef idx="1">
                            <a:schemeClr val="accent1"/>
                          </a:lnRef>
                          <a:fillRef idx="0">
                            <a:schemeClr val="accent1"/>
                          </a:fillRef>
                          <a:effectRef idx="0">
                            <a:schemeClr val="accent1"/>
                          </a:effectRef>
                          <a:fontRef idx="minor"/>
                        </wps:style>
                        <wps:bodyPr/>
                      </wps:wsp>
                      <wps:wsp>
                        <wps:cNvSpPr/>
                        <wps:spPr>
                          <a:xfrm flipH="1">
                            <a:off x="770760" y="1707480"/>
                            <a:ext cx="337680" cy="154800"/>
                          </a:xfrm>
                          <a:prstGeom prst="line">
                            <a:avLst/>
                          </a:prstGeom>
                          <a:ln w="19080">
                            <a:solidFill>
                              <a:srgbClr val="ff0000"/>
                            </a:solidFill>
                            <a:custDash>
                              <a:ds d="400000" sp="300000"/>
                            </a:custDash>
                          </a:ln>
                        </wps:spPr>
                        <wps:style>
                          <a:lnRef idx="1">
                            <a:schemeClr val="accent1"/>
                          </a:lnRef>
                          <a:fillRef idx="0">
                            <a:schemeClr val="accent1"/>
                          </a:fillRef>
                          <a:effectRef idx="0">
                            <a:schemeClr val="accent1"/>
                          </a:effectRef>
                          <a:fontRef idx="minor"/>
                        </wps:style>
                        <wps:bodyPr/>
                      </wps:wsp>
                      <wps:wsp>
                        <wps:cNvSpPr/>
                        <wps:spPr>
                          <a:xfrm flipH="1">
                            <a:off x="736560" y="1653480"/>
                            <a:ext cx="144000" cy="65880"/>
                          </a:xfrm>
                          <a:prstGeom prst="line">
                            <a:avLst/>
                          </a:prstGeom>
                          <a:ln w="19080">
                            <a:solidFill>
                              <a:srgbClr val="ff0000"/>
                            </a:solidFill>
                            <a:custDash>
                              <a:ds d="400000" sp="300000"/>
                            </a:custDash>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קבוצה 35" style="position:absolute;margin-left:61.4pt;margin-top:0.9pt;width:312.8pt;height:161.1pt" coordorigin="1228,18" coordsize="6256,3222">
                <v:rect id="shape_0" ID="תמונה 1" stroked="f" style="position:absolute;left:1228;top:18;width:6255;height:3221">
                  <v:imagedata r:id="rId3" o:detectmouseclick="t"/>
                  <w10:wrap type="none"/>
                  <v:stroke color="#3465a4" joinstyle="round" endcap="flat"/>
                </v:rect>
                <v:line id="shape_0" from="2399,2611" to="2882,2831" stroked="t" style="position:absolute;flip:x">
                  <v:stroke color="red" weight="19080" dashstyle="dash" joinstyle="miter" endcap="flat"/>
                  <v:fill o:detectmouseclick="t" on="false"/>
                </v:line>
                <v:line id="shape_0" from="2442,2707" to="2973,2950" stroked="t" style="position:absolute;flip:x">
                  <v:stroke color="red" weight="19080" dashstyle="dash" joinstyle="miter" endcap="flat"/>
                  <v:fill o:detectmouseclick="t" on="false"/>
                </v:line>
                <v:line id="shape_0" from="2388,2622" to="2614,2725" stroked="t" style="position:absolute;flip:x">
                  <v:stroke color="red" weight="19080" dashstyle="dash" joinstyle="miter" endcap="flat"/>
                  <v:fill o:detectmouseclick="t" on="false"/>
                </v:line>
              </v:group>
            </w:pict>
          </mc:Fallback>
        </mc:AlternateContent>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r>
    </w:p>
    <w:p>
      <w:pPr>
        <w:pStyle w:val="Standard"/>
        <w:spacing w:lineRule="auto" w:line="360"/>
        <w:rPr>
          <w:rFonts w:ascii="David" w:hAnsi="David" w:cs="David"/>
          <w:sz w:val="28"/>
          <w:szCs w:val="28"/>
        </w:rPr>
      </w:pPr>
      <w:r>
        <w:rPr>
          <w:rFonts w:cs="David" w:ascii="David" w:hAnsi="David"/>
          <w:sz w:val="28"/>
          <w:szCs w:val="28"/>
        </w:rPr>
        <w:t xml:space="preserve"> </w:t>
      </w:r>
    </w:p>
    <w:p>
      <w:pPr>
        <w:pStyle w:val="Standard"/>
        <w:spacing w:lineRule="auto" w:line="360"/>
        <w:rPr>
          <w:rFonts w:ascii="David" w:hAnsi="David" w:cs="David"/>
          <w:sz w:val="28"/>
          <w:szCs w:val="28"/>
          <w:u w:val="single"/>
        </w:rPr>
      </w:pPr>
      <w:r>
        <w:rPr>
          <w:rFonts w:cs="David" w:ascii="David" w:hAnsi="David"/>
          <w:sz w:val="28"/>
          <w:szCs w:val="28"/>
          <w:u w:val="single"/>
        </w:rPr>
      </w:r>
    </w:p>
    <w:p>
      <w:pPr>
        <w:pStyle w:val="Standard"/>
        <w:spacing w:lineRule="auto" w:line="360"/>
        <w:rPr>
          <w:rFonts w:ascii="David" w:hAnsi="David" w:cs="David"/>
          <w:sz w:val="28"/>
          <w:szCs w:val="28"/>
        </w:rPr>
      </w:pPr>
      <w:r>
        <w:rPr>
          <w:rFonts w:cs="David" w:ascii="David" w:hAnsi="David"/>
          <w:sz w:val="28"/>
          <w:szCs w:val="28"/>
          <w:u w:val="single"/>
        </w:rPr>
        <w:t>Advisor</w:t>
      </w:r>
      <w:r>
        <w:rPr>
          <w:rFonts w:cs="David" w:ascii="David" w:hAnsi="David"/>
          <w:sz w:val="28"/>
          <w:szCs w:val="28"/>
        </w:rPr>
        <w:t>: Dr. Amit Dvir</w:t>
      </w:r>
    </w:p>
    <w:p>
      <w:pPr>
        <w:pStyle w:val="Standard"/>
        <w:spacing w:lineRule="auto" w:line="360"/>
        <w:rPr>
          <w:rFonts w:ascii="David" w:hAnsi="David" w:cs="David"/>
          <w:sz w:val="16"/>
          <w:szCs w:val="16"/>
        </w:rPr>
      </w:pPr>
      <w:r>
        <w:rPr>
          <w:rFonts w:cs="David" w:ascii="David" w:hAnsi="David"/>
          <w:sz w:val="16"/>
          <w:szCs w:val="16"/>
        </w:rPr>
      </w:r>
    </w:p>
    <w:p>
      <w:pPr>
        <w:pStyle w:val="Standard"/>
        <w:spacing w:lineRule="auto" w:line="360"/>
        <w:rPr>
          <w:rFonts w:ascii="David" w:hAnsi="David" w:cs="David"/>
          <w:sz w:val="28"/>
          <w:szCs w:val="28"/>
        </w:rPr>
      </w:pPr>
      <w:r>
        <w:rPr>
          <w:rFonts w:cs="David" w:ascii="David" w:hAnsi="David"/>
          <w:sz w:val="28"/>
          <w:szCs w:val="28"/>
          <w:u w:val="single"/>
        </w:rPr>
        <w:t>Students</w:t>
      </w:r>
      <w:r>
        <w:rPr>
          <w:rFonts w:cs="David" w:ascii="David" w:hAnsi="David"/>
          <w:sz w:val="28"/>
          <w:szCs w:val="28"/>
        </w:rPr>
        <w:t xml:space="preserve">: </w:t>
      </w:r>
    </w:p>
    <w:p>
      <w:pPr>
        <w:pStyle w:val="Standard"/>
        <w:spacing w:lineRule="auto" w:line="360"/>
        <w:rPr>
          <w:rFonts w:ascii="David" w:hAnsi="David" w:cs="David"/>
          <w:sz w:val="28"/>
          <w:szCs w:val="28"/>
        </w:rPr>
      </w:pPr>
      <w:r>
        <w:rPr>
          <w:rFonts w:cs="David" w:ascii="David" w:hAnsi="David"/>
          <w:sz w:val="28"/>
          <w:szCs w:val="28"/>
        </w:rPr>
        <w:t>Yinon Cohen 203526991</w:t>
      </w:r>
    </w:p>
    <w:p>
      <w:pPr>
        <w:pStyle w:val="Standard"/>
        <w:spacing w:lineRule="auto" w:line="360"/>
        <w:rPr/>
      </w:pPr>
      <w:r>
        <w:rPr>
          <w:rFonts w:cs="David" w:ascii="David" w:hAnsi="David"/>
          <w:sz w:val="28"/>
          <w:szCs w:val="28"/>
        </w:rPr>
        <w:t>Maor Shabtay 305036162</w:t>
      </w:r>
    </w:p>
    <w:sectPr>
      <w:type w:val="nextPage"/>
      <w:pgSz w:w="11906" w:h="16838"/>
      <w:pgMar w:left="1134" w:right="1134" w:header="0"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avid">
    <w:charset w:val="01"/>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Standard" w:customStyle="1">
    <w:name w:val="Standard"/>
    <w:qFormat/>
    <w:rsid w:val="00d4490e"/>
    <w:pPr>
      <w:widowControl/>
      <w:suppressAutoHyphens w:val="true"/>
      <w:bidi w:val="0"/>
      <w:spacing w:lineRule="auto" w:line="240" w:before="0" w:after="0"/>
      <w:jc w:val="left"/>
      <w:textAlignment w:val="baseline"/>
    </w:pPr>
    <w:rPr>
      <w:rFonts w:ascii="Liberation Serif" w:hAnsi="Liberation Serif" w:eastAsia="Noto Sans CJK SC Regular" w:cs="DejaVu Sans"/>
      <w:color w:val="00000A"/>
      <w:sz w:val="24"/>
      <w:szCs w:val="24"/>
      <w:lang w:val="en-US" w:eastAsia="zh-CN" w:bidi="he-I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LibreOffice/5.1.6.2$Linux_X86_64 LibreOffice_project/10m0$Build-2</Application>
  <Pages>2</Pages>
  <Words>197</Words>
  <Characters>1009</Characters>
  <CharactersWithSpaces>1200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2017-11-09T10:01:00Z</dcterms:created>
  <dc:creator>maor shabtay</dc:creator>
  <dc:description/>
  <dc:language>en-US</dc:language>
  <cp:lastModifiedBy/>
  <dcterms:modified xsi:type="dcterms:W3CDTF">2017-11-12T17:18:39Z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