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71CDD">
      <w:pPr>
        <w:rPr>
          <w:rFonts w:hint="default" w:eastAsiaTheme="minorEastAsia"/>
          <w:b/>
          <w:bCs/>
          <w:sz w:val="32"/>
          <w:szCs w:val="36"/>
          <w:lang w:val="en-US" w:eastAsia="zh-CN"/>
        </w:rPr>
      </w:pPr>
      <w:r>
        <w:rPr>
          <w:rFonts w:hint="eastAsia"/>
          <w:b/>
          <w:bCs/>
          <w:sz w:val="32"/>
          <w:szCs w:val="36"/>
          <w:highlight w:val="yellow"/>
        </w:rPr>
        <w:t>会员权益</w:t>
      </w:r>
      <w:r>
        <w:rPr>
          <w:rFonts w:hint="eastAsia"/>
          <w:b/>
          <w:bCs/>
          <w:sz w:val="32"/>
          <w:szCs w:val="36"/>
          <w:highlight w:val="yellow"/>
          <w:lang w:eastAsia="zh-CN"/>
        </w:rPr>
        <w:t>（</w:t>
      </w:r>
      <w:r>
        <w:rPr>
          <w:rFonts w:hint="eastAsia"/>
          <w:b/>
          <w:bCs/>
          <w:sz w:val="32"/>
          <w:szCs w:val="36"/>
          <w:highlight w:val="yellow"/>
          <w:lang w:val="en-US" w:eastAsia="zh-CN"/>
        </w:rPr>
        <w:t>用户）</w:t>
      </w:r>
    </w:p>
    <w:p w14:paraId="27DF7AF8">
      <w:pPr>
        <w:rPr>
          <w:color w:val="FF0000"/>
        </w:rPr>
      </w:pPr>
      <w:r>
        <w:rPr>
          <w:rFonts w:hint="eastAsia"/>
          <w:color w:val="FF0000"/>
        </w:rPr>
        <w:t>普通会员</w:t>
      </w:r>
    </w:p>
    <w:p w14:paraId="437D448D">
      <w:r>
        <w:rPr>
          <w:rFonts w:hint="eastAsia"/>
        </w:rPr>
        <w:t>消费折上折(无)赠送积分(无)</w:t>
      </w:r>
    </w:p>
    <w:p w14:paraId="37BBA180">
      <w:r>
        <w:rPr>
          <w:rFonts w:hint="eastAsia"/>
        </w:rPr>
        <w:t>消费送积分比例1;1</w:t>
      </w:r>
    </w:p>
    <w:p w14:paraId="342F81E5">
      <w:r>
        <w:rPr>
          <w:rFonts w:hint="eastAsia"/>
        </w:rPr>
        <w:t>邀约用户办理钻石奖励10%，黑钻会员15%，合伙人，20%</w:t>
      </w:r>
    </w:p>
    <w:p w14:paraId="42D77236">
      <w:r>
        <w:rPr>
          <w:rFonts w:hint="eastAsia"/>
        </w:rPr>
        <w:t>提现要求:下级办理会员后7天无理由结束+在平台产生消费后，才可使用奖励在平台内消费，如要提现需满足最少金额100元</w:t>
      </w:r>
    </w:p>
    <w:p w14:paraId="5DD2F500">
      <w:r>
        <w:rPr>
          <w:rFonts w:hint="eastAsia"/>
        </w:rPr>
        <w:t>消费佣金比例：0</w:t>
      </w:r>
    </w:p>
    <w:p w14:paraId="5E4564F8"/>
    <w:p w14:paraId="273F78C1">
      <w:pPr>
        <w:rPr>
          <w:color w:val="FF0000"/>
        </w:rPr>
      </w:pPr>
      <w:r>
        <w:rPr>
          <w:rFonts w:hint="eastAsia"/>
          <w:color w:val="FF0000"/>
        </w:rPr>
        <w:t>钻石会员</w:t>
      </w:r>
    </w:p>
    <w:p w14:paraId="490844DA">
      <w:r>
        <w:rPr>
          <w:rFonts w:hint="eastAsia"/>
        </w:rPr>
        <w:t>消费折上折98折送1000积分</w:t>
      </w:r>
    </w:p>
    <w:p w14:paraId="5D4636A3">
      <w:r>
        <w:rPr>
          <w:rFonts w:hint="eastAsia"/>
        </w:rPr>
        <w:t>消费送积分比例1;1.2</w:t>
      </w:r>
    </w:p>
    <w:p w14:paraId="69AAE414">
      <w:r>
        <w:rPr>
          <w:rFonts w:hint="eastAsia"/>
        </w:rPr>
        <w:t>邀约用户办理</w:t>
      </w:r>
      <w:r>
        <w:rPr>
          <w:rFonts w:hint="eastAsia"/>
          <w:lang w:val="en-US" w:eastAsia="zh-CN"/>
        </w:rPr>
        <w:t>上级</w:t>
      </w:r>
      <w:r>
        <w:rPr>
          <w:rFonts w:hint="eastAsia"/>
        </w:rPr>
        <w:t>钻石奖励15%，黑钻会员20%，合伙人，25%</w:t>
      </w:r>
    </w:p>
    <w:p w14:paraId="5BFCBD70">
      <w:r>
        <w:rPr>
          <w:rFonts w:hint="eastAsia"/>
        </w:rPr>
        <w:t>提现要求:下级办理会员后7天无理由结束+在平台产生消费后，才可使用奖励在平台内消费，如要提现需满足最少金额100元</w:t>
      </w:r>
    </w:p>
    <w:p w14:paraId="3D3A15D7">
      <w:r>
        <w:rPr>
          <w:rFonts w:hint="eastAsia"/>
        </w:rPr>
        <w:t>消费佣金比例：0.2%</w:t>
      </w:r>
    </w:p>
    <w:p w14:paraId="0270C0B3"/>
    <w:p w14:paraId="3120923D">
      <w:pPr>
        <w:rPr>
          <w:color w:val="FF0000"/>
        </w:rPr>
      </w:pPr>
      <w:r>
        <w:rPr>
          <w:rFonts w:hint="eastAsia"/>
          <w:color w:val="FF0000"/>
        </w:rPr>
        <w:t>黑钻会员</w:t>
      </w:r>
    </w:p>
    <w:p w14:paraId="49970155">
      <w:r>
        <w:rPr>
          <w:rFonts w:hint="eastAsia"/>
        </w:rPr>
        <w:t>消费折上折96送3000积分</w:t>
      </w:r>
    </w:p>
    <w:p w14:paraId="411AE52F">
      <w:r>
        <w:rPr>
          <w:rFonts w:hint="eastAsia"/>
        </w:rPr>
        <w:t>消费送积分比例1;1.3</w:t>
      </w:r>
    </w:p>
    <w:p w14:paraId="3FD7049B">
      <w:r>
        <w:rPr>
          <w:rFonts w:hint="eastAsia"/>
        </w:rPr>
        <w:t>邀约用户办理</w:t>
      </w:r>
      <w:r>
        <w:rPr>
          <w:rFonts w:hint="eastAsia"/>
          <w:lang w:val="en-US" w:eastAsia="zh-CN"/>
        </w:rPr>
        <w:t xml:space="preserve"> 上级</w:t>
      </w:r>
      <w:r>
        <w:rPr>
          <w:rFonts w:hint="eastAsia"/>
        </w:rPr>
        <w:t>钻石奖励20%，黑钻会员25%，合伙人，30%</w:t>
      </w:r>
    </w:p>
    <w:p w14:paraId="36D8818E">
      <w:r>
        <w:rPr>
          <w:rFonts w:hint="eastAsia"/>
        </w:rPr>
        <w:t>提现要求:下级办理会员后7天无理由结束+在平台产生消费后，才可使用奖励在平台内消费，如要提现需满足最少金额100元</w:t>
      </w:r>
    </w:p>
    <w:p w14:paraId="7864A587">
      <w:r>
        <w:rPr>
          <w:rFonts w:hint="eastAsia"/>
        </w:rPr>
        <w:t>消费佣金比例：0.3%</w:t>
      </w:r>
    </w:p>
    <w:p w14:paraId="3D84419A"/>
    <w:p w14:paraId="2AEEF6DC">
      <w:r>
        <w:rPr>
          <w:rFonts w:hint="eastAsia"/>
          <w:color w:val="FF0000"/>
        </w:rPr>
        <w:t>合伙人</w:t>
      </w:r>
      <w:r>
        <w:rPr>
          <w:rFonts w:hint="eastAsia"/>
          <w:color w:val="FF0000"/>
          <w:lang w:val="en-US" w:eastAsia="zh-CN"/>
        </w:rPr>
        <w:t>(</w:t>
      </w:r>
      <w:r>
        <w:rPr>
          <w:rFonts w:hint="eastAsia"/>
        </w:rPr>
        <w:t>员工</w:t>
      </w:r>
      <w:r>
        <w:rPr>
          <w:rFonts w:hint="eastAsia"/>
          <w:lang w:val="en-US" w:eastAsia="zh-CN"/>
        </w:rPr>
        <w:t>\</w:t>
      </w:r>
      <w:r>
        <w:rPr>
          <w:rFonts w:hint="eastAsia"/>
        </w:rPr>
        <w:t>主理人</w:t>
      </w:r>
      <w:r>
        <w:rPr>
          <w:rFonts w:hint="eastAsia"/>
          <w:lang w:val="en-US" w:eastAsia="zh-CN"/>
        </w:rPr>
        <w:t>自动转成)</w:t>
      </w:r>
      <w:r>
        <w:rPr>
          <w:rFonts w:hint="eastAsia"/>
        </w:rPr>
        <w:t>，消费折上折9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送10000积分</w:t>
      </w:r>
    </w:p>
    <w:p w14:paraId="2C811A55">
      <w:r>
        <w:rPr>
          <w:rFonts w:hint="eastAsia"/>
        </w:rPr>
        <w:t>消费送积分比例1;1.5</w:t>
      </w:r>
    </w:p>
    <w:p w14:paraId="6FDC027F">
      <w:bookmarkStart w:id="0" w:name="OLE_LINK1"/>
      <w:r>
        <w:rPr>
          <w:rFonts w:hint="eastAsia"/>
        </w:rPr>
        <w:t>邀约用户办理</w:t>
      </w:r>
      <w:r>
        <w:rPr>
          <w:rFonts w:hint="eastAsia"/>
          <w:lang w:val="en-US" w:eastAsia="zh-CN"/>
        </w:rPr>
        <w:t xml:space="preserve">上级 </w:t>
      </w:r>
      <w:r>
        <w:rPr>
          <w:rFonts w:hint="eastAsia"/>
        </w:rPr>
        <w:t>钻石奖励25%，黑钻会员30%，合伙人，35%</w:t>
      </w:r>
    </w:p>
    <w:bookmarkEnd w:id="0"/>
    <w:p w14:paraId="67E75E25">
      <w:r>
        <w:rPr>
          <w:rFonts w:hint="eastAsia"/>
        </w:rPr>
        <w:t>提现要求:下级办理会员后7天无理由结束+在平台产生消费后，才可使用奖励在平台内消费，如要提现需满足最少金额100元</w:t>
      </w:r>
    </w:p>
    <w:p w14:paraId="482F36BC">
      <w:r>
        <w:rPr>
          <w:rFonts w:hint="eastAsia"/>
        </w:rPr>
        <w:t>消费佣金比例：0.5%</w:t>
      </w:r>
    </w:p>
    <w:p w14:paraId="14DC8B5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以上分完之后</w:t>
      </w:r>
    </w:p>
    <w:p w14:paraId="4FF4F872">
      <w:r>
        <w:rPr>
          <w:rFonts w:hint="eastAsia"/>
        </w:rPr>
        <w:t>主理人</w:t>
      </w:r>
      <w:r>
        <w:rPr>
          <w:rFonts w:hint="eastAsia"/>
          <w:lang w:val="en-US" w:eastAsia="zh-CN"/>
        </w:rPr>
        <w:t>(店长）</w:t>
      </w:r>
      <w:r>
        <w:rPr>
          <w:rFonts w:hint="eastAsia"/>
        </w:rPr>
        <w:t>25%</w:t>
      </w:r>
      <w:r>
        <w:t xml:space="preserve">  </w:t>
      </w:r>
      <w:r>
        <w:rPr>
          <w:rFonts w:hint="eastAsia"/>
        </w:rPr>
        <w:t>（会员总业绩）</w:t>
      </w:r>
    </w:p>
    <w:p w14:paraId="0F3E4406">
      <w:r>
        <w:rPr>
          <w:rFonts w:hint="eastAsia"/>
        </w:rPr>
        <w:t>分公司25%</w:t>
      </w:r>
      <w:r>
        <w:t xml:space="preserve">   </w:t>
      </w:r>
      <w:r>
        <w:rPr>
          <w:rFonts w:hint="eastAsia"/>
        </w:rPr>
        <w:t>（会员总业绩）绑定城市对公后台收款</w:t>
      </w:r>
    </w:p>
    <w:p w14:paraId="6B3A3290">
      <w:r>
        <w:rPr>
          <w:rFonts w:hint="eastAsia"/>
        </w:rPr>
        <w:t>总部</w:t>
      </w:r>
      <w:r>
        <w:t xml:space="preserve"> </w:t>
      </w:r>
      <w:r>
        <w:rPr>
          <w:rFonts w:hint="eastAsia"/>
          <w:lang w:val="en-US" w:eastAsia="zh-CN"/>
        </w:rPr>
        <w:t>剩余</w:t>
      </w:r>
      <w:r>
        <w:t xml:space="preserve">  </w:t>
      </w:r>
      <w:r>
        <w:rPr>
          <w:rFonts w:hint="eastAsia"/>
        </w:rPr>
        <w:t>（会员总业绩）</w:t>
      </w:r>
    </w:p>
    <w:p w14:paraId="0FE462CF">
      <w:r>
        <w:rPr>
          <w:rFonts w:hint="eastAsia"/>
        </w:rPr>
        <w:t>平台体现手续费0.35%</w:t>
      </w:r>
    </w:p>
    <w:p w14:paraId="5DF4FF6A"/>
    <w:p w14:paraId="24E4C83D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  <w:highlight w:val="yellow"/>
        </w:rPr>
        <w:t>分润层级框架</w:t>
      </w:r>
    </w:p>
    <w:p w14:paraId="6917D8AC">
      <w:r>
        <w:rPr>
          <w:rFonts w:hint="eastAsia"/>
        </w:rPr>
        <w:t>用户</w:t>
      </w:r>
    </w:p>
    <w:p w14:paraId="27E16555">
      <w:r>
        <w:rPr>
          <w:rFonts w:hint="eastAsia"/>
        </w:rPr>
        <w:t xml:space="preserve">普通会员  钻石会员  黑钻会员  合伙人   </w:t>
      </w:r>
    </w:p>
    <w:p w14:paraId="4B1B2BD9">
      <w:r>
        <w:rPr>
          <w:rFonts w:hint="eastAsia"/>
        </w:rPr>
        <w:t>主理人，</w:t>
      </w:r>
    </w:p>
    <w:p w14:paraId="41493CD7">
      <w:r>
        <w:rPr>
          <w:rFonts w:hint="eastAsia"/>
        </w:rPr>
        <w:t>分公司</w:t>
      </w:r>
    </w:p>
    <w:p w14:paraId="5DF828D6">
      <w:r>
        <w:rPr>
          <w:rFonts w:hint="eastAsia"/>
        </w:rPr>
        <w:t>总部</w:t>
      </w:r>
    </w:p>
    <w:p w14:paraId="7830337A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  <w:highlight w:val="yellow"/>
        </w:rPr>
        <w:t>平台收费内容</w:t>
      </w:r>
    </w:p>
    <w:p w14:paraId="17FE1843">
      <w:r>
        <w:rPr>
          <w:rFonts w:hint="eastAsia"/>
        </w:rPr>
        <w:t>自签单服务费2</w:t>
      </w:r>
      <w:r>
        <w:t>%</w:t>
      </w:r>
      <w:r>
        <w:rPr>
          <w:rFonts w:hint="eastAsia"/>
        </w:rPr>
        <w:t>（可自定义）</w:t>
      </w:r>
    </w:p>
    <w:p w14:paraId="5A2CEFDF">
      <w:r>
        <w:rPr>
          <w:rFonts w:hint="eastAsia"/>
        </w:rPr>
        <w:t>被动带单佣金6</w:t>
      </w:r>
      <w:r>
        <w:t>%</w:t>
      </w:r>
      <w:r>
        <w:rPr>
          <w:rFonts w:hint="eastAsia"/>
        </w:rPr>
        <w:t>（可自定义）</w:t>
      </w:r>
    </w:p>
    <w:p w14:paraId="38AC2B30">
      <w:r>
        <w:rPr>
          <w:rFonts w:hint="eastAsia"/>
          <w:lang w:val="en-US" w:eastAsia="zh-CN"/>
        </w:rPr>
        <w:t>商家和用户提</w:t>
      </w:r>
      <w:r>
        <w:rPr>
          <w:rFonts w:hint="eastAsia"/>
        </w:rPr>
        <w:t>现手续费0.35%（可自定义）</w:t>
      </w:r>
    </w:p>
    <w:p w14:paraId="318790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扫码签到（一个门店，签到一次，扣商家2元（可自定义）到平台，平台给用户1元（可以自定义），给用户积分、给商品-直接生成订单（邮寄、到店）</w:t>
      </w:r>
    </w:p>
    <w:p w14:paraId="7E1FC56F">
      <w:pPr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  <w:highlight w:val="yellow"/>
          <w:lang w:val="en-US" w:eastAsia="zh-CN"/>
        </w:rPr>
        <w:t>自消费</w:t>
      </w:r>
      <w:r>
        <w:rPr>
          <w:rFonts w:hint="eastAsia"/>
          <w:b/>
          <w:bCs/>
          <w:sz w:val="36"/>
          <w:szCs w:val="40"/>
          <w:highlight w:val="yellow"/>
        </w:rPr>
        <w:t>佣金奖励</w:t>
      </w:r>
    </w:p>
    <w:p w14:paraId="43F42CE4">
      <w:r>
        <w:rPr>
          <w:rFonts w:hint="eastAsia"/>
        </w:rPr>
        <w:t>消费</w:t>
      </w:r>
      <w:r>
        <w:rPr>
          <w:rFonts w:hint="eastAsia"/>
          <w:lang w:val="en-US" w:eastAsia="zh-CN"/>
        </w:rPr>
        <w:t>总</w:t>
      </w:r>
      <w:r>
        <w:rPr>
          <w:rFonts w:hint="eastAsia"/>
        </w:rPr>
        <w:t>佣金</w:t>
      </w:r>
      <w:r>
        <w:rPr>
          <w:rFonts w:hint="eastAsia"/>
          <w:lang w:val="en-US" w:eastAsia="zh-CN"/>
        </w:rPr>
        <w:t xml:space="preserve"> 2</w:t>
      </w:r>
      <w:r>
        <w:rPr>
          <w:rFonts w:hint="eastAsia"/>
        </w:rPr>
        <w:t>%</w:t>
      </w:r>
    </w:p>
    <w:p w14:paraId="57511B13">
      <w:r>
        <w:rPr>
          <w:rFonts w:hint="eastAsia"/>
        </w:rPr>
        <w:t>分公司</w:t>
      </w:r>
      <w:r>
        <w:rPr>
          <w:rFonts w:hint="eastAsia"/>
          <w:lang w:val="en-US" w:eastAsia="zh-CN"/>
        </w:rPr>
        <w:t>0</w:t>
      </w:r>
      <w:r>
        <w:t>.5</w:t>
      </w:r>
      <w:r>
        <w:rPr>
          <w:rFonts w:hint="eastAsia"/>
        </w:rPr>
        <w:t>%（消费总业绩）绑定城市对公后台收款</w:t>
      </w:r>
    </w:p>
    <w:p w14:paraId="5BADF35C">
      <w:r>
        <w:rPr>
          <w:rFonts w:hint="eastAsia"/>
        </w:rPr>
        <w:t>总部</w:t>
      </w:r>
      <w:r>
        <w:rPr>
          <w:rFonts w:hint="eastAsia"/>
          <w:lang w:val="en-US" w:eastAsia="zh-CN"/>
        </w:rPr>
        <w:t>1.5</w:t>
      </w:r>
      <w:r>
        <w:rPr>
          <w:rFonts w:hint="eastAsia"/>
        </w:rPr>
        <w:t>%</w:t>
      </w:r>
      <w:r>
        <w:t xml:space="preserve">  </w:t>
      </w:r>
      <w:r>
        <w:rPr>
          <w:rFonts w:hint="eastAsia"/>
        </w:rPr>
        <w:t>（消费总业绩）</w:t>
      </w:r>
    </w:p>
    <w:p w14:paraId="79F53DBE">
      <w:pPr>
        <w:rPr>
          <w:rFonts w:hint="default"/>
          <w:lang w:val="en-US" w:eastAsia="zh-CN"/>
        </w:rPr>
      </w:pPr>
    </w:p>
    <w:p w14:paraId="65B8552A">
      <w:pPr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  <w:highlight w:val="yellow"/>
          <w:lang w:val="en-US" w:eastAsia="zh-CN"/>
        </w:rPr>
        <w:t>带单</w:t>
      </w:r>
      <w:r>
        <w:rPr>
          <w:rFonts w:hint="eastAsia"/>
          <w:b/>
          <w:bCs/>
          <w:sz w:val="36"/>
          <w:szCs w:val="40"/>
          <w:highlight w:val="yellow"/>
        </w:rPr>
        <w:t>佣金奖励</w:t>
      </w:r>
    </w:p>
    <w:p w14:paraId="047D8DF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消费</w:t>
      </w:r>
      <w:r>
        <w:rPr>
          <w:rFonts w:hint="eastAsia"/>
          <w:lang w:val="en-US" w:eastAsia="zh-CN"/>
        </w:rPr>
        <w:t>带单总</w:t>
      </w:r>
      <w:r>
        <w:rPr>
          <w:rFonts w:hint="eastAsia"/>
        </w:rPr>
        <w:t>佣金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6%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总佣金）</w:t>
      </w:r>
      <w:bookmarkStart w:id="1" w:name="_GoBack"/>
      <w:bookmarkEnd w:id="1"/>
    </w:p>
    <w:p w14:paraId="35571EB5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会员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带单佣金）</w:t>
      </w:r>
      <w:r>
        <w:rPr>
          <w:rFonts w:hint="eastAsia"/>
        </w:rPr>
        <w:t>0.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%-0.3%-0.5%</w:t>
      </w:r>
      <w:r>
        <w:rPr>
          <w:rFonts w:hint="eastAsia"/>
          <w:lang w:val="en-US" w:eastAsia="zh-CN"/>
        </w:rPr>
        <w:t xml:space="preserve"> </w:t>
      </w:r>
    </w:p>
    <w:p w14:paraId="56DFD1F3">
      <w:pPr>
        <w:rPr>
          <w:rFonts w:hint="eastAsia"/>
        </w:rPr>
      </w:pPr>
      <w:r>
        <w:rPr>
          <w:rFonts w:hint="eastAsia"/>
        </w:rPr>
        <w:t>主理人</w:t>
      </w:r>
      <w:r>
        <w:t>2</w:t>
      </w:r>
      <w:r>
        <w:rPr>
          <w:rFonts w:hint="eastAsia"/>
        </w:rPr>
        <w:t>%</w:t>
      </w:r>
      <w:r>
        <w:t xml:space="preserve">  </w:t>
      </w:r>
      <w:r>
        <w:rPr>
          <w:rFonts w:hint="eastAsia"/>
        </w:rPr>
        <w:t>（带单佣金奖励总业绩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消费）</w:t>
      </w:r>
    </w:p>
    <w:p w14:paraId="4F711FC9">
      <w:r>
        <w:rPr>
          <w:rFonts w:hint="eastAsia"/>
        </w:rPr>
        <w:t>分公司1</w:t>
      </w:r>
      <w:r>
        <w:t>.5</w:t>
      </w:r>
      <w:r>
        <w:rPr>
          <w:rFonts w:hint="eastAsia"/>
        </w:rPr>
        <w:t>%（消费总业绩）绑定城市对公后台收款</w:t>
      </w:r>
    </w:p>
    <w:p w14:paraId="28AE95E7">
      <w:pPr>
        <w:rPr>
          <w:rFonts w:hint="eastAsia"/>
        </w:rPr>
      </w:pPr>
      <w:r>
        <w:rPr>
          <w:rFonts w:hint="eastAsia"/>
        </w:rPr>
        <w:t>总部2%</w:t>
      </w:r>
      <w:r>
        <w:rPr>
          <w:rFonts w:hint="eastAsia"/>
          <w:lang w:val="en-US" w:eastAsia="zh-CN"/>
        </w:rPr>
        <w:t xml:space="preserve">-2.2%-2.3%-2.5% </w:t>
      </w:r>
      <w:r>
        <w:t xml:space="preserve"> </w:t>
      </w:r>
      <w:r>
        <w:rPr>
          <w:rFonts w:hint="eastAsia"/>
        </w:rPr>
        <w:t>（消费总业绩）</w:t>
      </w:r>
    </w:p>
    <w:p w14:paraId="6BC1CA12">
      <w:pPr>
        <w:rPr>
          <w:rFonts w:hint="eastAsia"/>
        </w:rPr>
      </w:pPr>
    </w:p>
    <w:p w14:paraId="7094679D">
      <w:r>
        <w:rPr>
          <w:rFonts w:hint="eastAsia"/>
          <w:b/>
          <w:bCs/>
          <w:sz w:val="24"/>
          <w:szCs w:val="28"/>
          <w:highlight w:val="yellow"/>
        </w:rPr>
        <w:t>用户</w:t>
      </w:r>
      <w:r>
        <w:rPr>
          <w:rFonts w:hint="eastAsia"/>
          <w:b/>
          <w:bCs/>
          <w:sz w:val="24"/>
          <w:szCs w:val="28"/>
          <w:highlight w:val="yellow"/>
          <w:lang w:val="en-US" w:eastAsia="zh-CN"/>
        </w:rPr>
        <w:t>提现</w:t>
      </w:r>
      <w:r>
        <w:rPr>
          <w:rFonts w:hint="eastAsia"/>
          <w:b/>
          <w:bCs/>
          <w:sz w:val="24"/>
          <w:szCs w:val="28"/>
          <w:highlight w:val="yellow"/>
        </w:rPr>
        <w:t>个税扣除</w:t>
      </w:r>
      <w:r>
        <w:rPr>
          <w:rFonts w:hint="eastAsia"/>
        </w:rPr>
        <w:t>，</w:t>
      </w:r>
    </w:p>
    <w:p w14:paraId="1F7014F4">
      <w:pPr>
        <w:rPr>
          <w:rFonts w:hint="eastAsia"/>
        </w:rPr>
      </w:pPr>
      <w:r>
        <w:rPr>
          <w:rFonts w:hint="eastAsia"/>
        </w:rPr>
        <w:t>800内不需要缴纳税款（代扣）单次和月800都不需要扣税，大于800时代扣代缴金额20%，20000以上代扣30%，50000元带扣金额40%，金额先乘以80%，用户20%的成本不进行计算。</w:t>
      </w:r>
    </w:p>
    <w:p w14:paraId="17FD8849">
      <w:pPr>
        <w:rPr>
          <w:rFonts w:hint="eastAsia"/>
        </w:rPr>
      </w:pPr>
    </w:p>
    <w:p w14:paraId="3053E727">
      <w:r>
        <w:rPr>
          <w:rFonts w:hint="eastAsia"/>
          <w:b/>
          <w:bCs/>
          <w:sz w:val="28"/>
          <w:szCs w:val="32"/>
          <w:highlight w:val="yellow"/>
        </w:rPr>
        <w:t>用户</w:t>
      </w:r>
      <w:r>
        <w:rPr>
          <w:rFonts w:hint="eastAsia"/>
          <w:b/>
          <w:bCs/>
          <w:sz w:val="28"/>
          <w:szCs w:val="32"/>
          <w:highlight w:val="yellow"/>
          <w:lang w:val="en-US" w:eastAsia="zh-CN"/>
        </w:rPr>
        <w:t>提现</w:t>
      </w:r>
      <w:r>
        <w:rPr>
          <w:rFonts w:hint="eastAsia"/>
          <w:b/>
          <w:bCs/>
          <w:sz w:val="28"/>
          <w:szCs w:val="32"/>
          <w:highlight w:val="yellow"/>
        </w:rPr>
        <w:t>需要实名</w:t>
      </w:r>
    </w:p>
    <w:p w14:paraId="5F96F240">
      <w:r>
        <w:rPr>
          <w:rFonts w:hint="eastAsia"/>
        </w:rPr>
        <w:t>真实姓名，身份证号码，手机号，任职受雇从业类型：其它</w:t>
      </w:r>
    </w:p>
    <w:p w14:paraId="1E7BED6F">
      <w:r>
        <w:rPr>
          <w:rFonts w:hint="eastAsia"/>
        </w:rPr>
        <w:t>接入人脸认证</w:t>
      </w:r>
    </w:p>
    <w:p w14:paraId="279DE935">
      <w:r>
        <w:rPr>
          <w:rFonts w:hint="eastAsia"/>
        </w:rPr>
        <w:t>后台留存，用户的，税前税后佣金额度</w:t>
      </w:r>
    </w:p>
    <w:p w14:paraId="4F78AA0A">
      <w:pPr>
        <w:rPr>
          <w:color w:val="EE0000"/>
        </w:rPr>
      </w:pPr>
      <w:r>
        <w:rPr>
          <w:rFonts w:hint="eastAsia"/>
          <w:color w:val="EE0000"/>
        </w:rPr>
        <w:t>核心问题，商家主理人体现出具体的商家端带单收益及会员收益</w:t>
      </w:r>
    </w:p>
    <w:p w14:paraId="6022AAF8">
      <w:pPr>
        <w:rPr>
          <w:rFonts w:hint="eastAsia"/>
          <w:color w:val="EE0000"/>
        </w:rPr>
      </w:pPr>
      <w:r>
        <w:rPr>
          <w:rFonts w:hint="eastAsia"/>
          <w:color w:val="EE0000"/>
        </w:rPr>
        <w:t>分公司同样能看到各门店带来的具体带单收益及会员收益，商家端需要上传营业执照和提现对公账户，和具体可以先金额，（分佣比例总后台设置）</w:t>
      </w:r>
    </w:p>
    <w:p w14:paraId="3F4935AB">
      <w:pPr>
        <w:rPr>
          <w:rFonts w:hint="eastAsia"/>
          <w:color w:val="EE0000"/>
        </w:rPr>
      </w:pPr>
    </w:p>
    <w:p w14:paraId="72672C66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老板-主动添加合伙人，平台端设置主理人（店铺老板可以多少钱给某个人开通合伙人，此金额只走主理人和分公司 分佣）</w:t>
      </w:r>
    </w:p>
    <w:p w14:paraId="0F22BA00">
      <w:pPr>
        <w:rPr>
          <w:rFonts w:hint="eastAsia"/>
          <w:color w:val="EE0000"/>
          <w:lang w:val="en-US" w:eastAsia="zh-CN"/>
        </w:rPr>
      </w:pPr>
    </w:p>
    <w:p w14:paraId="3E86E61D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会员id改成6位数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223"/>
    <w:rsid w:val="000842E9"/>
    <w:rsid w:val="00166CF3"/>
    <w:rsid w:val="002F6730"/>
    <w:rsid w:val="004E4AF9"/>
    <w:rsid w:val="00665609"/>
    <w:rsid w:val="00701766"/>
    <w:rsid w:val="007D1223"/>
    <w:rsid w:val="00896143"/>
    <w:rsid w:val="00941609"/>
    <w:rsid w:val="00987A95"/>
    <w:rsid w:val="009D4B79"/>
    <w:rsid w:val="00AF7314"/>
    <w:rsid w:val="00D47F63"/>
    <w:rsid w:val="00DB55BB"/>
    <w:rsid w:val="01FC1108"/>
    <w:rsid w:val="0EC73746"/>
    <w:rsid w:val="1512653D"/>
    <w:rsid w:val="34BB2B58"/>
    <w:rsid w:val="58A27926"/>
    <w:rsid w:val="7A17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888</Words>
  <Characters>1019</Characters>
  <Lines>1</Lines>
  <Paragraphs>1</Paragraphs>
  <TotalTime>523</TotalTime>
  <ScaleCrop>false</ScaleCrop>
  <LinksUpToDate>false</LinksUpToDate>
  <CharactersWithSpaces>1040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2026-09-07T07:53:00Z</dcterms:created>
  <dc:creator>超 历</dc:creator>
  <cp:lastModifiedBy>云水禅心</cp:lastModifiedBy>
  <dcterms:modified xsi:type="dcterms:W3CDTF">2026-09-07T23:56:15Z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eyJoZGlkIjoiYTczMTU3ZjAxYzM1ZDk1M2NhM2E5NWFiYTE5ZWQ1OGYiLCJ1c2VySWQiOiIzNzQwNDA5NDcifQ==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1AA49B938FFB47B5B857187D5666B791_13</vt:lpwstr>
  </property>
</Properties>
</file>