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6DD912BF" w:rsidR="00A843E5" w:rsidRPr="00D22373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BD3832" w:rsidRPr="00BD3832">
        <w:rPr>
          <w:b/>
          <w:bCs/>
        </w:rPr>
        <w:t>Заглушка для проводов в столешнице</w:t>
      </w:r>
      <w:r>
        <w:rPr>
          <w:b/>
          <w:bCs/>
        </w:rPr>
        <w:t xml:space="preserve">" для системы автоматизированного проектирования </w:t>
      </w:r>
      <w:r w:rsidR="00BD3832" w:rsidRPr="00BD3832">
        <w:rPr>
          <w:b/>
          <w:bCs/>
        </w:rPr>
        <w:t>КОМПАС-3D</w:t>
      </w:r>
    </w:p>
    <w:p w14:paraId="0000000D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77777777" w:rsidR="00A843E5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lastRenderedPageBreak/>
        <w:t>СОДЕРЖАНИЕ</w:t>
      </w:r>
    </w:p>
    <w:sdt>
      <w:sdtPr>
        <w:id w:val="-1749877430"/>
        <w:docPartObj>
          <w:docPartGallery w:val="Table of Contents"/>
          <w:docPartUnique/>
        </w:docPartObj>
      </w:sdtPr>
      <w:sdtContent>
        <w:p w14:paraId="0000000F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0000010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>
              <w:rPr>
                <w:color w:val="000000"/>
              </w:rPr>
              <w:t>1.1 Полное наименование автоматизированной системы</w:t>
            </w:r>
            <w:r>
              <w:rPr>
                <w:color w:val="000000"/>
              </w:rPr>
              <w:br/>
              <w:t>и ее условное обозначение</w:t>
            </w:r>
            <w:r>
              <w:rPr>
                <w:color w:val="000000"/>
              </w:rPr>
              <w:tab/>
              <w:t>3</w:t>
            </w:r>
          </w:hyperlink>
        </w:p>
        <w:p w14:paraId="00000011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>
              <w:rPr>
                <w:color w:val="000000"/>
              </w:rPr>
              <w:t>1.2 Наименование заказчика и исполнителя</w:t>
            </w:r>
            <w:r>
              <w:rPr>
                <w:color w:val="000000"/>
              </w:rPr>
              <w:tab/>
              <w:t>3</w:t>
            </w:r>
          </w:hyperlink>
        </w:p>
        <w:p w14:paraId="00000012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>
              <w:rPr>
                <w:color w:val="000000"/>
              </w:rPr>
              <w:t>1.3 Перечень документов, на основании которых создается АС</w:t>
            </w:r>
            <w:r>
              <w:rPr>
                <w:color w:val="000000"/>
              </w:rPr>
              <w:tab/>
              <w:t>3</w:t>
            </w:r>
          </w:hyperlink>
        </w:p>
        <w:p w14:paraId="00000013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1.4 Плановые сроки начала и окончания работ по созданию АС</w:t>
            </w:r>
            <w:r>
              <w:rPr>
                <w:color w:val="000000"/>
              </w:rPr>
              <w:tab/>
              <w:t>4</w:t>
            </w:r>
          </w:hyperlink>
        </w:p>
        <w:p w14:paraId="00000014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2 ЦЕЛИ И НАЗНАЧЕНИЕ СОЗДАНИЯ АВТОМАТИЗИРОВАННОЙ СИСТЕМЫ</w:t>
            </w:r>
            <w:r>
              <w:rPr>
                <w:color w:val="000000"/>
              </w:rPr>
              <w:tab/>
              <w:t>5</w:t>
            </w:r>
          </w:hyperlink>
        </w:p>
        <w:p w14:paraId="00000015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2.1 Цели создания АС</w:t>
            </w:r>
            <w:r>
              <w:rPr>
                <w:color w:val="000000"/>
              </w:rPr>
              <w:tab/>
              <w:t>5</w:t>
            </w:r>
          </w:hyperlink>
        </w:p>
        <w:p w14:paraId="00000016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2.2 Назначение АС</w:t>
            </w:r>
            <w:r>
              <w:rPr>
                <w:color w:val="000000"/>
              </w:rPr>
              <w:tab/>
              <w:t>5</w:t>
            </w:r>
          </w:hyperlink>
        </w:p>
        <w:p w14:paraId="00000017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3 ТРЕБОВАНИЯ К АВТОМАТИЗИРОВАННОЙ СИСТЕМЕ</w:t>
            </w:r>
            <w:r>
              <w:rPr>
                <w:color w:val="000000"/>
              </w:rPr>
              <w:tab/>
              <w:t>6</w:t>
            </w:r>
          </w:hyperlink>
        </w:p>
        <w:p w14:paraId="00000018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3.1 Требования к структуре АС в целом</w:t>
            </w:r>
            <w:r>
              <w:rPr>
                <w:color w:val="000000"/>
              </w:rPr>
              <w:tab/>
              <w:t>6</w:t>
            </w:r>
          </w:hyperlink>
        </w:p>
        <w:p w14:paraId="00000019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3.2 Требования к функциям (задачам), выполняемым АС</w:t>
            </w:r>
            <w:r>
              <w:rPr>
                <w:color w:val="000000"/>
              </w:rPr>
              <w:tab/>
              <w:t>7</w:t>
            </w:r>
          </w:hyperlink>
        </w:p>
        <w:p w14:paraId="0000001A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>
              <w:rPr>
                <w:color w:val="000000"/>
              </w:rPr>
              <w:t>3.3 Требования к видам обеспечения АС</w:t>
            </w:r>
            <w:r>
              <w:rPr>
                <w:color w:val="000000"/>
              </w:rPr>
              <w:tab/>
              <w:t>8</w:t>
            </w:r>
          </w:hyperlink>
        </w:p>
        <w:p w14:paraId="0000001B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>
              <w:rPr>
                <w:color w:val="000000"/>
              </w:rPr>
              <w:t>3.4 Общие технические требования к АС</w:t>
            </w:r>
            <w:r>
              <w:rPr>
                <w:color w:val="000000"/>
              </w:rPr>
              <w:tab/>
              <w:t>9</w:t>
            </w:r>
          </w:hyperlink>
        </w:p>
        <w:p w14:paraId="0000001C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lnxbz9">
            <w:r>
              <w:rPr>
                <w:color w:val="000000"/>
              </w:rPr>
              <w:t>4 СОСТАВ И СОДЕРЖАНИЕ РАБОТ ПО СОЗДАНИЮ АВТОМАТИЗИРОВАННОЙ СИСТЕМЫ</w:t>
            </w:r>
            <w:r>
              <w:rPr>
                <w:color w:val="000000"/>
              </w:rPr>
              <w:tab/>
              <w:t>10</w:t>
            </w:r>
          </w:hyperlink>
        </w:p>
        <w:p w14:paraId="0000001D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1ksv4uv">
            <w:r>
              <w:rPr>
                <w:color w:val="000000"/>
              </w:rPr>
              <w:t>5 ПОРЯДОК РАЗРАБОТКИ АВТОМАТИЗИРОВАННОЙ СИСТЕМЫ</w:t>
            </w:r>
            <w:r>
              <w:rPr>
                <w:color w:val="000000"/>
              </w:rPr>
              <w:tab/>
              <w:t>11</w:t>
            </w:r>
          </w:hyperlink>
        </w:p>
        <w:p w14:paraId="0000001E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>
              <w:rPr>
                <w:color w:val="000000"/>
              </w:rPr>
              <w:t>5.1 Порядок организации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1F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>
              <w:rPr>
                <w:color w:val="000000"/>
              </w:rPr>
              <w:t>5.2 Перечень документов и исходных данных для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20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>
              <w:rPr>
                <w:color w:val="000000"/>
              </w:rPr>
              <w:tab/>
              <w:t>11</w:t>
            </w:r>
          </w:hyperlink>
        </w:p>
        <w:p w14:paraId="00000021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3j2qqm3">
            <w:r>
              <w:rPr>
                <w:color w:val="000000"/>
              </w:rPr>
              <w:t>6 ПОРЯДОК КОНТРОЛЯ И ПРИЕМКИ АВТОМАТИЗИРОВАННОЙ СИСТЕМЫ</w:t>
            </w:r>
            <w:r>
              <w:rPr>
                <w:color w:val="000000"/>
              </w:rPr>
              <w:tab/>
              <w:t>13</w:t>
            </w:r>
          </w:hyperlink>
        </w:p>
        <w:p w14:paraId="00000022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>
              <w:rPr>
                <w:color w:val="000000"/>
              </w:rPr>
              <w:t>6.1 Виды, состав и методы испытаний АС и ее составных частей</w:t>
            </w:r>
            <w:r>
              <w:rPr>
                <w:color w:val="000000"/>
              </w:rPr>
              <w:tab/>
              <w:t>13</w:t>
            </w:r>
          </w:hyperlink>
        </w:p>
        <w:p w14:paraId="00000023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>
              <w:rPr>
                <w:color w:val="000000"/>
              </w:rPr>
              <w:t>6.2 Общие требования к приёмке работ по стадиям</w:t>
            </w:r>
            <w:r>
              <w:rPr>
                <w:color w:val="000000"/>
              </w:rPr>
              <w:tab/>
              <w:t>13</w:t>
            </w:r>
          </w:hyperlink>
        </w:p>
        <w:p w14:paraId="00000024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2xcytpi">
            <w:r>
              <w:rPr>
                <w:color w:val="000000"/>
              </w:rPr>
              <w:t>7 ТРЕБОВАНИЯ К ДОКУМЕНТИРОВАНИЮ</w:t>
            </w:r>
            <w:r>
              <w:rPr>
                <w:color w:val="000000"/>
              </w:rPr>
              <w:tab/>
              <w:t>15</w:t>
            </w:r>
          </w:hyperlink>
        </w:p>
        <w:p w14:paraId="00000025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>
              <w:rPr>
                <w:color w:val="000000"/>
              </w:rPr>
              <w:t>7.1 Перечень подлежащих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6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>
              <w:rPr>
                <w:color w:val="000000"/>
              </w:rPr>
              <w:t>7.2 Вид представления и количество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7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>
              <w:rPr>
                <w:color w:val="000000"/>
              </w:rPr>
              <w:t>7.3 Требования по использованию ЕСКД и ЕСПД при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8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qsh70q">
            <w:r>
              <w:rPr>
                <w:color w:val="000000"/>
              </w:rPr>
              <w:t>8 ИСТОЧНИКИ РАЗРАБОТКИ</w:t>
            </w:r>
            <w:r>
              <w:rPr>
                <w:color w:val="000000"/>
              </w:rPr>
              <w:tab/>
              <w:t>17</w:t>
            </w:r>
          </w:hyperlink>
          <w:r>
            <w:fldChar w:fldCharType="end"/>
          </w:r>
        </w:p>
      </w:sdtContent>
    </w:sdt>
    <w:p w14:paraId="00000029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2A" w14:textId="77777777" w:rsidR="00A843E5" w:rsidRDefault="00000000">
      <w:pPr>
        <w:pStyle w:val="1"/>
        <w:numPr>
          <w:ilvl w:val="0"/>
          <w:numId w:val="5"/>
        </w:numPr>
      </w:pPr>
      <w:bookmarkStart w:id="0" w:name="_heading=h.gjdgxs" w:colFirst="0" w:colLast="0"/>
      <w:bookmarkEnd w:id="0"/>
      <w:r>
        <w:lastRenderedPageBreak/>
        <w:t>ОБЩИЕ СВЕДЕНИЯ</w:t>
      </w:r>
    </w:p>
    <w:p w14:paraId="0000002B" w14:textId="77777777" w:rsidR="00A843E5" w:rsidRDefault="00A843E5">
      <w:pPr>
        <w:spacing w:line="240" w:lineRule="auto"/>
      </w:pPr>
    </w:p>
    <w:p w14:paraId="0000002C" w14:textId="77777777" w:rsidR="00A843E5" w:rsidRDefault="00000000">
      <w:pPr>
        <w:pStyle w:val="2"/>
        <w:numPr>
          <w:ilvl w:val="1"/>
          <w:numId w:val="5"/>
        </w:numPr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0000002D" w14:textId="77777777" w:rsidR="00A843E5" w:rsidRDefault="00A843E5">
      <w:pPr>
        <w:spacing w:line="240" w:lineRule="auto"/>
      </w:pPr>
    </w:p>
    <w:p w14:paraId="0000002E" w14:textId="5A2C0A86" w:rsidR="00A843E5" w:rsidRPr="00D2293D" w:rsidRDefault="00000000">
      <w:r>
        <w:t>Разработка плагина "</w:t>
      </w:r>
      <w:r w:rsidR="00D2293D" w:rsidRPr="00D2293D">
        <w:t>Заглушка для проводов в столешнице</w:t>
      </w:r>
      <w:r>
        <w:t xml:space="preserve">" для системы автоматизированного проектирования (САПР) </w:t>
      </w:r>
      <w:r w:rsidR="00D2293D" w:rsidRPr="00D2293D">
        <w:t>КОМПАС-3D.</w:t>
      </w:r>
    </w:p>
    <w:p w14:paraId="0000002F" w14:textId="77777777" w:rsidR="00A843E5" w:rsidRDefault="00000000">
      <w:pPr>
        <w:pStyle w:val="2"/>
        <w:numPr>
          <w:ilvl w:val="1"/>
          <w:numId w:val="5"/>
        </w:numPr>
      </w:pPr>
      <w:bookmarkStart w:id="2" w:name="_heading=h.1fob9te" w:colFirst="0" w:colLast="0"/>
      <w:bookmarkEnd w:id="2"/>
      <w:r>
        <w:t>Наименование заказчика</w:t>
      </w:r>
    </w:p>
    <w:p w14:paraId="00000030" w14:textId="77777777" w:rsidR="00A843E5" w:rsidRDefault="00000000">
      <w: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t>Калентьев</w:t>
      </w:r>
      <w:proofErr w:type="spellEnd"/>
      <w:r>
        <w:t xml:space="preserve"> Алексей Анатольевич.</w:t>
      </w:r>
    </w:p>
    <w:p w14:paraId="00000031" w14:textId="77777777" w:rsidR="00A843E5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A843E5" w:rsidRDefault="00A843E5"/>
    <w:p w14:paraId="00000033" w14:textId="77777777" w:rsidR="00A843E5" w:rsidRDefault="00000000">
      <w:pPr>
        <w:pStyle w:val="2"/>
        <w:numPr>
          <w:ilvl w:val="1"/>
          <w:numId w:val="5"/>
        </w:numPr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00000034" w14:textId="77777777" w:rsidR="00A843E5" w:rsidRDefault="00A843E5"/>
    <w:p w14:paraId="00000035" w14:textId="77777777" w:rsidR="00A843E5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A843E5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A843E5" w:rsidRDefault="00000000">
      <w:pPr>
        <w:numPr>
          <w:ilvl w:val="0"/>
          <w:numId w:val="1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00000038" w14:textId="77777777" w:rsidR="00A843E5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77777777" w:rsidR="00A843E5" w:rsidRDefault="00000000">
      <w:pPr>
        <w:numPr>
          <w:ilvl w:val="0"/>
          <w:numId w:val="12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0000003A" w14:textId="77777777" w:rsidR="00A843E5" w:rsidRDefault="00000000">
      <w:pPr>
        <w:pStyle w:val="2"/>
        <w:numPr>
          <w:ilvl w:val="1"/>
          <w:numId w:val="5"/>
        </w:numPr>
      </w:pPr>
      <w:bookmarkStart w:id="4" w:name="_heading=h.2et92p0" w:colFirst="0" w:colLast="0"/>
      <w:bookmarkEnd w:id="4"/>
      <w:r>
        <w:lastRenderedPageBreak/>
        <w:t>Плановые сроки начала и окончания работ по созданию АС</w:t>
      </w:r>
    </w:p>
    <w:p w14:paraId="0000003B" w14:textId="77777777" w:rsidR="00A843E5" w:rsidRDefault="00A843E5"/>
    <w:p w14:paraId="0000003C" w14:textId="1AAF07BC" w:rsidR="00A843E5" w:rsidRDefault="00000000">
      <w:r>
        <w:t>Плановый срок начала работ: с 23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000000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000000">
      <w:pPr>
        <w:pStyle w:val="1"/>
        <w:numPr>
          <w:ilvl w:val="0"/>
          <w:numId w:val="5"/>
        </w:numPr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0000003F" w14:textId="77777777" w:rsidR="00A843E5" w:rsidRDefault="00A843E5"/>
    <w:p w14:paraId="00000040" w14:textId="77777777" w:rsidR="00A843E5" w:rsidRDefault="00000000">
      <w:pPr>
        <w:pStyle w:val="2"/>
        <w:numPr>
          <w:ilvl w:val="1"/>
          <w:numId w:val="5"/>
        </w:numPr>
      </w:pPr>
      <w:bookmarkStart w:id="6" w:name="_heading=h.3dy6vkm" w:colFirst="0" w:colLast="0"/>
      <w:bookmarkEnd w:id="6"/>
      <w:r>
        <w:t>Цели создания АС</w:t>
      </w:r>
    </w:p>
    <w:p w14:paraId="00000041" w14:textId="04B26673" w:rsidR="00A843E5" w:rsidRDefault="00000000">
      <w:r>
        <w:t>Целями выполнения работ по разработке плагина "</w:t>
      </w:r>
      <w:r w:rsidR="00B645FA" w:rsidRPr="00B645FA">
        <w:t>Заглушка для проводов в столешнице</w:t>
      </w:r>
      <w:r>
        <w:t xml:space="preserve">" для САПР </w:t>
      </w:r>
      <w:r w:rsidR="00B645FA">
        <w:t xml:space="preserve">Компас </w:t>
      </w:r>
      <w:r w:rsidR="00B645FA" w:rsidRPr="009E40C5">
        <w:t>3</w:t>
      </w:r>
      <w:r w:rsidR="00B645FA">
        <w:rPr>
          <w:lang w:val="en-US"/>
        </w:rPr>
        <w:t>D</w:t>
      </w:r>
      <w:r>
        <w:t xml:space="preserve"> является автоматизация построения </w:t>
      </w:r>
      <w:r w:rsidR="00B645FA">
        <w:t>заглушек</w:t>
      </w:r>
      <w:r>
        <w:t>.</w:t>
      </w:r>
    </w:p>
    <w:p w14:paraId="00000042" w14:textId="77777777" w:rsidR="00A843E5" w:rsidRDefault="00A843E5"/>
    <w:p w14:paraId="00000043" w14:textId="77777777" w:rsidR="00A843E5" w:rsidRDefault="00000000">
      <w:pPr>
        <w:pStyle w:val="2"/>
        <w:numPr>
          <w:ilvl w:val="1"/>
          <w:numId w:val="5"/>
        </w:numPr>
      </w:pPr>
      <w:bookmarkStart w:id="7" w:name="_heading=h.1t3h5sf" w:colFirst="0" w:colLast="0"/>
      <w:bookmarkEnd w:id="7"/>
      <w:r>
        <w:t>Назначение АС</w:t>
      </w:r>
    </w:p>
    <w:p w14:paraId="00000044" w14:textId="77777777" w:rsidR="00A843E5" w:rsidRDefault="00A843E5"/>
    <w:p w14:paraId="00000046" w14:textId="76184CE7" w:rsidR="00A843E5" w:rsidRDefault="00000000" w:rsidP="00002F3B">
      <w:pPr>
        <w:jc w:val="center"/>
      </w:pPr>
      <w:r>
        <w:t xml:space="preserve">Назначение разрабатываемого плагина обусловлено быстрым моделированием </w:t>
      </w:r>
      <w:r w:rsidR="00A645B6" w:rsidRPr="00A645B6">
        <w:t>врезных круглых заглушек для вывода проводов через столешницу различных типоразмеров.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 xml:space="preserve">конструкторы мебели могут наглядно рассмотреть спроектированную модель, при необходимости быстро перестроить её под диаметр монтажного отверстия и габариты пучка кабелей. На рисунке 2.1 представлена схема модели заглушки с основными размерами. </w:t>
      </w:r>
      <w:r w:rsidR="00002F3B">
        <w:rPr>
          <w:noProof/>
        </w:rPr>
        <w:drawing>
          <wp:inline distT="0" distB="0" distL="0" distR="0" wp14:anchorId="1D4B3F25" wp14:editId="5224DD70">
            <wp:extent cx="3635548" cy="3407434"/>
            <wp:effectExtent l="0" t="0" r="3175" b="2540"/>
            <wp:docPr id="1084229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296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42918" cy="341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7061F92A" w:rsidR="00A843E5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</w:t>
      </w:r>
      <w:r w:rsidR="00B2151F">
        <w:rPr>
          <w:color w:val="000000"/>
        </w:rPr>
        <w:t>-</w:t>
      </w:r>
      <w:r>
        <w:rPr>
          <w:color w:val="000000"/>
        </w:rPr>
        <w:t xml:space="preserve"> Модель </w:t>
      </w:r>
      <w:r w:rsidR="00A645B6">
        <w:rPr>
          <w:color w:val="000000"/>
        </w:rPr>
        <w:t>заглушки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77777777" w:rsidR="00A843E5" w:rsidRDefault="00000000">
      <w:pPr>
        <w:pStyle w:val="1"/>
        <w:numPr>
          <w:ilvl w:val="0"/>
          <w:numId w:val="5"/>
        </w:numPr>
      </w:pPr>
      <w:bookmarkStart w:id="8" w:name="_heading=h.4d34og8" w:colFirst="0" w:colLast="0"/>
      <w:bookmarkEnd w:id="8"/>
      <w:r>
        <w:lastRenderedPageBreak/>
        <w:t>ТРЕБОВАНИЯ К АВТОМАТИЗИРОВАННОЙ СИСТЕМЕ</w:t>
      </w:r>
    </w:p>
    <w:p w14:paraId="00000049" w14:textId="77777777" w:rsidR="00A843E5" w:rsidRDefault="00A843E5"/>
    <w:p w14:paraId="0000004A" w14:textId="77777777" w:rsidR="00A843E5" w:rsidRDefault="00000000">
      <w:pPr>
        <w:pStyle w:val="2"/>
        <w:numPr>
          <w:ilvl w:val="1"/>
          <w:numId w:val="5"/>
        </w:numPr>
      </w:pPr>
      <w:bookmarkStart w:id="9" w:name="_heading=h.2s8eyo1" w:colFirst="0" w:colLast="0"/>
      <w:bookmarkEnd w:id="9"/>
      <w:r>
        <w:t>Требования к структуре АС в целом</w:t>
      </w:r>
    </w:p>
    <w:p w14:paraId="0000004B" w14:textId="77777777" w:rsidR="00A843E5" w:rsidRDefault="00000000">
      <w:pPr>
        <w:numPr>
          <w:ilvl w:val="2"/>
          <w:numId w:val="5"/>
        </w:numPr>
      </w:pPr>
      <w:r>
        <w:t>Требования к структуре и функционированию системы</w:t>
      </w:r>
    </w:p>
    <w:p w14:paraId="0000004C" w14:textId="77777777" w:rsidR="00A843E5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5014E578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встроенного плагина САПР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>
        <w:t>, который запускается непосредственно из САПР.</w:t>
      </w:r>
    </w:p>
    <w:p w14:paraId="0000004E" w14:textId="2DFFCC85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сторонней программы, способной запустить процесс программы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 w:rsidR="00A645B6">
        <w:t xml:space="preserve">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881681E" w14:textId="4D3B3A3A" w:rsidR="00A645B6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>внешний диаметр фланца</w:t>
      </w:r>
      <w:r w:rsidR="00B2151F" w:rsidRPr="00B2151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 xml:space="preserve">​ (50 </w:t>
      </w:r>
      <w:r w:rsidR="00B2151F" w:rsidRPr="00B2151F">
        <w:t>-</w:t>
      </w:r>
      <w:r w:rsidRPr="00A645B6">
        <w:t xml:space="preserve"> 100 мм); </w:t>
      </w:r>
    </w:p>
    <w:p w14:paraId="00000052" w14:textId="1D91294E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посадочного цилиндра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 w:rsidRPr="00A645B6">
        <w:t xml:space="preserve">(40 </w:t>
      </w:r>
      <w:r w:rsidR="00B2151F" w:rsidRPr="00B2151F">
        <w:t>-</w:t>
      </w:r>
      <w:r w:rsidRPr="00A645B6">
        <w:t xml:space="preserve"> 90 мм, зависимый параметр:</w:t>
      </w:r>
      <w:r w:rsidR="0036407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>−</w:t>
      </w:r>
      <w:r>
        <w:t xml:space="preserve"> </w:t>
      </w:r>
      <w:r w:rsidRPr="00A645B6">
        <w:t>8</w:t>
      </w:r>
      <w:r>
        <w:t xml:space="preserve"> </w:t>
      </w:r>
      <w:r w:rsidRPr="00A645B6">
        <w:t>мм, обеспечивающий опорный бортик не менее 4 мм с каждой стороны);</w:t>
      </w:r>
    </w:p>
    <w:p w14:paraId="00000054" w14:textId="737DEFE6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диаметр/ширина выреза под кабели </w:t>
      </w:r>
      <w:r w:rsidR="0036407D" w:rsidRPr="0036407D">
        <w:t xml:space="preserve">(15 </w:t>
      </w:r>
      <w:r w:rsidR="00B2151F">
        <w:t>-</w:t>
      </w:r>
      <w:r w:rsidR="0036407D" w:rsidRPr="0036407D">
        <w:t xml:space="preserve"> 60 мм, зависимый параметр: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36407D" w:rsidRPr="0036407D">
        <w:t xml:space="preserve"> − 10 мм, гарантирующий толщину стенки цилиндра не менее 5 мм);</w:t>
      </w:r>
    </w:p>
    <w:p w14:paraId="77858D12" w14:textId="3BE2CB21" w:rsidR="0036407D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общая глубина посадки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(12 </w:t>
      </w:r>
      <w:r w:rsidR="00B2151F">
        <w:t>-</w:t>
      </w:r>
      <w:r w:rsidRPr="0036407D">
        <w:t xml:space="preserve"> 35 мм); </w:t>
      </w:r>
    </w:p>
    <w:p w14:paraId="00000057" w14:textId="2F706C89" w:rsidR="00A843E5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толщина бортика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(1.5 </w:t>
      </w:r>
      <w:r w:rsidR="00B2151F">
        <w:t>-</w:t>
      </w:r>
      <w:r w:rsidRPr="0036407D">
        <w:t xml:space="preserve"> 5.0 мм, условие целостности: </w:t>
      </w:r>
      <m:oMath>
        <m:r>
          <w:rPr>
            <w:rFonts w:ascii="Cambria Math" w:hAnsi="Cambria Math"/>
          </w:rPr>
          <m:t>h&lt;H</m:t>
        </m:r>
      </m:oMath>
      <w:r w:rsidRPr="0036407D">
        <w:t xml:space="preserve">). </w:t>
      </w:r>
    </w:p>
    <w:p w14:paraId="045B25C5" w14:textId="77777777" w:rsidR="00600F27" w:rsidRDefault="00600F27" w:rsidP="00600F27">
      <w:r w:rsidRPr="00600F27">
        <w:t xml:space="preserve">АС должна иметь пользовательский интерфейс с возможностью изменения значений, представленных выше, и последующим построением объекта «Заглушка для проводов в столешнице» в САПР КОМПАС-3D.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 </w:t>
      </w:r>
    </w:p>
    <w:p w14:paraId="00000059" w14:textId="6AD18EAB" w:rsidR="00A843E5" w:rsidRDefault="00000000">
      <w:pPr>
        <w:numPr>
          <w:ilvl w:val="2"/>
          <w:numId w:val="5"/>
        </w:numPr>
      </w:pPr>
      <w:r>
        <w:lastRenderedPageBreak/>
        <w:t>Требования к численности и квалификации персонала системы</w:t>
      </w:r>
    </w:p>
    <w:p w14:paraId="0000005A" w14:textId="77777777" w:rsidR="00A843E5" w:rsidRDefault="00000000">
      <w:pPr>
        <w:ind w:left="720" w:firstLine="0"/>
      </w:pPr>
      <w:r>
        <w:t>Дополнительные требования к численности и квалификации персонала системы не предъявляются.</w:t>
      </w:r>
    </w:p>
    <w:p w14:paraId="0000005B" w14:textId="77777777" w:rsidR="00A843E5" w:rsidRDefault="00000000">
      <w:pPr>
        <w:numPr>
          <w:ilvl w:val="2"/>
          <w:numId w:val="5"/>
        </w:numPr>
      </w:pPr>
      <w:r>
        <w:t>Показатели назначения</w:t>
      </w:r>
    </w:p>
    <w:p w14:paraId="0000005C" w14:textId="77777777" w:rsidR="00A843E5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A843E5" w:rsidRDefault="00000000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A843E5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A843E5" w:rsidRDefault="00000000">
      <w:pPr>
        <w:numPr>
          <w:ilvl w:val="0"/>
          <w:numId w:val="3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0000060" w14:textId="77777777" w:rsidR="00A843E5" w:rsidRDefault="00000000">
      <w:pPr>
        <w:numPr>
          <w:ilvl w:val="2"/>
          <w:numId w:val="5"/>
        </w:numPr>
      </w:pPr>
      <w:r>
        <w:t>Требования к надежности</w:t>
      </w:r>
    </w:p>
    <w:p w14:paraId="00000061" w14:textId="77777777" w:rsidR="00A843E5" w:rsidRDefault="00000000">
      <w:pPr>
        <w:ind w:firstLine="720"/>
      </w:pPr>
      <w:r>
        <w:t>Дополнительные требования к надежности не предъявляются.</w:t>
      </w:r>
    </w:p>
    <w:p w14:paraId="00000062" w14:textId="77777777" w:rsidR="00A843E5" w:rsidRDefault="00000000">
      <w:pPr>
        <w:numPr>
          <w:ilvl w:val="2"/>
          <w:numId w:val="5"/>
        </w:numPr>
      </w:pPr>
      <w:r>
        <w:t>Требования к безопасности</w:t>
      </w:r>
    </w:p>
    <w:p w14:paraId="00000063" w14:textId="5AF5BDC7" w:rsidR="00A843E5" w:rsidRDefault="00000000">
      <w:pPr>
        <w:ind w:firstLine="720"/>
      </w:pPr>
      <w:r>
        <w:t>Дополнительные требования к безопасности плагина “</w:t>
      </w:r>
      <w:r w:rsidR="00600F27" w:rsidRPr="00600F27">
        <w:t xml:space="preserve"> Заглушка для проводов в столешнице</w:t>
      </w:r>
      <w:r>
        <w:t>” не предъявляются.</w:t>
      </w:r>
    </w:p>
    <w:p w14:paraId="00000064" w14:textId="77777777" w:rsidR="00A843E5" w:rsidRDefault="00000000">
      <w:pPr>
        <w:numPr>
          <w:ilvl w:val="2"/>
          <w:numId w:val="5"/>
        </w:numPr>
      </w:pPr>
      <w:r>
        <w:t>Требования к эргономике и технической эстетике</w:t>
      </w:r>
    </w:p>
    <w:p w14:paraId="00000065" w14:textId="25737FAC" w:rsidR="00A843E5" w:rsidRDefault="00000000">
      <w:pPr>
        <w:ind w:firstLine="720"/>
      </w:pPr>
      <w:r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быть выполнены в виде </w:t>
      </w:r>
      <w:proofErr w:type="spellStart"/>
      <w:r>
        <w:t>desktop</w:t>
      </w:r>
      <w:proofErr w:type="spellEnd"/>
      <w:r>
        <w:t xml:space="preserve">-интерфейсов с помощью фреймворков </w:t>
      </w:r>
      <w:proofErr w:type="spellStart"/>
      <w:r>
        <w:t>WindowsForms</w:t>
      </w:r>
      <w:proofErr w:type="spellEnd"/>
      <w:r>
        <w:t>, WPF или аналогичных им, позволяющих создавать пользовательские интерфейсы для ОС Windows 10 и выше.</w:t>
      </w:r>
    </w:p>
    <w:p w14:paraId="00000066" w14:textId="77777777" w:rsidR="00A843E5" w:rsidRDefault="00000000">
      <w:pPr>
        <w:ind w:firstLine="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A843E5" w:rsidRDefault="00000000">
      <w:pPr>
        <w:ind w:firstLine="0"/>
      </w:pPr>
      <w:r>
        <w:t xml:space="preserve">Элементы интерфейса должны отвечать рекомендациям по верстке интерфейсов </w:t>
      </w:r>
      <w:proofErr w:type="spellStart"/>
      <w:r>
        <w:t>desktop</w:t>
      </w:r>
      <w:proofErr w:type="spellEnd"/>
      <w:r>
        <w:t>-приложений указанным в источнике [1].</w:t>
      </w:r>
    </w:p>
    <w:p w14:paraId="00000068" w14:textId="77777777" w:rsidR="00A843E5" w:rsidRDefault="00000000">
      <w:pPr>
        <w:numPr>
          <w:ilvl w:val="2"/>
          <w:numId w:val="5"/>
        </w:numPr>
      </w:pPr>
      <w:r>
        <w:lastRenderedPageBreak/>
        <w:t>Требования к эксплуатации, техническому обслуживанию, ремонту и хранению компонентов системы</w:t>
      </w:r>
    </w:p>
    <w:p w14:paraId="00000069" w14:textId="77777777" w:rsidR="00A843E5" w:rsidRDefault="0000000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000006A" w14:textId="77777777" w:rsidR="00A843E5" w:rsidRDefault="00000000">
      <w:pPr>
        <w:numPr>
          <w:ilvl w:val="2"/>
          <w:numId w:val="5"/>
        </w:numPr>
      </w:pPr>
      <w:r>
        <w:t>Требования к защите информации от несанкционированного доступа</w:t>
      </w:r>
    </w:p>
    <w:p w14:paraId="0000006B" w14:textId="77777777" w:rsidR="00A843E5" w:rsidRDefault="00000000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0000006C" w14:textId="77777777" w:rsidR="00A843E5" w:rsidRDefault="00000000">
      <w:pPr>
        <w:numPr>
          <w:ilvl w:val="2"/>
          <w:numId w:val="5"/>
        </w:numPr>
      </w:pPr>
      <w:r>
        <w:t>Требования по сохранности информации при авариях</w:t>
      </w:r>
    </w:p>
    <w:p w14:paraId="0000006D" w14:textId="77777777" w:rsidR="00A843E5" w:rsidRDefault="00000000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0000006E" w14:textId="77777777" w:rsidR="00A843E5" w:rsidRDefault="00000000">
      <w:pPr>
        <w:numPr>
          <w:ilvl w:val="2"/>
          <w:numId w:val="5"/>
        </w:numPr>
      </w:pPr>
      <w:r>
        <w:t>Требования к защите от влияния внешних воздействий</w:t>
      </w:r>
    </w:p>
    <w:p w14:paraId="0000006F" w14:textId="77777777" w:rsidR="00A843E5" w:rsidRDefault="00000000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000070" w14:textId="77777777" w:rsidR="00A843E5" w:rsidRDefault="00000000">
      <w:pPr>
        <w:numPr>
          <w:ilvl w:val="2"/>
          <w:numId w:val="5"/>
        </w:numPr>
      </w:pPr>
      <w:r>
        <w:t>Требования к патентной чистоте</w:t>
      </w:r>
    </w:p>
    <w:p w14:paraId="00000071" w14:textId="77777777" w:rsidR="00A843E5" w:rsidRDefault="00000000">
      <w:pPr>
        <w:ind w:firstLine="720"/>
      </w:pPr>
      <w:r>
        <w:t>Дополнительные требования к патентной чистоте не предъявляются.</w:t>
      </w:r>
    </w:p>
    <w:p w14:paraId="00000072" w14:textId="77777777" w:rsidR="00A843E5" w:rsidRDefault="00000000">
      <w:pPr>
        <w:numPr>
          <w:ilvl w:val="2"/>
          <w:numId w:val="5"/>
        </w:numPr>
      </w:pPr>
      <w:r>
        <w:t>Требования по стандартизации и унификации</w:t>
      </w:r>
    </w:p>
    <w:p w14:paraId="00000073" w14:textId="77777777" w:rsidR="00A843E5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000074" w14:textId="77777777" w:rsidR="00A843E5" w:rsidRDefault="00000000">
      <w:pPr>
        <w:pStyle w:val="2"/>
        <w:numPr>
          <w:ilvl w:val="1"/>
          <w:numId w:val="5"/>
        </w:numPr>
      </w:pPr>
      <w:bookmarkStart w:id="10" w:name="_heading=h.17dp8vu" w:colFirst="0" w:colLast="0"/>
      <w:bookmarkEnd w:id="10"/>
      <w:r>
        <w:t>Требования к функциям (задачам), выполняемым АС</w:t>
      </w:r>
    </w:p>
    <w:p w14:paraId="00000075" w14:textId="77777777" w:rsidR="00A843E5" w:rsidRDefault="00000000">
      <w:pPr>
        <w:numPr>
          <w:ilvl w:val="2"/>
          <w:numId w:val="5"/>
        </w:numPr>
      </w:pPr>
      <w:r>
        <w:t>Перечень функций, задач или их комплексов</w:t>
      </w:r>
    </w:p>
    <w:p w14:paraId="2E6C5CC0" w14:textId="0247DE11" w:rsidR="008E11E2" w:rsidRPr="008E11E2" w:rsidRDefault="008E11E2" w:rsidP="008E11E2">
      <w:pPr>
        <w:ind w:left="576" w:firstLine="0"/>
      </w:pPr>
      <w:r w:rsidRPr="008E11E2">
        <w:t xml:space="preserve">Заглушка для проводов в столешнице </w:t>
      </w:r>
      <w:r w:rsidR="003D090E" w:rsidRPr="003D090E">
        <w:t>-</w:t>
      </w:r>
      <w:r w:rsidRPr="008E11E2">
        <w:t xml:space="preserve"> элемент мебельной фурнитуры, устанавливаемый в сквозное монтажное отверстие стола для вывода и упорядочивания кабелей офисной техники, а также защиты изоляции от повреждения о края столешницы.</w:t>
      </w:r>
    </w:p>
    <w:p w14:paraId="00000078" w14:textId="4E4E281D" w:rsidR="00A843E5" w:rsidRPr="00D22373" w:rsidRDefault="008E11E2" w:rsidP="003D090E">
      <w:pPr>
        <w:ind w:left="576" w:firstLine="0"/>
      </w:pPr>
      <w:r w:rsidRPr="008E11E2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3D090E" w:rsidRPr="003D090E">
        <w:t>“</w:t>
      </w:r>
      <w:r w:rsidRPr="008E11E2">
        <w:t>КОМПАС-3D</w:t>
      </w:r>
      <w:r w:rsidR="003D090E" w:rsidRPr="003D090E">
        <w:t>”</w:t>
      </w:r>
      <w:r w:rsidRPr="008E11E2">
        <w:t xml:space="preserve">, производящая построение модели заглушки по заданным параметрам. </w:t>
      </w:r>
      <w:bookmarkStart w:id="11" w:name="_heading=h.8tdtwvsvc6fg" w:colFirst="0" w:colLast="0"/>
      <w:bookmarkEnd w:id="11"/>
    </w:p>
    <w:p w14:paraId="00000079" w14:textId="77777777" w:rsidR="00A843E5" w:rsidRDefault="00A843E5"/>
    <w:p w14:paraId="0000007A" w14:textId="77777777" w:rsidR="00A843E5" w:rsidRDefault="00000000">
      <w:pPr>
        <w:pStyle w:val="2"/>
        <w:numPr>
          <w:ilvl w:val="1"/>
          <w:numId w:val="5"/>
        </w:numPr>
      </w:pPr>
      <w:bookmarkStart w:id="12" w:name="_heading=h.3rdcrjn" w:colFirst="0" w:colLast="0"/>
      <w:bookmarkEnd w:id="12"/>
      <w:r>
        <w:lastRenderedPageBreak/>
        <w:t>Требования к видам обеспечения АС</w:t>
      </w:r>
    </w:p>
    <w:p w14:paraId="0000007B" w14:textId="77777777" w:rsidR="00A843E5" w:rsidRDefault="00000000">
      <w:pPr>
        <w:numPr>
          <w:ilvl w:val="2"/>
          <w:numId w:val="5"/>
        </w:numPr>
      </w:pPr>
      <w:r>
        <w:t>Требования к математическому обеспечению системы</w:t>
      </w:r>
    </w:p>
    <w:p w14:paraId="0000007C" w14:textId="77777777" w:rsidR="00A843E5" w:rsidRDefault="00000000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0000007D" w14:textId="77777777" w:rsidR="00A843E5" w:rsidRDefault="00000000">
      <w:pPr>
        <w:numPr>
          <w:ilvl w:val="2"/>
          <w:numId w:val="5"/>
        </w:numPr>
      </w:pPr>
      <w:r>
        <w:t>Требования к информационному обеспечению системы</w:t>
      </w:r>
    </w:p>
    <w:p w14:paraId="0000007E" w14:textId="77777777" w:rsidR="00A843E5" w:rsidRDefault="00000000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0000007F" w14:textId="77777777" w:rsidR="00A843E5" w:rsidRDefault="00000000">
      <w:pPr>
        <w:numPr>
          <w:ilvl w:val="2"/>
          <w:numId w:val="5"/>
        </w:numPr>
      </w:pPr>
      <w:r>
        <w:t>Требования к лингвистическому обеспечению системы</w:t>
      </w:r>
    </w:p>
    <w:p w14:paraId="00000080" w14:textId="77777777" w:rsidR="00A843E5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77777777" w:rsidR="00A843E5" w:rsidRDefault="00000000">
      <w:pPr>
        <w:numPr>
          <w:ilvl w:val="2"/>
          <w:numId w:val="5"/>
        </w:numPr>
      </w:pPr>
      <w:r>
        <w:t>Требования к программному обеспечению системы</w:t>
      </w:r>
    </w:p>
    <w:p w14:paraId="00000082" w14:textId="4335DFF0" w:rsidR="00A843E5" w:rsidRDefault="00000000">
      <w:pPr>
        <w:ind w:firstLine="720"/>
      </w:pPr>
      <w: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D090E" w:rsidRPr="00D22373">
        <w:t>“</w:t>
      </w:r>
      <w:r w:rsidR="003D090E" w:rsidRPr="003D090E">
        <w:t>КОМПАС-3D</w:t>
      </w:r>
      <w:r w:rsidR="003D090E" w:rsidRPr="00D22373">
        <w:t xml:space="preserve">” </w:t>
      </w:r>
      <w:r>
        <w:t>версии 202</w:t>
      </w:r>
      <w:r w:rsidR="003D090E" w:rsidRPr="00D22373">
        <w:t>6</w:t>
      </w:r>
      <w:r>
        <w:t>.</w:t>
      </w:r>
    </w:p>
    <w:p w14:paraId="00000083" w14:textId="306B0D3E" w:rsidR="00A843E5" w:rsidRDefault="004B2B1F">
      <w:pPr>
        <w:ind w:firstLine="0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00000084" w14:textId="77777777" w:rsidR="00A843E5" w:rsidRDefault="00000000">
      <w:pPr>
        <w:numPr>
          <w:ilvl w:val="2"/>
          <w:numId w:val="5"/>
        </w:numPr>
      </w:pPr>
      <w:r>
        <w:t>Требования к техническому обеспечению системы</w:t>
      </w:r>
    </w:p>
    <w:p w14:paraId="00000085" w14:textId="77777777" w:rsidR="00A843E5" w:rsidRDefault="00000000">
      <w:pPr>
        <w:numPr>
          <w:ilvl w:val="0"/>
          <w:numId w:val="2"/>
        </w:numPr>
      </w:pPr>
      <w:r>
        <w:t>ЦП 2.5 ГГц;</w:t>
      </w:r>
    </w:p>
    <w:p w14:paraId="00000086" w14:textId="77777777" w:rsidR="00A843E5" w:rsidRDefault="00000000">
      <w:pPr>
        <w:numPr>
          <w:ilvl w:val="0"/>
          <w:numId w:val="2"/>
        </w:numPr>
      </w:pPr>
      <w:r>
        <w:t>16 ГБ ОЗУ;</w:t>
      </w:r>
    </w:p>
    <w:p w14:paraId="00000087" w14:textId="6AB8ED01" w:rsidR="00A843E5" w:rsidRDefault="00000000">
      <w:pPr>
        <w:numPr>
          <w:ilvl w:val="0"/>
          <w:numId w:val="2"/>
        </w:numPr>
      </w:pPr>
      <w:r>
        <w:t xml:space="preserve">место на диске </w:t>
      </w:r>
      <w:r w:rsidR="00B2151F">
        <w:t>-</w:t>
      </w:r>
      <w:r>
        <w:t xml:space="preserve"> </w:t>
      </w:r>
      <w:r w:rsidR="004B2B1F">
        <w:rPr>
          <w:lang w:val="en-US"/>
        </w:rPr>
        <w:t>24</w:t>
      </w:r>
      <w:r>
        <w:t xml:space="preserve"> ГБ;</w:t>
      </w:r>
    </w:p>
    <w:p w14:paraId="00000088" w14:textId="0A9A9674" w:rsidR="00A843E5" w:rsidRDefault="00000000">
      <w:pPr>
        <w:numPr>
          <w:ilvl w:val="0"/>
          <w:numId w:val="2"/>
        </w:numPr>
      </w:pPr>
      <w:r>
        <w:t xml:space="preserve">графический процессор с объемом памяти </w:t>
      </w:r>
      <w:r w:rsidR="004B2B1F" w:rsidRPr="004B2B1F">
        <w:t>4</w:t>
      </w:r>
      <w:r>
        <w:t xml:space="preserve"> ГБ, пропускной способностью 29 ГБ/с и поддержкой DirectX 11</w:t>
      </w:r>
      <w:r w:rsidR="004B2B1F">
        <w:rPr>
          <w:lang w:val="en-US"/>
        </w:rPr>
        <w:t xml:space="preserve"> </w:t>
      </w:r>
      <w:r w:rsidR="004B2B1F">
        <w:t xml:space="preserve">и </w:t>
      </w:r>
      <w:r w:rsidR="004B2B1F" w:rsidRPr="00EC15EB">
        <w:t>OpenGL 4.5</w:t>
      </w:r>
      <w:r>
        <w:t>.</w:t>
      </w:r>
    </w:p>
    <w:p w14:paraId="00000089" w14:textId="77777777" w:rsidR="00A843E5" w:rsidRDefault="00000000">
      <w:pPr>
        <w:numPr>
          <w:ilvl w:val="2"/>
          <w:numId w:val="5"/>
        </w:numPr>
      </w:pPr>
      <w:r>
        <w:t>Требования к метрологическому обеспечению</w:t>
      </w:r>
    </w:p>
    <w:p w14:paraId="0000008A" w14:textId="49BE2C89" w:rsidR="00A843E5" w:rsidRDefault="00000000">
      <w:pPr>
        <w:ind w:firstLine="720"/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000008B" w14:textId="77777777" w:rsidR="00A843E5" w:rsidRDefault="00000000">
      <w:pPr>
        <w:numPr>
          <w:ilvl w:val="2"/>
          <w:numId w:val="5"/>
        </w:numPr>
      </w:pPr>
      <w:r>
        <w:t>Требования к организационному обеспечению</w:t>
      </w:r>
    </w:p>
    <w:p w14:paraId="0000008C" w14:textId="77777777" w:rsidR="00A843E5" w:rsidRDefault="00000000">
      <w:pPr>
        <w:ind w:firstLine="720"/>
      </w:pPr>
      <w:r>
        <w:lastRenderedPageBreak/>
        <w:t>Дополнительные требования к организационному обеспечению не предъявляются</w:t>
      </w:r>
    </w:p>
    <w:p w14:paraId="0000008D" w14:textId="77777777" w:rsidR="00A843E5" w:rsidRDefault="00A843E5"/>
    <w:p w14:paraId="0000008E" w14:textId="77777777" w:rsidR="00A843E5" w:rsidRDefault="00000000">
      <w:pPr>
        <w:pStyle w:val="2"/>
        <w:numPr>
          <w:ilvl w:val="1"/>
          <w:numId w:val="5"/>
        </w:numPr>
      </w:pPr>
      <w:bookmarkStart w:id="13" w:name="_heading=h.26in1rg" w:colFirst="0" w:colLast="0"/>
      <w:bookmarkEnd w:id="13"/>
      <w:r>
        <w:t>Общие технические требования к АС</w:t>
      </w:r>
    </w:p>
    <w:p w14:paraId="0000008F" w14:textId="77777777" w:rsidR="00A843E5" w:rsidRDefault="00000000">
      <w:r>
        <w:t>Требования к общим техническим требованиям к АС не предъявляются.</w:t>
      </w:r>
    </w:p>
    <w:p w14:paraId="00000090" w14:textId="77777777" w:rsidR="00A843E5" w:rsidRDefault="00000000">
      <w:pPr>
        <w:spacing w:after="160" w:line="259" w:lineRule="auto"/>
        <w:ind w:firstLine="0"/>
        <w:jc w:val="left"/>
        <w:rPr>
          <w:b/>
          <w:bCs/>
          <w:color w:val="000000"/>
        </w:rPr>
        <w:sectPr w:rsidR="00A843E5">
          <w:headerReference w:type="default" r:id="rId10"/>
          <w:footerReference w:type="first" r:id="rId11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>
        <w:br w:type="page"/>
      </w:r>
    </w:p>
    <w:p w14:paraId="00000091" w14:textId="77777777" w:rsidR="00A843E5" w:rsidRDefault="00000000">
      <w:pPr>
        <w:pStyle w:val="1"/>
        <w:numPr>
          <w:ilvl w:val="0"/>
          <w:numId w:val="5"/>
        </w:numPr>
      </w:pPr>
      <w:bookmarkStart w:id="14" w:name="_heading=h.lnxbz9" w:colFirst="0" w:colLast="0"/>
      <w:bookmarkEnd w:id="14"/>
      <w:r>
        <w:lastRenderedPageBreak/>
        <w:t>СОСТАВ И СОДЕРЖАНИЕ РАБОТ ПО СОЗДАНИЮ АВТОМАТИЗИРОВАННОЙ СИСТЕМЫ</w:t>
      </w:r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42329910" w:rsidR="00A843E5" w:rsidRDefault="00000000">
      <w:pPr>
        <w:spacing w:after="160" w:line="259" w:lineRule="auto"/>
        <w:ind w:firstLine="567"/>
        <w:jc w:val="left"/>
      </w:pPr>
      <w:bookmarkStart w:id="15" w:name="_heading=h.35nkun2" w:colFirst="0" w:colLast="0"/>
      <w:bookmarkEnd w:id="15"/>
      <w:r>
        <w:t>Этапы проведения работ по разработке плагина "</w:t>
      </w:r>
      <w:r w:rsidR="004B2B1F" w:rsidRPr="004B2B1F">
        <w:t>Заглушка для проводов в столешнице</w:t>
      </w:r>
      <w:r>
        <w:t xml:space="preserve">" для САПР </w:t>
      </w:r>
      <w:r w:rsidR="004B2B1F" w:rsidRPr="004B2B1F">
        <w:t>КОМПАС-3D</w:t>
      </w:r>
      <w:r w:rsidR="004B2B1F">
        <w:t xml:space="preserve"> </w:t>
      </w:r>
      <w:r>
        <w:t>приведены в таблице 4.1.</w:t>
      </w:r>
    </w:p>
    <w:p w14:paraId="00000094" w14:textId="06A4C113" w:rsidR="00A843E5" w:rsidRDefault="00000000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</w:t>
      </w:r>
      <w:r w:rsidR="004B2B1F" w:rsidRPr="004B2B1F">
        <w:t xml:space="preserve"> Заглушка для проводов в столешнице</w:t>
      </w:r>
      <w:r>
        <w:t xml:space="preserve">" для САПР </w:t>
      </w:r>
      <w:r w:rsidR="004B2B1F" w:rsidRPr="004B2B1F">
        <w:t>КОМПАС-3D</w:t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A843E5" w14:paraId="1B507968" w14:textId="77777777">
        <w:tc>
          <w:tcPr>
            <w:tcW w:w="840" w:type="dxa"/>
          </w:tcPr>
          <w:p w14:paraId="00000095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00000096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00000097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00000099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0000009A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000000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000000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000000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000000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000000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000000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000000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000000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000000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000000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000000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000000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000000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A843E5" w:rsidRDefault="00000000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A843E5" w:rsidRDefault="00000000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0C1EB891" w14:textId="77777777">
        <w:trPr>
          <w:trHeight w:val="526"/>
        </w:trPr>
        <w:tc>
          <w:tcPr>
            <w:tcW w:w="840" w:type="dxa"/>
            <w:vMerge w:val="restart"/>
          </w:tcPr>
          <w:p w14:paraId="000000B9" w14:textId="77777777" w:rsidR="00A843E5" w:rsidRDefault="00000000">
            <w:pPr>
              <w:spacing w:after="160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000000BA" w14:textId="77777777" w:rsidR="00A843E5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000000BB" w14:textId="77777777" w:rsidR="00A843E5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lastRenderedPageBreak/>
              <w:t>Создание пояснительной записки</w:t>
            </w:r>
          </w:p>
        </w:tc>
        <w:tc>
          <w:tcPr>
            <w:tcW w:w="5460" w:type="dxa"/>
          </w:tcPr>
          <w:p w14:paraId="000000BC" w14:textId="77777777" w:rsidR="00A843E5" w:rsidRDefault="00000000">
            <w:pPr>
              <w:spacing w:after="160"/>
              <w:ind w:firstLine="0"/>
              <w:jc w:val="left"/>
            </w:pPr>
            <w:r>
              <w:lastRenderedPageBreak/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BD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BE" w14:textId="77777777" w:rsidR="00A843E5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000000BF" w14:textId="77777777" w:rsidR="00A843E5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lastRenderedPageBreak/>
              <w:t>ОС ТУСУР 01-2021</w:t>
            </w:r>
          </w:p>
        </w:tc>
        <w:tc>
          <w:tcPr>
            <w:tcW w:w="1710" w:type="dxa"/>
            <w:vMerge w:val="restart"/>
          </w:tcPr>
          <w:p w14:paraId="000000C0" w14:textId="608277B7" w:rsidR="00A843E5" w:rsidRDefault="00000000">
            <w:pPr>
              <w:spacing w:after="160"/>
              <w:ind w:firstLine="0"/>
              <w:jc w:val="left"/>
            </w:pPr>
            <w:r>
              <w:lastRenderedPageBreak/>
              <w:t>Не позднее 29 декабря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119B4C73" w14:textId="77777777">
        <w:trPr>
          <w:trHeight w:val="526"/>
        </w:trPr>
        <w:tc>
          <w:tcPr>
            <w:tcW w:w="840" w:type="dxa"/>
            <w:vMerge/>
          </w:tcPr>
          <w:p w14:paraId="000000C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C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3" w14:textId="77777777" w:rsidR="00A843E5" w:rsidRDefault="00000000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C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5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C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0DD08CFB" w14:textId="77777777">
        <w:trPr>
          <w:trHeight w:val="194"/>
        </w:trPr>
        <w:tc>
          <w:tcPr>
            <w:tcW w:w="840" w:type="dxa"/>
            <w:vMerge/>
          </w:tcPr>
          <w:p w14:paraId="000000C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C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9" w14:textId="77777777" w:rsidR="00A843E5" w:rsidRDefault="00000000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000000CA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B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CC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000000CD" w14:textId="77777777" w:rsidR="00A843E5" w:rsidRDefault="00A843E5">
      <w:pPr>
        <w:spacing w:after="160" w:line="259" w:lineRule="auto"/>
        <w:ind w:firstLine="0"/>
        <w:jc w:val="left"/>
        <w:sectPr w:rsidR="00A843E5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00000CE" w14:textId="77777777" w:rsidR="00A843E5" w:rsidRDefault="00000000">
      <w:pPr>
        <w:pStyle w:val="1"/>
        <w:numPr>
          <w:ilvl w:val="0"/>
          <w:numId w:val="5"/>
        </w:numPr>
      </w:pPr>
      <w:bookmarkStart w:id="16" w:name="_heading=h.1ksv4uv" w:colFirst="0" w:colLast="0"/>
      <w:bookmarkEnd w:id="16"/>
      <w:r>
        <w:lastRenderedPageBreak/>
        <w:t>ПОРЯДОК РАЗРАБОТКИ АВТОМАТИЗИРОВАННОЙ СИСТЕМЫ</w:t>
      </w:r>
    </w:p>
    <w:p w14:paraId="000000CF" w14:textId="77777777" w:rsidR="00A843E5" w:rsidRDefault="00A843E5"/>
    <w:p w14:paraId="000000D0" w14:textId="77777777" w:rsidR="00A843E5" w:rsidRDefault="00000000">
      <w:pPr>
        <w:pStyle w:val="2"/>
        <w:numPr>
          <w:ilvl w:val="1"/>
          <w:numId w:val="5"/>
        </w:numPr>
      </w:pPr>
      <w:bookmarkStart w:id="17" w:name="_heading=h.44sinio" w:colFirst="0" w:colLast="0"/>
      <w:bookmarkEnd w:id="17"/>
      <w:r>
        <w:t>Порядок организации разработки АС</w:t>
      </w:r>
    </w:p>
    <w:p w14:paraId="000000D1" w14:textId="4C9B830E" w:rsidR="00A843E5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000000">
      <w:pPr>
        <w:pStyle w:val="2"/>
        <w:numPr>
          <w:ilvl w:val="1"/>
          <w:numId w:val="5"/>
        </w:numPr>
      </w:pPr>
      <w:bookmarkStart w:id="18" w:name="_heading=h.2jxsxqh" w:colFirst="0" w:colLast="0"/>
      <w:bookmarkEnd w:id="18"/>
      <w:r>
        <w:t>Перечень документов и исходных данных для разработки АС</w:t>
      </w:r>
    </w:p>
    <w:p w14:paraId="000000D4" w14:textId="77777777" w:rsidR="00A843E5" w:rsidRDefault="00A843E5"/>
    <w:p w14:paraId="000000D5" w14:textId="5AA49EA3" w:rsidR="00A843E5" w:rsidRDefault="00000000">
      <w:r>
        <w:t>Для разработки плагина "</w:t>
      </w:r>
      <w:r w:rsidR="008D60EC" w:rsidRPr="008D60EC">
        <w:t xml:space="preserve"> Заглушка для проводов в столешнице</w:t>
      </w:r>
      <w:r>
        <w:t xml:space="preserve">" для САПР </w:t>
      </w:r>
      <w:r w:rsidR="008D60EC" w:rsidRPr="008D60EC">
        <w:t>КОМПАС-3D</w:t>
      </w:r>
      <w:r>
        <w:t xml:space="preserve"> нужны следующие документы:</w:t>
      </w:r>
    </w:p>
    <w:p w14:paraId="000000D6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000000D7" w14:textId="3AF718F0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 xml:space="preserve">ГОСТ </w:t>
      </w:r>
      <w:r w:rsidR="008D60EC" w:rsidRPr="007D49AC">
        <w:t>16371-2014</w:t>
      </w:r>
      <w:r w:rsidR="008D60EC">
        <w:t xml:space="preserve"> </w:t>
      </w:r>
      <w:r>
        <w:rPr>
          <w:color w:val="000000"/>
        </w:rPr>
        <w:t>«</w:t>
      </w:r>
      <w:r w:rsidR="008D60EC" w:rsidRPr="008D60EC">
        <w:rPr>
          <w:color w:val="000000"/>
        </w:rPr>
        <w:t>Мебель. Общие технические условия</w:t>
      </w:r>
      <w:r>
        <w:rPr>
          <w:color w:val="000000"/>
        </w:rPr>
        <w:t>»;</w:t>
      </w: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7777777" w:rsidR="00A843E5" w:rsidRDefault="00000000">
      <w:pPr>
        <w:pStyle w:val="2"/>
        <w:numPr>
          <w:ilvl w:val="1"/>
          <w:numId w:val="5"/>
        </w:numPr>
      </w:pPr>
      <w:bookmarkStart w:id="19" w:name="_heading=h.z337ya" w:colFirst="0" w:colLast="0"/>
      <w:bookmarkEnd w:id="19"/>
      <w:r>
        <w:t>Перечень документов, предъявляемых по окончании соответствующих этапов работ</w:t>
      </w:r>
    </w:p>
    <w:p w14:paraId="000000DA" w14:textId="77777777" w:rsidR="00A843E5" w:rsidRDefault="00A843E5"/>
    <w:p w14:paraId="000000DB" w14:textId="77777777" w:rsidR="00A843E5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E1" w14:textId="77777777" w:rsidR="00A843E5" w:rsidRDefault="00000000">
      <w:pPr>
        <w:pStyle w:val="1"/>
        <w:numPr>
          <w:ilvl w:val="0"/>
          <w:numId w:val="5"/>
        </w:numPr>
      </w:pPr>
      <w:bookmarkStart w:id="20" w:name="_heading=h.3j2qqm3" w:colFirst="0" w:colLast="0"/>
      <w:bookmarkEnd w:id="20"/>
      <w:r>
        <w:lastRenderedPageBreak/>
        <w:t>ПОРЯДОК КОНТРОЛЯ И ПРИЕМКИ АВТОМАТИЗИРОВАННОЙ СИСТЕМЫ</w:t>
      </w:r>
    </w:p>
    <w:p w14:paraId="000000E2" w14:textId="77777777" w:rsidR="00A843E5" w:rsidRDefault="00A843E5"/>
    <w:p w14:paraId="000000E3" w14:textId="77777777" w:rsidR="00A843E5" w:rsidRDefault="00000000">
      <w:pPr>
        <w:pStyle w:val="2"/>
        <w:numPr>
          <w:ilvl w:val="1"/>
          <w:numId w:val="5"/>
        </w:numPr>
      </w:pPr>
      <w:bookmarkStart w:id="21" w:name="_heading=h.1y810tw" w:colFirst="0" w:colLast="0"/>
      <w:bookmarkEnd w:id="21"/>
      <w:r>
        <w:t>Виды, состав и методы испытаний АС и ее составных частей</w:t>
      </w:r>
    </w:p>
    <w:p w14:paraId="000000E4" w14:textId="77777777" w:rsidR="00A843E5" w:rsidRDefault="00A843E5"/>
    <w:p w14:paraId="000000E5" w14:textId="77777777" w:rsidR="00A843E5" w:rsidRDefault="00000000">
      <w:r>
        <w:t>Испытания должны быть организованы и проведены в соответствии с [2-3].</w:t>
      </w:r>
    </w:p>
    <w:p w14:paraId="000000E6" w14:textId="77777777" w:rsidR="00A843E5" w:rsidRDefault="00000000">
      <w:r>
        <w:t>Должны быть проведены следующие виды испытаний:</w:t>
      </w:r>
    </w:p>
    <w:p w14:paraId="000000E7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000000">
      <w:r>
        <w:t>В предварительные испытания плагина входят следующие пункты:</w:t>
      </w:r>
    </w:p>
    <w:p w14:paraId="000000EC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000000EF" w14:textId="77777777" w:rsidR="00A843E5" w:rsidRDefault="00000000">
      <w:r>
        <w:t>В этап опытной эксплуатации входит ручное тестирование.</w:t>
      </w:r>
    </w:p>
    <w:p w14:paraId="000000F0" w14:textId="77777777" w:rsidR="00A843E5" w:rsidRDefault="00000000">
      <w:r>
        <w:t>В этап приемочного испытания входит ручное тестирование.</w:t>
      </w:r>
    </w:p>
    <w:p w14:paraId="000000F1" w14:textId="77777777" w:rsidR="00A843E5" w:rsidRDefault="00A843E5"/>
    <w:p w14:paraId="000000F2" w14:textId="77777777" w:rsidR="00A843E5" w:rsidRDefault="00000000">
      <w:pPr>
        <w:pStyle w:val="2"/>
        <w:numPr>
          <w:ilvl w:val="1"/>
          <w:numId w:val="5"/>
        </w:numPr>
      </w:pPr>
      <w:bookmarkStart w:id="22" w:name="_heading=h.4i7ojhp" w:colFirst="0" w:colLast="0"/>
      <w:bookmarkEnd w:id="22"/>
      <w:r>
        <w:t>Общие требования к приёмке работ по стадиям</w:t>
      </w:r>
    </w:p>
    <w:p w14:paraId="000000F3" w14:textId="77777777" w:rsidR="00A843E5" w:rsidRDefault="00A843E5"/>
    <w:p w14:paraId="000000F4" w14:textId="77777777" w:rsidR="00A843E5" w:rsidRDefault="00000000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00000F5" w14:textId="77777777" w:rsidR="00A843E5" w:rsidRDefault="00000000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000000F6" w14:textId="77777777" w:rsidR="00A843E5" w:rsidRDefault="00000000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000000F7" w14:textId="77777777" w:rsidR="00A843E5" w:rsidRDefault="00000000">
      <w:r>
        <w:lastRenderedPageBreak/>
        <w:t>Комплектность передаваемой отчётной документации подлежит проверке Заказчиком.</w:t>
      </w:r>
    </w:p>
    <w:p w14:paraId="000000F8" w14:textId="77777777" w:rsidR="00A843E5" w:rsidRDefault="00000000">
      <w:pPr>
        <w:pStyle w:val="1"/>
        <w:numPr>
          <w:ilvl w:val="0"/>
          <w:numId w:val="5"/>
        </w:numPr>
      </w:pPr>
      <w:bookmarkStart w:id="23" w:name="_heading=h.2xcytpi" w:colFirst="0" w:colLast="0"/>
      <w:bookmarkEnd w:id="23"/>
      <w:r>
        <w:lastRenderedPageBreak/>
        <w:t>ТРЕБОВАНИЯ К ДОКУМЕНТИРОВАНИЮ</w:t>
      </w:r>
    </w:p>
    <w:p w14:paraId="000000F9" w14:textId="77777777" w:rsidR="00A843E5" w:rsidRDefault="00A843E5"/>
    <w:p w14:paraId="000000FA" w14:textId="4DCD17EC" w:rsidR="00A843E5" w:rsidRDefault="00000000">
      <w:r>
        <w:t xml:space="preserve">Отчётная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7777777" w:rsidR="00A843E5" w:rsidRDefault="00000000">
      <w:pPr>
        <w:pStyle w:val="2"/>
        <w:numPr>
          <w:ilvl w:val="1"/>
          <w:numId w:val="5"/>
        </w:numPr>
      </w:pPr>
      <w:bookmarkStart w:id="24" w:name="_heading=h.1ci93xb" w:colFirst="0" w:colLast="0"/>
      <w:bookmarkEnd w:id="24"/>
      <w:r>
        <w:t>Перечень подлежащих разработке документов</w:t>
      </w:r>
    </w:p>
    <w:p w14:paraId="000000FD" w14:textId="77777777" w:rsidR="00A843E5" w:rsidRDefault="00A843E5"/>
    <w:p w14:paraId="000000FE" w14:textId="77777777" w:rsidR="00A843E5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77777777" w:rsidR="00A843E5" w:rsidRDefault="00000000">
      <w:pPr>
        <w:pStyle w:val="2"/>
        <w:numPr>
          <w:ilvl w:val="1"/>
          <w:numId w:val="5"/>
        </w:numPr>
      </w:pPr>
      <w:bookmarkStart w:id="25" w:name="_heading=h.3whwml4" w:colFirst="0" w:colLast="0"/>
      <w:bookmarkEnd w:id="25"/>
      <w:r>
        <w:t>Вид представления и количество документов</w:t>
      </w:r>
    </w:p>
    <w:p w14:paraId="00000101" w14:textId="77777777" w:rsidR="00A843E5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</w:t>
      </w:r>
      <w:proofErr w:type="spellStart"/>
      <w:r>
        <w:rPr>
          <w:i/>
          <w:iCs/>
        </w:rPr>
        <w:t>docx</w:t>
      </w:r>
      <w:proofErr w:type="spellEnd"/>
      <w:r>
        <w:t xml:space="preserve"> и </w:t>
      </w:r>
      <w:r>
        <w:rPr>
          <w:i/>
          <w:iCs/>
        </w:rPr>
        <w:t>.</w:t>
      </w:r>
      <w:proofErr w:type="spellStart"/>
      <w:r>
        <w:rPr>
          <w:i/>
          <w:iCs/>
        </w:rPr>
        <w:t>pdf</w:t>
      </w:r>
      <w:proofErr w:type="spellEnd"/>
      <w:r>
        <w:t xml:space="preserve"> по одному экземпляру каждый</w:t>
      </w:r>
    </w:p>
    <w:p w14:paraId="00000102" w14:textId="77777777" w:rsidR="00A843E5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A843E5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A843E5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A843E5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77777777" w:rsidR="00A843E5" w:rsidRDefault="00000000">
      <w:pPr>
        <w:pStyle w:val="2"/>
        <w:numPr>
          <w:ilvl w:val="1"/>
          <w:numId w:val="5"/>
        </w:numPr>
        <w:ind w:left="709" w:firstLine="0"/>
      </w:pPr>
      <w:bookmarkStart w:id="26" w:name="_heading=h.2bn6wsx" w:colFirst="0" w:colLast="0"/>
      <w:bookmarkEnd w:id="26"/>
      <w:r>
        <w:t>Требования по использованию ЕСКД и ЕСПД при разработке документов</w:t>
      </w:r>
    </w:p>
    <w:p w14:paraId="00000108" w14:textId="77777777" w:rsidR="00A843E5" w:rsidRDefault="00A843E5"/>
    <w:p w14:paraId="00000109" w14:textId="77777777" w:rsidR="00A843E5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A843E5" w:rsidRDefault="00000000">
      <w:r>
        <w:t>Общие требования:</w:t>
      </w:r>
    </w:p>
    <w:p w14:paraId="0000010B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 xml:space="preserve">шрифт – Times New </w:t>
      </w:r>
      <w:proofErr w:type="spellStart"/>
      <w:r>
        <w:rPr>
          <w:color w:val="000000"/>
        </w:rPr>
        <w:t>Roman</w:t>
      </w:r>
      <w:proofErr w:type="spellEnd"/>
      <w:r>
        <w:rPr>
          <w:color w:val="000000"/>
        </w:rPr>
        <w:t xml:space="preserve"> 14;</w:t>
      </w:r>
    </w:p>
    <w:p w14:paraId="0000010D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первая строка – отступ 1,25 см;</w:t>
      </w:r>
    </w:p>
    <w:p w14:paraId="0000010E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77777777" w:rsidR="00A843E5" w:rsidRDefault="00000000">
      <w:pPr>
        <w:pStyle w:val="1"/>
        <w:numPr>
          <w:ilvl w:val="0"/>
          <w:numId w:val="5"/>
        </w:numPr>
      </w:pPr>
      <w:bookmarkStart w:id="27" w:name="_heading=h.qsh70q" w:colFirst="0" w:colLast="0"/>
      <w:bookmarkEnd w:id="27"/>
      <w:r>
        <w:lastRenderedPageBreak/>
        <w:t>ИСТОЧНИКИ РАЗРАБОТКИ</w:t>
      </w:r>
    </w:p>
    <w:p w14:paraId="00000113" w14:textId="77777777" w:rsidR="00A843E5" w:rsidRDefault="00A843E5"/>
    <w:p w14:paraId="00000114" w14:textId="77777777" w:rsidR="00A843E5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79857E5E" w:rsidR="00A843E5" w:rsidRDefault="00000000">
      <w:pPr>
        <w:numPr>
          <w:ilvl w:val="0"/>
          <w:numId w:val="6"/>
        </w:numPr>
        <w:ind w:left="0" w:firstLine="705"/>
      </w:pPr>
      <w:r>
        <w:t xml:space="preserve">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Горяинов </w:t>
      </w:r>
      <w:r w:rsidR="00B2151F">
        <w:t>-</w:t>
      </w:r>
      <w:r>
        <w:t xml:space="preserve"> Томск : Эль Контент, 2014. </w:t>
      </w:r>
      <w:r w:rsidR="00B2151F">
        <w:t>-</w:t>
      </w:r>
      <w:r>
        <w:t xml:space="preserve"> 176 с.</w:t>
      </w:r>
    </w:p>
    <w:p w14:paraId="00000116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A843E5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Рамбо,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0000011C" w14:textId="77777777" w:rsidR="00A843E5" w:rsidRDefault="00000000">
      <w:pPr>
        <w:numPr>
          <w:ilvl w:val="0"/>
          <w:numId w:val="6"/>
        </w:numPr>
        <w:ind w:left="0" w:firstLine="705"/>
      </w:pPr>
      <w:r>
        <w:t xml:space="preserve">Ли. К. Основы САПР (CAD/CAM/CAE). – </w:t>
      </w:r>
      <w:proofErr w:type="spellStart"/>
      <w:r>
        <w:t>Спб</w:t>
      </w:r>
      <w:proofErr w:type="spellEnd"/>
      <w:proofErr w:type="gramStart"/>
      <w:r>
        <w:t>.:«</w:t>
      </w:r>
      <w:proofErr w:type="gramEnd"/>
      <w:r>
        <w:t>Питер», 2004. – 560с.</w:t>
      </w:r>
    </w:p>
    <w:sectPr w:rsidR="00A843E5"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08F916" w14:textId="77777777" w:rsidR="004A1A7D" w:rsidRDefault="004A1A7D">
      <w:pPr>
        <w:spacing w:line="240" w:lineRule="auto"/>
      </w:pPr>
      <w:r>
        <w:separator/>
      </w:r>
    </w:p>
  </w:endnote>
  <w:endnote w:type="continuationSeparator" w:id="0">
    <w:p w14:paraId="6F71FCB3" w14:textId="77777777" w:rsidR="004A1A7D" w:rsidRDefault="004A1A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93C9B3FC-3BF3-4F11-839D-5723BC7CEC14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5876FC08-BA84-4016-88C5-F9F5C777C7AC}"/>
    <w:embedBold r:id="rId3" w:fontKey="{56DBA5E6-976A-4D56-8D56-185C7934C22E}"/>
    <w:embedItalic r:id="rId4" w:fontKey="{9172B182-3BCE-48EA-8EDF-349139B71F3D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89CB374A-A9C8-4DA8-9686-ACCFB25EC337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6" w:fontKey="{75F18270-46CB-44CE-BCB3-BC3BAB8852DC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7" w:fontKey="{3CE0C5F7-6535-4A11-BACB-5135EC5DC57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51D94E" w14:textId="77777777" w:rsidR="004A1A7D" w:rsidRDefault="004A1A7D">
      <w:pPr>
        <w:spacing w:line="240" w:lineRule="auto"/>
      </w:pPr>
      <w:r>
        <w:separator/>
      </w:r>
    </w:p>
  </w:footnote>
  <w:footnote w:type="continuationSeparator" w:id="0">
    <w:p w14:paraId="11058414" w14:textId="77777777" w:rsidR="004A1A7D" w:rsidRDefault="004A1A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3083874">
    <w:abstractNumId w:val="6"/>
  </w:num>
  <w:num w:numId="2" w16cid:durableId="1508445093">
    <w:abstractNumId w:val="5"/>
  </w:num>
  <w:num w:numId="3" w16cid:durableId="2113011796">
    <w:abstractNumId w:val="0"/>
  </w:num>
  <w:num w:numId="4" w16cid:durableId="2083260127">
    <w:abstractNumId w:val="12"/>
  </w:num>
  <w:num w:numId="5" w16cid:durableId="1316912918">
    <w:abstractNumId w:val="7"/>
  </w:num>
  <w:num w:numId="6" w16cid:durableId="574435539">
    <w:abstractNumId w:val="1"/>
  </w:num>
  <w:num w:numId="7" w16cid:durableId="820929716">
    <w:abstractNumId w:val="3"/>
  </w:num>
  <w:num w:numId="8" w16cid:durableId="1212497209">
    <w:abstractNumId w:val="9"/>
  </w:num>
  <w:num w:numId="9" w16cid:durableId="1765955637">
    <w:abstractNumId w:val="10"/>
  </w:num>
  <w:num w:numId="10" w16cid:durableId="472720531">
    <w:abstractNumId w:val="11"/>
  </w:num>
  <w:num w:numId="11" w16cid:durableId="263148728">
    <w:abstractNumId w:val="8"/>
  </w:num>
  <w:num w:numId="12" w16cid:durableId="425230020">
    <w:abstractNumId w:val="2"/>
  </w:num>
  <w:num w:numId="13" w16cid:durableId="1363816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203A9"/>
    <w:rsid w:val="002110EC"/>
    <w:rsid w:val="002436B0"/>
    <w:rsid w:val="00295A5F"/>
    <w:rsid w:val="0036407D"/>
    <w:rsid w:val="003D090E"/>
    <w:rsid w:val="004A1A7D"/>
    <w:rsid w:val="004B2B1F"/>
    <w:rsid w:val="004C0674"/>
    <w:rsid w:val="00600F27"/>
    <w:rsid w:val="006E342F"/>
    <w:rsid w:val="00797C56"/>
    <w:rsid w:val="008D60EC"/>
    <w:rsid w:val="008E11E2"/>
    <w:rsid w:val="00A07E2A"/>
    <w:rsid w:val="00A645B6"/>
    <w:rsid w:val="00A843E5"/>
    <w:rsid w:val="00B2151F"/>
    <w:rsid w:val="00B645FA"/>
    <w:rsid w:val="00BD3832"/>
    <w:rsid w:val="00D22373"/>
    <w:rsid w:val="00D22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3FDE1D-BBE3-4590-A45C-D4F199E733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18</Pages>
  <Words>2395</Words>
  <Characters>13652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Слава Сурков</cp:lastModifiedBy>
  <cp:revision>3</cp:revision>
  <cp:lastPrinted>2026-09-16T02:45:00Z</cp:lastPrinted>
  <dcterms:created xsi:type="dcterms:W3CDTF">2026-09-16T02:44:00Z</dcterms:created>
  <dcterms:modified xsi:type="dcterms:W3CDTF">2026-09-16T03:02:00Z</dcterms:modified>
</cp:coreProperties>
</file>