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0CE" w:rsidRPr="00ED50CE" w:rsidRDefault="00ED50CE">
      <w:pPr>
        <w:rPr>
          <w:rFonts w:hint="eastAsia"/>
          <w:b/>
          <w:bCs/>
          <w:color w:val="4472C4" w:themeColor="accent1"/>
          <w:sz w:val="36"/>
          <w:szCs w:val="36"/>
        </w:rPr>
      </w:pPr>
      <w:r w:rsidRPr="00ED50CE">
        <w:rPr>
          <w:rFonts w:hint="eastAsia"/>
          <w:b/>
          <w:bCs/>
          <w:color w:val="4472C4" w:themeColor="accent1"/>
          <w:sz w:val="36"/>
          <w:szCs w:val="36"/>
        </w:rPr>
        <w:t>张爷爷空心面全国客户信息汇总</w:t>
      </w:r>
      <w:r w:rsidRPr="00ED50CE">
        <w:rPr>
          <w:rFonts w:hint="eastAsia"/>
          <w:b/>
          <w:bCs/>
          <w:color w:val="4472C4" w:themeColor="accent1"/>
          <w:sz w:val="36"/>
          <w:szCs w:val="36"/>
        </w:rPr>
        <w:t xml:space="preserve"> </w:t>
      </w:r>
    </w:p>
    <w:p w:rsidR="00ED50CE" w:rsidRPr="00ED50CE" w:rsidRDefault="00ED50CE" w:rsidP="00ED50CE">
      <w:pPr>
        <w:pStyle w:val="ListParagraph"/>
        <w:numPr>
          <w:ilvl w:val="0"/>
          <w:numId w:val="1"/>
        </w:numPr>
        <w:rPr>
          <w:b/>
          <w:bCs/>
          <w:color w:val="4472C4" w:themeColor="accent1"/>
        </w:rPr>
      </w:pPr>
      <w:r w:rsidRPr="00ED50CE">
        <w:rPr>
          <w:rFonts w:hint="eastAsia"/>
          <w:b/>
          <w:bCs/>
          <w:color w:val="4472C4" w:themeColor="accent1"/>
        </w:rPr>
        <w:t>评论标签和累计数量</w:t>
      </w:r>
    </w:p>
    <w:p w:rsidR="00ED50CE" w:rsidRDefault="00ED50CE" w:rsidP="00ED50CE">
      <w:pPr>
        <w:ind w:left="60"/>
      </w:pPr>
      <w:r>
        <w:rPr>
          <w:rFonts w:hint="eastAsia"/>
        </w:rPr>
        <w:t>总结了客户评论的主要关键词</w:t>
      </w:r>
    </w:p>
    <w:p w:rsidR="00ED50CE" w:rsidRDefault="00ED50CE" w:rsidP="00ED50CE">
      <w:pPr>
        <w:ind w:left="60"/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6598784" cy="301117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g_count_zhangyey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218" cy="301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D50CE" w:rsidRDefault="00ED50CE" w:rsidP="00ED50CE">
      <w:pPr>
        <w:ind w:left="60"/>
      </w:pPr>
    </w:p>
    <w:p w:rsidR="00ED50CE" w:rsidRDefault="00ED50CE" w:rsidP="00ED50CE">
      <w:pPr>
        <w:ind w:left="60"/>
        <w:rPr>
          <w:rFonts w:hint="eastAsia"/>
        </w:rPr>
      </w:pPr>
      <w:r>
        <w:rPr>
          <w:rFonts w:hint="eastAsia"/>
        </w:rPr>
        <w:t>下面这个图字体越大，重复次数越多说明越重要</w:t>
      </w:r>
    </w:p>
    <w:p w:rsidR="00ED50CE" w:rsidRDefault="00ED50CE" w:rsidP="00ED50CE">
      <w:pPr>
        <w:ind w:left="60"/>
      </w:pPr>
    </w:p>
    <w:p w:rsidR="00ED50CE" w:rsidRDefault="00ED50CE" w:rsidP="00ED50CE">
      <w:pPr>
        <w:ind w:left="60"/>
      </w:pPr>
      <w:r>
        <w:rPr>
          <w:rFonts w:hint="eastAsia"/>
          <w:noProof/>
        </w:rPr>
        <w:drawing>
          <wp:inline distT="0" distB="0" distL="0" distR="0">
            <wp:extent cx="6087519" cy="42937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ordCloud_tag_zhangyey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567" cy="431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0CE" w:rsidRDefault="00ED50CE" w:rsidP="00ED50CE">
      <w:pPr>
        <w:ind w:left="60"/>
      </w:pPr>
    </w:p>
    <w:p w:rsidR="00ED50CE" w:rsidRPr="00ED50CE" w:rsidRDefault="00ED50CE" w:rsidP="00ED50CE">
      <w:pPr>
        <w:pStyle w:val="ListParagraph"/>
        <w:numPr>
          <w:ilvl w:val="0"/>
          <w:numId w:val="1"/>
        </w:numPr>
        <w:rPr>
          <w:rFonts w:hint="eastAsia"/>
          <w:b/>
          <w:bCs/>
          <w:color w:val="4472C4" w:themeColor="accent1"/>
        </w:rPr>
      </w:pPr>
      <w:r w:rsidRPr="00ED50CE">
        <w:rPr>
          <w:rFonts w:hint="eastAsia"/>
          <w:b/>
          <w:bCs/>
          <w:color w:val="4472C4" w:themeColor="accent1"/>
        </w:rPr>
        <w:lastRenderedPageBreak/>
        <w:t>客户星级评价总汇</w:t>
      </w:r>
    </w:p>
    <w:p w:rsidR="00ED50CE" w:rsidRDefault="00ED50CE" w:rsidP="00ED50CE"/>
    <w:p w:rsidR="00ED50CE" w:rsidRDefault="00ED50CE" w:rsidP="00ED50CE">
      <w:pPr>
        <w:pStyle w:val="ListParagraph"/>
        <w:ind w:left="360"/>
      </w:pPr>
      <w:r>
        <w:rPr>
          <w:rFonts w:hint="eastAsia"/>
          <w:noProof/>
        </w:rPr>
        <w:drawing>
          <wp:inline distT="0" distB="0" distL="0" distR="0">
            <wp:extent cx="5563870" cy="5352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hangyeye_st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017" cy="538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0CE" w:rsidRDefault="00ED50CE" w:rsidP="00ED50CE">
      <w:pPr>
        <w:pStyle w:val="ListParagraph"/>
      </w:pPr>
    </w:p>
    <w:p w:rsidR="00ED50CE" w:rsidRPr="00ED50CE" w:rsidRDefault="00ED50CE" w:rsidP="00ED50CE">
      <w:pPr>
        <w:pStyle w:val="ListParagraph"/>
        <w:numPr>
          <w:ilvl w:val="0"/>
          <w:numId w:val="1"/>
        </w:numPr>
        <w:rPr>
          <w:b/>
          <w:bCs/>
          <w:color w:val="4472C4" w:themeColor="accent1"/>
        </w:rPr>
      </w:pPr>
      <w:r w:rsidRPr="00ED50CE">
        <w:rPr>
          <w:b/>
          <w:bCs/>
          <w:color w:val="4472C4" w:themeColor="accent1"/>
        </w:rPr>
        <w:t>客户评价消费情况</w:t>
      </w:r>
    </w:p>
    <w:p w:rsidR="00ED50CE" w:rsidRPr="00ED50CE" w:rsidRDefault="00ED50CE" w:rsidP="00ED50CE">
      <w:r w:rsidRPr="00ED50CE">
        <w:t>从下图可以看出，基本消费在</w:t>
      </w:r>
      <w:r w:rsidRPr="00ED50CE">
        <w:t>20-30</w:t>
      </w:r>
      <w:r w:rsidRPr="00ED50CE">
        <w:t>元之间</w:t>
      </w:r>
    </w:p>
    <w:p w:rsidR="00ED50CE" w:rsidRDefault="00ED50CE" w:rsidP="00ED50CE">
      <w:r>
        <w:rPr>
          <w:rFonts w:hint="eastAsia"/>
          <w:noProof/>
        </w:rPr>
        <w:lastRenderedPageBreak/>
        <w:drawing>
          <wp:inline distT="0" distB="0" distL="0" distR="0">
            <wp:extent cx="4939990" cy="52056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hangyeye_avgPri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426" cy="522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0CE" w:rsidRPr="00ED50CE" w:rsidRDefault="00ED50CE" w:rsidP="00ED50CE">
      <w:pPr>
        <w:pStyle w:val="ListParagraph"/>
        <w:numPr>
          <w:ilvl w:val="0"/>
          <w:numId w:val="1"/>
        </w:numPr>
        <w:rPr>
          <w:b/>
          <w:bCs/>
          <w:color w:val="4472C4" w:themeColor="accent1"/>
        </w:rPr>
      </w:pPr>
      <w:r w:rsidRPr="00ED50CE">
        <w:rPr>
          <w:b/>
          <w:bCs/>
          <w:color w:val="4472C4" w:themeColor="accent1"/>
        </w:rPr>
        <w:t>受欢迎菜单</w:t>
      </w:r>
    </w:p>
    <w:p w:rsidR="00ED50CE" w:rsidRPr="00ED50CE" w:rsidRDefault="00ED50CE" w:rsidP="00ED50CE">
      <w:r w:rsidRPr="00ED50CE">
        <w:t>主要为套餐和</w:t>
      </w:r>
      <w:r w:rsidRPr="00ED50CE">
        <w:rPr>
          <w:rFonts w:eastAsia="SimSun" w:cs="SimSun"/>
          <w:color w:val="24292E"/>
          <w:shd w:val="clear" w:color="auto" w:fill="FFFFFF"/>
        </w:rPr>
        <w:t>番茄牛腩空心面</w:t>
      </w:r>
      <w:r w:rsidRPr="00ED50CE">
        <w:rPr>
          <w:rFonts w:eastAsia="SimSun" w:cs="SimSun"/>
          <w:color w:val="24292E"/>
          <w:shd w:val="clear" w:color="auto" w:fill="FFFFFF"/>
        </w:rPr>
        <w:t>，而且似乎</w:t>
      </w:r>
      <w:proofErr w:type="spellStart"/>
      <w:r w:rsidRPr="00ED50CE">
        <w:rPr>
          <w:rFonts w:eastAsia="SimSun" w:cs="SimSun"/>
          <w:color w:val="24292E"/>
          <w:shd w:val="clear" w:color="auto" w:fill="FFFFFF"/>
        </w:rPr>
        <w:t>wifi</w:t>
      </w:r>
      <w:proofErr w:type="spellEnd"/>
      <w:r w:rsidRPr="00ED50CE">
        <w:rPr>
          <w:rFonts w:eastAsia="SimSun" w:cs="SimSun"/>
          <w:color w:val="24292E"/>
          <w:shd w:val="clear" w:color="auto" w:fill="FFFFFF"/>
        </w:rPr>
        <w:t>也可以吸引客户</w:t>
      </w:r>
      <w:r w:rsidRPr="00ED50CE">
        <w:rPr>
          <w:rFonts w:eastAsia="SimSun" w:cs="SimSun"/>
          <w:color w:val="24292E"/>
          <w:shd w:val="clear" w:color="auto" w:fill="FFFFFF"/>
        </w:rPr>
        <w:t xml:space="preserve"> </w:t>
      </w:r>
      <w:r w:rsidRPr="00ED50CE">
        <w:rPr>
          <w:rFonts w:eastAsia="SimSun" w:cs="SimSun"/>
          <w:color w:val="24292E"/>
          <w:shd w:val="clear" w:color="auto" w:fill="FFFFFF"/>
        </w:rPr>
        <w:t>（我在郑州市场分析中分析了</w:t>
      </w:r>
      <w:proofErr w:type="spellStart"/>
      <w:r w:rsidRPr="00ED50CE">
        <w:rPr>
          <w:rFonts w:eastAsia="SimSun" w:cs="SimSun"/>
          <w:color w:val="24292E"/>
          <w:shd w:val="clear" w:color="auto" w:fill="FFFFFF"/>
        </w:rPr>
        <w:t>wifi</w:t>
      </w:r>
      <w:proofErr w:type="spellEnd"/>
      <w:r w:rsidRPr="00ED50CE">
        <w:rPr>
          <w:rFonts w:eastAsia="SimSun" w:cs="SimSun"/>
          <w:color w:val="24292E"/>
          <w:shd w:val="clear" w:color="auto" w:fill="FFFFFF"/>
        </w:rPr>
        <w:t>是否对消费和满意程度有影响）</w:t>
      </w:r>
    </w:p>
    <w:p w:rsidR="00ED50CE" w:rsidRDefault="00ED50CE" w:rsidP="00ED50CE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27700" cy="6035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hangyeye_man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03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50CE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1. </w:t>
      </w:r>
      <w:r w:rsidRPr="00ED50CE">
        <w:rPr>
          <w:rFonts w:ascii="SimSun" w:eastAsia="SimSun" w:hAnsi="SimSun" w:cs="SimSun"/>
          <w:color w:val="24292E"/>
          <w:shd w:val="clear" w:color="auto" w:fill="FFFFFF"/>
        </w:rPr>
        <w:t>全部菜品</w:t>
      </w:r>
      <w:r w:rsidRPr="00ED50CE">
        <w:rPr>
          <w:rFonts w:ascii="Helvetica" w:eastAsia="Times New Roman" w:hAnsi="Helvetica" w:cs="Times New Roman"/>
          <w:color w:val="24292E"/>
          <w:shd w:val="clear" w:color="auto" w:fill="FFFFFF"/>
        </w:rPr>
        <w:t>2</w:t>
      </w:r>
      <w:r w:rsidRPr="00ED50CE">
        <w:rPr>
          <w:rFonts w:ascii="SimSun" w:eastAsia="SimSun" w:hAnsi="SimSun" w:cs="SimSun"/>
          <w:color w:val="24292E"/>
          <w:shd w:val="clear" w:color="auto" w:fill="FFFFFF"/>
        </w:rPr>
        <w:t>选</w:t>
      </w:r>
      <w:r w:rsidRPr="00ED50CE">
        <w:rPr>
          <w:rFonts w:ascii="Helvetica" w:eastAsia="Times New Roman" w:hAnsi="Helvetica" w:cs="Times New Roman"/>
          <w:color w:val="24292E"/>
          <w:shd w:val="clear" w:color="auto" w:fill="FFFFFF"/>
        </w:rPr>
        <w:t>1</w:t>
      </w:r>
      <w:r w:rsidRPr="00ED50CE">
        <w:rPr>
          <w:rFonts w:ascii="SimSun" w:eastAsia="SimSun" w:hAnsi="SimSun" w:cs="SimSun"/>
          <w:color w:val="24292E"/>
          <w:shd w:val="clear" w:color="auto" w:fill="FFFFFF"/>
        </w:rPr>
        <w:t>，提供免费</w:t>
      </w:r>
      <w:proofErr w:type="spellStart"/>
      <w:r w:rsidRPr="00ED50CE">
        <w:rPr>
          <w:rFonts w:ascii="Helvetica" w:eastAsia="Times New Roman" w:hAnsi="Helvetica" w:cs="Times New Roman"/>
          <w:color w:val="24292E"/>
          <w:shd w:val="clear" w:color="auto" w:fill="FFFFFF"/>
        </w:rPr>
        <w:t>WiFi</w:t>
      </w:r>
      <w:proofErr w:type="spellEnd"/>
      <w:r w:rsidRPr="00ED50CE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</w:p>
    <w:p w:rsidR="00ED50CE" w:rsidRDefault="00ED50CE" w:rsidP="00ED50CE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ED50CE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2. </w:t>
      </w:r>
      <w:r w:rsidRPr="00ED50CE">
        <w:rPr>
          <w:rFonts w:ascii="SimSun" w:eastAsia="SimSun" w:hAnsi="SimSun" w:cs="SimSun"/>
          <w:color w:val="24292E"/>
          <w:shd w:val="clear" w:color="auto" w:fill="FFFFFF"/>
        </w:rPr>
        <w:t>番茄牛腩空心面</w:t>
      </w:r>
      <w:r w:rsidRPr="00ED50CE">
        <w:rPr>
          <w:rFonts w:ascii="Helvetica" w:eastAsia="Times New Roman" w:hAnsi="Helvetica" w:cs="Times New Roman"/>
          <w:color w:val="24292E"/>
          <w:shd w:val="clear" w:color="auto" w:fill="FFFFFF"/>
        </w:rPr>
        <w:t>1</w:t>
      </w:r>
      <w:r w:rsidRPr="00ED50CE">
        <w:rPr>
          <w:rFonts w:ascii="SimSun" w:eastAsia="SimSun" w:hAnsi="SimSun" w:cs="SimSun"/>
          <w:color w:val="24292E"/>
          <w:shd w:val="clear" w:color="auto" w:fill="FFFFFF"/>
        </w:rPr>
        <w:t>份</w:t>
      </w:r>
      <w:r w:rsidRPr="00ED50CE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</w:p>
    <w:p w:rsidR="00ED50CE" w:rsidRDefault="00ED50CE" w:rsidP="00ED50CE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ED50CE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3. </w:t>
      </w:r>
      <w:r w:rsidRPr="00ED50CE">
        <w:rPr>
          <w:rFonts w:ascii="SimSun" w:eastAsia="SimSun" w:hAnsi="SimSun" w:cs="SimSun"/>
          <w:color w:val="24292E"/>
          <w:shd w:val="clear" w:color="auto" w:fill="FFFFFF"/>
        </w:rPr>
        <w:t>单人套餐</w:t>
      </w:r>
      <w:r w:rsidRPr="00ED50CE">
        <w:rPr>
          <w:rFonts w:ascii="Helvetica" w:eastAsia="Times New Roman" w:hAnsi="Helvetica" w:cs="Times New Roman"/>
          <w:color w:val="24292E"/>
          <w:shd w:val="clear" w:color="auto" w:fill="FFFFFF"/>
        </w:rPr>
        <w:t>A</w:t>
      </w:r>
      <w:r w:rsidRPr="00ED50CE">
        <w:rPr>
          <w:rFonts w:ascii="SimSun" w:eastAsia="SimSun" w:hAnsi="SimSun" w:cs="SimSun"/>
          <w:color w:val="24292E"/>
          <w:shd w:val="clear" w:color="auto" w:fill="FFFFFF"/>
        </w:rPr>
        <w:t>，提供免费</w:t>
      </w:r>
      <w:proofErr w:type="spellStart"/>
      <w:r w:rsidRPr="00ED50CE">
        <w:rPr>
          <w:rFonts w:ascii="Helvetica" w:eastAsia="Times New Roman" w:hAnsi="Helvetica" w:cs="Times New Roman"/>
          <w:color w:val="24292E"/>
          <w:shd w:val="clear" w:color="auto" w:fill="FFFFFF"/>
        </w:rPr>
        <w:t>WiFi</w:t>
      </w:r>
      <w:proofErr w:type="spellEnd"/>
      <w:r w:rsidRPr="00ED50CE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</w:p>
    <w:p w:rsidR="00ED50CE" w:rsidRDefault="00ED50CE" w:rsidP="00ED50CE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ED50CE">
        <w:rPr>
          <w:rFonts w:ascii="Helvetica" w:eastAsia="Times New Roman" w:hAnsi="Helvetica" w:cs="Times New Roman"/>
          <w:color w:val="24292E"/>
          <w:shd w:val="clear" w:color="auto" w:fill="FFFFFF"/>
        </w:rPr>
        <w:t>4. 30</w:t>
      </w:r>
      <w:r w:rsidRPr="00ED50CE">
        <w:rPr>
          <w:rFonts w:ascii="SimSun" w:eastAsia="SimSun" w:hAnsi="SimSun" w:cs="SimSun"/>
          <w:color w:val="24292E"/>
          <w:shd w:val="clear" w:color="auto" w:fill="FFFFFF"/>
        </w:rPr>
        <w:t>元代金券</w:t>
      </w:r>
      <w:r w:rsidRPr="00ED50CE">
        <w:rPr>
          <w:rFonts w:ascii="Helvetica" w:eastAsia="Times New Roman" w:hAnsi="Helvetica" w:cs="Times New Roman"/>
          <w:color w:val="24292E"/>
          <w:shd w:val="clear" w:color="auto" w:fill="FFFFFF"/>
        </w:rPr>
        <w:t>1</w:t>
      </w:r>
      <w:r w:rsidRPr="00ED50CE">
        <w:rPr>
          <w:rFonts w:ascii="SimSun" w:eastAsia="SimSun" w:hAnsi="SimSun" w:cs="SimSun"/>
          <w:color w:val="24292E"/>
          <w:shd w:val="clear" w:color="auto" w:fill="FFFFFF"/>
        </w:rPr>
        <w:t>张，可叠加</w:t>
      </w:r>
      <w:r w:rsidRPr="00ED50CE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</w:p>
    <w:p w:rsidR="00ED50CE" w:rsidRPr="00ED50CE" w:rsidRDefault="00ED50CE" w:rsidP="00ED50CE">
      <w:r w:rsidRPr="00ED50CE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5. </w:t>
      </w:r>
      <w:r w:rsidRPr="00ED50CE">
        <w:rPr>
          <w:rFonts w:ascii="SimSun" w:eastAsia="SimSun" w:hAnsi="SimSun" w:cs="SimSun"/>
          <w:color w:val="24292E"/>
          <w:shd w:val="clear" w:color="auto" w:fill="FFFFFF"/>
        </w:rPr>
        <w:t>数据缺失</w:t>
      </w:r>
    </w:p>
    <w:p w:rsidR="00ED50CE" w:rsidRDefault="00ED50CE" w:rsidP="00ED50CE">
      <w:pPr>
        <w:rPr>
          <w:rFonts w:hint="eastAsia"/>
        </w:rPr>
      </w:pPr>
    </w:p>
    <w:sectPr w:rsidR="00ED50CE" w:rsidSect="00CE02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F4B15"/>
    <w:multiLevelType w:val="hybridMultilevel"/>
    <w:tmpl w:val="537AC0B0"/>
    <w:lvl w:ilvl="0" w:tplc="53043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0CE"/>
    <w:rsid w:val="00CE0214"/>
    <w:rsid w:val="00ED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2DFD"/>
  <w15:chartTrackingRefBased/>
  <w15:docId w15:val="{3A355283-F829-C747-ACF5-51ED969FD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7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Yiran Jing</dc:creator>
  <cp:keywords/>
  <dc:description/>
  <cp:lastModifiedBy>Yiran Jing</cp:lastModifiedBy>
  <cp:revision>1</cp:revision>
  <dcterms:created xsi:type="dcterms:W3CDTF">2019-08-03T10:19:00Z</dcterms:created>
  <dcterms:modified xsi:type="dcterms:W3CDTF">2019-08-03T10:31:00Z</dcterms:modified>
</cp:coreProperties>
</file>