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C++概述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C++间接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C++中的++是递增运算符，叫“C with class”。C++程序可以使用已有的C程序库。C++语言在C语言的基础上添加了面向对象编程和泛型编程的支持（两大编程思想）。C++是可移植的。C++是C语言的加强，是一种更好的C语言。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C++起源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C++起源于贝尔实验室。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可移植性和标准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对于硬件，针对特定硬件编程的程序是不可移植的。对于编程语言，不同的系统下的实现不一定相同。因此美国国家标准局制定了一个C++标准。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C++的第一套标准即C++98，即1998年制定的。C++11同理。C++完全兼容C的程序。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为什么C++会成功？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C语言转到C++花费的代价会比较小。C++是C语言的扩展。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初识C++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简单的C++程序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引入头文件 #include&lt;iostream&gt; 标准输入输出流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使用标准命名空间 using namespace std;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标准输出流对象cout&lt;&lt; &lt;&lt;endl;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引入系统头文件，C中&lt;stdio.h&gt; &lt;math.h&gt; ，C++中&lt;cmath&gt; 。但是两种都可以。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面向对象的三大特性：封装、继承、多态。</w:t>
      </w:r>
    </w:p>
    <w:p>
      <w:pPr>
        <w:numPr>
          <w:ilvl w:val="0"/>
          <w:numId w:val="0"/>
        </w:numPr>
        <w:tabs>
          <w:tab w:val="left" w:pos="1668"/>
        </w:tabs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在面向对象中，算法和数据结构被看作一个整体，称为对象。</w:t>
      </w:r>
    </w:p>
    <w:p>
      <w:pPr>
        <w:numPr>
          <w:ilvl w:val="1"/>
          <w:numId w:val="2"/>
        </w:numPr>
        <w:tabs>
          <w:tab w:val="left" w:pos="1668"/>
          <w:tab w:val="clear" w:pos="840"/>
        </w:tabs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双冒号作用域运算符号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::代表作用域  如果前面什么都不加  代表全局作用域</w:t>
      </w:r>
    </w:p>
    <w:p>
      <w:pPr>
        <w:numPr>
          <w:ilvl w:val="1"/>
          <w:numId w:val="2"/>
        </w:numPr>
        <w:tabs>
          <w:tab w:val="left" w:pos="1668"/>
          <w:tab w:val="clear" w:pos="840"/>
        </w:tabs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namespac命名空间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命名空间用途：解决名称冲突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命名空间下可以存放：变量、函数、结构体、类......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命名空间必须声明在全局作用域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命名空间可以嵌套命名空间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命名空间是开放的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命名空间可以是匿名的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命名空间可以起别名</w:t>
      </w:r>
    </w:p>
    <w:p>
      <w:pPr>
        <w:numPr>
          <w:ilvl w:val="1"/>
          <w:numId w:val="2"/>
        </w:numPr>
        <w:tabs>
          <w:tab w:val="left" w:pos="1741"/>
          <w:tab w:val="clear" w:pos="840"/>
        </w:tabs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using声明及using编译指令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using声明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KingGlory::sunwukongId ; 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使用KingGlory下的变量sunwukongId。后面就可以直接使用sunwukongId，而不需要使用双引号类型。当using声明与就近原则同时出现时，出错，应避免。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sunwokongId=20;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KingGlory::sunwukongId ; 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cout&lt;&lt;sunwukongId; //这种是出错的</w:t>
      </w:r>
    </w:p>
    <w:p>
      <w:pPr>
        <w:numPr>
          <w:ilvl w:val="2"/>
          <w:numId w:val="2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using编译指令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//当using编译指令  与  就近原则同时出现，优先使用就近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sunwokongId=20;</w:t>
      </w:r>
    </w:p>
    <w:p>
      <w:pPr>
        <w:numPr>
          <w:ilvl w:val="0"/>
          <w:numId w:val="0"/>
        </w:numPr>
        <w:tabs>
          <w:tab w:val="left" w:pos="1741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KingGlory;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cout&lt;&lt;sunwokongId; // 结果是新定义的sunwukongId 为 20 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//当using编译指令有多个，需要加作用域 区分</w:t>
      </w:r>
    </w:p>
    <w:p>
      <w:pPr>
        <w:numPr>
          <w:ilvl w:val="1"/>
          <w:numId w:val="2"/>
        </w:numPr>
        <w:tabs>
          <w:tab w:val="left" w:pos="1741"/>
          <w:tab w:val="clear" w:pos="840"/>
        </w:tabs>
        <w:bidi w:val="0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C++对C语言增强以及扩展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全局变量检测增强</w:t>
      </w:r>
    </w:p>
    <w:p>
      <w:pPr>
        <w:numPr>
          <w:ilvl w:val="0"/>
          <w:numId w:val="0"/>
        </w:numPr>
        <w:tabs>
          <w:tab w:val="left" w:pos="1741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</w:t>
      </w:r>
    </w:p>
    <w:p>
      <w:pPr>
        <w:numPr>
          <w:ilvl w:val="0"/>
          <w:numId w:val="0"/>
        </w:numPr>
        <w:tabs>
          <w:tab w:val="left" w:pos="1741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a=10  C下可以 C++重定义 出错 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函数检测增强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参数类型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函数调用参数个数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C语言下这些要求不严格，C++下要求严格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getA(w,h){return w*h;}//C语言下这个函数是可以编译的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a=getA(1，2，3，4);//C语言下这个调用也是可行的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类型转换检测增强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*p=(char * ) malloc(64); 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C++下必须等号左右一致类型，C语言下则不需要强制类型转化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struct增强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C++可以在结构体中放函数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C++创建结构体变量，可以简化关键字struct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bool数据类型扩展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C++才有bool类型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true代表真，false代表假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sizeof(bool)=1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三目运算符增强 ？：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C语言下返回的是值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C++下返回的是变量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const增强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代表声明一种常量，而常量是不可更改的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C语言下（伪常量）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全局const，直接修改，失败；间接修改，语法通过，运行失败。（直接修改是变量名修改，间接修改是通过指针修改）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局部const，直接修改，失败；间接修改，成功。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C++语言下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全局const和C结论一样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局部const，直接修改失败，间接修改也失败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C++下const可以称为常量。可以 int arr[num];//num为const int 常量。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const链接属性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C语言下const修饰的全局变量默认是外部链接属性。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C++下的const修饰的全局变量默认是内部链接属性，可以加extern提高作用域。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const分配内存情况</w:t>
      </w:r>
    </w:p>
    <w:p>
      <w:pPr>
        <w:numPr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const定义的常量是在符号表上，类似于键值对的 key value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对const变量取地址，会分配临时内存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使用普通变量 初始化const变量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对于自定义数据类型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尽量使用const代替define 宏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#define的宏常量，没有数据类型，不重视作用域；const是有数据类型的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目的：起别名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语法：类型（与原名类型必须一致） &amp;别名 = 原名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引用必须初始化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引用一旦初始化后，就不可以引向其他变量，但是值可以改变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建立对数组引用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直接建立引用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 arr[10];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int(&amp;pArr)[10]=arr;// pArr 就是 arr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先定义出数组类型，再通过类型 定义引用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typedef int(array_type)[10];//array_type是一种数组类型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array_type &amp;pArr2=arr;//实现引用</w:t>
      </w:r>
    </w:p>
    <w:p>
      <w:pPr>
        <w:numPr>
          <w:numId w:val="0"/>
        </w:numPr>
        <w:tabs>
          <w:tab w:val="left" w:pos="174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917B4"/>
    <w:multiLevelType w:val="singleLevel"/>
    <w:tmpl w:val="A37917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9E47817"/>
    <w:multiLevelType w:val="multilevel"/>
    <w:tmpl w:val="D9E478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wMTVhMTkxNjdkM2NjM2RiMmY5YWQwYTJmNjQ0NzkifQ=="/>
  </w:docVars>
  <w:rsids>
    <w:rsidRoot w:val="00172A27"/>
    <w:rsid w:val="03B925E9"/>
    <w:rsid w:val="076359D8"/>
    <w:rsid w:val="139B7AB5"/>
    <w:rsid w:val="1BF41E67"/>
    <w:rsid w:val="20E23E58"/>
    <w:rsid w:val="21E32762"/>
    <w:rsid w:val="24547DB7"/>
    <w:rsid w:val="267518FB"/>
    <w:rsid w:val="2B9014E2"/>
    <w:rsid w:val="364E2035"/>
    <w:rsid w:val="365D7FE2"/>
    <w:rsid w:val="36FB0DF6"/>
    <w:rsid w:val="3CD17573"/>
    <w:rsid w:val="491C5C43"/>
    <w:rsid w:val="4DBC3CE3"/>
    <w:rsid w:val="4F620574"/>
    <w:rsid w:val="57774AAC"/>
    <w:rsid w:val="5F1A2D0A"/>
    <w:rsid w:val="671A2875"/>
    <w:rsid w:val="6C9E1B12"/>
    <w:rsid w:val="72CA4C2C"/>
    <w:rsid w:val="733A6CBD"/>
    <w:rsid w:val="76A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1019</Words>
  <Characters>1542</Characters>
  <Lines>0</Lines>
  <Paragraphs>0</Paragraphs>
  <TotalTime>589</TotalTime>
  <ScaleCrop>false</ScaleCrop>
  <LinksUpToDate>false</LinksUpToDate>
  <CharactersWithSpaces>1601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2023-04-07T09:33:00Z</dcterms:created>
  <dc:creator>PC</dc:creator>
  <cp:lastModifiedBy>依然莫迪西特</cp:lastModifiedBy>
  <dcterms:modified xsi:type="dcterms:W3CDTF">2023-04-17T07:58:08Z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918118D1435B42D0A3EC662476535661</vt:lpwstr>
  </property>
</Properties>
</file>