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OS-2026031502</w:t>
      </w:r>
    </w:p>
    <w:p w14:paraId="176D2B4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鼎呱呱-呈扬</w:t>
      </w:r>
    </w:p>
    <w:p w14:paraId="43A6576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做客户彩盒   做客户唛头</w:t>
      </w: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 xml:space="preserve">DG-2001三层文件盘 </w:t>
      </w:r>
      <w:r>
        <w:rPr>
          <w:rFonts w:hint="eastAsia"/>
          <w:sz w:val="44"/>
          <w:szCs w:val="44"/>
          <w:lang w:val="en-US" w:eastAsia="zh-CN"/>
        </w:rPr>
        <w:t>:150箱</w:t>
      </w:r>
    </w:p>
    <w:p w14:paraId="450D92D6">
      <w:pPr>
        <w:bidi w:val="0"/>
        <w:jc w:val="both"/>
      </w:pPr>
      <w:r>
        <w:drawing>
          <wp:inline distT="0" distB="0" distL="114300" distR="114300">
            <wp:extent cx="1397000" cy="102171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3110865" cy="1404620"/>
            <wp:effectExtent l="0" t="0" r="635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140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89F6FD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4FE1F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0" w:hRule="atLeast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215C9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1685925"/>
                  <wp:effectExtent l="0" t="0" r="9525" b="317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685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55D04AE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20B7F07"/>
    <w:rsid w:val="44A44263"/>
    <w:rsid w:val="4BAC2137"/>
    <w:rsid w:val="4D7B5C87"/>
    <w:rsid w:val="55A27EEA"/>
    <w:rsid w:val="5AF670D0"/>
    <w:rsid w:val="5D7B6F2E"/>
    <w:rsid w:val="5ECD743F"/>
    <w:rsid w:val="615F4F5B"/>
    <w:rsid w:val="6C315592"/>
    <w:rsid w:val="72DE5D81"/>
    <w:rsid w:val="74395B59"/>
    <w:rsid w:val="74EB7918"/>
    <w:rsid w:val="759404FA"/>
    <w:rsid w:val="786040D6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80</Characters>
  <Lines>0</Lines>
  <Paragraphs>0</Paragraphs>
  <TotalTime>1267</TotalTime>
  <ScaleCrop>false</ScaleCrop>
  <LinksUpToDate>false</LinksUpToDate>
  <CharactersWithSpaces>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2026-03-15T05:13:43Z</cp:lastPrinted>
  <dcterms:modified xsi:type="dcterms:W3CDTF">2026-03-16T02:23:05Z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