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OS-2026032002</w:t>
      </w:r>
    </w:p>
    <w:p w14:paraId="09C1A074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鼎呱呱-岱力</w:t>
      </w:r>
    </w:p>
    <w:p w14:paraId="6C4E2255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外箱贴客户唛头</w:t>
      </w:r>
    </w:p>
    <w:p w14:paraId="51156D8B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 </w:t>
      </w:r>
      <w:r>
        <w:rPr>
          <w:rFonts w:hint="default"/>
          <w:sz w:val="40"/>
          <w:szCs w:val="40"/>
          <w:lang w:val="en-US" w:eastAsia="zh-CN"/>
        </w:rPr>
        <w:t>DG-2001三层文件盘</w:t>
      </w:r>
      <w:r>
        <w:rPr>
          <w:rFonts w:hint="eastAsia"/>
          <w:sz w:val="40"/>
          <w:szCs w:val="40"/>
          <w:lang w:val="en-US" w:eastAsia="zh-CN"/>
        </w:rPr>
        <w:t>：20箱</w:t>
      </w:r>
    </w:p>
    <w:p w14:paraId="39DBB43F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1276350" cy="895350"/>
            <wp:effectExtent l="0" t="0" r="6350" b="6350"/>
            <wp:docPr id="7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59548C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DG-2001C 四层文件盘</w:t>
      </w:r>
      <w:r>
        <w:rPr>
          <w:rFonts w:hint="eastAsia"/>
          <w:sz w:val="40"/>
          <w:szCs w:val="40"/>
          <w:lang w:val="en-US" w:eastAsia="zh-CN"/>
        </w:rPr>
        <w:t>:20箱</w:t>
      </w:r>
    </w:p>
    <w:tbl>
      <w:tblPr>
        <w:tblW w:w="228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</w:tblGrid>
      <w:tr w14:paraId="23D39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1" w:hRule="atLeast"/>
        </w:trPr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EE04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838200" cy="838200"/>
                  <wp:effectExtent l="0" t="0" r="0" b="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B37384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预期发货时间：3月24日前发货！！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17BE19D3"/>
    <w:rsid w:val="1ED75B16"/>
    <w:rsid w:val="25ED51D7"/>
    <w:rsid w:val="2D2D1AFF"/>
    <w:rsid w:val="3A8440F6"/>
    <w:rsid w:val="3C065268"/>
    <w:rsid w:val="40454F4E"/>
    <w:rsid w:val="44A44263"/>
    <w:rsid w:val="475331C8"/>
    <w:rsid w:val="5121486E"/>
    <w:rsid w:val="55A27EEA"/>
    <w:rsid w:val="57A41255"/>
    <w:rsid w:val="59166079"/>
    <w:rsid w:val="5AF670D0"/>
    <w:rsid w:val="5ECD743F"/>
    <w:rsid w:val="615F4F5B"/>
    <w:rsid w:val="6C315592"/>
    <w:rsid w:val="6F4C68A8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</Words>
  <Characters>64</Characters>
  <Lines>0</Lines>
  <Paragraphs>0</Paragraphs>
  <TotalTime>2</TotalTime>
  <ScaleCrop>false</ScaleCrop>
  <LinksUpToDate>false</LinksUpToDate>
  <CharactersWithSpaces>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2026-03-20T01:43:33Z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