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OS-2026032501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2026-04-07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  <w:t>2001C 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叶丽丽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叶丽丽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29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2005五层文件盘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艾美娜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1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2005五层文件盘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易则仓库</w:t>
            </w: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07782439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62A1C"/>
    <w:rsid w:val="05343BCE"/>
    <w:rsid w:val="07F63AAC"/>
    <w:rsid w:val="0E3E3CC5"/>
    <w:rsid w:val="1AEA6E4B"/>
    <w:rsid w:val="1B2362E5"/>
    <w:rsid w:val="1BF72260"/>
    <w:rsid w:val="2532799E"/>
    <w:rsid w:val="258424AE"/>
    <w:rsid w:val="2B4B694F"/>
    <w:rsid w:val="32A13C39"/>
    <w:rsid w:val="3CD07441"/>
    <w:rsid w:val="3D604E89"/>
    <w:rsid w:val="438D7C0C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164</Words>
  <Characters>241</Characters>
  <Lines>0</Lines>
  <Paragraphs>0</Paragraphs>
  <TotalTime>3</TotalTime>
  <ScaleCrop>false</ScaleCrop>
  <LinksUpToDate>false</LinksUpToDate>
  <CharactersWithSpaces>244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2026-04-07T02:47:31Z</cp:lastPrinted>
  <dcterms:modified xsi:type="dcterms:W3CDTF">2026-04-07T02:51:31Z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