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36CE" w14:textId="77777777" w:rsidR="00E46DB7" w:rsidRPr="00E46DB7" w:rsidRDefault="00E46DB7" w:rsidP="00E46DB7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bookmarkStart w:id="0" w:name="_Hlk96596633"/>
      <w:bookmarkStart w:id="1" w:name="_Hlk96596677"/>
      <w:r w:rsidRPr="00E46DB7">
        <w:rPr>
          <w:rFonts w:ascii="Times New Roman" w:eastAsia="宋体" w:hAnsi="Times New Roman" w:cs="Times New Roman"/>
          <w:b/>
          <w:bCs/>
          <w:sz w:val="30"/>
          <w:szCs w:val="30"/>
        </w:rPr>
        <w:t>实验一</w:t>
      </w:r>
      <w:r w:rsidRPr="00E46DB7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 </w:t>
      </w:r>
      <w:r w:rsidRPr="00E46DB7">
        <w:rPr>
          <w:rFonts w:ascii="Times New Roman" w:eastAsia="宋体" w:hAnsi="Times New Roman" w:cs="Times New Roman"/>
          <w:b/>
          <w:bCs/>
          <w:sz w:val="30"/>
          <w:szCs w:val="30"/>
        </w:rPr>
        <w:t>缓冲溶液的配制和氨基酸两性性质测定</w:t>
      </w:r>
    </w:p>
    <w:p w14:paraId="621D5F5D" w14:textId="2760D2ED" w:rsidR="00E46DB7" w:rsidRPr="00E46DB7" w:rsidRDefault="00E46DB7" w:rsidP="00E46DB7">
      <w:pPr>
        <w:rPr>
          <w:rFonts w:ascii="Times New Roman" w:eastAsia="宋体" w:hAnsi="Times New Roman" w:cs="Times New Roman"/>
          <w:sz w:val="28"/>
          <w:szCs w:val="28"/>
        </w:rPr>
      </w:pPr>
      <w:r w:rsidRPr="00E46DB7">
        <w:rPr>
          <w:rFonts w:ascii="Times New Roman" w:eastAsia="宋体" w:hAnsi="Times New Roman" w:cs="Times New Roman"/>
          <w:sz w:val="28"/>
          <w:szCs w:val="28"/>
        </w:rPr>
        <w:t>一、</w:t>
      </w:r>
      <w:r w:rsidR="00AC0739">
        <w:rPr>
          <w:rFonts w:ascii="Times New Roman" w:eastAsia="宋体" w:hAnsi="Times New Roman" w:cs="Times New Roman" w:hint="eastAsia"/>
          <w:sz w:val="28"/>
          <w:szCs w:val="28"/>
        </w:rPr>
        <w:t>实验</w:t>
      </w:r>
      <w:r w:rsidRPr="00E46DB7">
        <w:rPr>
          <w:rFonts w:ascii="Times New Roman" w:eastAsia="宋体" w:hAnsi="Times New Roman" w:cs="Times New Roman"/>
          <w:sz w:val="28"/>
          <w:szCs w:val="28"/>
        </w:rPr>
        <w:t>目的</w:t>
      </w:r>
    </w:p>
    <w:p w14:paraId="1BE06D85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>1</w:t>
      </w:r>
      <w:r w:rsidRPr="00E46DB7">
        <w:rPr>
          <w:rFonts w:ascii="Times New Roman" w:eastAsia="宋体" w:hAnsi="宋体" w:cs="Times New Roman"/>
          <w:szCs w:val="21"/>
        </w:rPr>
        <w:t>．了解缓冲溶液的作用原理及缓冲原理，学习缓冲溶液的设计、配制及酸度计的使用方法。</w:t>
      </w:r>
    </w:p>
    <w:p w14:paraId="0BD64F07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>2</w:t>
      </w:r>
      <w:r w:rsidRPr="00E46DB7">
        <w:rPr>
          <w:rFonts w:ascii="Times New Roman" w:eastAsia="宋体" w:hAnsi="宋体" w:cs="Times New Roman"/>
          <w:szCs w:val="21"/>
        </w:rPr>
        <w:t>．观察甘氨酸的两性性质和缓冲作用。</w:t>
      </w:r>
    </w:p>
    <w:p w14:paraId="37A26C80" w14:textId="77777777" w:rsidR="00E46DB7" w:rsidRPr="00E46DB7" w:rsidRDefault="00E46DB7" w:rsidP="00E46DB7">
      <w:pPr>
        <w:rPr>
          <w:rFonts w:ascii="Times New Roman" w:eastAsia="宋体" w:hAnsi="Times New Roman" w:cs="Times New Roman"/>
          <w:sz w:val="28"/>
          <w:szCs w:val="28"/>
        </w:rPr>
      </w:pPr>
      <w:r w:rsidRPr="00E46DB7">
        <w:rPr>
          <w:rFonts w:ascii="Times New Roman" w:eastAsia="宋体" w:hAnsi="Times New Roman" w:cs="Times New Roman"/>
          <w:sz w:val="28"/>
          <w:szCs w:val="28"/>
        </w:rPr>
        <w:t>二、实验原理</w:t>
      </w:r>
    </w:p>
    <w:p w14:paraId="6D2943BD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能抵抗一定量酸或碱的影响，而保持溶液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值基本不变的溶液称为缓冲液。缓冲液一般是由</w:t>
      </w:r>
      <w:r w:rsidRPr="00E46DB7">
        <w:rPr>
          <w:rFonts w:ascii="Times New Roman" w:eastAsia="宋体" w:hAnsi="宋体" w:cs="Times New Roman" w:hint="eastAsia"/>
          <w:szCs w:val="21"/>
        </w:rPr>
        <w:t>共轭酸</w:t>
      </w:r>
      <w:r w:rsidRPr="00E46DB7">
        <w:rPr>
          <w:rFonts w:ascii="Times New Roman" w:eastAsia="宋体" w:hAnsi="宋体" w:cs="Times New Roman" w:hint="eastAsia"/>
          <w:szCs w:val="21"/>
        </w:rPr>
        <w:t xml:space="preserve"> (</w:t>
      </w:r>
      <w:r w:rsidRPr="00E46DB7">
        <w:rPr>
          <w:rFonts w:ascii="Times New Roman" w:eastAsia="宋体" w:hAnsi="宋体" w:cs="Times New Roman"/>
          <w:szCs w:val="21"/>
        </w:rPr>
        <w:t>弱酸</w:t>
      </w:r>
      <w:r w:rsidRPr="00E46DB7">
        <w:rPr>
          <w:rFonts w:ascii="Times New Roman" w:eastAsia="宋体" w:hAnsi="宋体" w:cs="Times New Roman" w:hint="eastAsia"/>
          <w:szCs w:val="21"/>
        </w:rPr>
        <w:t>)</w:t>
      </w:r>
      <w:r w:rsidRPr="00E46DB7">
        <w:rPr>
          <w:rFonts w:ascii="Times New Roman" w:eastAsia="宋体" w:hAnsi="宋体" w:cs="Times New Roman" w:hint="eastAsia"/>
          <w:szCs w:val="21"/>
        </w:rPr>
        <w:t>及其共轭碱（又称缓冲对）组成</w:t>
      </w:r>
      <w:r w:rsidRPr="00E46DB7">
        <w:rPr>
          <w:rFonts w:ascii="Times New Roman" w:eastAsia="宋体" w:hAnsi="宋体" w:cs="Times New Roman"/>
          <w:szCs w:val="21"/>
        </w:rPr>
        <w:t>。如</w:t>
      </w:r>
      <w:r w:rsidRPr="00E46DB7">
        <w:rPr>
          <w:rFonts w:ascii="Times New Roman" w:eastAsia="宋体" w:hAnsi="宋体" w:cs="Times New Roman" w:hint="eastAsia"/>
          <w:szCs w:val="21"/>
        </w:rPr>
        <w:t>磷酸氢二钠和磷酸二氢钠组成的磷酸盐缓冲液、</w:t>
      </w:r>
      <w:r w:rsidRPr="00E46DB7">
        <w:rPr>
          <w:rFonts w:ascii="Times New Roman" w:eastAsia="宋体" w:hAnsi="宋体" w:cs="Times New Roman"/>
          <w:szCs w:val="21"/>
        </w:rPr>
        <w:t>乙酸和乙酸钠组成乙酸缓冲液等。缓冲液可分为一般缓冲液</w:t>
      </w:r>
      <w:r w:rsidRPr="00E46DB7">
        <w:rPr>
          <w:rFonts w:ascii="Times New Roman" w:eastAsia="宋体" w:hAnsi="Times New Roman" w:cs="Times New Roman"/>
          <w:szCs w:val="21"/>
        </w:rPr>
        <w:t>(</w:t>
      </w:r>
      <w:r w:rsidRPr="00E46DB7">
        <w:rPr>
          <w:rFonts w:ascii="Times New Roman" w:eastAsia="宋体" w:hAnsi="宋体" w:cs="Times New Roman"/>
          <w:szCs w:val="21"/>
        </w:rPr>
        <w:t>或通用缓冲液</w:t>
      </w:r>
      <w:r w:rsidRPr="00E46DB7">
        <w:rPr>
          <w:rFonts w:ascii="Times New Roman" w:eastAsia="宋体" w:hAnsi="Times New Roman" w:cs="Times New Roman"/>
          <w:szCs w:val="21"/>
        </w:rPr>
        <w:t>)</w:t>
      </w:r>
      <w:r w:rsidRPr="00E46DB7">
        <w:rPr>
          <w:rFonts w:ascii="Times New Roman" w:eastAsia="宋体" w:hAnsi="宋体" w:cs="Times New Roman"/>
          <w:szCs w:val="21"/>
        </w:rPr>
        <w:t>和标准缓冲液两类。标准缓冲液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值是一定的</w:t>
      </w:r>
      <w:r w:rsidRPr="00E46DB7">
        <w:rPr>
          <w:rFonts w:ascii="Times New Roman" w:eastAsia="宋体" w:hAnsi="Times New Roman" w:cs="Times New Roman"/>
          <w:szCs w:val="21"/>
        </w:rPr>
        <w:t>(</w:t>
      </w:r>
      <w:r w:rsidRPr="00E46DB7">
        <w:rPr>
          <w:rFonts w:ascii="Times New Roman" w:eastAsia="宋体" w:hAnsi="宋体" w:cs="Times New Roman"/>
          <w:szCs w:val="21"/>
        </w:rPr>
        <w:t>与温度有关</w:t>
      </w:r>
      <w:r w:rsidRPr="00E46DB7">
        <w:rPr>
          <w:rFonts w:ascii="Times New Roman" w:eastAsia="宋体" w:hAnsi="Times New Roman" w:cs="Times New Roman"/>
          <w:szCs w:val="21"/>
        </w:rPr>
        <w:t>)</w:t>
      </w:r>
      <w:r w:rsidRPr="00E46DB7">
        <w:rPr>
          <w:rFonts w:ascii="Times New Roman" w:eastAsia="宋体" w:hAnsi="宋体" w:cs="Times New Roman"/>
          <w:szCs w:val="21"/>
        </w:rPr>
        <w:t>，叫做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标准液，当用酸度计测量溶液的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值时，就要用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标准液来校正仪器。一般缓冲液的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值可用下式计算：</w:t>
      </w:r>
      <w:r w:rsidRPr="00E46DB7">
        <w:rPr>
          <w:rFonts w:ascii="Times New Roman" w:eastAsia="宋体" w:hAnsi="Times New Roman" w:cs="Times New Roman"/>
          <w:szCs w:val="21"/>
        </w:rPr>
        <w:t xml:space="preserve">    </w:t>
      </w:r>
    </w:p>
    <w:p w14:paraId="6318904F" w14:textId="6DCF3EB0" w:rsidR="00E46DB7" w:rsidRPr="00E46DB7" w:rsidRDefault="00FA273B" w:rsidP="00E46DB7">
      <w:pPr>
        <w:spacing w:line="360" w:lineRule="auto"/>
        <w:ind w:firstLineChars="1755" w:firstLine="3685"/>
        <w:jc w:val="left"/>
        <w:rPr>
          <w:rFonts w:ascii="Times New Roman" w:eastAsia="宋体" w:hAnsi="Times New Roman" w:cs="Times New Roman"/>
          <w:szCs w:val="21"/>
        </w:rPr>
      </w:pPr>
      <w:r w:rsidRPr="00FA273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02A6731" wp14:editId="65C5808A">
            <wp:extent cx="1854295" cy="577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2135" w14:textId="77777777" w:rsidR="00E46DB7" w:rsidRPr="00E46DB7" w:rsidRDefault="00E46DB7" w:rsidP="00E46DB7">
      <w:pPr>
        <w:spacing w:line="360" w:lineRule="auto"/>
        <w:ind w:firstLineChars="200" w:firstLine="420"/>
        <w:rPr>
          <w:rFonts w:ascii="Times New Roman" w:eastAsia="宋体" w:hAnsi="宋体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式中的</w:t>
      </w:r>
      <w:r w:rsidRPr="00E46DB7">
        <w:rPr>
          <w:rFonts w:ascii="Times New Roman" w:eastAsia="宋体" w:hAnsi="Times New Roman" w:cs="Times New Roman" w:hint="eastAsia"/>
          <w:szCs w:val="21"/>
        </w:rPr>
        <w:t>c(A</w:t>
      </w:r>
      <w:r w:rsidRPr="00E46DB7">
        <w:rPr>
          <w:rFonts w:ascii="Times New Roman" w:eastAsia="宋体" w:hAnsi="Times New Roman" w:cs="Times New Roman" w:hint="eastAsia"/>
          <w:szCs w:val="21"/>
          <w:vertAlign w:val="superscript"/>
        </w:rPr>
        <w:t>-</w:t>
      </w:r>
      <w:r w:rsidRPr="00E46DB7">
        <w:rPr>
          <w:rFonts w:ascii="Times New Roman" w:eastAsia="宋体" w:hAnsi="宋体" w:cs="Times New Roman" w:hint="eastAsia"/>
          <w:szCs w:val="21"/>
        </w:rPr>
        <w:t>)</w:t>
      </w:r>
      <w:r w:rsidRPr="00E46DB7">
        <w:rPr>
          <w:rFonts w:ascii="Times New Roman" w:eastAsia="宋体" w:hAnsi="宋体" w:cs="Times New Roman"/>
          <w:szCs w:val="21"/>
        </w:rPr>
        <w:t>、</w:t>
      </w:r>
      <w:r w:rsidRPr="00E46DB7">
        <w:rPr>
          <w:rFonts w:ascii="Times New Roman" w:eastAsia="宋体" w:hAnsi="宋体" w:cs="Times New Roman" w:hint="eastAsia"/>
          <w:szCs w:val="21"/>
        </w:rPr>
        <w:t>c(HA)</w:t>
      </w:r>
      <w:r w:rsidRPr="00E46DB7">
        <w:rPr>
          <w:rFonts w:ascii="Times New Roman" w:eastAsia="宋体" w:hAnsi="宋体" w:cs="Times New Roman"/>
          <w:szCs w:val="21"/>
        </w:rPr>
        <w:t>分别为</w:t>
      </w:r>
      <w:r w:rsidRPr="00E46DB7">
        <w:rPr>
          <w:rFonts w:ascii="Times New Roman" w:eastAsia="宋体" w:hAnsi="宋体" w:cs="Times New Roman" w:hint="eastAsia"/>
          <w:szCs w:val="21"/>
        </w:rPr>
        <w:t>共轭碱和共轭酸</w:t>
      </w:r>
      <w:r w:rsidRPr="00E46DB7">
        <w:rPr>
          <w:rFonts w:ascii="Times New Roman" w:eastAsia="宋体" w:hAnsi="宋体" w:cs="Times New Roman"/>
          <w:szCs w:val="21"/>
        </w:rPr>
        <w:t>的浓度</w:t>
      </w:r>
      <w:r w:rsidRPr="00E46DB7">
        <w:rPr>
          <w:rFonts w:ascii="Times New Roman" w:eastAsia="宋体" w:hAnsi="Times New Roman" w:cs="Times New Roman"/>
          <w:szCs w:val="21"/>
        </w:rPr>
        <w:t>(mol/L)</w:t>
      </w:r>
      <w:r w:rsidRPr="00E46DB7">
        <w:rPr>
          <w:rFonts w:ascii="Times New Roman" w:eastAsia="宋体" w:hAnsi="宋体" w:cs="Times New Roman"/>
          <w:szCs w:val="21"/>
        </w:rPr>
        <w:t>；</w:t>
      </w:r>
      <w:r w:rsidRPr="00E46DB7">
        <w:rPr>
          <w:rFonts w:ascii="Times New Roman" w:eastAsia="宋体" w:hAnsi="Times New Roman" w:cs="Times New Roman"/>
          <w:i/>
          <w:szCs w:val="21"/>
        </w:rPr>
        <w:t>K</w:t>
      </w:r>
      <w:r w:rsidRPr="00E46DB7">
        <w:rPr>
          <w:rFonts w:ascii="Times New Roman" w:eastAsia="宋体" w:hAnsi="Times New Roman" w:cs="Times New Roman"/>
          <w:szCs w:val="21"/>
        </w:rPr>
        <w:t>a</w:t>
      </w:r>
      <w:r w:rsidRPr="00E46DB7">
        <w:rPr>
          <w:rFonts w:ascii="Times New Roman" w:eastAsia="宋体" w:hAnsi="宋体" w:cs="Times New Roman"/>
          <w:szCs w:val="21"/>
        </w:rPr>
        <w:t>为弱酸</w:t>
      </w:r>
      <w:r w:rsidRPr="00E46DB7">
        <w:rPr>
          <w:rFonts w:ascii="Times New Roman" w:eastAsia="宋体" w:hAnsi="宋体" w:cs="Times New Roman" w:hint="eastAsia"/>
          <w:szCs w:val="21"/>
        </w:rPr>
        <w:t>解</w:t>
      </w:r>
      <w:r w:rsidRPr="00E46DB7">
        <w:rPr>
          <w:rFonts w:ascii="Times New Roman" w:eastAsia="宋体" w:hAnsi="宋体" w:cs="Times New Roman"/>
          <w:szCs w:val="21"/>
        </w:rPr>
        <w:t>离常数。当温度一定时，</w:t>
      </w:r>
      <w:r w:rsidRPr="00E46DB7">
        <w:rPr>
          <w:rFonts w:ascii="Times New Roman" w:eastAsia="宋体" w:hAnsi="Times New Roman" w:cs="Times New Roman"/>
          <w:szCs w:val="21"/>
        </w:rPr>
        <w:t>p</w:t>
      </w:r>
      <w:r w:rsidRPr="00E46DB7">
        <w:rPr>
          <w:rFonts w:ascii="Times New Roman" w:eastAsia="宋体" w:hAnsi="Times New Roman" w:cs="Times New Roman"/>
          <w:i/>
          <w:szCs w:val="21"/>
        </w:rPr>
        <w:t>K</w:t>
      </w:r>
      <w:r w:rsidRPr="00E46DB7">
        <w:rPr>
          <w:rFonts w:ascii="Times New Roman" w:eastAsia="宋体" w:hAnsi="Times New Roman" w:cs="Times New Roman"/>
          <w:szCs w:val="21"/>
        </w:rPr>
        <w:t>a</w:t>
      </w:r>
      <w:r w:rsidRPr="00E46DB7">
        <w:rPr>
          <w:rFonts w:ascii="Times New Roman" w:eastAsia="宋体" w:hAnsi="宋体" w:cs="Times New Roman"/>
          <w:szCs w:val="21"/>
        </w:rPr>
        <w:t>为一常数，因此缓冲液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值就随着</w:t>
      </w:r>
      <w:r w:rsidRPr="00E46DB7">
        <w:rPr>
          <w:rFonts w:ascii="Times New Roman" w:eastAsia="宋体" w:hAnsi="宋体" w:cs="Times New Roman" w:hint="eastAsia"/>
          <w:szCs w:val="21"/>
        </w:rPr>
        <w:t>共轭碱</w:t>
      </w:r>
      <w:r w:rsidRPr="00E46DB7">
        <w:rPr>
          <w:rFonts w:ascii="Times New Roman" w:eastAsia="宋体" w:hAnsi="宋体" w:cs="Times New Roman"/>
          <w:szCs w:val="21"/>
        </w:rPr>
        <w:t>和</w:t>
      </w:r>
      <w:r w:rsidRPr="00E46DB7">
        <w:rPr>
          <w:rFonts w:ascii="Times New Roman" w:eastAsia="宋体" w:hAnsi="宋体" w:cs="Times New Roman" w:hint="eastAsia"/>
          <w:szCs w:val="21"/>
        </w:rPr>
        <w:t>共轭</w:t>
      </w:r>
      <w:r w:rsidRPr="00E46DB7">
        <w:rPr>
          <w:rFonts w:ascii="Times New Roman" w:eastAsia="宋体" w:hAnsi="宋体" w:cs="Times New Roman"/>
          <w:szCs w:val="21"/>
        </w:rPr>
        <w:t>酸的浓度比值而变化。如果制备缓冲液时所用的</w:t>
      </w:r>
      <w:r w:rsidRPr="00E46DB7">
        <w:rPr>
          <w:rFonts w:ascii="Times New Roman" w:eastAsia="宋体" w:hAnsi="宋体" w:cs="Times New Roman" w:hint="eastAsia"/>
          <w:szCs w:val="21"/>
        </w:rPr>
        <w:t>共轭碱</w:t>
      </w:r>
      <w:r w:rsidRPr="00E46DB7">
        <w:rPr>
          <w:rFonts w:ascii="Times New Roman" w:eastAsia="宋体" w:hAnsi="宋体" w:cs="Times New Roman"/>
          <w:szCs w:val="21"/>
        </w:rPr>
        <w:t>和</w:t>
      </w:r>
      <w:r w:rsidRPr="00E46DB7">
        <w:rPr>
          <w:rFonts w:ascii="Times New Roman" w:eastAsia="宋体" w:hAnsi="宋体" w:cs="Times New Roman" w:hint="eastAsia"/>
          <w:szCs w:val="21"/>
        </w:rPr>
        <w:t>共轭</w:t>
      </w:r>
      <w:r w:rsidRPr="00E46DB7">
        <w:rPr>
          <w:rFonts w:ascii="Times New Roman" w:eastAsia="宋体" w:hAnsi="宋体" w:cs="Times New Roman"/>
          <w:szCs w:val="21"/>
        </w:rPr>
        <w:t>酸的浓度相同，则</w:t>
      </w:r>
      <w:r w:rsidRPr="00E46DB7">
        <w:rPr>
          <w:rFonts w:ascii="Times New Roman" w:eastAsia="宋体" w:hAnsi="宋体" w:cs="Times New Roman" w:hint="eastAsia"/>
          <w:szCs w:val="21"/>
        </w:rPr>
        <w:t>共轭碱</w:t>
      </w:r>
      <w:r w:rsidRPr="00E46DB7">
        <w:rPr>
          <w:rFonts w:ascii="Times New Roman" w:eastAsia="宋体" w:hAnsi="宋体" w:cs="Times New Roman"/>
          <w:szCs w:val="21"/>
        </w:rPr>
        <w:t>和</w:t>
      </w:r>
      <w:r w:rsidRPr="00E46DB7">
        <w:rPr>
          <w:rFonts w:ascii="Times New Roman" w:eastAsia="宋体" w:hAnsi="宋体" w:cs="Times New Roman" w:hint="eastAsia"/>
          <w:szCs w:val="21"/>
        </w:rPr>
        <w:t>共轭</w:t>
      </w:r>
      <w:r w:rsidRPr="00E46DB7">
        <w:rPr>
          <w:rFonts w:ascii="Times New Roman" w:eastAsia="宋体" w:hAnsi="宋体" w:cs="Times New Roman"/>
          <w:szCs w:val="21"/>
        </w:rPr>
        <w:t>酸溶液的体积比就等于它们的浓度比，故上式可写为：</w:t>
      </w:r>
    </w:p>
    <w:p w14:paraId="02B7C76C" w14:textId="3BD45386" w:rsidR="00E46DB7" w:rsidRPr="00E46DB7" w:rsidRDefault="00FA273B" w:rsidP="00E46DB7">
      <w:pPr>
        <w:spacing w:line="360" w:lineRule="auto"/>
        <w:ind w:firstLineChars="200" w:firstLine="420"/>
        <w:jc w:val="center"/>
        <w:rPr>
          <w:rFonts w:ascii="Times New Roman" w:eastAsia="宋体" w:hAnsi="宋体" w:cs="Times New Roman"/>
          <w:szCs w:val="21"/>
        </w:rPr>
      </w:pPr>
      <w:r w:rsidRPr="00FA273B">
        <w:rPr>
          <w:rFonts w:ascii="Times New Roman" w:eastAsia="宋体" w:hAnsi="宋体" w:cs="Times New Roman"/>
          <w:noProof/>
          <w:szCs w:val="21"/>
        </w:rPr>
        <w:drawing>
          <wp:inline distT="0" distB="0" distL="0" distR="0" wp14:anchorId="04EB4267" wp14:editId="505F28E2">
            <wp:extent cx="1892397" cy="6159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338E" w14:textId="49961C74" w:rsidR="00E46DB7" w:rsidRDefault="00E46DB7" w:rsidP="00E46DB7">
      <w:pPr>
        <w:spacing w:line="360" w:lineRule="auto"/>
        <w:ind w:firstLineChars="255" w:firstLine="535"/>
        <w:rPr>
          <w:rFonts w:ascii="Times New Roman" w:eastAsia="宋体" w:hAnsi="宋体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可见只要按</w:t>
      </w:r>
      <w:bookmarkStart w:id="2" w:name="_Hlk96590068"/>
      <w:r w:rsidRPr="00E46DB7">
        <w:rPr>
          <w:rFonts w:ascii="Times New Roman" w:eastAsia="宋体" w:hAnsi="宋体" w:cs="Times New Roman" w:hint="eastAsia"/>
          <w:szCs w:val="21"/>
        </w:rPr>
        <w:t>共轭碱</w:t>
      </w:r>
      <w:r w:rsidRPr="00E46DB7">
        <w:rPr>
          <w:rFonts w:ascii="Times New Roman" w:eastAsia="宋体" w:hAnsi="宋体" w:cs="Times New Roman"/>
          <w:szCs w:val="21"/>
        </w:rPr>
        <w:t>和</w:t>
      </w:r>
      <w:r w:rsidRPr="00E46DB7">
        <w:rPr>
          <w:rFonts w:ascii="Times New Roman" w:eastAsia="宋体" w:hAnsi="宋体" w:cs="Times New Roman" w:hint="eastAsia"/>
          <w:szCs w:val="21"/>
        </w:rPr>
        <w:t>共轭酸</w:t>
      </w:r>
      <w:bookmarkEnd w:id="2"/>
      <w:r w:rsidRPr="00E46DB7">
        <w:rPr>
          <w:rFonts w:ascii="Times New Roman" w:eastAsia="宋体" w:hAnsi="宋体" w:cs="Times New Roman"/>
          <w:szCs w:val="21"/>
        </w:rPr>
        <w:t>溶液的毫升数的不同比值配制就可得到不同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值的缓冲液。如加水稀释，其</w:t>
      </w:r>
      <w:r w:rsidRPr="00E46DB7">
        <w:rPr>
          <w:rFonts w:ascii="Times New Roman" w:eastAsia="宋体" w:hAnsi="宋体" w:cs="Times New Roman" w:hint="eastAsia"/>
          <w:szCs w:val="21"/>
        </w:rPr>
        <w:t>共轭碱</w:t>
      </w:r>
      <w:r w:rsidRPr="00E46DB7">
        <w:rPr>
          <w:rFonts w:ascii="Times New Roman" w:eastAsia="宋体" w:hAnsi="宋体" w:cs="Times New Roman"/>
          <w:szCs w:val="21"/>
        </w:rPr>
        <w:t>和</w:t>
      </w:r>
      <w:r w:rsidRPr="00E46DB7">
        <w:rPr>
          <w:rFonts w:ascii="Times New Roman" w:eastAsia="宋体" w:hAnsi="宋体" w:cs="Times New Roman" w:hint="eastAsia"/>
          <w:szCs w:val="21"/>
        </w:rPr>
        <w:t>共轭酸</w:t>
      </w:r>
      <w:r w:rsidRPr="00E46DB7">
        <w:rPr>
          <w:rFonts w:ascii="Times New Roman" w:eastAsia="宋体" w:hAnsi="宋体" w:cs="Times New Roman"/>
          <w:szCs w:val="21"/>
        </w:rPr>
        <w:t>的浓度都以相同比例降低，比值不变，因此适量稀释不影响缓冲液的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值。</w:t>
      </w:r>
    </w:p>
    <w:p w14:paraId="1ECE6835" w14:textId="13B83824" w:rsidR="00102A26" w:rsidRDefault="00102A26" w:rsidP="00102A26">
      <w:pPr>
        <w:spacing w:line="360" w:lineRule="auto"/>
        <w:rPr>
          <w:rFonts w:ascii="Times New Roman" w:eastAsia="宋体" w:hAnsi="宋体" w:cs="Times New Roman"/>
          <w:szCs w:val="21"/>
        </w:rPr>
      </w:pPr>
      <w:r w:rsidRPr="00102A26">
        <w:rPr>
          <w:noProof/>
        </w:rPr>
        <w:drawing>
          <wp:anchor distT="0" distB="0" distL="114300" distR="114300" simplePos="0" relativeHeight="251661312" behindDoc="0" locked="0" layoutInCell="1" allowOverlap="1" wp14:anchorId="15F4DF08" wp14:editId="1A493BC7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5937250" cy="221615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2142D" w14:textId="41C164BF" w:rsidR="00102A26" w:rsidRDefault="00102A26" w:rsidP="00102A2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3342DCE3" w14:textId="2720C0B7" w:rsidR="00102A26" w:rsidRDefault="00102A26" w:rsidP="00102A2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E8DF490" w14:textId="16EC081D" w:rsidR="00102A26" w:rsidRDefault="00102A26" w:rsidP="00102A2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800052B" w14:textId="33D32B26" w:rsidR="00102A26" w:rsidRDefault="00102A26" w:rsidP="00102A2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472B1344" w14:textId="5A8EF5F6" w:rsidR="00102A26" w:rsidRDefault="00102A26" w:rsidP="00102A2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397ECB8A" w14:textId="5053398F" w:rsidR="00102A26" w:rsidRDefault="00102A26" w:rsidP="00102A2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3D40748" w14:textId="182810F4" w:rsidR="00102A26" w:rsidRDefault="00102A26" w:rsidP="00102A2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41F122B" w14:textId="77777777" w:rsidR="00102A26" w:rsidRDefault="00102A26" w:rsidP="00102A2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848A6B5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宋体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lastRenderedPageBreak/>
        <w:t>缓冲液能抵抗一定量酸或碱的作用称缓冲作用，缓冲作用的大小称为缓冲能力或缓冲容量</w:t>
      </w:r>
      <w:r w:rsidRPr="00E46DB7">
        <w:rPr>
          <w:rFonts w:ascii="Times New Roman" w:eastAsia="宋体" w:hAnsi="Times New Roman" w:cs="Times New Roman"/>
          <w:szCs w:val="21"/>
        </w:rPr>
        <w:t>(</w:t>
      </w:r>
      <w:r w:rsidRPr="00E46DB7">
        <w:rPr>
          <w:rFonts w:ascii="Times New Roman" w:eastAsia="宋体" w:hAnsi="Times New Roman" w:cs="Times New Roman"/>
          <w:i/>
          <w:szCs w:val="21"/>
        </w:rPr>
        <w:t>β</w:t>
      </w:r>
      <w:r w:rsidRPr="00E46DB7">
        <w:rPr>
          <w:rFonts w:ascii="Times New Roman" w:eastAsia="宋体" w:hAnsi="Times New Roman" w:cs="Times New Roman"/>
          <w:szCs w:val="21"/>
        </w:rPr>
        <w:t>)</w:t>
      </w:r>
      <w:r w:rsidRPr="00E46DB7">
        <w:rPr>
          <w:rFonts w:ascii="Times New Roman" w:eastAsia="宋体" w:hAnsi="宋体" w:cs="Times New Roman"/>
          <w:szCs w:val="21"/>
        </w:rPr>
        <w:t>，可定义为每升缓冲液改变一单位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值所需加入强碱</w:t>
      </w:r>
      <w:r w:rsidRPr="00E46DB7">
        <w:rPr>
          <w:rFonts w:ascii="Times New Roman" w:eastAsia="宋体" w:hAnsi="宋体" w:cs="Times New Roman" w:hint="eastAsia"/>
          <w:szCs w:val="21"/>
        </w:rPr>
        <w:t>（</w:t>
      </w:r>
      <w:r w:rsidRPr="00E46DB7">
        <w:rPr>
          <w:rFonts w:ascii="Times New Roman" w:eastAsia="宋体" w:hAnsi="宋体" w:cs="Times New Roman" w:hint="eastAsia"/>
          <w:szCs w:val="21"/>
        </w:rPr>
        <w:t>d</w:t>
      </w:r>
      <w:r w:rsidRPr="00E46DB7">
        <w:rPr>
          <w:rFonts w:ascii="Times New Roman" w:eastAsia="宋体" w:hAnsi="宋体" w:cs="Times New Roman" w:hint="eastAsia"/>
          <w:i/>
          <w:szCs w:val="21"/>
        </w:rPr>
        <w:t>a</w:t>
      </w:r>
      <w:r w:rsidRPr="00E46DB7">
        <w:rPr>
          <w:rFonts w:ascii="Times New Roman" w:eastAsia="宋体" w:hAnsi="宋体" w:cs="Times New Roman" w:hint="eastAsia"/>
          <w:szCs w:val="21"/>
        </w:rPr>
        <w:t>）</w:t>
      </w:r>
      <w:r w:rsidRPr="00E46DB7">
        <w:rPr>
          <w:rFonts w:ascii="Times New Roman" w:eastAsia="宋体" w:hAnsi="宋体" w:cs="Times New Roman"/>
          <w:szCs w:val="21"/>
        </w:rPr>
        <w:t>或强酸</w:t>
      </w:r>
      <w:r w:rsidRPr="00E46DB7">
        <w:rPr>
          <w:rFonts w:ascii="Times New Roman" w:eastAsia="宋体" w:hAnsi="宋体" w:cs="Times New Roman" w:hint="eastAsia"/>
          <w:szCs w:val="21"/>
        </w:rPr>
        <w:t>(d</w:t>
      </w:r>
      <w:r w:rsidRPr="00E46DB7">
        <w:rPr>
          <w:rFonts w:ascii="Times New Roman" w:eastAsia="宋体" w:hAnsi="宋体" w:cs="Times New Roman" w:hint="eastAsia"/>
          <w:i/>
          <w:szCs w:val="21"/>
        </w:rPr>
        <w:t>b</w:t>
      </w:r>
      <w:r w:rsidRPr="00E46DB7">
        <w:rPr>
          <w:rFonts w:ascii="Times New Roman" w:eastAsia="宋体" w:hAnsi="宋体" w:cs="Times New Roman" w:hint="eastAsia"/>
          <w:szCs w:val="21"/>
        </w:rPr>
        <w:t>)</w:t>
      </w:r>
      <w:r w:rsidRPr="00E46DB7">
        <w:rPr>
          <w:rFonts w:ascii="Times New Roman" w:eastAsia="宋体" w:hAnsi="宋体" w:cs="Times New Roman"/>
          <w:szCs w:val="21"/>
        </w:rPr>
        <w:t>的量</w:t>
      </w:r>
      <w:r w:rsidRPr="00E46DB7">
        <w:rPr>
          <w:rFonts w:ascii="Times New Roman" w:eastAsia="宋体" w:hAnsi="Times New Roman" w:cs="Times New Roman"/>
          <w:szCs w:val="21"/>
        </w:rPr>
        <w:t>(</w:t>
      </w:r>
      <w:r w:rsidRPr="00E46DB7">
        <w:rPr>
          <w:rFonts w:ascii="Times New Roman" w:eastAsia="宋体" w:hAnsi="宋体" w:cs="Times New Roman"/>
          <w:szCs w:val="21"/>
        </w:rPr>
        <w:t>摩尔数</w:t>
      </w:r>
      <w:r w:rsidRPr="00E46DB7">
        <w:rPr>
          <w:rFonts w:ascii="Times New Roman" w:eastAsia="宋体" w:hAnsi="Times New Roman" w:cs="Times New Roman"/>
          <w:szCs w:val="21"/>
        </w:rPr>
        <w:t>)</w:t>
      </w:r>
      <w:r w:rsidRPr="00E46DB7">
        <w:rPr>
          <w:rFonts w:ascii="Times New Roman" w:eastAsia="宋体" w:hAnsi="宋体" w:cs="Times New Roman"/>
          <w:szCs w:val="21"/>
        </w:rPr>
        <w:t>。</w:t>
      </w:r>
    </w:p>
    <w:p w14:paraId="6630293F" w14:textId="48541DF3" w:rsidR="00E46DB7" w:rsidRPr="00E46DB7" w:rsidRDefault="00FA273B" w:rsidP="00E46DB7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 w:rsidRPr="00FA273B">
        <w:rPr>
          <w:rFonts w:ascii="Times New Roman" w:eastAsia="宋体" w:hAnsi="宋体" w:cs="Times New Roman"/>
          <w:noProof/>
          <w:szCs w:val="21"/>
        </w:rPr>
        <w:drawing>
          <wp:inline distT="0" distB="0" distL="0" distR="0" wp14:anchorId="07C564FC" wp14:editId="3ABFD3B7">
            <wp:extent cx="1625684" cy="5207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3844" w14:textId="77777777" w:rsidR="00E46DB7" w:rsidRPr="00E46DB7" w:rsidRDefault="00E46DB7" w:rsidP="00E46DB7">
      <w:pPr>
        <w:spacing w:line="360" w:lineRule="auto"/>
        <w:ind w:firstLineChars="200" w:firstLine="420"/>
        <w:rPr>
          <w:rFonts w:ascii="Times New Roman" w:eastAsia="宋体" w:hAnsi="宋体" w:cs="Times New Roman"/>
          <w:szCs w:val="21"/>
        </w:rPr>
      </w:pPr>
      <w:r w:rsidRPr="00E46DB7">
        <w:rPr>
          <w:rFonts w:ascii="Times New Roman" w:eastAsia="宋体" w:hAnsi="宋体" w:cs="Times New Roman" w:hint="eastAsia"/>
          <w:szCs w:val="21"/>
        </w:rPr>
        <w:t>共轭碱</w:t>
      </w:r>
      <w:r w:rsidRPr="00E46DB7">
        <w:rPr>
          <w:rFonts w:ascii="Times New Roman" w:eastAsia="宋体" w:hAnsi="宋体" w:cs="Times New Roman"/>
          <w:szCs w:val="21"/>
        </w:rPr>
        <w:t>和</w:t>
      </w:r>
      <w:bookmarkStart w:id="3" w:name="_Hlk96591693"/>
      <w:r w:rsidRPr="00E46DB7">
        <w:rPr>
          <w:rFonts w:ascii="Times New Roman" w:eastAsia="宋体" w:hAnsi="宋体" w:cs="Times New Roman" w:hint="eastAsia"/>
          <w:szCs w:val="21"/>
        </w:rPr>
        <w:t>共轭</w:t>
      </w:r>
      <w:bookmarkEnd w:id="3"/>
      <w:r w:rsidRPr="00E46DB7">
        <w:rPr>
          <w:rFonts w:ascii="Times New Roman" w:eastAsia="宋体" w:hAnsi="宋体" w:cs="Times New Roman" w:hint="eastAsia"/>
          <w:szCs w:val="21"/>
        </w:rPr>
        <w:t>酸</w:t>
      </w:r>
      <w:r w:rsidRPr="00E46DB7">
        <w:rPr>
          <w:rFonts w:ascii="Times New Roman" w:eastAsia="宋体" w:hAnsi="宋体" w:cs="Times New Roman"/>
          <w:szCs w:val="21"/>
        </w:rPr>
        <w:t>在它们浓度相等时</w:t>
      </w:r>
      <w:r w:rsidRPr="00E46DB7">
        <w:rPr>
          <w:rFonts w:ascii="Times New Roman" w:eastAsia="宋体" w:hAnsi="Times New Roman" w:cs="Times New Roman"/>
          <w:szCs w:val="21"/>
        </w:rPr>
        <w:t>(</w:t>
      </w:r>
      <w:r w:rsidRPr="00E46DB7">
        <w:rPr>
          <w:rFonts w:ascii="Times New Roman" w:eastAsia="宋体" w:hAnsi="宋体" w:cs="Times New Roman"/>
          <w:szCs w:val="21"/>
        </w:rPr>
        <w:t>即</w:t>
      </w:r>
      <w:bookmarkStart w:id="4" w:name="_Hlk96592964"/>
      <w:r w:rsidRPr="00E46DB7">
        <w:rPr>
          <w:rFonts w:ascii="Times New Roman" w:eastAsia="宋体" w:hAnsi="Times New Roman" w:cs="Times New Roman"/>
          <w:szCs w:val="21"/>
        </w:rPr>
        <w:t>pH</w:t>
      </w:r>
      <w:bookmarkEnd w:id="4"/>
      <w:r w:rsidRPr="00E46DB7">
        <w:rPr>
          <w:rFonts w:ascii="Times New Roman" w:eastAsia="宋体" w:hAnsi="宋体" w:cs="Times New Roman"/>
          <w:szCs w:val="21"/>
        </w:rPr>
        <w:t>值等于</w:t>
      </w:r>
      <w:r w:rsidRPr="00E46DB7">
        <w:rPr>
          <w:rFonts w:ascii="Times New Roman" w:eastAsia="宋体" w:hAnsi="宋体" w:cs="Times New Roman" w:hint="eastAsia"/>
          <w:szCs w:val="21"/>
        </w:rPr>
        <w:t>共轭</w:t>
      </w:r>
      <w:r w:rsidRPr="00E46DB7">
        <w:rPr>
          <w:rFonts w:ascii="Times New Roman" w:eastAsia="宋体" w:hAnsi="宋体" w:cs="Times New Roman"/>
          <w:szCs w:val="21"/>
        </w:rPr>
        <w:t>酸的</w:t>
      </w:r>
      <w:r w:rsidRPr="00E46DB7">
        <w:rPr>
          <w:rFonts w:ascii="Times New Roman" w:eastAsia="宋体" w:hAnsi="Times New Roman" w:cs="Times New Roman"/>
          <w:szCs w:val="21"/>
        </w:rPr>
        <w:t>p</w:t>
      </w:r>
      <w:r w:rsidRPr="00E46DB7">
        <w:rPr>
          <w:rFonts w:ascii="Times New Roman" w:eastAsia="宋体" w:hAnsi="Times New Roman" w:cs="Times New Roman"/>
          <w:i/>
          <w:szCs w:val="21"/>
        </w:rPr>
        <w:t>K</w:t>
      </w:r>
      <w:r w:rsidRPr="00E46DB7">
        <w:rPr>
          <w:rFonts w:ascii="Times New Roman" w:eastAsia="宋体" w:hAnsi="Times New Roman" w:cs="Times New Roman"/>
          <w:szCs w:val="21"/>
        </w:rPr>
        <w:t>a)</w:t>
      </w:r>
      <w:r w:rsidRPr="00E46DB7">
        <w:rPr>
          <w:rFonts w:ascii="Times New Roman" w:eastAsia="宋体" w:hAnsi="宋体" w:cs="Times New Roman"/>
          <w:szCs w:val="21"/>
        </w:rPr>
        <w:t>，缓冲能力最大。缓冲能力除与其共轭酸碱对的比率有关外，还与总浓度有关，总浓度越大，缓冲能力越强，一般缓冲液浓度在</w:t>
      </w:r>
      <w:r w:rsidRPr="00E46DB7">
        <w:rPr>
          <w:rFonts w:ascii="Times New Roman" w:eastAsia="宋体" w:hAnsi="Times New Roman" w:cs="Times New Roman"/>
          <w:szCs w:val="21"/>
        </w:rPr>
        <w:t>0.05</w:t>
      </w:r>
      <w:r w:rsidRPr="00E46DB7">
        <w:rPr>
          <w:rFonts w:ascii="Times New Roman" w:eastAsia="宋体" w:hAnsi="宋体" w:cs="Times New Roman"/>
          <w:szCs w:val="21"/>
        </w:rPr>
        <w:t>～</w:t>
      </w:r>
      <w:r w:rsidRPr="00E46DB7">
        <w:rPr>
          <w:rFonts w:ascii="Times New Roman" w:eastAsia="宋体" w:hAnsi="Times New Roman" w:cs="Times New Roman"/>
          <w:szCs w:val="21"/>
        </w:rPr>
        <w:t>0.20mol/L</w:t>
      </w:r>
      <w:r w:rsidRPr="00E46DB7">
        <w:rPr>
          <w:rFonts w:ascii="Times New Roman" w:eastAsia="宋体" w:hAnsi="宋体" w:cs="Times New Roman"/>
          <w:szCs w:val="21"/>
        </w:rPr>
        <w:t>，</w:t>
      </w:r>
      <w:r w:rsidRPr="00E46DB7">
        <w:rPr>
          <w:rFonts w:ascii="Times New Roman" w:eastAsia="宋体" w:hAnsi="Times New Roman" w:cs="Times New Roman"/>
          <w:szCs w:val="21"/>
        </w:rPr>
        <w:t>pH=p</w:t>
      </w:r>
      <w:r w:rsidRPr="00E46DB7">
        <w:rPr>
          <w:rFonts w:ascii="Times New Roman" w:eastAsia="宋体" w:hAnsi="Times New Roman" w:cs="Times New Roman"/>
          <w:i/>
          <w:szCs w:val="21"/>
        </w:rPr>
        <w:t>K</w:t>
      </w:r>
      <w:r w:rsidRPr="00E46DB7">
        <w:rPr>
          <w:rFonts w:ascii="Times New Roman" w:eastAsia="宋体" w:hAnsi="Times New Roman" w:cs="Times New Roman"/>
          <w:szCs w:val="21"/>
        </w:rPr>
        <w:t>a±1</w:t>
      </w:r>
      <w:r w:rsidRPr="00E46DB7">
        <w:rPr>
          <w:rFonts w:ascii="Times New Roman" w:eastAsia="宋体" w:hAnsi="宋体" w:cs="Times New Roman"/>
          <w:szCs w:val="21"/>
        </w:rPr>
        <w:t>的范围内具有满意的缓冲能力。</w:t>
      </w:r>
    </w:p>
    <w:p w14:paraId="239A7580" w14:textId="65B643BC" w:rsidR="00E46DB7" w:rsidRDefault="00E46DB7" w:rsidP="00E46DB7">
      <w:pPr>
        <w:spacing w:line="360" w:lineRule="auto"/>
        <w:ind w:firstLineChars="255" w:firstLine="535"/>
        <w:rPr>
          <w:rFonts w:ascii="Times New Roman" w:eastAsia="宋体" w:hAnsi="宋体" w:cs="Times New Roman"/>
          <w:szCs w:val="21"/>
        </w:rPr>
      </w:pPr>
      <w:r w:rsidRPr="00E46DB7">
        <w:rPr>
          <w:rFonts w:ascii="Times New Roman" w:eastAsia="宋体" w:hAnsi="Times New Roman" w:cs="Times New Roman" w:hint="eastAsia"/>
          <w:szCs w:val="21"/>
        </w:rPr>
        <w:t>α</w:t>
      </w:r>
      <w:r w:rsidRPr="00E46DB7">
        <w:rPr>
          <w:rFonts w:ascii="Times New Roman" w:eastAsia="宋体" w:hAnsi="宋体" w:cs="Times New Roman"/>
          <w:szCs w:val="21"/>
        </w:rPr>
        <w:t>-</w:t>
      </w:r>
      <w:r w:rsidRPr="00E46DB7">
        <w:rPr>
          <w:rFonts w:ascii="Times New Roman" w:eastAsia="宋体" w:hAnsi="宋体" w:cs="Times New Roman"/>
          <w:szCs w:val="21"/>
        </w:rPr>
        <w:t>氨基酸是一类两性物质；既可以和酸作用，又可以和碱作用，对酸、碱的加入具有一定的缓冲能力；通过甘氨酸的酸碱滴定</w:t>
      </w:r>
      <w:r w:rsidRPr="00E46DB7">
        <w:rPr>
          <w:rFonts w:ascii="Times New Roman" w:eastAsia="宋体" w:hAnsi="宋体" w:cs="Times New Roman" w:hint="eastAsia"/>
          <w:szCs w:val="21"/>
        </w:rPr>
        <w:t>、</w:t>
      </w:r>
      <w:r w:rsidRPr="00E46DB7">
        <w:rPr>
          <w:rFonts w:ascii="Times New Roman" w:eastAsia="宋体" w:hAnsi="宋体" w:cs="Times New Roman"/>
          <w:szCs w:val="21"/>
        </w:rPr>
        <w:t>测量不同酸碱</w:t>
      </w:r>
      <w:r w:rsidRPr="00E46DB7">
        <w:rPr>
          <w:rFonts w:ascii="Times New Roman" w:eastAsia="宋体" w:hAnsi="宋体" w:cs="Times New Roman" w:hint="eastAsia"/>
          <w:szCs w:val="21"/>
        </w:rPr>
        <w:t>加入时</w:t>
      </w:r>
      <w:r w:rsidRPr="00E46DB7">
        <w:rPr>
          <w:rFonts w:ascii="Times New Roman" w:eastAsia="宋体" w:hAnsi="宋体" w:cs="Times New Roman"/>
          <w:szCs w:val="21"/>
        </w:rPr>
        <w:t>甘氨酸溶液的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值，绘出</w:t>
      </w:r>
      <w:r w:rsidRPr="00E46DB7">
        <w:rPr>
          <w:rFonts w:ascii="Times New Roman" w:eastAsia="宋体" w:hAnsi="Times New Roman" w:cs="Times New Roman"/>
          <w:szCs w:val="21"/>
        </w:rPr>
        <w:t>—</w:t>
      </w:r>
      <w:r w:rsidRPr="00E46DB7">
        <w:rPr>
          <w:rFonts w:ascii="Times New Roman" w:eastAsia="宋体" w:hAnsi="宋体" w:cs="Times New Roman"/>
          <w:szCs w:val="21"/>
        </w:rPr>
        <w:t>条滴定曲线，</w:t>
      </w:r>
      <w:r w:rsidRPr="00E46DB7">
        <w:rPr>
          <w:rFonts w:ascii="Times New Roman" w:eastAsia="宋体" w:hAnsi="宋体" w:cs="Times New Roman" w:hint="eastAsia"/>
          <w:szCs w:val="21"/>
        </w:rPr>
        <w:t>即可以看出氨基酸的缓冲作用</w:t>
      </w:r>
      <w:r w:rsidRPr="00E46DB7">
        <w:rPr>
          <w:rFonts w:ascii="Times New Roman" w:eastAsia="宋体" w:hAnsi="宋体" w:cs="Times New Roman"/>
          <w:szCs w:val="21"/>
        </w:rPr>
        <w:t>。</w:t>
      </w:r>
    </w:p>
    <w:p w14:paraId="417F258A" w14:textId="77777777" w:rsidR="004C7EDD" w:rsidRDefault="004C7EDD" w:rsidP="004C7EDD">
      <w:pPr>
        <w:rPr>
          <w:b/>
          <w:bCs/>
        </w:rPr>
      </w:pPr>
      <w:r>
        <w:rPr>
          <w:b/>
          <w:bCs/>
        </w:rPr>
        <w:t>甘氨酸–盐酸缓冲液（0.05mol/L）</w:t>
      </w:r>
    </w:p>
    <w:p w14:paraId="45CFE797" w14:textId="77777777" w:rsidR="004C7EDD" w:rsidRDefault="004C7EDD" w:rsidP="004C7EDD">
      <w:pPr>
        <w:rPr>
          <w:szCs w:val="21"/>
        </w:rPr>
      </w:pPr>
      <w:r>
        <w:rPr>
          <w:szCs w:val="21"/>
        </w:rPr>
        <w:t>X毫升0.2 mol/L甘氨酸+Y毫升0.2 mol/L HCI，再加水稀释至200毫升</w:t>
      </w:r>
    </w:p>
    <w:tbl>
      <w:tblPr>
        <w:tblW w:w="0" w:type="auto"/>
        <w:tblBorders>
          <w:top w:val="single" w:sz="4" w:space="0" w:color="auto"/>
          <w:left w:val="double" w:sz="4" w:space="0" w:color="auto"/>
          <w:bottom w:val="sing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4C7EDD" w14:paraId="191FBAAD" w14:textId="77777777" w:rsidTr="009D748E">
        <w:tc>
          <w:tcPr>
            <w:tcW w:w="1548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53F45822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5FE5E6BE" w14:textId="77777777" w:rsidR="004C7EDD" w:rsidRDefault="004C7EDD" w:rsidP="009D748E">
            <w:pPr>
              <w:ind w:leftChars="-45" w:left="-2" w:hangingChars="51" w:hanging="9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</w:tcBorders>
            <w:vAlign w:val="center"/>
          </w:tcPr>
          <w:p w14:paraId="11D1F16D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48" w:type="dxa"/>
            <w:tcBorders>
              <w:top w:val="single" w:sz="8" w:space="0" w:color="auto"/>
              <w:right w:val="nil"/>
            </w:tcBorders>
            <w:vAlign w:val="center"/>
          </w:tcPr>
          <w:p w14:paraId="3E279360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F4DAD3C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1FB84BB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4C7EDD" w14:paraId="3A54948A" w14:textId="77777777" w:rsidTr="009D748E">
        <w:tc>
          <w:tcPr>
            <w:tcW w:w="15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1492FEC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  <w:p w14:paraId="1FC06FF7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</w:t>
            </w:r>
          </w:p>
          <w:p w14:paraId="34941AB1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2.6</w:t>
            </w:r>
          </w:p>
          <w:p w14:paraId="30D0C87A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4A7B16F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14:paraId="404EC33F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14:paraId="28A50C26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14:paraId="5ECFD37D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65F13966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44.0</w:t>
            </w:r>
          </w:p>
          <w:p w14:paraId="7233F9D5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32.4</w:t>
            </w:r>
          </w:p>
          <w:p w14:paraId="4F046347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24.2</w:t>
            </w:r>
          </w:p>
          <w:p w14:paraId="76618138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16.8</w:t>
            </w:r>
          </w:p>
        </w:tc>
        <w:tc>
          <w:tcPr>
            <w:tcW w:w="1548" w:type="dxa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5A726CD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</w:t>
            </w:r>
          </w:p>
          <w:p w14:paraId="488837DA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  <w:p w14:paraId="2CD37492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</w:t>
            </w:r>
          </w:p>
          <w:p w14:paraId="472BDEBA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90C6FAA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14:paraId="6D24D4C0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14:paraId="3902BDAA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14:paraId="3932FC99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114B40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11.4</w:t>
            </w:r>
          </w:p>
          <w:p w14:paraId="5680D600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</w:t>
            </w:r>
          </w:p>
          <w:p w14:paraId="279EB2AA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</w:t>
            </w:r>
          </w:p>
          <w:p w14:paraId="0E38F67B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</w:t>
            </w:r>
          </w:p>
        </w:tc>
      </w:tr>
    </w:tbl>
    <w:p w14:paraId="6EB4D8B5" w14:textId="77777777" w:rsidR="004C7EDD" w:rsidRDefault="004C7EDD" w:rsidP="004C7EDD">
      <w:pPr>
        <w:rPr>
          <w:b/>
          <w:bCs/>
        </w:rPr>
      </w:pPr>
      <w:r>
        <w:rPr>
          <w:rFonts w:hAnsi="宋体"/>
          <w:b/>
          <w:bCs/>
        </w:rPr>
        <w:t>甘氨酸</w:t>
      </w:r>
      <w:r>
        <w:rPr>
          <w:b/>
          <w:bCs/>
        </w:rPr>
        <w:t>–</w:t>
      </w:r>
      <w:r>
        <w:rPr>
          <w:rFonts w:hAnsi="宋体"/>
          <w:b/>
          <w:bCs/>
        </w:rPr>
        <w:t>氢氧化钠缓冲液（</w:t>
      </w:r>
      <w:r>
        <w:rPr>
          <w:b/>
          <w:bCs/>
        </w:rPr>
        <w:t>0.05M</w:t>
      </w:r>
      <w:r>
        <w:rPr>
          <w:rFonts w:hAnsi="宋体"/>
          <w:b/>
          <w:bCs/>
        </w:rPr>
        <w:t>）</w:t>
      </w:r>
    </w:p>
    <w:p w14:paraId="2AEA8B85" w14:textId="77777777" w:rsidR="004C7EDD" w:rsidRDefault="004C7EDD" w:rsidP="004C7EDD">
      <w:pPr>
        <w:rPr>
          <w:szCs w:val="21"/>
        </w:rPr>
      </w:pPr>
      <w:r>
        <w:rPr>
          <w:szCs w:val="21"/>
        </w:rPr>
        <w:t>X毫升0.2M甘氨酸+Y毫升0.2NaOH加水稀释至200毫升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60"/>
        <w:gridCol w:w="1560"/>
        <w:gridCol w:w="1558"/>
        <w:gridCol w:w="1560"/>
      </w:tblGrid>
      <w:tr w:rsidR="004C7EDD" w14:paraId="2D487690" w14:textId="77777777" w:rsidTr="009D748E"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2F73939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15AF342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vAlign w:val="center"/>
          </w:tcPr>
          <w:p w14:paraId="7933039E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7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nil"/>
            </w:tcBorders>
            <w:vAlign w:val="center"/>
          </w:tcPr>
          <w:p w14:paraId="351EB0AC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56C7C17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DE174BE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4C7EDD" w14:paraId="7EB03F00" w14:textId="77777777" w:rsidTr="009D748E"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FF94E79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8.6</w:t>
            </w:r>
          </w:p>
          <w:p w14:paraId="2A4461D5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8.8</w:t>
            </w:r>
          </w:p>
          <w:p w14:paraId="1C69F51C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</w:t>
            </w:r>
          </w:p>
          <w:p w14:paraId="27ECE6A6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9.2</w:t>
            </w:r>
          </w:p>
          <w:p w14:paraId="46593FFA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9.4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8F83335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14:paraId="14D16CD8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14:paraId="41496639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14:paraId="37E364AF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14:paraId="299A6E75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vAlign w:val="center"/>
          </w:tcPr>
          <w:p w14:paraId="248C5306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  <w:p w14:paraId="3659E2D3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</w:t>
            </w:r>
          </w:p>
          <w:p w14:paraId="315F83BB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8.8</w:t>
            </w:r>
          </w:p>
          <w:p w14:paraId="384D76EC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</w:t>
            </w:r>
          </w:p>
          <w:p w14:paraId="0ED81B59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16.8</w:t>
            </w:r>
          </w:p>
        </w:tc>
        <w:tc>
          <w:tcPr>
            <w:tcW w:w="157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nil"/>
            </w:tcBorders>
            <w:vAlign w:val="center"/>
          </w:tcPr>
          <w:p w14:paraId="139DD01E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9.6</w:t>
            </w:r>
          </w:p>
          <w:p w14:paraId="2845DDE0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9.8</w:t>
            </w:r>
          </w:p>
          <w:p w14:paraId="1B5D9F16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</w:t>
            </w:r>
          </w:p>
          <w:p w14:paraId="71ACD81F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10.4</w:t>
            </w:r>
          </w:p>
          <w:p w14:paraId="0EEC01E5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10.6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F115F93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14:paraId="288C326A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14:paraId="2576E633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14:paraId="5D69F643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14:paraId="451949F9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637A2EE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22.4</w:t>
            </w:r>
          </w:p>
          <w:p w14:paraId="4F727D9F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27.2</w:t>
            </w:r>
          </w:p>
          <w:p w14:paraId="764A0BA9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32.0</w:t>
            </w:r>
          </w:p>
          <w:p w14:paraId="11AE3680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38.6</w:t>
            </w:r>
          </w:p>
          <w:p w14:paraId="636D99C0" w14:textId="77777777" w:rsidR="004C7EDD" w:rsidRDefault="004C7EDD" w:rsidP="009D74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45.5</w:t>
            </w:r>
          </w:p>
        </w:tc>
      </w:tr>
    </w:tbl>
    <w:p w14:paraId="06476243" w14:textId="77777777" w:rsidR="004C7EDD" w:rsidRPr="00E46DB7" w:rsidRDefault="004C7EDD" w:rsidP="004C7EDD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bookmarkEnd w:id="0"/>
    <w:p w14:paraId="242A03C4" w14:textId="2E1A4BF2" w:rsidR="00E46DB7" w:rsidRPr="00E46DB7" w:rsidRDefault="00AC0739" w:rsidP="00E46DB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三</w:t>
      </w:r>
      <w:r w:rsidR="00E46DB7" w:rsidRPr="00E46DB7">
        <w:rPr>
          <w:rFonts w:ascii="Times New Roman" w:eastAsia="宋体" w:hAnsi="Times New Roman" w:cs="Times New Roman"/>
          <w:sz w:val="28"/>
          <w:szCs w:val="28"/>
        </w:rPr>
        <w:t>、试剂</w:t>
      </w:r>
      <w:r>
        <w:rPr>
          <w:rFonts w:ascii="Times New Roman" w:eastAsia="宋体" w:hAnsi="Times New Roman" w:cs="Times New Roman" w:hint="eastAsia"/>
          <w:sz w:val="28"/>
          <w:szCs w:val="28"/>
        </w:rPr>
        <w:t>和</w:t>
      </w:r>
      <w:r w:rsidRPr="00E46DB7">
        <w:rPr>
          <w:rFonts w:ascii="Times New Roman" w:eastAsia="宋体" w:hAnsi="Times New Roman" w:cs="Times New Roman"/>
          <w:sz w:val="28"/>
          <w:szCs w:val="28"/>
        </w:rPr>
        <w:t>器材</w:t>
      </w:r>
    </w:p>
    <w:p w14:paraId="7ADF4759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>1</w:t>
      </w:r>
      <w:r w:rsidRPr="00E46DB7">
        <w:rPr>
          <w:rFonts w:ascii="Times New Roman" w:eastAsia="宋体" w:hAnsi="宋体" w:cs="Times New Roman"/>
          <w:szCs w:val="21"/>
        </w:rPr>
        <w:t>．</w:t>
      </w:r>
      <w:r w:rsidRPr="00E46DB7">
        <w:rPr>
          <w:rFonts w:ascii="Times New Roman" w:eastAsia="宋体" w:hAnsi="Times New Roman" w:cs="Times New Roman"/>
          <w:szCs w:val="21"/>
        </w:rPr>
        <w:t>0.1 mol/L</w:t>
      </w:r>
      <w:r w:rsidRPr="00E46DB7">
        <w:rPr>
          <w:rFonts w:ascii="Times New Roman" w:eastAsia="宋体" w:hAnsi="宋体" w:cs="Times New Roman"/>
          <w:szCs w:val="21"/>
        </w:rPr>
        <w:t>，</w:t>
      </w:r>
      <w:r w:rsidRPr="00E46DB7">
        <w:rPr>
          <w:rFonts w:ascii="Times New Roman" w:eastAsia="宋体" w:hAnsi="Times New Roman" w:cs="Times New Roman"/>
          <w:szCs w:val="21"/>
        </w:rPr>
        <w:t>0.01mol/L NaOH</w:t>
      </w:r>
    </w:p>
    <w:p w14:paraId="62C116AB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>2</w:t>
      </w:r>
      <w:r w:rsidRPr="00E46DB7">
        <w:rPr>
          <w:rFonts w:ascii="Times New Roman" w:eastAsia="宋体" w:hAnsi="宋体" w:cs="Times New Roman"/>
          <w:szCs w:val="21"/>
        </w:rPr>
        <w:t>．</w:t>
      </w:r>
      <w:r w:rsidRPr="00E46DB7">
        <w:rPr>
          <w:rFonts w:ascii="Times New Roman" w:eastAsia="宋体" w:hAnsi="Times New Roman" w:cs="Times New Roman"/>
          <w:szCs w:val="21"/>
        </w:rPr>
        <w:t>0.1mol</w:t>
      </w:r>
      <w:r w:rsidRPr="00E46DB7">
        <w:rPr>
          <w:rFonts w:ascii="Times New Roman" w:eastAsia="宋体" w:hAnsi="宋体" w:cs="Times New Roman"/>
          <w:szCs w:val="21"/>
        </w:rPr>
        <w:t>／</w:t>
      </w:r>
      <w:r w:rsidRPr="00E46DB7">
        <w:rPr>
          <w:rFonts w:ascii="Times New Roman" w:eastAsia="宋体" w:hAnsi="Times New Roman" w:cs="Times New Roman"/>
          <w:szCs w:val="21"/>
        </w:rPr>
        <w:t>L</w:t>
      </w:r>
      <w:r w:rsidRPr="00E46DB7">
        <w:rPr>
          <w:rFonts w:ascii="Times New Roman" w:eastAsia="宋体" w:hAnsi="宋体" w:cs="Times New Roman"/>
          <w:szCs w:val="21"/>
        </w:rPr>
        <w:t>，</w:t>
      </w:r>
      <w:r w:rsidRPr="00E46DB7">
        <w:rPr>
          <w:rFonts w:ascii="Times New Roman" w:eastAsia="宋体" w:hAnsi="Times New Roman" w:cs="Times New Roman"/>
          <w:szCs w:val="21"/>
        </w:rPr>
        <w:t>0.01 mol/L HCl</w:t>
      </w:r>
    </w:p>
    <w:p w14:paraId="248F8958" w14:textId="77777777" w:rsidR="00E46DB7" w:rsidRPr="00E46DB7" w:rsidRDefault="00E46DB7" w:rsidP="00E46DB7">
      <w:pPr>
        <w:spacing w:line="360" w:lineRule="auto"/>
        <w:ind w:firstLineChars="255" w:firstLine="612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7DB699B" wp14:editId="276F1FAC">
            <wp:simplePos x="0" y="0"/>
            <wp:positionH relativeFrom="margin">
              <wp:posOffset>4541520</wp:posOffset>
            </wp:positionH>
            <wp:positionV relativeFrom="paragraph">
              <wp:posOffset>297180</wp:posOffset>
            </wp:positionV>
            <wp:extent cx="1231900" cy="1043305"/>
            <wp:effectExtent l="0" t="0" r="6350" b="4445"/>
            <wp:wrapTight wrapText="bothSides">
              <wp:wrapPolygon edited="0">
                <wp:start x="0" y="0"/>
                <wp:lineTo x="0" y="21298"/>
                <wp:lineTo x="21377" y="21298"/>
                <wp:lineTo x="21377" y="0"/>
                <wp:lineTo x="0" y="0"/>
              </wp:wrapPolygon>
            </wp:wrapTight>
            <wp:docPr id="1026" name="Picture 2" descr="分别在不同pH值环境下的BTB溶液">
              <a:extLst xmlns:a="http://schemas.openxmlformats.org/drawingml/2006/main">
                <a:ext uri="{FF2B5EF4-FFF2-40B4-BE49-F238E27FC236}">
                  <a16:creationId xmlns:a16="http://schemas.microsoft.com/office/drawing/2014/main" id="{BDDE419D-05D1-45A4-8543-EF706EE70A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分别在不同pH值环境下的BTB溶液">
                      <a:extLst>
                        <a:ext uri="{FF2B5EF4-FFF2-40B4-BE49-F238E27FC236}">
                          <a16:creationId xmlns:a16="http://schemas.microsoft.com/office/drawing/2014/main" id="{BDDE419D-05D1-45A4-8543-EF706EE70AA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04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DB7">
        <w:rPr>
          <w:rFonts w:ascii="Times New Roman" w:eastAsia="宋体" w:hAnsi="Times New Roman" w:cs="Times New Roman"/>
          <w:szCs w:val="21"/>
        </w:rPr>
        <w:t>3</w:t>
      </w:r>
      <w:r w:rsidRPr="00E46DB7">
        <w:rPr>
          <w:rFonts w:ascii="Times New Roman" w:eastAsia="宋体" w:hAnsi="宋体" w:cs="Times New Roman"/>
          <w:szCs w:val="21"/>
        </w:rPr>
        <w:t>．</w:t>
      </w:r>
      <w:r w:rsidRPr="00E46DB7">
        <w:rPr>
          <w:rFonts w:ascii="Times New Roman" w:eastAsia="宋体" w:hAnsi="Times New Roman" w:cs="Times New Roman"/>
          <w:szCs w:val="21"/>
        </w:rPr>
        <w:t>0.1%</w:t>
      </w:r>
      <w:r w:rsidRPr="00E46DB7">
        <w:rPr>
          <w:rFonts w:ascii="Times New Roman" w:eastAsia="宋体" w:hAnsi="宋体" w:cs="Times New Roman"/>
          <w:szCs w:val="21"/>
        </w:rPr>
        <w:t>溴麝香草酚蓝溶液</w:t>
      </w:r>
      <w:r w:rsidRPr="00E46DB7">
        <w:rPr>
          <w:rFonts w:ascii="Times New Roman" w:eastAsia="宋体" w:hAnsi="宋体" w:cs="Times New Roman" w:hint="eastAsia"/>
          <w:szCs w:val="21"/>
        </w:rPr>
        <w:t>（</w:t>
      </w:r>
      <w:r w:rsidRPr="00E46DB7">
        <w:rPr>
          <w:rFonts w:ascii="Helvetica" w:eastAsia="宋体" w:hAnsi="Helvetica" w:cs="Helvetica"/>
          <w:color w:val="333333"/>
          <w:szCs w:val="21"/>
          <w:shd w:val="clear" w:color="auto" w:fill="FFFFFF"/>
        </w:rPr>
        <w:t>变色范围为</w:t>
      </w:r>
      <w:r w:rsidRPr="00E46DB7">
        <w:rPr>
          <w:rFonts w:ascii="Helvetica" w:eastAsia="宋体" w:hAnsi="Helvetica" w:cs="Helvetica"/>
          <w:color w:val="333333"/>
          <w:szCs w:val="21"/>
          <w:shd w:val="clear" w:color="auto" w:fill="FFFFFF"/>
        </w:rPr>
        <w:t>pH</w:t>
      </w:r>
      <w:r w:rsidRPr="00E46DB7">
        <w:rPr>
          <w:rFonts w:ascii="Helvetica" w:eastAsia="宋体" w:hAnsi="Helvetica" w:cs="Helvetica"/>
          <w:color w:val="333333"/>
          <w:szCs w:val="21"/>
          <w:shd w:val="clear" w:color="auto" w:fill="FFFFFF"/>
        </w:rPr>
        <w:t>值</w:t>
      </w:r>
      <w:r w:rsidRPr="00E46DB7">
        <w:rPr>
          <w:rFonts w:ascii="Helvetica" w:eastAsia="宋体" w:hAnsi="Helvetica" w:cs="Helvetica"/>
          <w:color w:val="333333"/>
          <w:szCs w:val="21"/>
          <w:shd w:val="clear" w:color="auto" w:fill="FFFFFF"/>
        </w:rPr>
        <w:t>6.0~7.6</w:t>
      </w:r>
      <w:r w:rsidRPr="00E46DB7">
        <w:rPr>
          <w:rFonts w:ascii="Helvetica" w:eastAsia="宋体" w:hAnsi="Helvetica" w:cs="Helvetica"/>
          <w:color w:val="333333"/>
          <w:szCs w:val="21"/>
          <w:shd w:val="clear" w:color="auto" w:fill="FFFFFF"/>
        </w:rPr>
        <w:t>，酸性呈黄色，</w:t>
      </w:r>
      <w:r w:rsidRPr="00E46DB7"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中性绿色，</w:t>
      </w:r>
      <w:r w:rsidRPr="00E46DB7">
        <w:rPr>
          <w:rFonts w:ascii="Helvetica" w:eastAsia="宋体" w:hAnsi="Helvetica" w:cs="Helvetica"/>
          <w:color w:val="333333"/>
          <w:szCs w:val="21"/>
          <w:shd w:val="clear" w:color="auto" w:fill="FFFFFF"/>
        </w:rPr>
        <w:t>碱性呈蓝色</w:t>
      </w:r>
      <w:r w:rsidRPr="00E46DB7"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）</w:t>
      </w:r>
    </w:p>
    <w:p w14:paraId="3194CC09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>4</w:t>
      </w:r>
      <w:r w:rsidRPr="00E46DB7">
        <w:rPr>
          <w:rFonts w:ascii="Times New Roman" w:eastAsia="宋体" w:hAnsi="宋体" w:cs="Times New Roman"/>
          <w:szCs w:val="21"/>
        </w:rPr>
        <w:t>．</w:t>
      </w:r>
      <w:r w:rsidRPr="00E46DB7">
        <w:rPr>
          <w:rFonts w:ascii="Times New Roman" w:eastAsia="宋体" w:hAnsi="Times New Roman" w:cs="Times New Roman"/>
          <w:szCs w:val="21"/>
        </w:rPr>
        <w:t>Na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46DB7">
        <w:rPr>
          <w:rFonts w:ascii="Times New Roman" w:eastAsia="宋体" w:hAnsi="Times New Roman" w:cs="Times New Roman"/>
          <w:szCs w:val="21"/>
        </w:rPr>
        <w:t>HPO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E46DB7">
        <w:rPr>
          <w:rFonts w:ascii="Times New Roman" w:eastAsia="宋体" w:hAnsi="Times New Roman" w:cs="Times New Roman"/>
          <w:szCs w:val="21"/>
        </w:rPr>
        <w:t>·2H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46DB7">
        <w:rPr>
          <w:rFonts w:ascii="Times New Roman" w:eastAsia="宋体" w:hAnsi="Times New Roman" w:cs="Times New Roman"/>
          <w:szCs w:val="21"/>
        </w:rPr>
        <w:t>O</w:t>
      </w:r>
    </w:p>
    <w:p w14:paraId="346451A8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>5</w:t>
      </w:r>
      <w:r w:rsidRPr="00E46DB7">
        <w:rPr>
          <w:rFonts w:ascii="Times New Roman" w:eastAsia="宋体" w:hAnsi="宋体" w:cs="Times New Roman"/>
          <w:szCs w:val="21"/>
        </w:rPr>
        <w:t>．</w:t>
      </w:r>
      <w:r w:rsidRPr="00E46DB7">
        <w:rPr>
          <w:rFonts w:ascii="Times New Roman" w:eastAsia="宋体" w:hAnsi="Times New Roman" w:cs="Times New Roman"/>
          <w:szCs w:val="21"/>
        </w:rPr>
        <w:t>KH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46DB7">
        <w:rPr>
          <w:rFonts w:ascii="Times New Roman" w:eastAsia="宋体" w:hAnsi="Times New Roman" w:cs="Times New Roman"/>
          <w:szCs w:val="21"/>
        </w:rPr>
        <w:t>HPO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E46DB7">
        <w:rPr>
          <w:rFonts w:ascii="Times New Roman" w:eastAsia="宋体" w:hAnsi="Times New Roman" w:cs="Times New Roman"/>
          <w:szCs w:val="21"/>
        </w:rPr>
        <w:t xml:space="preserve"> </w:t>
      </w:r>
    </w:p>
    <w:p w14:paraId="079D7273" w14:textId="488883F9" w:rsidR="00E46DB7" w:rsidRDefault="00E46DB7" w:rsidP="00E46DB7">
      <w:pPr>
        <w:spacing w:line="360" w:lineRule="auto"/>
        <w:ind w:firstLineChars="255" w:firstLine="535"/>
        <w:rPr>
          <w:rFonts w:ascii="Times New Roman" w:eastAsia="宋体" w:hAnsi="宋体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>6</w:t>
      </w:r>
      <w:r w:rsidRPr="00E46DB7">
        <w:rPr>
          <w:rFonts w:ascii="Times New Roman" w:eastAsia="宋体" w:hAnsi="宋体" w:cs="Times New Roman"/>
          <w:szCs w:val="21"/>
        </w:rPr>
        <w:t>．</w:t>
      </w:r>
      <w:r w:rsidRPr="00E46DB7">
        <w:rPr>
          <w:rFonts w:ascii="Times New Roman" w:eastAsia="宋体" w:hAnsi="Times New Roman" w:cs="Times New Roman"/>
          <w:szCs w:val="21"/>
        </w:rPr>
        <w:t>0.1 mol/L</w:t>
      </w:r>
      <w:r w:rsidRPr="00E46DB7">
        <w:rPr>
          <w:rFonts w:ascii="Times New Roman" w:eastAsia="宋体" w:hAnsi="宋体" w:cs="Times New Roman"/>
          <w:szCs w:val="21"/>
        </w:rPr>
        <w:t>甘氨酸溶液</w:t>
      </w:r>
    </w:p>
    <w:p w14:paraId="213C539D" w14:textId="662AD487" w:rsidR="00AC0739" w:rsidRPr="00E46DB7" w:rsidRDefault="00AC0739" w:rsidP="00AC0739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7</w:t>
      </w:r>
      <w:r>
        <w:rPr>
          <w:rFonts w:ascii="Times New Roman" w:eastAsia="宋体" w:hAnsi="宋体" w:cs="Times New Roman"/>
          <w:szCs w:val="21"/>
        </w:rPr>
        <w:t xml:space="preserve">.  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计，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Times New Roman" w:cs="Times New Roman" w:hint="eastAsia"/>
          <w:szCs w:val="21"/>
        </w:rPr>
        <w:t>试纸</w:t>
      </w:r>
      <w:r w:rsidRPr="00E46DB7">
        <w:rPr>
          <w:rFonts w:ascii="Times New Roman" w:eastAsia="宋体" w:hAnsi="宋体" w:cs="Times New Roman" w:hint="eastAsia"/>
          <w:szCs w:val="21"/>
        </w:rPr>
        <w:t>，</w:t>
      </w:r>
      <w:r w:rsidRPr="00E46DB7">
        <w:rPr>
          <w:rFonts w:ascii="Times New Roman" w:eastAsia="宋体" w:hAnsi="宋体" w:cs="Times New Roman"/>
          <w:szCs w:val="21"/>
        </w:rPr>
        <w:t>碱式滴定管，移液管，三角瓶，容量瓶，烧杯</w:t>
      </w:r>
    </w:p>
    <w:p w14:paraId="3E3C6624" w14:textId="5727E5E2" w:rsidR="00E46DB7" w:rsidRPr="00E46DB7" w:rsidRDefault="00AC0739" w:rsidP="00E46DB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四</w:t>
      </w:r>
      <w:r w:rsidR="00E46DB7" w:rsidRPr="00E46DB7">
        <w:rPr>
          <w:rFonts w:ascii="Times New Roman" w:eastAsia="宋体" w:hAnsi="Times New Roman" w:cs="Times New Roman"/>
          <w:sz w:val="28"/>
          <w:szCs w:val="28"/>
        </w:rPr>
        <w:t>、</w:t>
      </w:r>
      <w:r w:rsidR="00FE01D3">
        <w:rPr>
          <w:rFonts w:ascii="Times New Roman" w:eastAsia="宋体" w:hAnsi="Times New Roman" w:cs="Times New Roman" w:hint="eastAsia"/>
          <w:sz w:val="28"/>
          <w:szCs w:val="28"/>
        </w:rPr>
        <w:t>实验方法</w:t>
      </w:r>
    </w:p>
    <w:p w14:paraId="2E274E0B" w14:textId="7BA07071" w:rsidR="00E46DB7" w:rsidRDefault="00E46DB7" w:rsidP="00E46DB7">
      <w:pPr>
        <w:spacing w:line="360" w:lineRule="auto"/>
        <w:ind w:firstLineChars="255" w:firstLine="535"/>
        <w:rPr>
          <w:rFonts w:ascii="Times New Roman" w:eastAsia="宋体" w:hAnsi="宋体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>1</w:t>
      </w:r>
      <w:r w:rsidRPr="00E46DB7">
        <w:rPr>
          <w:rFonts w:ascii="Times New Roman" w:eastAsia="宋体" w:hAnsi="宋体" w:cs="Times New Roman"/>
          <w:szCs w:val="21"/>
        </w:rPr>
        <w:t>．磷酸缓冲液的配制及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值的测定：</w:t>
      </w:r>
    </w:p>
    <w:p w14:paraId="34E9C31B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（</w:t>
      </w:r>
      <w:r w:rsidRPr="00E46DB7">
        <w:rPr>
          <w:rFonts w:ascii="Times New Roman" w:eastAsia="宋体" w:hAnsi="Times New Roman" w:cs="Times New Roman"/>
          <w:szCs w:val="21"/>
        </w:rPr>
        <w:t>1</w:t>
      </w:r>
      <w:r w:rsidRPr="00E46DB7">
        <w:rPr>
          <w:rFonts w:ascii="Times New Roman" w:eastAsia="宋体" w:hAnsi="宋体" w:cs="Times New Roman"/>
          <w:szCs w:val="21"/>
        </w:rPr>
        <w:t>）母液的配制：</w:t>
      </w:r>
    </w:p>
    <w:p w14:paraId="06EEA4C0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>A</w:t>
      </w:r>
      <w:r w:rsidRPr="00E46DB7">
        <w:rPr>
          <w:rFonts w:ascii="Times New Roman" w:eastAsia="宋体" w:hAnsi="宋体" w:cs="Times New Roman"/>
          <w:szCs w:val="21"/>
        </w:rPr>
        <w:t>液（</w:t>
      </w:r>
      <w:r w:rsidRPr="00E46DB7">
        <w:rPr>
          <w:rFonts w:ascii="Times New Roman" w:eastAsia="宋体" w:hAnsi="Times New Roman" w:cs="Times New Roman"/>
          <w:color w:val="FF0000"/>
          <w:szCs w:val="21"/>
        </w:rPr>
        <w:t>0.1mol/L KH</w:t>
      </w:r>
      <w:r w:rsidRPr="00E46DB7"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 w:rsidRPr="00E46DB7">
        <w:rPr>
          <w:rFonts w:ascii="Times New Roman" w:eastAsia="宋体" w:hAnsi="Times New Roman" w:cs="Times New Roman"/>
          <w:color w:val="FF0000"/>
          <w:szCs w:val="21"/>
        </w:rPr>
        <w:t>PO</w:t>
      </w:r>
      <w:r w:rsidRPr="00E46DB7">
        <w:rPr>
          <w:rFonts w:ascii="Times New Roman" w:eastAsia="宋体" w:hAnsi="Times New Roman" w:cs="Times New Roman"/>
          <w:color w:val="FF0000"/>
          <w:szCs w:val="21"/>
          <w:vertAlign w:val="subscript"/>
        </w:rPr>
        <w:t>4</w:t>
      </w:r>
      <w:r w:rsidRPr="00E46DB7">
        <w:rPr>
          <w:rFonts w:ascii="Times New Roman" w:eastAsia="宋体" w:hAnsi="宋体" w:cs="Times New Roman"/>
          <w:szCs w:val="21"/>
        </w:rPr>
        <w:t>）：称量</w:t>
      </w:r>
      <w:r w:rsidRPr="00E46DB7">
        <w:rPr>
          <w:rFonts w:ascii="Times New Roman" w:eastAsia="宋体" w:hAnsi="Times New Roman" w:cs="Times New Roman"/>
          <w:szCs w:val="21"/>
        </w:rPr>
        <w:t>1.36g KH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46DB7">
        <w:rPr>
          <w:rFonts w:ascii="Times New Roman" w:eastAsia="宋体" w:hAnsi="Times New Roman" w:cs="Times New Roman"/>
          <w:szCs w:val="21"/>
        </w:rPr>
        <w:t>PO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E46DB7">
        <w:rPr>
          <w:rFonts w:ascii="Times New Roman" w:eastAsia="宋体" w:hAnsi="宋体" w:cs="Times New Roman"/>
          <w:szCs w:val="21"/>
        </w:rPr>
        <w:t>定溶</w:t>
      </w:r>
      <w:r w:rsidRPr="00E46DB7">
        <w:rPr>
          <w:rFonts w:ascii="Times New Roman" w:eastAsia="宋体" w:hAnsi="Times New Roman" w:cs="Times New Roman"/>
          <w:szCs w:val="21"/>
        </w:rPr>
        <w:t>100mL</w:t>
      </w:r>
      <w:r w:rsidRPr="00E46DB7">
        <w:rPr>
          <w:rFonts w:ascii="Times New Roman" w:eastAsia="宋体" w:hAnsi="宋体" w:cs="Times New Roman"/>
          <w:szCs w:val="21"/>
        </w:rPr>
        <w:t>。</w:t>
      </w:r>
    </w:p>
    <w:p w14:paraId="0C33073C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>B</w:t>
      </w:r>
      <w:r w:rsidRPr="00E46DB7">
        <w:rPr>
          <w:rFonts w:ascii="Times New Roman" w:eastAsia="宋体" w:hAnsi="宋体" w:cs="Times New Roman"/>
          <w:szCs w:val="21"/>
        </w:rPr>
        <w:t>液（</w:t>
      </w:r>
      <w:r w:rsidRPr="00E46DB7">
        <w:rPr>
          <w:rFonts w:ascii="Times New Roman" w:eastAsia="宋体" w:hAnsi="Times New Roman" w:cs="Times New Roman"/>
          <w:color w:val="FF0000"/>
          <w:szCs w:val="21"/>
        </w:rPr>
        <w:t>0.1mol/L Na</w:t>
      </w:r>
      <w:r w:rsidRPr="00E46DB7"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 w:rsidRPr="00E46DB7">
        <w:rPr>
          <w:rFonts w:ascii="Times New Roman" w:eastAsia="宋体" w:hAnsi="Times New Roman" w:cs="Times New Roman"/>
          <w:color w:val="FF0000"/>
          <w:szCs w:val="21"/>
        </w:rPr>
        <w:t>HPO</w:t>
      </w:r>
      <w:r w:rsidRPr="00E46DB7">
        <w:rPr>
          <w:rFonts w:ascii="Times New Roman" w:eastAsia="宋体" w:hAnsi="Times New Roman" w:cs="Times New Roman"/>
          <w:color w:val="FF0000"/>
          <w:szCs w:val="21"/>
          <w:vertAlign w:val="subscript"/>
        </w:rPr>
        <w:t>4</w:t>
      </w:r>
      <w:r w:rsidRPr="00E46DB7">
        <w:rPr>
          <w:rFonts w:ascii="Times New Roman" w:eastAsia="宋体" w:hAnsi="Times New Roman" w:cs="Times New Roman"/>
          <w:szCs w:val="21"/>
        </w:rPr>
        <w:t xml:space="preserve"> </w:t>
      </w:r>
      <w:r w:rsidRPr="00E46DB7">
        <w:rPr>
          <w:rFonts w:ascii="Times New Roman" w:eastAsia="宋体" w:hAnsi="宋体" w:cs="Times New Roman"/>
          <w:szCs w:val="21"/>
        </w:rPr>
        <w:t>）：称量</w:t>
      </w:r>
      <w:r w:rsidRPr="00E46DB7">
        <w:rPr>
          <w:rFonts w:ascii="Times New Roman" w:eastAsia="宋体" w:hAnsi="Times New Roman" w:cs="Times New Roman"/>
          <w:szCs w:val="21"/>
        </w:rPr>
        <w:t>3.58g Na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46DB7">
        <w:rPr>
          <w:rFonts w:ascii="Times New Roman" w:eastAsia="宋体" w:hAnsi="Times New Roman" w:cs="Times New Roman"/>
          <w:szCs w:val="21"/>
        </w:rPr>
        <w:t>HPO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E46DB7">
        <w:rPr>
          <w:rFonts w:ascii="Times New Roman" w:eastAsia="宋体" w:hAnsi="宋体" w:cs="Times New Roman"/>
          <w:szCs w:val="21"/>
        </w:rPr>
        <w:t>定溶</w:t>
      </w:r>
      <w:r w:rsidRPr="00E46DB7">
        <w:rPr>
          <w:rFonts w:ascii="Times New Roman" w:eastAsia="宋体" w:hAnsi="Times New Roman" w:cs="Times New Roman"/>
          <w:szCs w:val="21"/>
        </w:rPr>
        <w:t>100mL</w:t>
      </w:r>
      <w:r w:rsidRPr="00E46DB7">
        <w:rPr>
          <w:rFonts w:ascii="Times New Roman" w:eastAsia="宋体" w:hAnsi="宋体" w:cs="Times New Roman"/>
          <w:szCs w:val="21"/>
        </w:rPr>
        <w:t>。</w:t>
      </w:r>
    </w:p>
    <w:p w14:paraId="1CA94617" w14:textId="15EACC7B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（</w:t>
      </w:r>
      <w:r w:rsidRPr="00E46DB7">
        <w:rPr>
          <w:rFonts w:ascii="Times New Roman" w:eastAsia="宋体" w:hAnsi="Times New Roman" w:cs="Times New Roman"/>
          <w:szCs w:val="21"/>
        </w:rPr>
        <w:t>2</w:t>
      </w:r>
      <w:r w:rsidRPr="00E46DB7">
        <w:rPr>
          <w:rFonts w:ascii="Times New Roman" w:eastAsia="宋体" w:hAnsi="宋体" w:cs="Times New Roman"/>
          <w:szCs w:val="21"/>
        </w:rPr>
        <w:t>）不同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值的磷酸缓冲液的配制：取三个</w:t>
      </w:r>
      <w:r w:rsidRPr="00E46DB7">
        <w:rPr>
          <w:rFonts w:ascii="Times New Roman" w:eastAsia="宋体" w:hAnsi="Times New Roman" w:cs="Times New Roman"/>
          <w:szCs w:val="21"/>
        </w:rPr>
        <w:t>50mL</w:t>
      </w:r>
      <w:r w:rsidRPr="00E46DB7">
        <w:rPr>
          <w:rFonts w:ascii="Times New Roman" w:eastAsia="宋体" w:hAnsi="宋体" w:cs="Times New Roman"/>
          <w:szCs w:val="21"/>
        </w:rPr>
        <w:t>的三角瓶，编号，按表</w:t>
      </w:r>
      <w:r w:rsidRPr="00E46DB7">
        <w:rPr>
          <w:rFonts w:ascii="Times New Roman" w:eastAsia="宋体" w:hAnsi="Times New Roman" w:cs="Times New Roman"/>
          <w:szCs w:val="21"/>
        </w:rPr>
        <w:t>1</w:t>
      </w:r>
      <w:r w:rsidRPr="00E46DB7">
        <w:rPr>
          <w:rFonts w:ascii="Times New Roman" w:eastAsia="宋体" w:hAnsi="宋体" w:cs="Times New Roman"/>
          <w:szCs w:val="21"/>
        </w:rPr>
        <w:t>操作：</w:t>
      </w:r>
    </w:p>
    <w:p w14:paraId="0C76BD84" w14:textId="77777777" w:rsidR="00E46DB7" w:rsidRPr="00E46DB7" w:rsidRDefault="00E46DB7" w:rsidP="00E46DB7">
      <w:pPr>
        <w:spacing w:line="360" w:lineRule="auto"/>
        <w:ind w:firstLineChars="255" w:firstLine="535"/>
        <w:jc w:val="center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表</w:t>
      </w:r>
      <w:r w:rsidRPr="00E46DB7">
        <w:rPr>
          <w:rFonts w:ascii="Times New Roman" w:eastAsia="宋体" w:hAnsi="Times New Roman" w:cs="Times New Roman"/>
          <w:szCs w:val="21"/>
        </w:rPr>
        <w:t xml:space="preserve">1  </w:t>
      </w:r>
      <w:r w:rsidRPr="00E46DB7">
        <w:rPr>
          <w:rFonts w:ascii="Times New Roman" w:eastAsia="宋体" w:hAnsi="宋体" w:cs="Times New Roman"/>
          <w:szCs w:val="21"/>
        </w:rPr>
        <w:t>磷酸缓冲液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值的测定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98"/>
        <w:gridCol w:w="6856"/>
      </w:tblGrid>
      <w:tr w:rsidR="00E46DB7" w:rsidRPr="00E46DB7" w14:paraId="7834668D" w14:textId="77777777" w:rsidTr="00AF4508">
        <w:trPr>
          <w:trHeight w:val="158"/>
        </w:trPr>
        <w:tc>
          <w:tcPr>
            <w:tcW w:w="1335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2512388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试剂（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mL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）</w:t>
            </w:r>
          </w:p>
        </w:tc>
        <w:tc>
          <w:tcPr>
            <w:tcW w:w="3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CCE32F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三角瓶号</w:t>
            </w:r>
          </w:p>
        </w:tc>
      </w:tr>
      <w:tr w:rsidR="00E46DB7" w:rsidRPr="00E46DB7" w14:paraId="253453F7" w14:textId="77777777" w:rsidTr="00AF4508">
        <w:trPr>
          <w:trHeight w:val="157"/>
        </w:trPr>
        <w:tc>
          <w:tcPr>
            <w:tcW w:w="1335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D4F1F52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  <w:tc>
          <w:tcPr>
            <w:tcW w:w="3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713613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</w:pPr>
            <w:r w:rsidRPr="00E46DB7"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1             2               3</w:t>
            </w:r>
          </w:p>
        </w:tc>
      </w:tr>
      <w:tr w:rsidR="00E46DB7" w:rsidRPr="00E46DB7" w14:paraId="71B2B807" w14:textId="77777777" w:rsidTr="00AF4508">
        <w:tc>
          <w:tcPr>
            <w:tcW w:w="13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85F522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0.1mol/L  KH</w:t>
            </w:r>
            <w:r w:rsidRPr="00E46DB7">
              <w:rPr>
                <w:rFonts w:ascii="Times New Roman" w:eastAsia="宋体" w:hAnsi="宋体" w:cs="Times New Roman"/>
                <w:szCs w:val="21"/>
                <w:vertAlign w:val="subscript"/>
              </w:rPr>
              <w:t>2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PO</w:t>
            </w:r>
            <w:r w:rsidRPr="00E46DB7">
              <w:rPr>
                <w:rFonts w:ascii="Times New Roman" w:eastAsia="宋体" w:hAnsi="宋体" w:cs="Times New Roman"/>
                <w:szCs w:val="21"/>
                <w:vertAlign w:val="subscript"/>
              </w:rPr>
              <w:t>4</w:t>
            </w:r>
          </w:p>
        </w:tc>
        <w:tc>
          <w:tcPr>
            <w:tcW w:w="366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1A015B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24              15                 6</w:t>
            </w:r>
          </w:p>
        </w:tc>
      </w:tr>
      <w:tr w:rsidR="00E46DB7" w:rsidRPr="00E46DB7" w14:paraId="56C15142" w14:textId="77777777" w:rsidTr="00AF4508">
        <w:tc>
          <w:tcPr>
            <w:tcW w:w="1335" w:type="pct"/>
            <w:shd w:val="clear" w:color="auto" w:fill="auto"/>
            <w:vAlign w:val="center"/>
          </w:tcPr>
          <w:p w14:paraId="704AD8AE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0.1mol/L  Na</w:t>
            </w:r>
            <w:r w:rsidRPr="00E46DB7">
              <w:rPr>
                <w:rFonts w:ascii="Times New Roman" w:eastAsia="宋体" w:hAnsi="宋体" w:cs="Times New Roman"/>
                <w:szCs w:val="21"/>
                <w:vertAlign w:val="subscript"/>
              </w:rPr>
              <w:t>2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HPO</w:t>
            </w:r>
            <w:r w:rsidRPr="00E46DB7">
              <w:rPr>
                <w:rFonts w:ascii="Times New Roman" w:eastAsia="宋体" w:hAnsi="宋体" w:cs="Times New Roman"/>
                <w:szCs w:val="21"/>
                <w:vertAlign w:val="subscript"/>
              </w:rPr>
              <w:t>4</w:t>
            </w:r>
          </w:p>
        </w:tc>
        <w:tc>
          <w:tcPr>
            <w:tcW w:w="3665" w:type="pct"/>
            <w:shd w:val="clear" w:color="auto" w:fill="auto"/>
            <w:vAlign w:val="center"/>
          </w:tcPr>
          <w:p w14:paraId="02677A09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 xml:space="preserve"> 6               15                 24</w:t>
            </w:r>
          </w:p>
        </w:tc>
      </w:tr>
      <w:tr w:rsidR="00E46DB7" w:rsidRPr="00E46DB7" w14:paraId="57306121" w14:textId="77777777" w:rsidTr="00AF4508">
        <w:tc>
          <w:tcPr>
            <w:tcW w:w="1335" w:type="pct"/>
            <w:shd w:val="clear" w:color="auto" w:fill="auto"/>
            <w:vAlign w:val="center"/>
          </w:tcPr>
          <w:p w14:paraId="51572E57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 xml:space="preserve">pH 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计测定结果</w:t>
            </w:r>
          </w:p>
        </w:tc>
        <w:tc>
          <w:tcPr>
            <w:tcW w:w="3665" w:type="pct"/>
            <w:shd w:val="clear" w:color="auto" w:fill="auto"/>
            <w:vAlign w:val="center"/>
          </w:tcPr>
          <w:p w14:paraId="18999686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  <w:tr w:rsidR="00E46DB7" w:rsidRPr="00E46DB7" w14:paraId="1736A374" w14:textId="77777777" w:rsidTr="00AF4508">
        <w:tc>
          <w:tcPr>
            <w:tcW w:w="1335" w:type="pct"/>
            <w:shd w:val="clear" w:color="auto" w:fill="auto"/>
            <w:vAlign w:val="center"/>
          </w:tcPr>
          <w:p w14:paraId="760B0FA5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color w:val="FF0000"/>
                <w:szCs w:val="21"/>
              </w:rPr>
              <w:t>计算结果</w:t>
            </w:r>
          </w:p>
        </w:tc>
        <w:tc>
          <w:tcPr>
            <w:tcW w:w="3665" w:type="pct"/>
            <w:shd w:val="clear" w:color="auto" w:fill="auto"/>
            <w:vAlign w:val="center"/>
          </w:tcPr>
          <w:p w14:paraId="216412EC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</w:tbl>
    <w:p w14:paraId="26296A11" w14:textId="6B338127" w:rsidR="00E46DB7" w:rsidRDefault="00E46DB7" w:rsidP="00E46DB7">
      <w:pPr>
        <w:spacing w:line="360" w:lineRule="auto"/>
        <w:ind w:firstLineChars="255" w:firstLine="535"/>
        <w:rPr>
          <w:rFonts w:ascii="Times New Roman" w:eastAsia="宋体" w:hAnsi="宋体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混匀后用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计</w:t>
      </w:r>
      <w:r w:rsidRPr="00E46DB7">
        <w:rPr>
          <w:rFonts w:ascii="Times New Roman" w:eastAsia="宋体" w:hAnsi="宋体" w:cs="Times New Roman" w:hint="eastAsia"/>
          <w:szCs w:val="21"/>
        </w:rPr>
        <w:t>（或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Times New Roman" w:cs="Times New Roman" w:hint="eastAsia"/>
          <w:szCs w:val="21"/>
        </w:rPr>
        <w:t>试纸）</w:t>
      </w:r>
      <w:r w:rsidRPr="00E46DB7">
        <w:rPr>
          <w:rFonts w:ascii="Times New Roman" w:eastAsia="宋体" w:hAnsi="宋体" w:cs="Times New Roman"/>
          <w:szCs w:val="21"/>
        </w:rPr>
        <w:t>测定三种缓冲液的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值，并填入表</w:t>
      </w:r>
      <w:r w:rsidRPr="00E46DB7">
        <w:rPr>
          <w:rFonts w:ascii="Times New Roman" w:eastAsia="宋体" w:hAnsi="Times New Roman" w:cs="Times New Roman"/>
          <w:szCs w:val="21"/>
        </w:rPr>
        <w:t>1</w:t>
      </w:r>
      <w:r w:rsidRPr="00E46DB7">
        <w:rPr>
          <w:rFonts w:ascii="Times New Roman" w:eastAsia="宋体" w:hAnsi="宋体" w:cs="Times New Roman"/>
          <w:szCs w:val="21"/>
        </w:rPr>
        <w:t>。</w:t>
      </w:r>
    </w:p>
    <w:p w14:paraId="53651F99" w14:textId="61274C26" w:rsidR="004C7EDD" w:rsidRDefault="004C7EDD" w:rsidP="00E46DB7">
      <w:pPr>
        <w:spacing w:line="360" w:lineRule="auto"/>
        <w:ind w:firstLineChars="255" w:firstLine="535"/>
        <w:rPr>
          <w:rFonts w:ascii="Times New Roman" w:eastAsia="宋体" w:hAnsi="宋体" w:cs="Times New Roman"/>
          <w:szCs w:val="21"/>
        </w:rPr>
      </w:pPr>
    </w:p>
    <w:p w14:paraId="3BA141DF" w14:textId="77777777" w:rsidR="004C7EDD" w:rsidRDefault="004C7EDD" w:rsidP="00E46DB7">
      <w:pPr>
        <w:spacing w:line="360" w:lineRule="auto"/>
        <w:ind w:firstLineChars="255" w:firstLine="535"/>
        <w:rPr>
          <w:rFonts w:ascii="Times New Roman" w:eastAsia="宋体" w:hAnsi="宋体" w:cs="Times New Roman" w:hint="eastAsia"/>
          <w:szCs w:val="21"/>
        </w:rPr>
      </w:pPr>
    </w:p>
    <w:p w14:paraId="5C3CA182" w14:textId="03DB8E4B" w:rsidR="00E46DB7" w:rsidRPr="00E46DB7" w:rsidRDefault="00E46DB7" w:rsidP="00102A26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>2</w:t>
      </w:r>
      <w:r w:rsidRPr="00E46DB7">
        <w:rPr>
          <w:rFonts w:ascii="Times New Roman" w:eastAsia="宋体" w:hAnsi="宋体" w:cs="Times New Roman"/>
          <w:szCs w:val="21"/>
        </w:rPr>
        <w:t>．稀释对缓冲液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值的影响：取</w:t>
      </w:r>
      <w:r w:rsidRPr="00E46DB7">
        <w:rPr>
          <w:rFonts w:ascii="Times New Roman" w:eastAsia="宋体" w:hAnsi="Times New Roman" w:cs="Times New Roman"/>
          <w:szCs w:val="21"/>
        </w:rPr>
        <w:t>2</w:t>
      </w:r>
      <w:r w:rsidRPr="00E46DB7">
        <w:rPr>
          <w:rFonts w:ascii="Times New Roman" w:eastAsia="宋体" w:hAnsi="宋体" w:cs="Times New Roman"/>
          <w:szCs w:val="21"/>
        </w:rPr>
        <w:t>个三角瓶，编号，按表</w:t>
      </w:r>
      <w:r w:rsidRPr="00E46DB7">
        <w:rPr>
          <w:rFonts w:ascii="Times New Roman" w:eastAsia="宋体" w:hAnsi="Times New Roman" w:cs="Times New Roman"/>
          <w:szCs w:val="21"/>
        </w:rPr>
        <w:t>2</w:t>
      </w:r>
      <w:r w:rsidRPr="00E46DB7">
        <w:rPr>
          <w:rFonts w:ascii="Times New Roman" w:eastAsia="宋体" w:hAnsi="宋体" w:cs="Times New Roman"/>
          <w:szCs w:val="21"/>
        </w:rPr>
        <w:t>操作；</w:t>
      </w:r>
    </w:p>
    <w:p w14:paraId="1D0CE061" w14:textId="77777777" w:rsidR="00E46DB7" w:rsidRPr="00E46DB7" w:rsidRDefault="00E46DB7" w:rsidP="00E46DB7">
      <w:pPr>
        <w:spacing w:line="360" w:lineRule="auto"/>
        <w:ind w:firstLineChars="255" w:firstLine="535"/>
        <w:jc w:val="center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表</w:t>
      </w:r>
      <w:r w:rsidRPr="00E46DB7">
        <w:rPr>
          <w:rFonts w:ascii="Times New Roman" w:eastAsia="宋体" w:hAnsi="Times New Roman" w:cs="Times New Roman"/>
          <w:szCs w:val="21"/>
        </w:rPr>
        <w:t xml:space="preserve">2  </w:t>
      </w:r>
      <w:r w:rsidRPr="00E46DB7">
        <w:rPr>
          <w:rFonts w:ascii="Times New Roman" w:eastAsia="宋体" w:hAnsi="宋体" w:cs="Times New Roman"/>
          <w:szCs w:val="21"/>
        </w:rPr>
        <w:t>稀释对缓冲液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值的影响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39"/>
        <w:gridCol w:w="6615"/>
      </w:tblGrid>
      <w:tr w:rsidR="00E46DB7" w:rsidRPr="00E46DB7" w14:paraId="517D74A9" w14:textId="77777777" w:rsidTr="00AF4508">
        <w:tc>
          <w:tcPr>
            <w:tcW w:w="1464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208AF26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试剂（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mL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）</w:t>
            </w:r>
          </w:p>
        </w:tc>
        <w:tc>
          <w:tcPr>
            <w:tcW w:w="35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340A56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三角瓶号</w:t>
            </w:r>
          </w:p>
        </w:tc>
      </w:tr>
      <w:tr w:rsidR="00E46DB7" w:rsidRPr="00E46DB7" w14:paraId="5E58234C" w14:textId="77777777" w:rsidTr="00AF4508">
        <w:tc>
          <w:tcPr>
            <w:tcW w:w="1464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4F15521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  <w:tc>
          <w:tcPr>
            <w:tcW w:w="35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5BB5BE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</w:pPr>
            <w:r w:rsidRPr="00E46DB7"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4                        5</w:t>
            </w:r>
          </w:p>
        </w:tc>
      </w:tr>
      <w:tr w:rsidR="00E46DB7" w:rsidRPr="00E46DB7" w14:paraId="5FF9D0C2" w14:textId="77777777" w:rsidTr="00AF4508">
        <w:tc>
          <w:tcPr>
            <w:tcW w:w="146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4EFC50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0.1mol/L  KH</w:t>
            </w:r>
            <w:r w:rsidRPr="00E46DB7">
              <w:rPr>
                <w:rFonts w:ascii="Times New Roman" w:eastAsia="宋体" w:hAnsi="宋体" w:cs="Times New Roman"/>
                <w:szCs w:val="21"/>
                <w:vertAlign w:val="subscript"/>
              </w:rPr>
              <w:t>2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PO</w:t>
            </w:r>
            <w:r w:rsidRPr="00E46DB7">
              <w:rPr>
                <w:rFonts w:ascii="Times New Roman" w:eastAsia="宋体" w:hAnsi="宋体" w:cs="Times New Roman"/>
                <w:szCs w:val="21"/>
                <w:vertAlign w:val="subscript"/>
              </w:rPr>
              <w:t>4</w:t>
            </w:r>
          </w:p>
        </w:tc>
        <w:tc>
          <w:tcPr>
            <w:tcW w:w="353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3283DF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15                          7.5</w:t>
            </w:r>
          </w:p>
        </w:tc>
      </w:tr>
      <w:tr w:rsidR="00E46DB7" w:rsidRPr="00E46DB7" w14:paraId="6E6078D9" w14:textId="77777777" w:rsidTr="00AF4508">
        <w:tc>
          <w:tcPr>
            <w:tcW w:w="1464" w:type="pct"/>
            <w:shd w:val="clear" w:color="auto" w:fill="auto"/>
            <w:vAlign w:val="center"/>
          </w:tcPr>
          <w:p w14:paraId="0DCA9F03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0.1mol/L  Na</w:t>
            </w:r>
            <w:r w:rsidRPr="00E46DB7">
              <w:rPr>
                <w:rFonts w:ascii="Times New Roman" w:eastAsia="宋体" w:hAnsi="宋体" w:cs="Times New Roman"/>
                <w:szCs w:val="21"/>
                <w:vertAlign w:val="subscript"/>
              </w:rPr>
              <w:t>2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HPO</w:t>
            </w:r>
            <w:r w:rsidRPr="00E46DB7">
              <w:rPr>
                <w:rFonts w:ascii="Times New Roman" w:eastAsia="宋体" w:hAnsi="宋体" w:cs="Times New Roman"/>
                <w:szCs w:val="21"/>
                <w:vertAlign w:val="subscript"/>
              </w:rPr>
              <w:t>4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3142E539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15                          7.5</w:t>
            </w:r>
          </w:p>
        </w:tc>
      </w:tr>
      <w:tr w:rsidR="00E46DB7" w:rsidRPr="00E46DB7" w14:paraId="5620698B" w14:textId="77777777" w:rsidTr="00AF4508">
        <w:tc>
          <w:tcPr>
            <w:tcW w:w="1464" w:type="pct"/>
            <w:shd w:val="clear" w:color="auto" w:fill="auto"/>
            <w:vAlign w:val="center"/>
          </w:tcPr>
          <w:p w14:paraId="0608FF11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蒸馏水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222DE7C0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0                          15</w:t>
            </w:r>
          </w:p>
        </w:tc>
      </w:tr>
      <w:tr w:rsidR="00E46DB7" w:rsidRPr="00E46DB7" w14:paraId="1114BF22" w14:textId="77777777" w:rsidTr="00AF4508">
        <w:tc>
          <w:tcPr>
            <w:tcW w:w="1464" w:type="pct"/>
            <w:shd w:val="clear" w:color="auto" w:fill="auto"/>
            <w:vAlign w:val="center"/>
          </w:tcPr>
          <w:p w14:paraId="347DED90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color w:val="3333FF"/>
                <w:szCs w:val="21"/>
              </w:rPr>
            </w:pPr>
            <w:r w:rsidRPr="00E46DB7">
              <w:rPr>
                <w:rFonts w:ascii="Times New Roman" w:eastAsia="宋体" w:hAnsi="宋体" w:cs="Times New Roman"/>
                <w:color w:val="3333FF"/>
                <w:szCs w:val="21"/>
              </w:rPr>
              <w:t>指示剂显色（</w:t>
            </w:r>
            <w:r w:rsidRPr="00E46DB7">
              <w:rPr>
                <w:rFonts w:ascii="Times New Roman" w:eastAsia="宋体" w:hAnsi="宋体" w:cs="Times New Roman"/>
                <w:color w:val="3333FF"/>
                <w:szCs w:val="21"/>
              </w:rPr>
              <w:t>3</w:t>
            </w:r>
            <w:r w:rsidRPr="00E46DB7">
              <w:rPr>
                <w:rFonts w:ascii="Times New Roman" w:eastAsia="宋体" w:hAnsi="宋体" w:cs="Times New Roman"/>
                <w:color w:val="3333FF"/>
                <w:szCs w:val="21"/>
              </w:rPr>
              <w:t>滴）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5E0F6EA6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color w:val="3333FF"/>
                <w:szCs w:val="21"/>
              </w:rPr>
            </w:pPr>
            <w:r w:rsidRPr="00E46DB7">
              <w:rPr>
                <w:rFonts w:ascii="Times New Roman" w:eastAsia="宋体" w:hAnsi="宋体" w:cs="Times New Roman"/>
                <w:color w:val="3333FF"/>
                <w:szCs w:val="21"/>
              </w:rPr>
              <w:t>淡蓝</w:t>
            </w:r>
            <w:r w:rsidRPr="00E46DB7">
              <w:rPr>
                <w:rFonts w:ascii="Times New Roman" w:eastAsia="宋体" w:hAnsi="宋体" w:cs="Times New Roman"/>
                <w:color w:val="3333FF"/>
                <w:szCs w:val="21"/>
              </w:rPr>
              <w:t xml:space="preserve">                          </w:t>
            </w:r>
            <w:r w:rsidRPr="00E46DB7">
              <w:rPr>
                <w:rFonts w:ascii="Times New Roman" w:eastAsia="宋体" w:hAnsi="宋体" w:cs="Times New Roman"/>
                <w:color w:val="3333FF"/>
                <w:szCs w:val="21"/>
              </w:rPr>
              <w:t>淡蓝</w:t>
            </w:r>
          </w:p>
        </w:tc>
      </w:tr>
      <w:tr w:rsidR="00E46DB7" w:rsidRPr="00E46DB7" w14:paraId="534F3CE0" w14:textId="77777777" w:rsidTr="00AF4508">
        <w:tc>
          <w:tcPr>
            <w:tcW w:w="1464" w:type="pct"/>
            <w:shd w:val="clear" w:color="auto" w:fill="auto"/>
            <w:vAlign w:val="center"/>
          </w:tcPr>
          <w:p w14:paraId="63F5333F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 xml:space="preserve">pH 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计测定结果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50BBE50E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</w:tbl>
    <w:p w14:paraId="21DF41B5" w14:textId="31EE9933" w:rsidR="00E46DB7" w:rsidRDefault="00E46DB7" w:rsidP="00E46DB7">
      <w:pPr>
        <w:spacing w:line="360" w:lineRule="auto"/>
        <w:ind w:firstLineChars="255" w:firstLine="535"/>
        <w:rPr>
          <w:rFonts w:ascii="Times New Roman" w:eastAsia="宋体" w:hAnsi="宋体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混匀后分别在各管中加入</w:t>
      </w:r>
      <w:r w:rsidRPr="00E46DB7">
        <w:rPr>
          <w:rFonts w:ascii="Times New Roman" w:eastAsia="宋体" w:hAnsi="Times New Roman" w:cs="Times New Roman"/>
          <w:szCs w:val="21"/>
        </w:rPr>
        <w:t>3</w:t>
      </w:r>
      <w:r w:rsidRPr="00E46DB7">
        <w:rPr>
          <w:rFonts w:ascii="Times New Roman" w:eastAsia="宋体" w:hAnsi="宋体" w:cs="Times New Roman"/>
          <w:szCs w:val="21"/>
        </w:rPr>
        <w:t>滴麝香草酚蓝指示剂，比较试管溶液的颜色，并用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计</w:t>
      </w:r>
      <w:r w:rsidRPr="00E46DB7">
        <w:rPr>
          <w:rFonts w:ascii="Times New Roman" w:eastAsia="宋体" w:hAnsi="宋体" w:cs="Times New Roman" w:hint="eastAsia"/>
          <w:szCs w:val="21"/>
        </w:rPr>
        <w:t>（或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Times New Roman" w:cs="Times New Roman" w:hint="eastAsia"/>
          <w:szCs w:val="21"/>
        </w:rPr>
        <w:t>试纸）</w:t>
      </w:r>
      <w:r w:rsidRPr="00E46DB7">
        <w:rPr>
          <w:rFonts w:ascii="Times New Roman" w:eastAsia="宋体" w:hAnsi="宋体" w:cs="Times New Roman"/>
          <w:szCs w:val="21"/>
        </w:rPr>
        <w:t>测定</w:t>
      </w:r>
      <w:r w:rsidRPr="00E46DB7">
        <w:rPr>
          <w:rFonts w:ascii="Times New Roman" w:eastAsia="宋体" w:hAnsi="Times New Roman" w:cs="Times New Roman"/>
          <w:szCs w:val="21"/>
        </w:rPr>
        <w:t>4</w:t>
      </w:r>
      <w:r w:rsidRPr="00E46DB7">
        <w:rPr>
          <w:rFonts w:ascii="Times New Roman" w:eastAsia="宋体" w:hAnsi="宋体" w:cs="Times New Roman"/>
          <w:szCs w:val="21"/>
        </w:rPr>
        <w:t>、</w:t>
      </w:r>
      <w:r w:rsidRPr="00E46DB7">
        <w:rPr>
          <w:rFonts w:ascii="Times New Roman" w:eastAsia="宋体" w:hAnsi="Times New Roman" w:cs="Times New Roman"/>
          <w:szCs w:val="21"/>
        </w:rPr>
        <w:t>5</w:t>
      </w:r>
      <w:r w:rsidRPr="00E46DB7">
        <w:rPr>
          <w:rFonts w:ascii="Times New Roman" w:eastAsia="宋体" w:hAnsi="宋体" w:cs="Times New Roman"/>
          <w:szCs w:val="21"/>
        </w:rPr>
        <w:t>号三角瓶中的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值，填入表</w:t>
      </w:r>
      <w:r w:rsidRPr="00E46DB7">
        <w:rPr>
          <w:rFonts w:ascii="Times New Roman" w:eastAsia="宋体" w:hAnsi="Times New Roman" w:cs="Times New Roman"/>
          <w:szCs w:val="21"/>
        </w:rPr>
        <w:t>2</w:t>
      </w:r>
      <w:r w:rsidRPr="00E46DB7">
        <w:rPr>
          <w:rFonts w:ascii="Times New Roman" w:eastAsia="宋体" w:hAnsi="宋体" w:cs="Times New Roman"/>
          <w:szCs w:val="21"/>
        </w:rPr>
        <w:t>。</w:t>
      </w:r>
    </w:p>
    <w:p w14:paraId="2977FFE3" w14:textId="799F97CA" w:rsidR="004C7EDD" w:rsidRDefault="004C7EDD" w:rsidP="00E46DB7">
      <w:pPr>
        <w:spacing w:line="360" w:lineRule="auto"/>
        <w:ind w:firstLineChars="255" w:firstLine="535"/>
        <w:rPr>
          <w:rFonts w:ascii="Times New Roman" w:eastAsia="宋体" w:hAnsi="宋体" w:cs="Times New Roman"/>
          <w:szCs w:val="21"/>
        </w:rPr>
      </w:pPr>
    </w:p>
    <w:p w14:paraId="7A8F145E" w14:textId="5E0D613E" w:rsidR="004C7EDD" w:rsidRDefault="004C7EDD" w:rsidP="00E46DB7">
      <w:pPr>
        <w:spacing w:line="360" w:lineRule="auto"/>
        <w:ind w:firstLineChars="255" w:firstLine="535"/>
        <w:rPr>
          <w:rFonts w:ascii="Times New Roman" w:eastAsia="宋体" w:hAnsi="宋体" w:cs="Times New Roman"/>
          <w:szCs w:val="21"/>
        </w:rPr>
      </w:pPr>
    </w:p>
    <w:p w14:paraId="4258748B" w14:textId="77777777" w:rsidR="004C7EDD" w:rsidRPr="00E46DB7" w:rsidRDefault="004C7EDD" w:rsidP="00E46DB7">
      <w:pPr>
        <w:spacing w:line="360" w:lineRule="auto"/>
        <w:ind w:firstLineChars="255" w:firstLine="535"/>
        <w:rPr>
          <w:rFonts w:ascii="Times New Roman" w:eastAsia="宋体" w:hAnsi="宋体" w:cs="Times New Roman" w:hint="eastAsia"/>
          <w:szCs w:val="21"/>
        </w:rPr>
      </w:pPr>
    </w:p>
    <w:p w14:paraId="611D4B42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lastRenderedPageBreak/>
        <w:t>3</w:t>
      </w:r>
      <w:r w:rsidRPr="00E46DB7">
        <w:rPr>
          <w:rFonts w:ascii="Times New Roman" w:eastAsia="宋体" w:hAnsi="宋体" w:cs="Times New Roman"/>
          <w:szCs w:val="21"/>
        </w:rPr>
        <w:t>．不同浓度的缓冲液缓冲能力的测定：取</w:t>
      </w:r>
      <w:r w:rsidRPr="00E46DB7">
        <w:rPr>
          <w:rFonts w:ascii="Times New Roman" w:eastAsia="宋体" w:hAnsi="Times New Roman" w:cs="Times New Roman"/>
          <w:szCs w:val="21"/>
        </w:rPr>
        <w:t>2</w:t>
      </w:r>
      <w:r w:rsidRPr="00E46DB7">
        <w:rPr>
          <w:rFonts w:ascii="Times New Roman" w:eastAsia="宋体" w:hAnsi="宋体" w:cs="Times New Roman"/>
          <w:szCs w:val="21"/>
        </w:rPr>
        <w:t>个三角瓶，编号，按表</w:t>
      </w:r>
      <w:r w:rsidRPr="00E46DB7">
        <w:rPr>
          <w:rFonts w:ascii="Times New Roman" w:eastAsia="宋体" w:hAnsi="Times New Roman" w:cs="Times New Roman"/>
          <w:szCs w:val="21"/>
        </w:rPr>
        <w:t>3</w:t>
      </w:r>
      <w:r w:rsidRPr="00E46DB7">
        <w:rPr>
          <w:rFonts w:ascii="Times New Roman" w:eastAsia="宋体" w:hAnsi="宋体" w:cs="Times New Roman"/>
          <w:szCs w:val="21"/>
        </w:rPr>
        <w:t>操作；</w:t>
      </w:r>
    </w:p>
    <w:p w14:paraId="2A68323E" w14:textId="77777777" w:rsidR="00E46DB7" w:rsidRPr="00E46DB7" w:rsidRDefault="00E46DB7" w:rsidP="00E46DB7">
      <w:pPr>
        <w:spacing w:line="360" w:lineRule="auto"/>
        <w:ind w:firstLineChars="255" w:firstLine="535"/>
        <w:jc w:val="center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表</w:t>
      </w:r>
      <w:r w:rsidRPr="00E46DB7">
        <w:rPr>
          <w:rFonts w:ascii="Times New Roman" w:eastAsia="宋体" w:hAnsi="Times New Roman" w:cs="Times New Roman"/>
          <w:szCs w:val="21"/>
        </w:rPr>
        <w:t xml:space="preserve">3  </w:t>
      </w:r>
      <w:r w:rsidRPr="00E46DB7">
        <w:rPr>
          <w:rFonts w:ascii="Times New Roman" w:eastAsia="宋体" w:hAnsi="宋体" w:cs="Times New Roman"/>
          <w:szCs w:val="21"/>
        </w:rPr>
        <w:t>不同浓度的缓冲液缓冲能力的测定</w:t>
      </w:r>
    </w:p>
    <w:tbl>
      <w:tblPr>
        <w:tblW w:w="4723" w:type="pct"/>
        <w:tblLook w:val="04A0" w:firstRow="1" w:lastRow="0" w:firstColumn="1" w:lastColumn="0" w:noHBand="0" w:noVBand="1"/>
      </w:tblPr>
      <w:tblGrid>
        <w:gridCol w:w="3294"/>
        <w:gridCol w:w="5542"/>
      </w:tblGrid>
      <w:tr w:rsidR="00E46DB7" w:rsidRPr="00E46DB7" w14:paraId="64B5C529" w14:textId="77777777" w:rsidTr="00AF4508">
        <w:tc>
          <w:tcPr>
            <w:tcW w:w="1864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A5C3F26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试剂（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mL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）</w:t>
            </w:r>
          </w:p>
        </w:tc>
        <w:tc>
          <w:tcPr>
            <w:tcW w:w="31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EF91B6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三角瓶号</w:t>
            </w:r>
          </w:p>
        </w:tc>
      </w:tr>
      <w:tr w:rsidR="00E46DB7" w:rsidRPr="00E46DB7" w14:paraId="68C80F4C" w14:textId="77777777" w:rsidTr="00AF4508">
        <w:tc>
          <w:tcPr>
            <w:tcW w:w="1864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C59B221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  <w:tc>
          <w:tcPr>
            <w:tcW w:w="31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13559D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</w:pPr>
            <w:r w:rsidRPr="00E46DB7"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6                       7</w:t>
            </w:r>
          </w:p>
        </w:tc>
      </w:tr>
      <w:tr w:rsidR="00E46DB7" w:rsidRPr="00E46DB7" w14:paraId="6EF60C1B" w14:textId="77777777" w:rsidTr="00AF4508">
        <w:tc>
          <w:tcPr>
            <w:tcW w:w="186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FFB757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0.1mol/L KH</w:t>
            </w:r>
            <w:r w:rsidRPr="00E46DB7">
              <w:rPr>
                <w:rFonts w:ascii="Times New Roman" w:eastAsia="宋体" w:hAnsi="宋体" w:cs="Times New Roman"/>
                <w:szCs w:val="21"/>
                <w:vertAlign w:val="subscript"/>
              </w:rPr>
              <w:t>2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PO</w:t>
            </w:r>
            <w:r w:rsidRPr="00E46DB7">
              <w:rPr>
                <w:rFonts w:ascii="Times New Roman" w:eastAsia="宋体" w:hAnsi="宋体" w:cs="Times New Roman"/>
                <w:szCs w:val="21"/>
                <w:vertAlign w:val="subscript"/>
              </w:rPr>
              <w:t>4</w:t>
            </w:r>
          </w:p>
        </w:tc>
        <w:tc>
          <w:tcPr>
            <w:tcW w:w="313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29718D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0.6                          6</w:t>
            </w:r>
          </w:p>
        </w:tc>
      </w:tr>
      <w:tr w:rsidR="00E46DB7" w:rsidRPr="00E46DB7" w14:paraId="4E90CEF0" w14:textId="77777777" w:rsidTr="00AF4508">
        <w:tc>
          <w:tcPr>
            <w:tcW w:w="1864" w:type="pct"/>
            <w:shd w:val="clear" w:color="auto" w:fill="auto"/>
            <w:vAlign w:val="center"/>
          </w:tcPr>
          <w:p w14:paraId="703B5880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0.1mol/L Na</w:t>
            </w:r>
            <w:r w:rsidRPr="00E46DB7">
              <w:rPr>
                <w:rFonts w:ascii="Times New Roman" w:eastAsia="宋体" w:hAnsi="宋体" w:cs="Times New Roman"/>
                <w:szCs w:val="21"/>
                <w:vertAlign w:val="subscript"/>
              </w:rPr>
              <w:t>2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HPO</w:t>
            </w:r>
            <w:r w:rsidRPr="00E46DB7">
              <w:rPr>
                <w:rFonts w:ascii="Times New Roman" w:eastAsia="宋体" w:hAnsi="宋体" w:cs="Times New Roman"/>
                <w:szCs w:val="21"/>
                <w:vertAlign w:val="subscript"/>
              </w:rPr>
              <w:t>4</w:t>
            </w:r>
          </w:p>
        </w:tc>
        <w:tc>
          <w:tcPr>
            <w:tcW w:w="3136" w:type="pct"/>
            <w:shd w:val="clear" w:color="auto" w:fill="auto"/>
            <w:vAlign w:val="center"/>
          </w:tcPr>
          <w:p w14:paraId="2FBF0789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2.4                          24</w:t>
            </w:r>
          </w:p>
        </w:tc>
      </w:tr>
      <w:tr w:rsidR="00E46DB7" w:rsidRPr="00E46DB7" w14:paraId="5263AA5A" w14:textId="77777777" w:rsidTr="00AF4508">
        <w:tc>
          <w:tcPr>
            <w:tcW w:w="1864" w:type="pct"/>
            <w:shd w:val="clear" w:color="auto" w:fill="auto"/>
            <w:vAlign w:val="center"/>
          </w:tcPr>
          <w:p w14:paraId="245FA18F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蒸馏水</w:t>
            </w:r>
          </w:p>
        </w:tc>
        <w:tc>
          <w:tcPr>
            <w:tcW w:w="3136" w:type="pct"/>
            <w:shd w:val="clear" w:color="auto" w:fill="auto"/>
            <w:vAlign w:val="center"/>
          </w:tcPr>
          <w:p w14:paraId="03C5B2A9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27                           0</w:t>
            </w:r>
          </w:p>
        </w:tc>
      </w:tr>
      <w:tr w:rsidR="00E46DB7" w:rsidRPr="00E46DB7" w14:paraId="712BA650" w14:textId="77777777" w:rsidTr="00AF4508">
        <w:tc>
          <w:tcPr>
            <w:tcW w:w="1864" w:type="pct"/>
            <w:shd w:val="clear" w:color="auto" w:fill="auto"/>
            <w:vAlign w:val="center"/>
          </w:tcPr>
          <w:p w14:paraId="548B17EF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总浓度</w:t>
            </w:r>
          </w:p>
        </w:tc>
        <w:tc>
          <w:tcPr>
            <w:tcW w:w="3136" w:type="pct"/>
            <w:shd w:val="clear" w:color="auto" w:fill="auto"/>
            <w:vAlign w:val="center"/>
          </w:tcPr>
          <w:p w14:paraId="77221279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0.01mol/L                   0.1mol/L</w:t>
            </w:r>
          </w:p>
        </w:tc>
      </w:tr>
      <w:tr w:rsidR="00E46DB7" w:rsidRPr="00E46DB7" w14:paraId="695B7A58" w14:textId="77777777" w:rsidTr="00AF4508">
        <w:tc>
          <w:tcPr>
            <w:tcW w:w="1864" w:type="pct"/>
            <w:shd w:val="clear" w:color="auto" w:fill="auto"/>
            <w:vAlign w:val="center"/>
          </w:tcPr>
          <w:p w14:paraId="32983CBB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指示剂显色（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3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滴）</w:t>
            </w:r>
          </w:p>
        </w:tc>
        <w:tc>
          <w:tcPr>
            <w:tcW w:w="3136" w:type="pct"/>
            <w:shd w:val="clear" w:color="auto" w:fill="auto"/>
            <w:vAlign w:val="center"/>
          </w:tcPr>
          <w:p w14:paraId="155E9A8B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浅蓝</w:t>
            </w:r>
            <w:r w:rsidRPr="00E46DB7">
              <w:rPr>
                <w:rFonts w:ascii="Times New Roman" w:eastAsia="宋体" w:hAnsi="宋体" w:cs="Times New Roman"/>
                <w:szCs w:val="21"/>
              </w:rPr>
              <w:t xml:space="preserve">                        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浅蓝</w:t>
            </w:r>
          </w:p>
        </w:tc>
      </w:tr>
      <w:tr w:rsidR="00E46DB7" w:rsidRPr="00E46DB7" w14:paraId="20F9B6A1" w14:textId="77777777" w:rsidTr="00AF4508">
        <w:tc>
          <w:tcPr>
            <w:tcW w:w="1864" w:type="pct"/>
            <w:shd w:val="clear" w:color="auto" w:fill="auto"/>
            <w:vAlign w:val="center"/>
          </w:tcPr>
          <w:p w14:paraId="7571767B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pH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计测定结果</w:t>
            </w:r>
          </w:p>
        </w:tc>
        <w:tc>
          <w:tcPr>
            <w:tcW w:w="3136" w:type="pct"/>
            <w:shd w:val="clear" w:color="auto" w:fill="auto"/>
            <w:vAlign w:val="center"/>
          </w:tcPr>
          <w:p w14:paraId="1CDB37D5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  <w:tr w:rsidR="00E46DB7" w:rsidRPr="00E46DB7" w14:paraId="0139A2BE" w14:textId="77777777" w:rsidTr="00AF4508">
        <w:tc>
          <w:tcPr>
            <w:tcW w:w="1864" w:type="pct"/>
            <w:shd w:val="clear" w:color="auto" w:fill="auto"/>
            <w:vAlign w:val="center"/>
          </w:tcPr>
          <w:p w14:paraId="26E00692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用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HCl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滴定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(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刚变色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)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消耗的量</w:t>
            </w:r>
          </w:p>
        </w:tc>
        <w:tc>
          <w:tcPr>
            <w:tcW w:w="3136" w:type="pct"/>
            <w:shd w:val="clear" w:color="auto" w:fill="auto"/>
            <w:vAlign w:val="center"/>
          </w:tcPr>
          <w:p w14:paraId="7B68DED6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(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用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0.01 mol/L HCl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滴定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)      (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用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0.1 mol/L HCl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滴定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)</w:t>
            </w:r>
          </w:p>
        </w:tc>
      </w:tr>
      <w:tr w:rsidR="00E46DB7" w:rsidRPr="00E46DB7" w14:paraId="431C4572" w14:textId="77777777" w:rsidTr="00AF4508">
        <w:tc>
          <w:tcPr>
            <w:tcW w:w="1864" w:type="pct"/>
            <w:shd w:val="clear" w:color="auto" w:fill="auto"/>
            <w:vAlign w:val="center"/>
          </w:tcPr>
          <w:p w14:paraId="1B251530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E46DB7">
              <w:rPr>
                <w:rFonts w:ascii="Times New Roman" w:eastAsia="宋体" w:hAnsi="宋体" w:cs="Times New Roman"/>
                <w:szCs w:val="21"/>
              </w:rPr>
              <w:t>pH</w:t>
            </w:r>
            <w:r w:rsidRPr="00E46DB7">
              <w:rPr>
                <w:rFonts w:ascii="Times New Roman" w:eastAsia="宋体" w:hAnsi="宋体" w:cs="Times New Roman"/>
                <w:szCs w:val="21"/>
              </w:rPr>
              <w:t>计测定结果</w:t>
            </w:r>
          </w:p>
        </w:tc>
        <w:tc>
          <w:tcPr>
            <w:tcW w:w="3136" w:type="pct"/>
            <w:shd w:val="clear" w:color="auto" w:fill="auto"/>
            <w:vAlign w:val="center"/>
          </w:tcPr>
          <w:p w14:paraId="78AA94D2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  <w:tr w:rsidR="00E46DB7" w:rsidRPr="00E46DB7" w14:paraId="685FE920" w14:textId="77777777" w:rsidTr="00AF4508">
        <w:trPr>
          <w:trHeight w:val="70"/>
        </w:trPr>
        <w:tc>
          <w:tcPr>
            <w:tcW w:w="1864" w:type="pct"/>
            <w:shd w:val="clear" w:color="auto" w:fill="auto"/>
            <w:vAlign w:val="center"/>
          </w:tcPr>
          <w:p w14:paraId="2EA1001B" w14:textId="4AEA13BB" w:rsidR="00E46DB7" w:rsidRPr="00E46DB7" w:rsidRDefault="00102A26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>
              <w:rPr>
                <w:rFonts w:ascii="Times New Roman" w:eastAsia="宋体" w:hAnsi="宋体" w:cs="Times New Roman" w:hint="eastAsia"/>
                <w:szCs w:val="21"/>
              </w:rPr>
              <w:t>缓冲能力</w:t>
            </w:r>
            <w:r w:rsidR="00E46DB7" w:rsidRPr="00E46DB7">
              <w:rPr>
                <w:rFonts w:ascii="Times New Roman" w:eastAsia="宋体" w:hAnsi="宋体" w:cs="Times New Roman"/>
                <w:szCs w:val="21"/>
              </w:rPr>
              <w:t>计算</w:t>
            </w:r>
          </w:p>
        </w:tc>
        <w:tc>
          <w:tcPr>
            <w:tcW w:w="3136" w:type="pct"/>
            <w:shd w:val="clear" w:color="auto" w:fill="auto"/>
            <w:vAlign w:val="center"/>
          </w:tcPr>
          <w:p w14:paraId="718DCF8B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</w:tbl>
    <w:p w14:paraId="68E78BE7" w14:textId="15EEFE54" w:rsidR="004C7EDD" w:rsidRDefault="004C7EDD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</w:p>
    <w:p w14:paraId="0C9F9517" w14:textId="77777777" w:rsidR="004C7EDD" w:rsidRDefault="004C7EDD" w:rsidP="00E46DB7">
      <w:pPr>
        <w:spacing w:line="360" w:lineRule="auto"/>
        <w:ind w:firstLineChars="255" w:firstLine="535"/>
        <w:rPr>
          <w:rFonts w:ascii="Times New Roman" w:eastAsia="宋体" w:hAnsi="Times New Roman" w:cs="Times New Roman" w:hint="eastAsia"/>
          <w:szCs w:val="21"/>
        </w:rPr>
      </w:pPr>
    </w:p>
    <w:p w14:paraId="4F40D142" w14:textId="567BDD59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>4</w:t>
      </w:r>
      <w:r w:rsidRPr="00E46DB7">
        <w:rPr>
          <w:rFonts w:ascii="Times New Roman" w:eastAsia="宋体" w:hAnsi="宋体" w:cs="Times New Roman"/>
          <w:szCs w:val="21"/>
        </w:rPr>
        <w:t>．测定甘氨酸的滴定曲线</w:t>
      </w:r>
      <w:r w:rsidRPr="00E46DB7">
        <w:rPr>
          <w:rFonts w:ascii="Times New Roman" w:eastAsia="宋体" w:hAnsi="Times New Roman" w:cs="Times New Roman"/>
          <w:szCs w:val="21"/>
        </w:rPr>
        <w:t xml:space="preserve">   </w:t>
      </w:r>
    </w:p>
    <w:p w14:paraId="04A8AE7E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取</w:t>
      </w:r>
      <w:r w:rsidRPr="00E46DB7">
        <w:rPr>
          <w:rFonts w:ascii="Times New Roman" w:eastAsia="宋体" w:hAnsi="Times New Roman" w:cs="Times New Roman"/>
          <w:szCs w:val="21"/>
        </w:rPr>
        <w:t>50mL</w:t>
      </w:r>
      <w:r w:rsidRPr="00E46DB7">
        <w:rPr>
          <w:rFonts w:ascii="Times New Roman" w:eastAsia="宋体" w:hAnsi="宋体" w:cs="Times New Roman"/>
          <w:szCs w:val="21"/>
        </w:rPr>
        <w:t>三角瓶</w:t>
      </w:r>
      <w:r w:rsidRPr="00E46DB7">
        <w:rPr>
          <w:rFonts w:ascii="Times New Roman" w:eastAsia="宋体" w:hAnsi="Times New Roman" w:cs="Times New Roman"/>
          <w:szCs w:val="21"/>
        </w:rPr>
        <w:t>15</w:t>
      </w:r>
      <w:r w:rsidRPr="00E46DB7">
        <w:rPr>
          <w:rFonts w:ascii="Times New Roman" w:eastAsia="宋体" w:hAnsi="宋体" w:cs="Times New Roman"/>
          <w:szCs w:val="21"/>
        </w:rPr>
        <w:t>个，编号，按表</w:t>
      </w:r>
      <w:r w:rsidRPr="00E46DB7">
        <w:rPr>
          <w:rFonts w:ascii="Times New Roman" w:eastAsia="宋体" w:hAnsi="Times New Roman" w:cs="Times New Roman"/>
          <w:szCs w:val="21"/>
        </w:rPr>
        <w:t>1-4</w:t>
      </w:r>
      <w:r w:rsidRPr="00E46DB7">
        <w:rPr>
          <w:rFonts w:ascii="Times New Roman" w:eastAsia="宋体" w:hAnsi="宋体" w:cs="Times New Roman"/>
          <w:szCs w:val="21"/>
        </w:rPr>
        <w:t>数据加入试剂，充分摇匀后分别测定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值。</w:t>
      </w:r>
    </w:p>
    <w:p w14:paraId="26C83C9E" w14:textId="77777777" w:rsidR="00E46DB7" w:rsidRPr="00E46DB7" w:rsidRDefault="00E46DB7" w:rsidP="00E46DB7">
      <w:pPr>
        <w:spacing w:line="360" w:lineRule="auto"/>
        <w:ind w:firstLineChars="255" w:firstLine="535"/>
        <w:jc w:val="center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表</w:t>
      </w:r>
      <w:r w:rsidRPr="00E46DB7">
        <w:rPr>
          <w:rFonts w:ascii="Times New Roman" w:eastAsia="宋体" w:hAnsi="Times New Roman" w:cs="Times New Roman"/>
          <w:szCs w:val="21"/>
        </w:rPr>
        <w:t xml:space="preserve">4  </w:t>
      </w:r>
      <w:r w:rsidRPr="00E46DB7">
        <w:rPr>
          <w:rFonts w:ascii="Times New Roman" w:eastAsia="宋体" w:hAnsi="宋体" w:cs="Times New Roman"/>
          <w:szCs w:val="21"/>
        </w:rPr>
        <w:t>甘氨酸的滴定曲线的测定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1"/>
        <w:gridCol w:w="531"/>
        <w:gridCol w:w="531"/>
        <w:gridCol w:w="531"/>
        <w:gridCol w:w="531"/>
        <w:gridCol w:w="531"/>
        <w:gridCol w:w="531"/>
        <w:gridCol w:w="525"/>
        <w:gridCol w:w="531"/>
        <w:gridCol w:w="531"/>
        <w:gridCol w:w="531"/>
        <w:gridCol w:w="531"/>
        <w:gridCol w:w="531"/>
        <w:gridCol w:w="531"/>
        <w:gridCol w:w="525"/>
        <w:gridCol w:w="531"/>
      </w:tblGrid>
      <w:tr w:rsidR="00E46DB7" w:rsidRPr="00E46DB7" w14:paraId="587DFEAC" w14:textId="77777777" w:rsidTr="00AF4508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CA339E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2B1368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</w:pPr>
            <w:r w:rsidRPr="00E46DB7"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9462E9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</w:pPr>
            <w:r w:rsidRPr="00E46DB7"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A34E3A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</w:pPr>
            <w:r w:rsidRPr="00E46DB7"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FCC8C9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</w:pPr>
            <w:r w:rsidRPr="00E46DB7"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AF85F7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</w:pPr>
            <w:r w:rsidRPr="00E46DB7"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B2F805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</w:pPr>
            <w:r w:rsidRPr="00E46DB7"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E1C6DC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</w:pPr>
            <w:r w:rsidRPr="00E46DB7"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96C740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</w:pPr>
            <w:r w:rsidRPr="00E46DB7"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66E094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</w:pPr>
            <w:r w:rsidRPr="00E46DB7"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C27131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</w:pPr>
            <w:r w:rsidRPr="00E46DB7"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7D6680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</w:pPr>
            <w:r w:rsidRPr="00E46DB7"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D22685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</w:pPr>
            <w:r w:rsidRPr="00E46DB7"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1CBD6B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</w:pPr>
            <w:r w:rsidRPr="00E46DB7"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9B8A82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</w:pPr>
            <w:r w:rsidRPr="00E46DB7"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1D98DC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</w:pPr>
            <w:r w:rsidRPr="00E46DB7"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46DB7" w:rsidRPr="00E46DB7" w14:paraId="3DFD047D" w14:textId="77777777" w:rsidTr="00AF4508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9FE2A6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0.1mol/L</w:t>
            </w: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甘氨酸溶液（</w:t>
            </w: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mL</w:t>
            </w: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C6F62A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DE6679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0E1929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E7EE46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ACA5A3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5B0627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07D8E4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186AB0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C19CD5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AA6861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731247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90FABF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F039C5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E4FFE1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390EE4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5.0</w:t>
            </w:r>
          </w:p>
        </w:tc>
      </w:tr>
      <w:tr w:rsidR="00E46DB7" w:rsidRPr="00E46DB7" w14:paraId="510AD2A6" w14:textId="77777777" w:rsidTr="00AF4508">
        <w:tc>
          <w:tcPr>
            <w:tcW w:w="0" w:type="auto"/>
            <w:shd w:val="clear" w:color="auto" w:fill="auto"/>
            <w:vAlign w:val="center"/>
          </w:tcPr>
          <w:p w14:paraId="2EA20A13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0.1mol</w:t>
            </w: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／</w:t>
            </w: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L</w:t>
            </w:r>
          </w:p>
          <w:p w14:paraId="19694C80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HCl</w:t>
            </w: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（</w:t>
            </w: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mL</w:t>
            </w: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89CEB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98DC15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3FDD14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114519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949B3C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2.5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142DC1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3.0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2C2099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EB8578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6C180C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E35AD3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204205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918CEA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D7B159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B499F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042BA3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－</w:t>
            </w:r>
          </w:p>
        </w:tc>
      </w:tr>
      <w:tr w:rsidR="00E46DB7" w:rsidRPr="00E46DB7" w14:paraId="6BA7276D" w14:textId="77777777" w:rsidTr="00AF4508">
        <w:tc>
          <w:tcPr>
            <w:tcW w:w="0" w:type="auto"/>
            <w:shd w:val="clear" w:color="auto" w:fill="auto"/>
            <w:vAlign w:val="center"/>
          </w:tcPr>
          <w:p w14:paraId="273FFA41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  <w:lang w:val="pt-BR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  <w:lang w:val="pt-BR"/>
              </w:rPr>
              <w:t>0.1 mol/L</w:t>
            </w:r>
          </w:p>
          <w:p w14:paraId="5C70622F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  <w:lang w:val="pt-BR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  <w:lang w:val="pt-BR"/>
              </w:rPr>
              <w:t>NaOH</w:t>
            </w:r>
            <w:r w:rsidRPr="00E46DB7">
              <w:rPr>
                <w:rFonts w:ascii="Times New Roman" w:eastAsia="宋体" w:hAnsi="宋体" w:cs="Times New Roman"/>
                <w:sz w:val="18"/>
                <w:szCs w:val="18"/>
                <w:lang w:val="pt-BR"/>
              </w:rPr>
              <w:t>（</w:t>
            </w:r>
            <w:r w:rsidRPr="00E46DB7">
              <w:rPr>
                <w:rFonts w:ascii="Times New Roman" w:eastAsia="宋体" w:hAnsi="宋体" w:cs="Times New Roman"/>
                <w:sz w:val="18"/>
                <w:szCs w:val="18"/>
                <w:lang w:val="pt-BR"/>
              </w:rPr>
              <w:t>mL</w:t>
            </w:r>
            <w:r w:rsidRPr="00E46DB7">
              <w:rPr>
                <w:rFonts w:ascii="Times New Roman" w:eastAsia="宋体" w:hAnsi="宋体" w:cs="Times New Roman"/>
                <w:sz w:val="18"/>
                <w:szCs w:val="18"/>
                <w:lang w:val="pt-BR"/>
              </w:rPr>
              <w:t>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73855B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CFDD90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738733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16779C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76B79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2C598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C31A61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D7E3FC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523859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48AD90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373145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6A1A9B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2.5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8B6D6B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3.0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19C28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006ECB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5.0</w:t>
            </w:r>
          </w:p>
        </w:tc>
      </w:tr>
      <w:tr w:rsidR="00E46DB7" w:rsidRPr="00E46DB7" w14:paraId="652E0166" w14:textId="77777777" w:rsidTr="00AF4508">
        <w:tc>
          <w:tcPr>
            <w:tcW w:w="0" w:type="auto"/>
            <w:shd w:val="clear" w:color="auto" w:fill="auto"/>
            <w:vAlign w:val="center"/>
          </w:tcPr>
          <w:p w14:paraId="06A07DF5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蒸馏水（</w:t>
            </w: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mL</w:t>
            </w: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0CCF22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15.0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732EDB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14.5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D969CB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14.0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BC493E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13.0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52A7B7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12.5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F8E94E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12.0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1B164C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11.0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334DF5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10.0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427CA8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14.5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B50BE7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14.0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9672B6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13.0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BB8922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12.5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88AF18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12.0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23271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11.0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5E34F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10.0</w:t>
            </w:r>
          </w:p>
        </w:tc>
      </w:tr>
      <w:tr w:rsidR="00E46DB7" w:rsidRPr="00E46DB7" w14:paraId="1465810B" w14:textId="77777777" w:rsidTr="00AF4508">
        <w:tc>
          <w:tcPr>
            <w:tcW w:w="0" w:type="auto"/>
            <w:shd w:val="clear" w:color="auto" w:fill="auto"/>
            <w:vAlign w:val="center"/>
          </w:tcPr>
          <w:p w14:paraId="30F88CA2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 w:rsidRPr="00E46DB7">
              <w:rPr>
                <w:rFonts w:ascii="Times New Roman" w:eastAsia="宋体" w:hAnsi="宋体" w:cs="Times New Roman"/>
                <w:sz w:val="18"/>
                <w:szCs w:val="18"/>
              </w:rPr>
              <w:t>pH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37EFE1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FA5A16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5EE58B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98E062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E4F61A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C22FDF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B32B1F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8A0513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F18850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0739CE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417E62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9A5AD5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9B6011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C138FA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B3AFA0" w14:textId="77777777" w:rsidR="00E46DB7" w:rsidRPr="00E46DB7" w:rsidRDefault="00E46DB7" w:rsidP="00E46DB7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</w:tr>
    </w:tbl>
    <w:p w14:paraId="281801D2" w14:textId="17CC9B44" w:rsidR="00FA273B" w:rsidRDefault="00FA273B" w:rsidP="00AC0739">
      <w:pPr>
        <w:spacing w:beforeLines="50" w:before="156" w:line="360" w:lineRule="auto"/>
        <w:rPr>
          <w:rFonts w:ascii="Times New Roman" w:eastAsia="宋体" w:hAnsi="宋体" w:cs="Times New Roman"/>
          <w:szCs w:val="21"/>
        </w:rPr>
      </w:pPr>
    </w:p>
    <w:p w14:paraId="1F6D3A60" w14:textId="07B1641A" w:rsidR="00FA273B" w:rsidRDefault="00FA273B" w:rsidP="00AC0739">
      <w:pPr>
        <w:spacing w:beforeLines="50" w:before="156" w:line="360" w:lineRule="auto"/>
        <w:rPr>
          <w:rFonts w:ascii="Times New Roman" w:eastAsia="宋体" w:hAnsi="宋体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3B59F7F0" wp14:editId="3412C72E">
            <wp:extent cx="4699000" cy="3522492"/>
            <wp:effectExtent l="0" t="0" r="6350" b="1905"/>
            <wp:docPr id="512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754EF24-BBB7-4F15-8A25-8EA83C10B7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>
                      <a:extLst>
                        <a:ext uri="{FF2B5EF4-FFF2-40B4-BE49-F238E27FC236}">
                          <a16:creationId xmlns:a16="http://schemas.microsoft.com/office/drawing/2014/main" id="{2754EF24-BBB7-4F15-8A25-8EA83C10B78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867" cy="3533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C07691" w14:textId="3B917643" w:rsidR="00FA273B" w:rsidRDefault="00FA273B" w:rsidP="00AC0739">
      <w:pPr>
        <w:spacing w:beforeLines="50" w:before="156" w:line="360" w:lineRule="auto"/>
        <w:rPr>
          <w:rFonts w:ascii="Times New Roman" w:eastAsia="宋体" w:hAnsi="宋体" w:cs="Times New Roman"/>
          <w:szCs w:val="21"/>
        </w:rPr>
      </w:pPr>
    </w:p>
    <w:p w14:paraId="1514367A" w14:textId="384E1F6A" w:rsidR="00E46DB7" w:rsidRPr="00E46DB7" w:rsidRDefault="00AC0739" w:rsidP="00AC0739">
      <w:pPr>
        <w:spacing w:beforeLines="50" w:before="156" w:line="360" w:lineRule="auto"/>
        <w:rPr>
          <w:rFonts w:ascii="Times New Roman" w:eastAsia="宋体" w:hAnsi="宋体" w:cs="Times New Roman"/>
          <w:sz w:val="28"/>
          <w:szCs w:val="28"/>
        </w:rPr>
      </w:pPr>
      <w:r>
        <w:rPr>
          <w:rFonts w:ascii="Times New Roman" w:eastAsia="宋体" w:hAnsi="宋体" w:cs="Times New Roman" w:hint="eastAsia"/>
          <w:sz w:val="28"/>
          <w:szCs w:val="28"/>
        </w:rPr>
        <w:t>五</w:t>
      </w:r>
      <w:r w:rsidR="00E46DB7" w:rsidRPr="00E46DB7">
        <w:rPr>
          <w:rFonts w:ascii="Times New Roman" w:eastAsia="宋体" w:hAnsi="宋体" w:cs="Times New Roman"/>
          <w:sz w:val="28"/>
          <w:szCs w:val="28"/>
        </w:rPr>
        <w:t>、</w:t>
      </w:r>
      <w:r w:rsidR="00FE01D3">
        <w:rPr>
          <w:rFonts w:ascii="Times New Roman" w:eastAsia="宋体" w:hAnsi="宋体" w:cs="Times New Roman" w:hint="eastAsia"/>
          <w:sz w:val="28"/>
          <w:szCs w:val="28"/>
        </w:rPr>
        <w:t>实验结果</w:t>
      </w:r>
    </w:p>
    <w:p w14:paraId="437A91A1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 xml:space="preserve">1. </w:t>
      </w:r>
      <w:r w:rsidRPr="00E46DB7">
        <w:rPr>
          <w:rFonts w:ascii="Times New Roman" w:eastAsia="宋体" w:hAnsi="宋体" w:cs="Times New Roman"/>
          <w:szCs w:val="21"/>
        </w:rPr>
        <w:t>缓冲液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值的计算：</w:t>
      </w:r>
    </w:p>
    <w:p w14:paraId="5031A6E1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按下列公式计算三角瓶</w:t>
      </w:r>
      <w:r w:rsidRPr="00E46DB7">
        <w:rPr>
          <w:rFonts w:ascii="Times New Roman" w:eastAsia="宋体" w:hAnsi="Times New Roman" w:cs="Times New Roman"/>
          <w:szCs w:val="21"/>
        </w:rPr>
        <w:t>1</w:t>
      </w:r>
      <w:r w:rsidRPr="00E46DB7">
        <w:rPr>
          <w:rFonts w:ascii="Times New Roman" w:eastAsia="宋体" w:hAnsi="宋体" w:cs="Times New Roman"/>
          <w:szCs w:val="21"/>
        </w:rPr>
        <w:t>、</w:t>
      </w:r>
      <w:r w:rsidRPr="00E46DB7">
        <w:rPr>
          <w:rFonts w:ascii="Times New Roman" w:eastAsia="宋体" w:hAnsi="Times New Roman" w:cs="Times New Roman"/>
          <w:szCs w:val="21"/>
        </w:rPr>
        <w:t>2</w:t>
      </w:r>
      <w:r w:rsidRPr="00E46DB7">
        <w:rPr>
          <w:rFonts w:ascii="Times New Roman" w:eastAsia="宋体" w:hAnsi="宋体" w:cs="Times New Roman"/>
          <w:szCs w:val="21"/>
        </w:rPr>
        <w:t>、</w:t>
      </w:r>
      <w:r w:rsidRPr="00E46DB7">
        <w:rPr>
          <w:rFonts w:ascii="Times New Roman" w:eastAsia="宋体" w:hAnsi="Times New Roman" w:cs="Times New Roman"/>
          <w:szCs w:val="21"/>
        </w:rPr>
        <w:t>3</w:t>
      </w:r>
      <w:r w:rsidRPr="00E46DB7">
        <w:rPr>
          <w:rFonts w:ascii="Times New Roman" w:eastAsia="宋体" w:hAnsi="宋体" w:cs="Times New Roman"/>
          <w:szCs w:val="21"/>
        </w:rPr>
        <w:t>中溶液的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</w:t>
      </w:r>
      <w:r w:rsidRPr="00E46DB7">
        <w:rPr>
          <w:rFonts w:ascii="Times New Roman" w:eastAsia="宋体" w:hAnsi="Times New Roman" w:cs="Times New Roman"/>
          <w:szCs w:val="21"/>
        </w:rPr>
        <w:t>(KH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46DB7">
        <w:rPr>
          <w:rFonts w:ascii="Times New Roman" w:eastAsia="宋体" w:hAnsi="Times New Roman" w:cs="Times New Roman"/>
          <w:szCs w:val="21"/>
        </w:rPr>
        <w:t>PO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E46DB7">
        <w:rPr>
          <w:rFonts w:ascii="Times New Roman" w:eastAsia="宋体" w:hAnsi="宋体" w:cs="Times New Roman"/>
          <w:szCs w:val="21"/>
        </w:rPr>
        <w:t>的</w:t>
      </w:r>
      <w:r w:rsidRPr="00E46DB7">
        <w:rPr>
          <w:rFonts w:ascii="Times New Roman" w:eastAsia="宋体" w:hAnsi="Times New Roman" w:cs="Times New Roman"/>
          <w:szCs w:val="21"/>
        </w:rPr>
        <w:t>pKa=6.81)</w:t>
      </w:r>
      <w:r w:rsidRPr="00E46DB7">
        <w:rPr>
          <w:rFonts w:ascii="Times New Roman" w:eastAsia="宋体" w:hAnsi="宋体" w:cs="Times New Roman"/>
          <w:szCs w:val="21"/>
        </w:rPr>
        <w:t>，并填入表</w:t>
      </w:r>
      <w:r w:rsidRPr="00E46DB7">
        <w:rPr>
          <w:rFonts w:ascii="Times New Roman" w:eastAsia="宋体" w:hAnsi="Times New Roman" w:cs="Times New Roman"/>
          <w:szCs w:val="21"/>
        </w:rPr>
        <w:t>1</w:t>
      </w:r>
      <w:r w:rsidRPr="00E46DB7">
        <w:rPr>
          <w:rFonts w:ascii="Times New Roman" w:eastAsia="宋体" w:hAnsi="宋体" w:cs="Times New Roman"/>
          <w:szCs w:val="21"/>
        </w:rPr>
        <w:t>。</w:t>
      </w:r>
    </w:p>
    <w:p w14:paraId="1BDBD3F7" w14:textId="57B7866A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>pH=pKa+lg</w:t>
      </w:r>
      <w:r w:rsidR="001F3B25">
        <w:rPr>
          <w:rFonts w:ascii="Times New Roman" w:eastAsia="宋体" w:hAnsi="Times New Roman" w:cs="Times New Roman"/>
          <w:szCs w:val="21"/>
        </w:rPr>
        <w:t>C</w:t>
      </w:r>
      <w:r w:rsidR="001F3B25" w:rsidRPr="001F3B25">
        <w:rPr>
          <w:rFonts w:ascii="Times New Roman" w:eastAsia="宋体" w:hAnsi="Times New Roman" w:cs="Times New Roman" w:hint="eastAsia"/>
          <w:szCs w:val="21"/>
          <w:vertAlign w:val="subscript"/>
        </w:rPr>
        <w:t>b</w:t>
      </w:r>
      <w:r w:rsidRPr="00E46DB7">
        <w:rPr>
          <w:rFonts w:ascii="Times New Roman" w:eastAsia="宋体" w:hAnsi="Times New Roman" w:cs="Times New Roman"/>
          <w:szCs w:val="21"/>
        </w:rPr>
        <w:t>/</w:t>
      </w:r>
      <w:r w:rsidR="001F3B25">
        <w:rPr>
          <w:rFonts w:ascii="Times New Roman" w:eastAsia="宋体" w:hAnsi="Times New Roman" w:cs="Times New Roman"/>
          <w:szCs w:val="21"/>
        </w:rPr>
        <w:t>C</w:t>
      </w:r>
      <w:r w:rsidRPr="001F3B25">
        <w:rPr>
          <w:rFonts w:ascii="Times New Roman" w:eastAsia="宋体" w:hAnsi="Times New Roman" w:cs="Times New Roman"/>
          <w:szCs w:val="21"/>
          <w:vertAlign w:val="subscript"/>
        </w:rPr>
        <w:t>a</w:t>
      </w:r>
    </w:p>
    <w:p w14:paraId="5B5F767B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 xml:space="preserve">2. </w:t>
      </w:r>
      <w:r w:rsidRPr="00E46DB7">
        <w:rPr>
          <w:rFonts w:ascii="Times New Roman" w:eastAsia="宋体" w:hAnsi="宋体" w:cs="Times New Roman"/>
          <w:szCs w:val="21"/>
        </w:rPr>
        <w:t>缓冲能力的计算</w:t>
      </w:r>
    </w:p>
    <w:p w14:paraId="78513F05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按公式计算三角瓶</w:t>
      </w:r>
      <w:r w:rsidRPr="00E46DB7">
        <w:rPr>
          <w:rFonts w:ascii="Times New Roman" w:eastAsia="宋体" w:hAnsi="Times New Roman" w:cs="Times New Roman"/>
          <w:szCs w:val="21"/>
        </w:rPr>
        <w:t>6</w:t>
      </w:r>
      <w:r w:rsidRPr="00E46DB7">
        <w:rPr>
          <w:rFonts w:ascii="Times New Roman" w:eastAsia="宋体" w:hAnsi="宋体" w:cs="Times New Roman"/>
          <w:szCs w:val="21"/>
        </w:rPr>
        <w:t>、</w:t>
      </w:r>
      <w:r w:rsidRPr="00E46DB7">
        <w:rPr>
          <w:rFonts w:ascii="Times New Roman" w:eastAsia="宋体" w:hAnsi="Times New Roman" w:cs="Times New Roman"/>
          <w:szCs w:val="21"/>
        </w:rPr>
        <w:t>7</w:t>
      </w:r>
      <w:r w:rsidRPr="00E46DB7">
        <w:rPr>
          <w:rFonts w:ascii="Times New Roman" w:eastAsia="宋体" w:hAnsi="宋体" w:cs="Times New Roman"/>
          <w:szCs w:val="21"/>
        </w:rPr>
        <w:t>中的缓冲能力的大小，并填入表</w:t>
      </w:r>
      <w:r w:rsidRPr="00E46DB7">
        <w:rPr>
          <w:rFonts w:ascii="Times New Roman" w:eastAsia="宋体" w:hAnsi="Times New Roman" w:cs="Times New Roman"/>
          <w:szCs w:val="21"/>
        </w:rPr>
        <w:t>3</w:t>
      </w:r>
      <w:r w:rsidRPr="00E46DB7">
        <w:rPr>
          <w:rFonts w:ascii="Times New Roman" w:eastAsia="宋体" w:hAnsi="宋体" w:cs="Times New Roman"/>
          <w:szCs w:val="21"/>
        </w:rPr>
        <w:t>。</w:t>
      </w:r>
    </w:p>
    <w:p w14:paraId="5FEBAA0F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>β</w:t>
      </w:r>
      <w:r w:rsidRPr="00E46DB7">
        <w:rPr>
          <w:rFonts w:ascii="Times New Roman" w:eastAsia="宋体" w:hAnsi="宋体" w:cs="Times New Roman"/>
          <w:szCs w:val="21"/>
        </w:rPr>
        <w:t>＝</w:t>
      </w:r>
      <w:r w:rsidRPr="00E46DB7">
        <w:rPr>
          <w:rFonts w:ascii="Times New Roman" w:eastAsia="宋体" w:hAnsi="Times New Roman" w:cs="Times New Roman"/>
          <w:szCs w:val="21"/>
        </w:rPr>
        <w:t>db/d(pH)</w:t>
      </w:r>
    </w:p>
    <w:p w14:paraId="6EE7FC67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 xml:space="preserve">3. </w:t>
      </w:r>
      <w:r w:rsidRPr="00E46DB7">
        <w:rPr>
          <w:rFonts w:ascii="Times New Roman" w:eastAsia="宋体" w:hAnsi="宋体" w:cs="Times New Roman"/>
          <w:szCs w:val="21"/>
        </w:rPr>
        <w:t>绘制甘氨酸的酸碱滴定曲线：</w:t>
      </w:r>
    </w:p>
    <w:p w14:paraId="54CAFE64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以表四测定的</w:t>
      </w:r>
      <w:r w:rsidRPr="00E46DB7">
        <w:rPr>
          <w:rFonts w:ascii="Times New Roman" w:eastAsia="宋体" w:hAnsi="Times New Roman" w:cs="Times New Roman"/>
          <w:szCs w:val="21"/>
        </w:rPr>
        <w:t>pH</w:t>
      </w:r>
      <w:r w:rsidRPr="00E46DB7">
        <w:rPr>
          <w:rFonts w:ascii="Times New Roman" w:eastAsia="宋体" w:hAnsi="宋体" w:cs="Times New Roman"/>
          <w:szCs w:val="21"/>
        </w:rPr>
        <w:t>值为纵坐标，以</w:t>
      </w:r>
      <w:r w:rsidRPr="00E46DB7">
        <w:rPr>
          <w:rFonts w:ascii="Times New Roman" w:eastAsia="宋体" w:hAnsi="Times New Roman" w:cs="Times New Roman"/>
          <w:szCs w:val="21"/>
        </w:rPr>
        <w:t>HCl</w:t>
      </w:r>
      <w:r w:rsidRPr="00E46DB7">
        <w:rPr>
          <w:rFonts w:ascii="Times New Roman" w:eastAsia="宋体" w:hAnsi="宋体" w:cs="Times New Roman"/>
          <w:szCs w:val="21"/>
        </w:rPr>
        <w:t>、</w:t>
      </w:r>
      <w:r w:rsidRPr="00E46DB7">
        <w:rPr>
          <w:rFonts w:ascii="Times New Roman" w:eastAsia="宋体" w:hAnsi="Times New Roman" w:cs="Times New Roman"/>
          <w:szCs w:val="21"/>
        </w:rPr>
        <w:t>NaOH</w:t>
      </w:r>
      <w:r w:rsidRPr="00E46DB7">
        <w:rPr>
          <w:rFonts w:ascii="Times New Roman" w:eastAsia="宋体" w:hAnsi="宋体" w:cs="Times New Roman"/>
          <w:szCs w:val="21"/>
        </w:rPr>
        <w:t>的毫升数为横坐标，绘制甘氨酸的酸碱滴定曲线。</w:t>
      </w:r>
    </w:p>
    <w:p w14:paraId="0A8E2FA7" w14:textId="14009DC9" w:rsidR="00E46DB7" w:rsidRPr="00E46DB7" w:rsidRDefault="00AC0739" w:rsidP="00E46DB7">
      <w:pPr>
        <w:spacing w:line="360" w:lineRule="auto"/>
        <w:rPr>
          <w:rFonts w:ascii="Times New Roman" w:eastAsia="宋体" w:hAnsi="宋体" w:cs="Times New Roman"/>
          <w:sz w:val="28"/>
          <w:szCs w:val="28"/>
        </w:rPr>
      </w:pPr>
      <w:r>
        <w:rPr>
          <w:rFonts w:ascii="Times New Roman" w:eastAsia="宋体" w:hAnsi="宋体" w:cs="Times New Roman" w:hint="eastAsia"/>
          <w:sz w:val="28"/>
          <w:szCs w:val="28"/>
        </w:rPr>
        <w:t>六</w:t>
      </w:r>
      <w:r w:rsidR="00E46DB7" w:rsidRPr="00E46DB7">
        <w:rPr>
          <w:rFonts w:ascii="Times New Roman" w:eastAsia="宋体" w:hAnsi="宋体" w:cs="Times New Roman"/>
          <w:sz w:val="28"/>
          <w:szCs w:val="28"/>
        </w:rPr>
        <w:t>、</w:t>
      </w:r>
      <w:r w:rsidRPr="00E46DB7">
        <w:rPr>
          <w:rFonts w:ascii="Times New Roman" w:eastAsia="宋体" w:hAnsi="宋体" w:cs="Times New Roman"/>
          <w:sz w:val="28"/>
          <w:szCs w:val="28"/>
        </w:rPr>
        <w:t>结果分析</w:t>
      </w:r>
      <w:r>
        <w:rPr>
          <w:rFonts w:ascii="Times New Roman" w:eastAsia="宋体" w:hAnsi="宋体" w:cs="Times New Roman" w:hint="eastAsia"/>
          <w:sz w:val="28"/>
          <w:szCs w:val="28"/>
        </w:rPr>
        <w:t>（讨论）</w:t>
      </w:r>
    </w:p>
    <w:p w14:paraId="64CCF535" w14:textId="234685E5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</w:p>
    <w:p w14:paraId="25E7D529" w14:textId="3F1833FB" w:rsidR="00E46DB7" w:rsidRPr="00E46DB7" w:rsidRDefault="00AC0739" w:rsidP="00E46DB7">
      <w:pPr>
        <w:spacing w:line="360" w:lineRule="auto"/>
        <w:rPr>
          <w:rFonts w:ascii="Times New Roman" w:eastAsia="宋体" w:hAnsi="宋体" w:cs="Times New Roman"/>
          <w:sz w:val="28"/>
          <w:szCs w:val="28"/>
        </w:rPr>
      </w:pPr>
      <w:r>
        <w:rPr>
          <w:rFonts w:ascii="Times New Roman" w:eastAsia="宋体" w:hAnsi="宋体" w:cs="Times New Roman" w:hint="eastAsia"/>
          <w:sz w:val="28"/>
          <w:szCs w:val="28"/>
        </w:rPr>
        <w:t>七</w:t>
      </w:r>
      <w:r w:rsidR="00E46DB7" w:rsidRPr="00E46DB7">
        <w:rPr>
          <w:rFonts w:ascii="Times New Roman" w:eastAsia="宋体" w:hAnsi="宋体" w:cs="Times New Roman"/>
          <w:sz w:val="28"/>
          <w:szCs w:val="28"/>
        </w:rPr>
        <w:t>、思考题</w:t>
      </w:r>
    </w:p>
    <w:p w14:paraId="49E956BE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>1</w:t>
      </w:r>
      <w:r w:rsidRPr="00E46DB7">
        <w:rPr>
          <w:rFonts w:ascii="Times New Roman" w:eastAsia="宋体" w:hAnsi="宋体" w:cs="Times New Roman"/>
          <w:szCs w:val="21"/>
        </w:rPr>
        <w:t>．试述缓冲液的作用及决定缓冲能力大小的因素。</w:t>
      </w:r>
    </w:p>
    <w:p w14:paraId="17B1907E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>2</w:t>
      </w:r>
      <w:r w:rsidRPr="00E46DB7">
        <w:rPr>
          <w:rFonts w:ascii="Times New Roman" w:eastAsia="宋体" w:hAnsi="宋体" w:cs="Times New Roman"/>
          <w:szCs w:val="21"/>
        </w:rPr>
        <w:t>．在实际应用中应如何正确选用和配制符合要求的缓冲液？</w:t>
      </w:r>
    </w:p>
    <w:p w14:paraId="1200E09B" w14:textId="1103C1FB" w:rsidR="00E46DB7" w:rsidRDefault="00E46DB7" w:rsidP="00E46DB7">
      <w:pPr>
        <w:spacing w:line="360" w:lineRule="auto"/>
        <w:ind w:firstLineChars="255" w:firstLine="535"/>
        <w:rPr>
          <w:rFonts w:ascii="Times New Roman" w:eastAsia="宋体" w:hAnsi="宋体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>3</w:t>
      </w:r>
      <w:r w:rsidRPr="00E46DB7">
        <w:rPr>
          <w:rFonts w:ascii="Times New Roman" w:eastAsia="宋体" w:hAnsi="宋体" w:cs="Times New Roman"/>
          <w:szCs w:val="21"/>
        </w:rPr>
        <w:t>．在甘氨酸的酸碱滴定曲线上，哪些部分代表缓冲区域？何处为等电点？</w:t>
      </w:r>
    </w:p>
    <w:p w14:paraId="377B26E7" w14:textId="77777777" w:rsidR="00E46DB7" w:rsidRPr="00E46DB7" w:rsidRDefault="00E46DB7" w:rsidP="00E46DB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lastRenderedPageBreak/>
        <w:t>附：常见缓冲液及其优缺点：</w:t>
      </w:r>
    </w:p>
    <w:p w14:paraId="0A904948" w14:textId="77777777" w:rsidR="00E46DB7" w:rsidRPr="00E46DB7" w:rsidRDefault="00E46DB7" w:rsidP="00E46DB7">
      <w:pPr>
        <w:spacing w:line="360" w:lineRule="auto"/>
        <w:ind w:firstLineChars="255" w:firstLine="538"/>
        <w:rPr>
          <w:rFonts w:ascii="Times New Roman" w:eastAsia="宋体" w:hAnsi="Times New Roman" w:cs="Times New Roman"/>
          <w:b/>
          <w:szCs w:val="21"/>
        </w:rPr>
      </w:pPr>
      <w:r w:rsidRPr="00E46DB7">
        <w:rPr>
          <w:rFonts w:ascii="Times New Roman" w:eastAsia="宋体" w:hAnsi="Times New Roman" w:cs="Times New Roman"/>
          <w:b/>
          <w:szCs w:val="21"/>
        </w:rPr>
        <w:t xml:space="preserve">1. </w:t>
      </w:r>
      <w:r w:rsidRPr="00E46DB7">
        <w:rPr>
          <w:rFonts w:ascii="Times New Roman" w:eastAsia="宋体" w:hAnsi="宋体" w:cs="Times New Roman"/>
          <w:b/>
          <w:szCs w:val="21"/>
        </w:rPr>
        <w:t>磷酸盐缓冲液</w:t>
      </w:r>
    </w:p>
    <w:p w14:paraId="5C580F12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磷酸盐是生物化学研究中使用最广泛的一种缓冲剂</w:t>
      </w:r>
      <w:r w:rsidRPr="00E46DB7">
        <w:rPr>
          <w:rFonts w:ascii="Times New Roman" w:eastAsia="宋体" w:hAnsi="Times New Roman" w:cs="Times New Roman"/>
          <w:szCs w:val="21"/>
        </w:rPr>
        <w:t xml:space="preserve">, </w:t>
      </w:r>
      <w:r w:rsidRPr="00E46DB7">
        <w:rPr>
          <w:rFonts w:ascii="Times New Roman" w:eastAsia="宋体" w:hAnsi="宋体" w:cs="Times New Roman"/>
          <w:szCs w:val="21"/>
        </w:rPr>
        <w:t>由于它们是二级解离</w:t>
      </w:r>
      <w:r w:rsidRPr="00E46DB7">
        <w:rPr>
          <w:rFonts w:ascii="Times New Roman" w:eastAsia="宋体" w:hAnsi="Times New Roman" w:cs="Times New Roman"/>
          <w:szCs w:val="21"/>
        </w:rPr>
        <w:t xml:space="preserve">, </w:t>
      </w:r>
      <w:r w:rsidRPr="00E46DB7">
        <w:rPr>
          <w:rFonts w:ascii="Times New Roman" w:eastAsia="宋体" w:hAnsi="宋体" w:cs="Times New Roman"/>
          <w:szCs w:val="21"/>
        </w:rPr>
        <w:t>有</w:t>
      </w:r>
      <w:r w:rsidRPr="00E46DB7">
        <w:rPr>
          <w:rFonts w:ascii="Times New Roman" w:eastAsia="宋体" w:hAnsi="Times New Roman" w:cs="Times New Roman"/>
          <w:szCs w:val="21"/>
        </w:rPr>
        <w:t xml:space="preserve"> 2</w:t>
      </w:r>
      <w:r w:rsidRPr="00E46DB7">
        <w:rPr>
          <w:rFonts w:ascii="Times New Roman" w:eastAsia="宋体" w:hAnsi="宋体" w:cs="Times New Roman"/>
          <w:szCs w:val="21"/>
        </w:rPr>
        <w:t>个</w:t>
      </w:r>
      <w:r w:rsidRPr="00E46DB7">
        <w:rPr>
          <w:rFonts w:ascii="Times New Roman" w:eastAsia="宋体" w:hAnsi="Times New Roman" w:cs="Times New Roman"/>
          <w:szCs w:val="21"/>
        </w:rPr>
        <w:t xml:space="preserve">pKa </w:t>
      </w:r>
      <w:r w:rsidRPr="00E46DB7">
        <w:rPr>
          <w:rFonts w:ascii="Times New Roman" w:eastAsia="宋体" w:hAnsi="宋体" w:cs="Times New Roman"/>
          <w:szCs w:val="21"/>
        </w:rPr>
        <w:t>值</w:t>
      </w:r>
      <w:r w:rsidRPr="00E46DB7">
        <w:rPr>
          <w:rFonts w:ascii="Times New Roman" w:eastAsia="宋体" w:hAnsi="Times New Roman" w:cs="Times New Roman"/>
          <w:szCs w:val="21"/>
        </w:rPr>
        <w:t xml:space="preserve">, </w:t>
      </w:r>
      <w:r w:rsidRPr="00E46DB7">
        <w:rPr>
          <w:rFonts w:ascii="Times New Roman" w:eastAsia="宋体" w:hAnsi="宋体" w:cs="Times New Roman"/>
          <w:szCs w:val="21"/>
        </w:rPr>
        <w:t>所以用它们配制的缓冲液</w:t>
      </w:r>
      <w:r w:rsidRPr="00E46DB7">
        <w:rPr>
          <w:rFonts w:ascii="Times New Roman" w:eastAsia="宋体" w:hAnsi="Times New Roman" w:cs="Times New Roman"/>
          <w:szCs w:val="21"/>
        </w:rPr>
        <w:t xml:space="preserve">, pH </w:t>
      </w:r>
      <w:r w:rsidRPr="00E46DB7">
        <w:rPr>
          <w:rFonts w:ascii="Times New Roman" w:eastAsia="宋体" w:hAnsi="宋体" w:cs="Times New Roman"/>
          <w:szCs w:val="21"/>
        </w:rPr>
        <w:t>范围最宽：</w:t>
      </w:r>
    </w:p>
    <w:p w14:paraId="3946FD0E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>NaH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46DB7">
        <w:rPr>
          <w:rFonts w:ascii="Times New Roman" w:eastAsia="宋体" w:hAnsi="Times New Roman" w:cs="Times New Roman"/>
          <w:szCs w:val="21"/>
        </w:rPr>
        <w:t>P0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E46DB7">
        <w:rPr>
          <w:rFonts w:ascii="Times New Roman" w:eastAsia="宋体" w:hAnsi="宋体" w:cs="Times New Roman"/>
          <w:szCs w:val="21"/>
        </w:rPr>
        <w:t>：</w:t>
      </w:r>
      <w:r w:rsidRPr="00E46DB7">
        <w:rPr>
          <w:rFonts w:ascii="Times New Roman" w:eastAsia="宋体" w:hAnsi="Times New Roman" w:cs="Times New Roman"/>
          <w:szCs w:val="21"/>
        </w:rPr>
        <w:t>pKa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E46DB7">
        <w:rPr>
          <w:rFonts w:ascii="Times New Roman" w:eastAsia="宋体" w:hAnsi="Times New Roman" w:cs="Times New Roman"/>
          <w:szCs w:val="21"/>
        </w:rPr>
        <w:t>=2.12,  pKa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46DB7">
        <w:rPr>
          <w:rFonts w:ascii="Times New Roman" w:eastAsia="宋体" w:hAnsi="Times New Roman" w:cs="Times New Roman"/>
          <w:szCs w:val="21"/>
        </w:rPr>
        <w:t>=7.21</w:t>
      </w:r>
    </w:p>
    <w:p w14:paraId="7366E1EB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>Na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46DB7">
        <w:rPr>
          <w:rFonts w:ascii="Times New Roman" w:eastAsia="宋体" w:hAnsi="Times New Roman" w:cs="Times New Roman"/>
          <w:szCs w:val="21"/>
        </w:rPr>
        <w:t>HP0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E46DB7">
        <w:rPr>
          <w:rFonts w:ascii="Times New Roman" w:eastAsia="宋体" w:hAnsi="宋体" w:cs="Times New Roman"/>
          <w:szCs w:val="21"/>
        </w:rPr>
        <w:t>：</w:t>
      </w:r>
      <w:r w:rsidRPr="00E46DB7">
        <w:rPr>
          <w:rFonts w:ascii="Times New Roman" w:eastAsia="宋体" w:hAnsi="Times New Roman" w:cs="Times New Roman"/>
          <w:szCs w:val="21"/>
        </w:rPr>
        <w:t>pKa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46DB7">
        <w:rPr>
          <w:rFonts w:ascii="Times New Roman" w:eastAsia="宋体" w:hAnsi="Times New Roman" w:cs="Times New Roman"/>
          <w:szCs w:val="21"/>
        </w:rPr>
        <w:t>=7.21,  pKa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E46DB7">
        <w:rPr>
          <w:rFonts w:ascii="Times New Roman" w:eastAsia="宋体" w:hAnsi="Times New Roman" w:cs="Times New Roman"/>
          <w:szCs w:val="21"/>
        </w:rPr>
        <w:t>=12.32</w:t>
      </w:r>
    </w:p>
    <w:p w14:paraId="4CF5DA6C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配酸性缓冲液：用</w:t>
      </w:r>
      <w:r w:rsidRPr="00E46DB7">
        <w:rPr>
          <w:rFonts w:ascii="Times New Roman" w:eastAsia="宋体" w:hAnsi="Times New Roman" w:cs="Times New Roman"/>
          <w:szCs w:val="21"/>
        </w:rPr>
        <w:t xml:space="preserve"> NaH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46DB7">
        <w:rPr>
          <w:rFonts w:ascii="Times New Roman" w:eastAsia="宋体" w:hAnsi="Times New Roman" w:cs="Times New Roman"/>
          <w:szCs w:val="21"/>
        </w:rPr>
        <w:t>P0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E46DB7">
        <w:rPr>
          <w:rFonts w:ascii="Times New Roman" w:eastAsia="宋体" w:hAnsi="Times New Roman" w:cs="Times New Roman"/>
          <w:szCs w:val="21"/>
        </w:rPr>
        <w:t xml:space="preserve">, pH </w:t>
      </w:r>
      <w:r w:rsidRPr="00E46DB7">
        <w:rPr>
          <w:rFonts w:ascii="Times New Roman" w:eastAsia="宋体" w:hAnsi="宋体" w:cs="Times New Roman"/>
          <w:szCs w:val="21"/>
        </w:rPr>
        <w:t>值为</w:t>
      </w:r>
      <w:r w:rsidRPr="00E46DB7">
        <w:rPr>
          <w:rFonts w:ascii="Times New Roman" w:eastAsia="宋体" w:hAnsi="Times New Roman" w:cs="Times New Roman"/>
          <w:szCs w:val="21"/>
        </w:rPr>
        <w:t xml:space="preserve"> 1~4 </w:t>
      </w:r>
      <w:r w:rsidRPr="00E46DB7">
        <w:rPr>
          <w:rFonts w:ascii="Times New Roman" w:eastAsia="宋体" w:hAnsi="宋体" w:cs="Times New Roman"/>
          <w:szCs w:val="21"/>
        </w:rPr>
        <w:t>。配中性缓冲液：用混合的两种磷酸盐</w:t>
      </w:r>
      <w:r w:rsidRPr="00E46DB7">
        <w:rPr>
          <w:rFonts w:ascii="Times New Roman" w:eastAsia="宋体" w:hAnsi="Times New Roman" w:cs="Times New Roman"/>
          <w:szCs w:val="21"/>
        </w:rPr>
        <w:t xml:space="preserve">, pH </w:t>
      </w:r>
      <w:r w:rsidRPr="00E46DB7">
        <w:rPr>
          <w:rFonts w:ascii="Times New Roman" w:eastAsia="宋体" w:hAnsi="宋体" w:cs="Times New Roman"/>
          <w:szCs w:val="21"/>
        </w:rPr>
        <w:t>值为</w:t>
      </w:r>
      <w:r w:rsidRPr="00E46DB7">
        <w:rPr>
          <w:rFonts w:ascii="Times New Roman" w:eastAsia="宋体" w:hAnsi="Times New Roman" w:cs="Times New Roman"/>
          <w:szCs w:val="21"/>
        </w:rPr>
        <w:t xml:space="preserve"> 6~8</w:t>
      </w:r>
      <w:r w:rsidRPr="00E46DB7">
        <w:rPr>
          <w:rFonts w:ascii="Times New Roman" w:eastAsia="宋体" w:hAnsi="宋体" w:cs="Times New Roman"/>
          <w:szCs w:val="21"/>
        </w:rPr>
        <w:t>。配碱性缓冲液：用</w:t>
      </w:r>
      <w:r w:rsidRPr="00E46DB7">
        <w:rPr>
          <w:rFonts w:ascii="Times New Roman" w:eastAsia="宋体" w:hAnsi="Times New Roman" w:cs="Times New Roman"/>
          <w:szCs w:val="21"/>
        </w:rPr>
        <w:t xml:space="preserve"> Na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46DB7">
        <w:rPr>
          <w:rFonts w:ascii="Times New Roman" w:eastAsia="宋体" w:hAnsi="Times New Roman" w:cs="Times New Roman"/>
          <w:szCs w:val="21"/>
        </w:rPr>
        <w:t>HP0</w:t>
      </w:r>
      <w:r w:rsidRPr="00E46DB7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E46DB7">
        <w:rPr>
          <w:rFonts w:ascii="Times New Roman" w:eastAsia="宋体" w:hAnsi="Times New Roman" w:cs="Times New Roman"/>
          <w:szCs w:val="21"/>
        </w:rPr>
        <w:t xml:space="preserve">, pH </w:t>
      </w:r>
      <w:r w:rsidRPr="00E46DB7">
        <w:rPr>
          <w:rFonts w:ascii="Times New Roman" w:eastAsia="宋体" w:hAnsi="宋体" w:cs="Times New Roman"/>
          <w:szCs w:val="21"/>
        </w:rPr>
        <w:t>值为</w:t>
      </w:r>
      <w:r w:rsidRPr="00E46DB7">
        <w:rPr>
          <w:rFonts w:ascii="Times New Roman" w:eastAsia="宋体" w:hAnsi="Times New Roman" w:cs="Times New Roman"/>
          <w:szCs w:val="21"/>
        </w:rPr>
        <w:t xml:space="preserve"> 10~12 </w:t>
      </w:r>
      <w:r w:rsidRPr="00E46DB7">
        <w:rPr>
          <w:rFonts w:ascii="Times New Roman" w:eastAsia="宋体" w:hAnsi="宋体" w:cs="Times New Roman"/>
          <w:szCs w:val="21"/>
        </w:rPr>
        <w:t>。</w:t>
      </w:r>
    </w:p>
    <w:p w14:paraId="0EC94A5D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磷酸盐缓冲液的优点为：</w:t>
      </w:r>
    </w:p>
    <w:p w14:paraId="5B367F31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宋体" w:eastAsia="宋体" w:hAnsi="宋体" w:cs="Times New Roman"/>
          <w:szCs w:val="21"/>
        </w:rPr>
        <w:t>①</w:t>
      </w:r>
      <w:r w:rsidRPr="00E46DB7">
        <w:rPr>
          <w:rFonts w:ascii="Times New Roman" w:eastAsia="宋体" w:hAnsi="Times New Roman" w:cs="Times New Roman"/>
          <w:szCs w:val="21"/>
        </w:rPr>
        <w:tab/>
      </w:r>
      <w:r w:rsidRPr="00E46DB7">
        <w:rPr>
          <w:rFonts w:ascii="Times New Roman" w:eastAsia="宋体" w:hAnsi="宋体" w:cs="Times New Roman"/>
          <w:szCs w:val="21"/>
        </w:rPr>
        <w:t>容易配制成各种浓度的缓冲液</w:t>
      </w:r>
      <w:r w:rsidRPr="00E46DB7">
        <w:rPr>
          <w:rFonts w:ascii="Times New Roman" w:eastAsia="宋体" w:hAnsi="Times New Roman" w:cs="Times New Roman"/>
          <w:szCs w:val="21"/>
        </w:rPr>
        <w:t xml:space="preserve">; </w:t>
      </w:r>
      <w:r w:rsidRPr="00E46DB7">
        <w:rPr>
          <w:rFonts w:ascii="宋体" w:eastAsia="宋体" w:hAnsi="宋体" w:cs="Times New Roman"/>
          <w:szCs w:val="21"/>
        </w:rPr>
        <w:t>②</w:t>
      </w:r>
      <w:r w:rsidRPr="00E46DB7">
        <w:rPr>
          <w:rFonts w:ascii="Times New Roman" w:eastAsia="宋体" w:hAnsi="宋体" w:cs="Times New Roman"/>
          <w:szCs w:val="21"/>
        </w:rPr>
        <w:t>适用的</w:t>
      </w:r>
      <w:r w:rsidRPr="00E46DB7">
        <w:rPr>
          <w:rFonts w:ascii="Times New Roman" w:eastAsia="宋体" w:hAnsi="Times New Roman" w:cs="Times New Roman"/>
          <w:szCs w:val="21"/>
        </w:rPr>
        <w:t xml:space="preserve"> pH </w:t>
      </w:r>
      <w:r w:rsidRPr="00E46DB7">
        <w:rPr>
          <w:rFonts w:ascii="Times New Roman" w:eastAsia="宋体" w:hAnsi="宋体" w:cs="Times New Roman"/>
          <w:szCs w:val="21"/>
        </w:rPr>
        <w:t>范围宽</w:t>
      </w:r>
      <w:r w:rsidRPr="00E46DB7">
        <w:rPr>
          <w:rFonts w:ascii="Times New Roman" w:eastAsia="宋体" w:hAnsi="Times New Roman" w:cs="Times New Roman"/>
          <w:szCs w:val="21"/>
        </w:rPr>
        <w:t xml:space="preserve">; </w:t>
      </w:r>
      <w:r w:rsidRPr="00E46DB7">
        <w:rPr>
          <w:rFonts w:ascii="宋体" w:eastAsia="宋体" w:hAnsi="宋体" w:cs="Times New Roman"/>
          <w:szCs w:val="21"/>
        </w:rPr>
        <w:t>③</w:t>
      </w:r>
      <w:r w:rsidRPr="00E46DB7">
        <w:rPr>
          <w:rFonts w:ascii="Times New Roman" w:eastAsia="宋体" w:hAnsi="Times New Roman" w:cs="Times New Roman"/>
          <w:szCs w:val="21"/>
        </w:rPr>
        <w:t xml:space="preserve">pH </w:t>
      </w:r>
      <w:r w:rsidRPr="00E46DB7">
        <w:rPr>
          <w:rFonts w:ascii="Times New Roman" w:eastAsia="宋体" w:hAnsi="宋体" w:cs="Times New Roman"/>
          <w:szCs w:val="21"/>
        </w:rPr>
        <w:t>受温度的影响小</w:t>
      </w:r>
      <w:r w:rsidRPr="00E46DB7">
        <w:rPr>
          <w:rFonts w:ascii="Times New Roman" w:eastAsia="宋体" w:hAnsi="Times New Roman" w:cs="Times New Roman"/>
          <w:szCs w:val="21"/>
        </w:rPr>
        <w:t>;</w:t>
      </w:r>
      <w:r w:rsidRPr="00E46DB7">
        <w:rPr>
          <w:rFonts w:ascii="宋体" w:eastAsia="宋体" w:hAnsi="宋体" w:cs="Times New Roman"/>
          <w:szCs w:val="21"/>
        </w:rPr>
        <w:t>④</w:t>
      </w:r>
      <w:r w:rsidRPr="00E46DB7">
        <w:rPr>
          <w:rFonts w:ascii="Times New Roman" w:eastAsia="宋体" w:hAnsi="宋体" w:cs="Times New Roman"/>
          <w:szCs w:val="21"/>
        </w:rPr>
        <w:t>缓冲液稀释后</w:t>
      </w:r>
      <w:r w:rsidRPr="00E46DB7">
        <w:rPr>
          <w:rFonts w:ascii="Times New Roman" w:eastAsia="宋体" w:hAnsi="Times New Roman" w:cs="Times New Roman"/>
          <w:szCs w:val="21"/>
        </w:rPr>
        <w:t xml:space="preserve"> pH </w:t>
      </w:r>
      <w:r w:rsidRPr="00E46DB7">
        <w:rPr>
          <w:rFonts w:ascii="Times New Roman" w:eastAsia="宋体" w:hAnsi="宋体" w:cs="Times New Roman"/>
          <w:szCs w:val="21"/>
        </w:rPr>
        <w:t>变化小</w:t>
      </w:r>
      <w:r w:rsidRPr="00E46DB7">
        <w:rPr>
          <w:rFonts w:ascii="Times New Roman" w:eastAsia="宋体" w:hAnsi="Times New Roman" w:cs="Times New Roman"/>
          <w:szCs w:val="21"/>
        </w:rPr>
        <w:t xml:space="preserve">, </w:t>
      </w:r>
      <w:r w:rsidRPr="00E46DB7">
        <w:rPr>
          <w:rFonts w:ascii="Times New Roman" w:eastAsia="宋体" w:hAnsi="宋体" w:cs="Times New Roman"/>
          <w:szCs w:val="21"/>
        </w:rPr>
        <w:t>如稀释</w:t>
      </w:r>
      <w:r w:rsidRPr="00E46DB7">
        <w:rPr>
          <w:rFonts w:ascii="Times New Roman" w:eastAsia="宋体" w:hAnsi="Times New Roman" w:cs="Times New Roman"/>
          <w:szCs w:val="21"/>
        </w:rPr>
        <w:t xml:space="preserve"> 10 </w:t>
      </w:r>
      <w:r w:rsidRPr="00E46DB7">
        <w:rPr>
          <w:rFonts w:ascii="Times New Roman" w:eastAsia="宋体" w:hAnsi="宋体" w:cs="Times New Roman"/>
          <w:szCs w:val="21"/>
        </w:rPr>
        <w:t>倍后</w:t>
      </w:r>
      <w:r w:rsidRPr="00E46DB7">
        <w:rPr>
          <w:rFonts w:ascii="Times New Roman" w:eastAsia="宋体" w:hAnsi="Times New Roman" w:cs="Times New Roman"/>
          <w:szCs w:val="21"/>
        </w:rPr>
        <w:t xml:space="preserve"> pH </w:t>
      </w:r>
      <w:r w:rsidRPr="00E46DB7">
        <w:rPr>
          <w:rFonts w:ascii="Times New Roman" w:eastAsia="宋体" w:hAnsi="宋体" w:cs="Times New Roman"/>
          <w:szCs w:val="21"/>
        </w:rPr>
        <w:t>的变化小于</w:t>
      </w:r>
      <w:r w:rsidRPr="00E46DB7">
        <w:rPr>
          <w:rFonts w:ascii="Times New Roman" w:eastAsia="宋体" w:hAnsi="Times New Roman" w:cs="Times New Roman"/>
          <w:szCs w:val="21"/>
        </w:rPr>
        <w:t xml:space="preserve"> 0.1 </w:t>
      </w:r>
      <w:r w:rsidRPr="00E46DB7">
        <w:rPr>
          <w:rFonts w:ascii="Times New Roman" w:eastAsia="宋体" w:hAnsi="宋体" w:cs="Times New Roman"/>
          <w:szCs w:val="21"/>
        </w:rPr>
        <w:t>。</w:t>
      </w:r>
    </w:p>
    <w:p w14:paraId="54BA577C" w14:textId="77777777" w:rsidR="00E46DB7" w:rsidRPr="00E46DB7" w:rsidRDefault="00E46DB7" w:rsidP="00E46DB7">
      <w:pPr>
        <w:spacing w:line="360" w:lineRule="auto"/>
        <w:ind w:firstLineChars="202" w:firstLine="424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磷酸盐缓冲液的缺点为：</w:t>
      </w:r>
    </w:p>
    <w:p w14:paraId="0BBB2457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宋体" w:eastAsia="宋体" w:hAnsi="宋体" w:cs="Times New Roman"/>
          <w:szCs w:val="21"/>
        </w:rPr>
        <w:t>①</w:t>
      </w:r>
      <w:r w:rsidRPr="00E46DB7">
        <w:rPr>
          <w:rFonts w:ascii="Times New Roman" w:eastAsia="宋体" w:hAnsi="宋体" w:cs="Times New Roman"/>
          <w:szCs w:val="21"/>
        </w:rPr>
        <w:t>易与常见</w:t>
      </w:r>
      <w:r w:rsidRPr="00E46DB7">
        <w:rPr>
          <w:rFonts w:ascii="Times New Roman" w:eastAsia="宋体" w:hAnsi="Times New Roman" w:cs="Times New Roman"/>
          <w:szCs w:val="21"/>
        </w:rPr>
        <w:t>Ca</w:t>
      </w:r>
      <w:r w:rsidRPr="00E46DB7">
        <w:rPr>
          <w:rFonts w:ascii="Times New Roman" w:eastAsia="宋体" w:hAnsi="Times New Roman" w:cs="Times New Roman"/>
          <w:szCs w:val="21"/>
          <w:vertAlign w:val="superscript"/>
        </w:rPr>
        <w:t>2+</w:t>
      </w:r>
      <w:r w:rsidRPr="00E46DB7">
        <w:rPr>
          <w:rFonts w:ascii="Times New Roman" w:eastAsia="宋体" w:hAnsi="宋体" w:cs="Times New Roman"/>
          <w:szCs w:val="21"/>
        </w:rPr>
        <w:t>、</w:t>
      </w:r>
      <w:r w:rsidRPr="00E46DB7">
        <w:rPr>
          <w:rFonts w:ascii="Times New Roman" w:eastAsia="宋体" w:hAnsi="Times New Roman" w:cs="Times New Roman"/>
          <w:szCs w:val="21"/>
        </w:rPr>
        <w:t>Mg</w:t>
      </w:r>
      <w:r w:rsidRPr="00E46DB7">
        <w:rPr>
          <w:rFonts w:ascii="Times New Roman" w:eastAsia="宋体" w:hAnsi="Times New Roman" w:cs="Times New Roman"/>
          <w:szCs w:val="21"/>
          <w:vertAlign w:val="superscript"/>
        </w:rPr>
        <w:t>2+</w:t>
      </w:r>
      <w:r w:rsidRPr="00E46DB7">
        <w:rPr>
          <w:rFonts w:ascii="Times New Roman" w:eastAsia="宋体" w:hAnsi="宋体" w:cs="Times New Roman"/>
          <w:szCs w:val="21"/>
        </w:rPr>
        <w:t>以及重金属离子缔合生成沉淀</w:t>
      </w:r>
      <w:r w:rsidRPr="00E46DB7">
        <w:rPr>
          <w:rFonts w:ascii="Times New Roman" w:eastAsia="宋体" w:hAnsi="Times New Roman" w:cs="Times New Roman"/>
          <w:szCs w:val="21"/>
        </w:rPr>
        <w:t xml:space="preserve">; </w:t>
      </w:r>
      <w:r w:rsidRPr="00E46DB7">
        <w:rPr>
          <w:rFonts w:ascii="宋体" w:eastAsia="宋体" w:hAnsi="宋体" w:cs="Times New Roman"/>
          <w:szCs w:val="21"/>
        </w:rPr>
        <w:t>②</w:t>
      </w:r>
      <w:r w:rsidRPr="00E46DB7">
        <w:rPr>
          <w:rFonts w:ascii="Times New Roman" w:eastAsia="宋体" w:hAnsi="宋体" w:cs="Times New Roman"/>
          <w:szCs w:val="21"/>
        </w:rPr>
        <w:t>会抑制某些生物化学过程</w:t>
      </w:r>
      <w:r w:rsidRPr="00E46DB7">
        <w:rPr>
          <w:rFonts w:ascii="Times New Roman" w:eastAsia="宋体" w:hAnsi="Times New Roman" w:cs="Times New Roman"/>
          <w:szCs w:val="21"/>
        </w:rPr>
        <w:t xml:space="preserve">, </w:t>
      </w:r>
      <w:r w:rsidRPr="00E46DB7">
        <w:rPr>
          <w:rFonts w:ascii="Times New Roman" w:eastAsia="宋体" w:hAnsi="宋体" w:cs="Times New Roman"/>
          <w:szCs w:val="21"/>
        </w:rPr>
        <w:t>如对某些酶的催化作用会产生某种程度的抑制作用。</w:t>
      </w:r>
    </w:p>
    <w:p w14:paraId="256DCD7D" w14:textId="77777777" w:rsidR="00E46DB7" w:rsidRPr="00E46DB7" w:rsidRDefault="00E46DB7" w:rsidP="00E46DB7">
      <w:pPr>
        <w:spacing w:line="360" w:lineRule="auto"/>
        <w:ind w:firstLineChars="255" w:firstLine="538"/>
        <w:rPr>
          <w:rFonts w:ascii="Times New Roman" w:eastAsia="宋体" w:hAnsi="Times New Roman" w:cs="Times New Roman"/>
          <w:b/>
          <w:szCs w:val="21"/>
        </w:rPr>
      </w:pPr>
      <w:r w:rsidRPr="00E46DB7">
        <w:rPr>
          <w:rFonts w:ascii="Times New Roman" w:eastAsia="宋体" w:hAnsi="Times New Roman" w:cs="Times New Roman"/>
          <w:b/>
          <w:szCs w:val="21"/>
        </w:rPr>
        <w:t>2.Tris</w:t>
      </w:r>
      <w:r w:rsidRPr="00E46DB7">
        <w:rPr>
          <w:rFonts w:ascii="Times New Roman" w:eastAsia="宋体" w:hAnsi="宋体" w:cs="Times New Roman"/>
          <w:b/>
          <w:szCs w:val="21"/>
        </w:rPr>
        <w:t>缓冲液</w:t>
      </w:r>
      <w:r w:rsidRPr="00E46DB7">
        <w:rPr>
          <w:rFonts w:ascii="Times New Roman" w:eastAsia="宋体" w:hAnsi="Times New Roman" w:cs="Times New Roman"/>
          <w:b/>
          <w:szCs w:val="21"/>
        </w:rPr>
        <w:t xml:space="preserve">( </w:t>
      </w:r>
      <w:r w:rsidRPr="00E46DB7">
        <w:rPr>
          <w:rFonts w:ascii="Times New Roman" w:eastAsia="宋体" w:hAnsi="宋体" w:cs="Times New Roman"/>
          <w:b/>
          <w:szCs w:val="21"/>
        </w:rPr>
        <w:t>三羟甲基氨基甲烷</w:t>
      </w:r>
      <w:r w:rsidRPr="00E46DB7">
        <w:rPr>
          <w:rFonts w:ascii="Times New Roman" w:eastAsia="宋体" w:hAnsi="Times New Roman" w:cs="Times New Roman"/>
          <w:b/>
          <w:szCs w:val="21"/>
        </w:rPr>
        <w:t xml:space="preserve">) </w:t>
      </w:r>
    </w:p>
    <w:p w14:paraId="0070EA83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宋体" w:cs="Times New Roman"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6D1EE472" wp14:editId="552ED6E2">
            <wp:simplePos x="0" y="0"/>
            <wp:positionH relativeFrom="column">
              <wp:posOffset>160020</wp:posOffset>
            </wp:positionH>
            <wp:positionV relativeFrom="paragraph">
              <wp:posOffset>6350</wp:posOffset>
            </wp:positionV>
            <wp:extent cx="1430020" cy="727710"/>
            <wp:effectExtent l="0" t="0" r="0" b="0"/>
            <wp:wrapTight wrapText="bothSides">
              <wp:wrapPolygon edited="0">
                <wp:start x="0" y="0"/>
                <wp:lineTo x="0" y="20921"/>
                <wp:lineTo x="21293" y="20921"/>
                <wp:lineTo x="21293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DB7">
        <w:rPr>
          <w:rFonts w:ascii="Times New Roman" w:eastAsia="宋体" w:hAnsi="Times New Roman" w:cs="Times New Roman"/>
          <w:szCs w:val="21"/>
        </w:rPr>
        <w:t xml:space="preserve">Tris </w:t>
      </w:r>
      <w:r w:rsidRPr="00E46DB7">
        <w:rPr>
          <w:rFonts w:ascii="Times New Roman" w:eastAsia="宋体" w:hAnsi="宋体" w:cs="Times New Roman"/>
          <w:szCs w:val="21"/>
        </w:rPr>
        <w:t>缓冲液在生物化学研究中使用的越来越多</w:t>
      </w:r>
      <w:r w:rsidRPr="00E46DB7">
        <w:rPr>
          <w:rFonts w:ascii="Times New Roman" w:eastAsia="宋体" w:hAnsi="Times New Roman" w:cs="Times New Roman"/>
          <w:szCs w:val="21"/>
        </w:rPr>
        <w:t xml:space="preserve">, </w:t>
      </w:r>
      <w:r w:rsidRPr="00E46DB7">
        <w:rPr>
          <w:rFonts w:ascii="Times New Roman" w:eastAsia="宋体" w:hAnsi="宋体" w:cs="Times New Roman"/>
          <w:szCs w:val="21"/>
        </w:rPr>
        <w:t>有超过磷酸盐缓冲液的趋势</w:t>
      </w:r>
      <w:r w:rsidRPr="00E46DB7">
        <w:rPr>
          <w:rFonts w:ascii="Times New Roman" w:eastAsia="宋体" w:hAnsi="Times New Roman" w:cs="Times New Roman"/>
          <w:szCs w:val="21"/>
        </w:rPr>
        <w:t xml:space="preserve">, </w:t>
      </w:r>
      <w:r w:rsidRPr="00E46DB7">
        <w:rPr>
          <w:rFonts w:ascii="Times New Roman" w:eastAsia="宋体" w:hAnsi="宋体" w:cs="Times New Roman"/>
          <w:szCs w:val="21"/>
        </w:rPr>
        <w:t>如在</w:t>
      </w:r>
      <w:r w:rsidRPr="00E46DB7">
        <w:rPr>
          <w:rFonts w:ascii="Times New Roman" w:eastAsia="宋体" w:hAnsi="Times New Roman" w:cs="Times New Roman"/>
          <w:szCs w:val="21"/>
        </w:rPr>
        <w:t xml:space="preserve">SDS- </w:t>
      </w:r>
      <w:r w:rsidRPr="00E46DB7">
        <w:rPr>
          <w:rFonts w:ascii="Times New Roman" w:eastAsia="宋体" w:hAnsi="宋体" w:cs="Times New Roman"/>
          <w:szCs w:val="21"/>
        </w:rPr>
        <w:t>聚丙烯酷胶凝胶电泳中己都使用</w:t>
      </w:r>
      <w:r w:rsidRPr="00E46DB7">
        <w:rPr>
          <w:rFonts w:ascii="Times New Roman" w:eastAsia="宋体" w:hAnsi="Times New Roman" w:cs="Times New Roman"/>
          <w:szCs w:val="21"/>
        </w:rPr>
        <w:t xml:space="preserve"> Tris </w:t>
      </w:r>
      <w:r w:rsidRPr="00E46DB7">
        <w:rPr>
          <w:rFonts w:ascii="Times New Roman" w:eastAsia="宋体" w:hAnsi="宋体" w:cs="Times New Roman"/>
          <w:szCs w:val="21"/>
        </w:rPr>
        <w:t>缓冲液</w:t>
      </w:r>
      <w:r w:rsidRPr="00E46DB7">
        <w:rPr>
          <w:rFonts w:ascii="Times New Roman" w:eastAsia="宋体" w:hAnsi="Times New Roman" w:cs="Times New Roman"/>
          <w:szCs w:val="21"/>
        </w:rPr>
        <w:t xml:space="preserve">, </w:t>
      </w:r>
      <w:r w:rsidRPr="00E46DB7">
        <w:rPr>
          <w:rFonts w:ascii="Times New Roman" w:eastAsia="宋体" w:hAnsi="宋体" w:cs="Times New Roman"/>
          <w:szCs w:val="21"/>
        </w:rPr>
        <w:t>而很少再用磷酸盐。</w:t>
      </w:r>
    </w:p>
    <w:p w14:paraId="06E15C9D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 xml:space="preserve">Tris </w:t>
      </w:r>
      <w:r w:rsidRPr="00E46DB7">
        <w:rPr>
          <w:rFonts w:ascii="Times New Roman" w:eastAsia="宋体" w:hAnsi="宋体" w:cs="Times New Roman"/>
          <w:szCs w:val="21"/>
        </w:rPr>
        <w:t>缓冲液的常用有效</w:t>
      </w:r>
      <w:r w:rsidRPr="00E46DB7">
        <w:rPr>
          <w:rFonts w:ascii="Times New Roman" w:eastAsia="宋体" w:hAnsi="Times New Roman" w:cs="Times New Roman"/>
          <w:szCs w:val="21"/>
        </w:rPr>
        <w:t xml:space="preserve"> pH </w:t>
      </w:r>
      <w:r w:rsidRPr="00E46DB7">
        <w:rPr>
          <w:rFonts w:ascii="Times New Roman" w:eastAsia="宋体" w:hAnsi="宋体" w:cs="Times New Roman"/>
          <w:szCs w:val="21"/>
        </w:rPr>
        <w:t>范围是在</w:t>
      </w:r>
      <w:r w:rsidRPr="00E46DB7">
        <w:rPr>
          <w:rFonts w:ascii="Times New Roman" w:eastAsia="宋体" w:hAnsi="Times New Roman" w:cs="Times New Roman"/>
          <w:szCs w:val="21"/>
        </w:rPr>
        <w:t>“</w:t>
      </w:r>
      <w:r w:rsidRPr="00E46DB7">
        <w:rPr>
          <w:rFonts w:ascii="Times New Roman" w:eastAsia="宋体" w:hAnsi="宋体" w:cs="Times New Roman"/>
          <w:szCs w:val="21"/>
        </w:rPr>
        <w:t>中性</w:t>
      </w:r>
      <w:r w:rsidRPr="00E46DB7">
        <w:rPr>
          <w:rFonts w:ascii="Times New Roman" w:eastAsia="宋体" w:hAnsi="Times New Roman" w:cs="Times New Roman"/>
          <w:szCs w:val="21"/>
        </w:rPr>
        <w:t>”</w:t>
      </w:r>
      <w:r w:rsidRPr="00E46DB7">
        <w:rPr>
          <w:rFonts w:ascii="Times New Roman" w:eastAsia="宋体" w:hAnsi="宋体" w:cs="Times New Roman"/>
          <w:szCs w:val="21"/>
        </w:rPr>
        <w:t>范围</w:t>
      </w:r>
      <w:r w:rsidRPr="00E46DB7">
        <w:rPr>
          <w:rFonts w:ascii="Times New Roman" w:eastAsia="宋体" w:hAnsi="Times New Roman" w:cs="Times New Roman"/>
          <w:szCs w:val="21"/>
        </w:rPr>
        <w:t xml:space="preserve"> , </w:t>
      </w:r>
      <w:r w:rsidRPr="00E46DB7">
        <w:rPr>
          <w:rFonts w:ascii="Times New Roman" w:eastAsia="宋体" w:hAnsi="宋体" w:cs="Times New Roman"/>
          <w:szCs w:val="21"/>
        </w:rPr>
        <w:t>例如</w:t>
      </w:r>
      <w:r w:rsidRPr="00E46DB7">
        <w:rPr>
          <w:rFonts w:ascii="Times New Roman" w:eastAsia="宋体" w:hAnsi="Times New Roman" w:cs="Times New Roman"/>
          <w:szCs w:val="21"/>
        </w:rPr>
        <w:t xml:space="preserve"> Tris-HCl </w:t>
      </w:r>
      <w:r w:rsidRPr="00E46DB7">
        <w:rPr>
          <w:rFonts w:ascii="Times New Roman" w:eastAsia="宋体" w:hAnsi="宋体" w:cs="Times New Roman"/>
          <w:szCs w:val="21"/>
        </w:rPr>
        <w:t>缓冲液</w:t>
      </w:r>
      <w:r w:rsidRPr="00E46DB7">
        <w:rPr>
          <w:rFonts w:ascii="Times New Roman" w:eastAsia="宋体" w:hAnsi="Times New Roman" w:cs="Times New Roman"/>
          <w:szCs w:val="21"/>
        </w:rPr>
        <w:t xml:space="preserve">pH </w:t>
      </w:r>
      <w:r w:rsidRPr="00E46DB7">
        <w:rPr>
          <w:rFonts w:ascii="Times New Roman" w:eastAsia="宋体" w:hAnsi="宋体" w:cs="Times New Roman"/>
          <w:szCs w:val="21"/>
        </w:rPr>
        <w:t>值为</w:t>
      </w:r>
      <w:r w:rsidRPr="00E46DB7">
        <w:rPr>
          <w:rFonts w:ascii="Times New Roman" w:eastAsia="宋体" w:hAnsi="Times New Roman" w:cs="Times New Roman"/>
          <w:szCs w:val="21"/>
        </w:rPr>
        <w:t xml:space="preserve"> 7.5~8.5</w:t>
      </w:r>
      <w:r w:rsidRPr="00E46DB7">
        <w:rPr>
          <w:rFonts w:ascii="Times New Roman" w:eastAsia="宋体" w:hAnsi="宋体" w:cs="Times New Roman"/>
          <w:szCs w:val="21"/>
        </w:rPr>
        <w:t>，</w:t>
      </w:r>
      <w:r w:rsidRPr="00E46DB7">
        <w:rPr>
          <w:rFonts w:ascii="Times New Roman" w:eastAsia="宋体" w:hAnsi="Times New Roman" w:cs="Times New Roman"/>
          <w:szCs w:val="21"/>
        </w:rPr>
        <w:t xml:space="preserve">Tris- </w:t>
      </w:r>
      <w:r w:rsidRPr="00E46DB7">
        <w:rPr>
          <w:rFonts w:ascii="Times New Roman" w:eastAsia="宋体" w:hAnsi="宋体" w:cs="Times New Roman"/>
          <w:szCs w:val="21"/>
        </w:rPr>
        <w:t>磷酸盐缓冲液</w:t>
      </w:r>
      <w:r w:rsidRPr="00E46DB7">
        <w:rPr>
          <w:rFonts w:ascii="Times New Roman" w:eastAsia="宋体" w:hAnsi="Times New Roman" w:cs="Times New Roman"/>
          <w:szCs w:val="21"/>
        </w:rPr>
        <w:t xml:space="preserve"> pH </w:t>
      </w:r>
      <w:r w:rsidRPr="00E46DB7">
        <w:rPr>
          <w:rFonts w:ascii="Times New Roman" w:eastAsia="宋体" w:hAnsi="宋体" w:cs="Times New Roman"/>
          <w:szCs w:val="21"/>
        </w:rPr>
        <w:t>值为</w:t>
      </w:r>
      <w:r w:rsidRPr="00E46DB7">
        <w:rPr>
          <w:rFonts w:ascii="Times New Roman" w:eastAsia="宋体" w:hAnsi="Times New Roman" w:cs="Times New Roman"/>
          <w:szCs w:val="21"/>
        </w:rPr>
        <w:t xml:space="preserve"> 5.0~9.0</w:t>
      </w:r>
      <w:r w:rsidRPr="00E46DB7">
        <w:rPr>
          <w:rFonts w:ascii="Times New Roman" w:eastAsia="宋体" w:hAnsi="宋体" w:cs="Times New Roman"/>
          <w:szCs w:val="21"/>
        </w:rPr>
        <w:t>。</w:t>
      </w:r>
    </w:p>
    <w:p w14:paraId="0EAAAF48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Times New Roman" w:cs="Times New Roman"/>
          <w:szCs w:val="21"/>
        </w:rPr>
        <w:t xml:space="preserve">Tris-HCl </w:t>
      </w:r>
      <w:r w:rsidRPr="00E46DB7">
        <w:rPr>
          <w:rFonts w:ascii="Times New Roman" w:eastAsia="宋体" w:hAnsi="宋体" w:cs="Times New Roman"/>
          <w:szCs w:val="21"/>
        </w:rPr>
        <w:t>缓冲液的优点是：</w:t>
      </w:r>
    </w:p>
    <w:p w14:paraId="45131DA2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宋体" w:eastAsia="宋体" w:hAnsi="宋体" w:cs="Times New Roman"/>
          <w:szCs w:val="21"/>
        </w:rPr>
        <w:t>①</w:t>
      </w:r>
      <w:r w:rsidRPr="00E46DB7">
        <w:rPr>
          <w:rFonts w:ascii="Times New Roman" w:eastAsia="宋体" w:hAnsi="Times New Roman" w:cs="Times New Roman"/>
          <w:szCs w:val="21"/>
        </w:rPr>
        <w:t xml:space="preserve"> </w:t>
      </w:r>
      <w:r w:rsidRPr="00E46DB7">
        <w:rPr>
          <w:rFonts w:ascii="Times New Roman" w:eastAsia="宋体" w:hAnsi="宋体" w:cs="Times New Roman"/>
          <w:szCs w:val="21"/>
        </w:rPr>
        <w:t>因为</w:t>
      </w:r>
      <w:r w:rsidRPr="00E46DB7">
        <w:rPr>
          <w:rFonts w:ascii="Times New Roman" w:eastAsia="宋体" w:hAnsi="Times New Roman" w:cs="Times New Roman"/>
          <w:szCs w:val="21"/>
        </w:rPr>
        <w:t xml:space="preserve"> Tris </w:t>
      </w:r>
      <w:r w:rsidRPr="00E46DB7">
        <w:rPr>
          <w:rFonts w:ascii="Times New Roman" w:eastAsia="宋体" w:hAnsi="宋体" w:cs="Times New Roman"/>
          <w:szCs w:val="21"/>
        </w:rPr>
        <w:t>碱的碱性较强</w:t>
      </w:r>
      <w:r w:rsidRPr="00E46DB7">
        <w:rPr>
          <w:rFonts w:ascii="Times New Roman" w:eastAsia="宋体" w:hAnsi="Times New Roman" w:cs="Times New Roman"/>
          <w:szCs w:val="21"/>
        </w:rPr>
        <w:t xml:space="preserve"> , </w:t>
      </w:r>
      <w:r w:rsidRPr="00E46DB7">
        <w:rPr>
          <w:rFonts w:ascii="Times New Roman" w:eastAsia="宋体" w:hAnsi="宋体" w:cs="Times New Roman"/>
          <w:szCs w:val="21"/>
        </w:rPr>
        <w:t>所以可以只用这一种缓冲体系</w:t>
      </w:r>
      <w:r w:rsidRPr="00E46DB7">
        <w:rPr>
          <w:rFonts w:ascii="Times New Roman" w:eastAsia="宋体" w:hAnsi="Times New Roman" w:cs="Times New Roman"/>
          <w:szCs w:val="21"/>
        </w:rPr>
        <w:t xml:space="preserve">, </w:t>
      </w:r>
      <w:r w:rsidRPr="00E46DB7">
        <w:rPr>
          <w:rFonts w:ascii="Times New Roman" w:eastAsia="宋体" w:hAnsi="宋体" w:cs="Times New Roman"/>
          <w:szCs w:val="21"/>
        </w:rPr>
        <w:t>配制</w:t>
      </w:r>
      <w:r w:rsidRPr="00E46DB7">
        <w:rPr>
          <w:rFonts w:ascii="Times New Roman" w:eastAsia="宋体" w:hAnsi="Times New Roman" w:cs="Times New Roman"/>
          <w:szCs w:val="21"/>
        </w:rPr>
        <w:t xml:space="preserve"> pH </w:t>
      </w:r>
      <w:r w:rsidRPr="00E46DB7">
        <w:rPr>
          <w:rFonts w:ascii="Times New Roman" w:eastAsia="宋体" w:hAnsi="宋体" w:cs="Times New Roman"/>
          <w:szCs w:val="21"/>
        </w:rPr>
        <w:t>范围由酸性到碱性的大范围</w:t>
      </w:r>
      <w:r w:rsidRPr="00E46DB7">
        <w:rPr>
          <w:rFonts w:ascii="Times New Roman" w:eastAsia="宋体" w:hAnsi="Times New Roman" w:cs="Times New Roman"/>
          <w:szCs w:val="21"/>
        </w:rPr>
        <w:t xml:space="preserve"> pH </w:t>
      </w:r>
      <w:r w:rsidRPr="00E46DB7">
        <w:rPr>
          <w:rFonts w:ascii="Times New Roman" w:eastAsia="宋体" w:hAnsi="宋体" w:cs="Times New Roman"/>
          <w:szCs w:val="21"/>
        </w:rPr>
        <w:t>值的缓冲液</w:t>
      </w:r>
      <w:r w:rsidRPr="00E46DB7">
        <w:rPr>
          <w:rFonts w:ascii="Times New Roman" w:eastAsia="宋体" w:hAnsi="Times New Roman" w:cs="Times New Roman"/>
          <w:szCs w:val="21"/>
        </w:rPr>
        <w:t xml:space="preserve">; </w:t>
      </w:r>
    </w:p>
    <w:p w14:paraId="0964A217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宋体" w:eastAsia="宋体" w:hAnsi="宋体" w:cs="Times New Roman"/>
          <w:szCs w:val="21"/>
        </w:rPr>
        <w:t>②</w:t>
      </w:r>
      <w:r w:rsidRPr="00E46DB7">
        <w:rPr>
          <w:rFonts w:ascii="Times New Roman" w:eastAsia="宋体" w:hAnsi="Times New Roman" w:cs="Times New Roman"/>
          <w:szCs w:val="21"/>
        </w:rPr>
        <w:t xml:space="preserve"> </w:t>
      </w:r>
      <w:r w:rsidRPr="00E46DB7">
        <w:rPr>
          <w:rFonts w:ascii="Times New Roman" w:eastAsia="宋体" w:hAnsi="宋体" w:cs="Times New Roman"/>
          <w:szCs w:val="21"/>
        </w:rPr>
        <w:t>对生物化学过程干扰很小</w:t>
      </w:r>
      <w:r w:rsidRPr="00E46DB7">
        <w:rPr>
          <w:rFonts w:ascii="Times New Roman" w:eastAsia="宋体" w:hAnsi="Times New Roman" w:cs="Times New Roman"/>
          <w:szCs w:val="21"/>
        </w:rPr>
        <w:t xml:space="preserve">, </w:t>
      </w:r>
      <w:r w:rsidRPr="00E46DB7">
        <w:rPr>
          <w:rFonts w:ascii="Times New Roman" w:eastAsia="宋体" w:hAnsi="宋体" w:cs="Times New Roman"/>
          <w:szCs w:val="21"/>
        </w:rPr>
        <w:t>不与钙离子及重金属离子发生沉淀。</w:t>
      </w:r>
    </w:p>
    <w:p w14:paraId="74AAFA0F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Times New Roman" w:eastAsia="宋体" w:hAnsi="宋体" w:cs="Times New Roman"/>
          <w:szCs w:val="21"/>
        </w:rPr>
        <w:t>其缺点是：</w:t>
      </w:r>
    </w:p>
    <w:p w14:paraId="5E480A02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宋体" w:eastAsia="宋体" w:hAnsi="宋体" w:cs="Times New Roman"/>
          <w:szCs w:val="21"/>
        </w:rPr>
        <w:t>①</w:t>
      </w:r>
      <w:r w:rsidRPr="00E46DB7">
        <w:rPr>
          <w:rFonts w:ascii="Times New Roman" w:eastAsia="宋体" w:hAnsi="宋体" w:cs="Times New Roman"/>
          <w:szCs w:val="21"/>
        </w:rPr>
        <w:t>缓冲液的</w:t>
      </w:r>
      <w:r w:rsidRPr="00E46DB7">
        <w:rPr>
          <w:rFonts w:ascii="Times New Roman" w:eastAsia="宋体" w:hAnsi="Times New Roman" w:cs="Times New Roman"/>
          <w:szCs w:val="21"/>
        </w:rPr>
        <w:t xml:space="preserve"> pH </w:t>
      </w:r>
      <w:r w:rsidRPr="00E46DB7">
        <w:rPr>
          <w:rFonts w:ascii="Times New Roman" w:eastAsia="宋体" w:hAnsi="宋体" w:cs="Times New Roman"/>
          <w:szCs w:val="21"/>
        </w:rPr>
        <w:t>值受溶液浓度影响较大</w:t>
      </w:r>
      <w:r w:rsidRPr="00E46DB7">
        <w:rPr>
          <w:rFonts w:ascii="Times New Roman" w:eastAsia="宋体" w:hAnsi="Times New Roman" w:cs="Times New Roman"/>
          <w:szCs w:val="21"/>
        </w:rPr>
        <w:t xml:space="preserve">, </w:t>
      </w:r>
      <w:r w:rsidRPr="00E46DB7">
        <w:rPr>
          <w:rFonts w:ascii="Times New Roman" w:eastAsia="宋体" w:hAnsi="宋体" w:cs="Times New Roman"/>
          <w:szCs w:val="21"/>
        </w:rPr>
        <w:t>缓冲液稀释</w:t>
      </w:r>
      <w:r w:rsidRPr="00E46DB7">
        <w:rPr>
          <w:rFonts w:ascii="Times New Roman" w:eastAsia="宋体" w:hAnsi="Times New Roman" w:cs="Times New Roman"/>
          <w:szCs w:val="21"/>
        </w:rPr>
        <w:t>10</w:t>
      </w:r>
      <w:r w:rsidRPr="00E46DB7">
        <w:rPr>
          <w:rFonts w:ascii="Times New Roman" w:eastAsia="宋体" w:hAnsi="宋体" w:cs="Times New Roman"/>
          <w:szCs w:val="21"/>
        </w:rPr>
        <w:t>倍</w:t>
      </w:r>
      <w:r w:rsidRPr="00E46DB7">
        <w:rPr>
          <w:rFonts w:ascii="Times New Roman" w:eastAsia="宋体" w:hAnsi="Times New Roman" w:cs="Times New Roman"/>
          <w:szCs w:val="21"/>
        </w:rPr>
        <w:t xml:space="preserve">, pH </w:t>
      </w:r>
      <w:r w:rsidRPr="00E46DB7">
        <w:rPr>
          <w:rFonts w:ascii="Times New Roman" w:eastAsia="宋体" w:hAnsi="宋体" w:cs="Times New Roman"/>
          <w:szCs w:val="21"/>
        </w:rPr>
        <w:t>值的变化大于</w:t>
      </w:r>
      <w:r w:rsidRPr="00E46DB7">
        <w:rPr>
          <w:rFonts w:ascii="Times New Roman" w:eastAsia="宋体" w:hAnsi="Times New Roman" w:cs="Times New Roman"/>
          <w:szCs w:val="21"/>
        </w:rPr>
        <w:t xml:space="preserve">0.1; </w:t>
      </w:r>
    </w:p>
    <w:p w14:paraId="0CB4D29C" w14:textId="2475044A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宋体" w:eastAsia="宋体" w:hAnsi="宋体" w:cs="Times New Roman"/>
          <w:szCs w:val="21"/>
        </w:rPr>
        <w:t>②</w:t>
      </w:r>
      <w:r w:rsidRPr="00E46DB7">
        <w:rPr>
          <w:rFonts w:ascii="Times New Roman" w:eastAsia="宋体" w:hAnsi="宋体" w:cs="Times New Roman"/>
          <w:szCs w:val="21"/>
        </w:rPr>
        <w:t>温度变化对缓冲液</w:t>
      </w:r>
      <w:r w:rsidRPr="00E46DB7">
        <w:rPr>
          <w:rFonts w:ascii="Times New Roman" w:eastAsia="宋体" w:hAnsi="Times New Roman" w:cs="Times New Roman"/>
          <w:szCs w:val="21"/>
        </w:rPr>
        <w:t xml:space="preserve"> pH </w:t>
      </w:r>
      <w:r w:rsidRPr="00E46DB7">
        <w:rPr>
          <w:rFonts w:ascii="Times New Roman" w:eastAsia="宋体" w:hAnsi="宋体" w:cs="Times New Roman"/>
          <w:szCs w:val="21"/>
        </w:rPr>
        <w:t>值的影响很大</w:t>
      </w:r>
      <w:r w:rsidRPr="00E46DB7">
        <w:rPr>
          <w:rFonts w:ascii="Times New Roman" w:eastAsia="宋体" w:hAnsi="Times New Roman" w:cs="Times New Roman"/>
          <w:szCs w:val="21"/>
        </w:rPr>
        <w:t xml:space="preserve">, </w:t>
      </w:r>
      <w:r w:rsidRPr="00E46DB7">
        <w:rPr>
          <w:rFonts w:ascii="Times New Roman" w:eastAsia="宋体" w:hAnsi="宋体" w:cs="Times New Roman"/>
          <w:szCs w:val="21"/>
        </w:rPr>
        <w:t>例如</w:t>
      </w:r>
      <w:r w:rsidRPr="00E46DB7">
        <w:rPr>
          <w:rFonts w:ascii="Times New Roman" w:eastAsia="宋体" w:hAnsi="Times New Roman" w:cs="Times New Roman"/>
          <w:szCs w:val="21"/>
        </w:rPr>
        <w:t xml:space="preserve"> 4</w:t>
      </w:r>
      <w:r w:rsidRPr="00E46DB7">
        <w:rPr>
          <w:rFonts w:ascii="宋体" w:eastAsia="宋体" w:hAnsi="宋体" w:cs="Times New Roman"/>
          <w:szCs w:val="21"/>
        </w:rPr>
        <w:t>℃</w:t>
      </w:r>
      <w:r w:rsidRPr="00E46DB7">
        <w:rPr>
          <w:rFonts w:ascii="Times New Roman" w:eastAsia="宋体" w:hAnsi="宋体" w:cs="Times New Roman"/>
          <w:szCs w:val="21"/>
        </w:rPr>
        <w:t>时缓冲液的</w:t>
      </w:r>
      <w:r w:rsidRPr="00E46DB7">
        <w:rPr>
          <w:rFonts w:ascii="Times New Roman" w:eastAsia="宋体" w:hAnsi="Times New Roman" w:cs="Times New Roman"/>
          <w:szCs w:val="21"/>
        </w:rPr>
        <w:t xml:space="preserve"> pH </w:t>
      </w:r>
      <w:r w:rsidRPr="00E46DB7">
        <w:rPr>
          <w:rFonts w:ascii="Times New Roman" w:eastAsia="宋体" w:hAnsi="宋体" w:cs="Times New Roman"/>
          <w:szCs w:val="21"/>
        </w:rPr>
        <w:t>值为</w:t>
      </w:r>
      <w:r w:rsidRPr="00E46DB7">
        <w:rPr>
          <w:rFonts w:ascii="Times New Roman" w:eastAsia="宋体" w:hAnsi="Times New Roman" w:cs="Times New Roman"/>
          <w:szCs w:val="21"/>
        </w:rPr>
        <w:t xml:space="preserve"> 8.4, </w:t>
      </w:r>
      <w:r w:rsidRPr="00E46DB7">
        <w:rPr>
          <w:rFonts w:ascii="Times New Roman" w:eastAsia="宋体" w:hAnsi="宋体" w:cs="Times New Roman"/>
          <w:szCs w:val="21"/>
        </w:rPr>
        <w:t>则</w:t>
      </w:r>
      <w:r w:rsidRPr="00E46DB7">
        <w:rPr>
          <w:rFonts w:ascii="Times New Roman" w:eastAsia="宋体" w:hAnsi="Times New Roman" w:cs="Times New Roman"/>
          <w:szCs w:val="21"/>
        </w:rPr>
        <w:t xml:space="preserve"> 37 </w:t>
      </w:r>
      <w:r w:rsidRPr="00E46DB7">
        <w:rPr>
          <w:rFonts w:ascii="宋体" w:eastAsia="宋体" w:hAnsi="宋体" w:cs="Times New Roman"/>
          <w:szCs w:val="21"/>
        </w:rPr>
        <w:t>℃</w:t>
      </w:r>
      <w:r w:rsidRPr="00E46DB7">
        <w:rPr>
          <w:rFonts w:ascii="Times New Roman" w:eastAsia="宋体" w:hAnsi="宋体" w:cs="Times New Roman"/>
          <w:szCs w:val="21"/>
        </w:rPr>
        <w:t>时的</w:t>
      </w:r>
      <w:r w:rsidRPr="00E46DB7">
        <w:rPr>
          <w:rFonts w:ascii="Times New Roman" w:eastAsia="宋体" w:hAnsi="Times New Roman" w:cs="Times New Roman"/>
          <w:szCs w:val="21"/>
        </w:rPr>
        <w:t xml:space="preserve"> pH </w:t>
      </w:r>
      <w:r w:rsidRPr="00E46DB7">
        <w:rPr>
          <w:rFonts w:ascii="Times New Roman" w:eastAsia="宋体" w:hAnsi="宋体" w:cs="Times New Roman"/>
          <w:szCs w:val="21"/>
        </w:rPr>
        <w:t>值为</w:t>
      </w:r>
      <w:r w:rsidRPr="00E46DB7">
        <w:rPr>
          <w:rFonts w:ascii="Times New Roman" w:eastAsia="宋体" w:hAnsi="Times New Roman" w:cs="Times New Roman"/>
          <w:szCs w:val="21"/>
        </w:rPr>
        <w:t xml:space="preserve"> 7.4, </w:t>
      </w:r>
      <w:r w:rsidRPr="00E46DB7">
        <w:rPr>
          <w:rFonts w:ascii="Times New Roman" w:eastAsia="宋体" w:hAnsi="宋体" w:cs="Times New Roman"/>
          <w:szCs w:val="21"/>
        </w:rPr>
        <w:t>所以一定要在使用温度下进行配制</w:t>
      </w:r>
      <w:r w:rsidRPr="00E46DB7">
        <w:rPr>
          <w:rFonts w:ascii="Times New Roman" w:eastAsia="宋体" w:hAnsi="Times New Roman" w:cs="Times New Roman"/>
          <w:szCs w:val="21"/>
        </w:rPr>
        <w:t xml:space="preserve">, </w:t>
      </w:r>
      <w:r w:rsidRPr="00E46DB7">
        <w:rPr>
          <w:rFonts w:ascii="Times New Roman" w:eastAsia="宋体" w:hAnsi="宋体" w:cs="Times New Roman"/>
          <w:szCs w:val="21"/>
        </w:rPr>
        <w:t>室温下配制的</w:t>
      </w:r>
      <w:r w:rsidRPr="00E46DB7">
        <w:rPr>
          <w:rFonts w:ascii="Times New Roman" w:eastAsia="宋体" w:hAnsi="Times New Roman" w:cs="Times New Roman"/>
          <w:szCs w:val="21"/>
        </w:rPr>
        <w:t xml:space="preserve"> Tris-HCl </w:t>
      </w:r>
      <w:r w:rsidRPr="00E46DB7">
        <w:rPr>
          <w:rFonts w:ascii="Times New Roman" w:eastAsia="宋体" w:hAnsi="宋体" w:cs="Times New Roman"/>
          <w:szCs w:val="21"/>
        </w:rPr>
        <w:t>缓冲液不能用于</w:t>
      </w:r>
      <w:r w:rsidRPr="00E46DB7">
        <w:rPr>
          <w:rFonts w:ascii="Times New Roman" w:eastAsia="宋体" w:hAnsi="Times New Roman" w:cs="Times New Roman"/>
          <w:szCs w:val="21"/>
        </w:rPr>
        <w:t>0~4</w:t>
      </w:r>
      <w:r w:rsidRPr="00E46DB7">
        <w:rPr>
          <w:rFonts w:ascii="宋体" w:eastAsia="宋体" w:hAnsi="宋体" w:cs="Times New Roman"/>
          <w:szCs w:val="21"/>
        </w:rPr>
        <w:t>℃</w:t>
      </w:r>
      <w:r w:rsidRPr="00E46DB7">
        <w:rPr>
          <w:rFonts w:ascii="Times New Roman" w:eastAsia="宋体" w:hAnsi="Times New Roman" w:cs="Times New Roman"/>
          <w:szCs w:val="21"/>
        </w:rPr>
        <w:t xml:space="preserve">; </w:t>
      </w:r>
    </w:p>
    <w:p w14:paraId="10006305" w14:textId="77777777" w:rsidR="00E46DB7" w:rsidRPr="00E46DB7" w:rsidRDefault="00E46DB7" w:rsidP="00E46DB7">
      <w:pPr>
        <w:spacing w:line="360" w:lineRule="auto"/>
        <w:ind w:firstLineChars="255" w:firstLine="535"/>
        <w:rPr>
          <w:rFonts w:ascii="Times New Roman" w:eastAsia="宋体" w:hAnsi="Times New Roman" w:cs="Times New Roman"/>
          <w:szCs w:val="21"/>
        </w:rPr>
      </w:pPr>
      <w:r w:rsidRPr="00E46DB7">
        <w:rPr>
          <w:rFonts w:ascii="宋体" w:eastAsia="宋体" w:hAnsi="宋体" w:cs="Times New Roman"/>
          <w:szCs w:val="21"/>
        </w:rPr>
        <w:t>③</w:t>
      </w:r>
      <w:r w:rsidRPr="00E46DB7">
        <w:rPr>
          <w:rFonts w:ascii="Times New Roman" w:eastAsia="宋体" w:hAnsi="宋体" w:cs="Times New Roman"/>
          <w:szCs w:val="21"/>
        </w:rPr>
        <w:t>易吸收空气中的</w:t>
      </w:r>
      <w:r w:rsidRPr="00E46DB7">
        <w:rPr>
          <w:rFonts w:ascii="Times New Roman" w:eastAsia="宋体" w:hAnsi="Times New Roman" w:cs="Times New Roman"/>
          <w:szCs w:val="21"/>
        </w:rPr>
        <w:t xml:space="preserve">CO2, </w:t>
      </w:r>
      <w:r w:rsidRPr="00E46DB7">
        <w:rPr>
          <w:rFonts w:ascii="Times New Roman" w:eastAsia="宋体" w:hAnsi="宋体" w:cs="Times New Roman"/>
          <w:szCs w:val="21"/>
        </w:rPr>
        <w:t>所以配制的缓冲液要盖严密封</w:t>
      </w:r>
      <w:r w:rsidRPr="00E46DB7">
        <w:rPr>
          <w:rFonts w:ascii="Times New Roman" w:eastAsia="宋体" w:hAnsi="Times New Roman" w:cs="Times New Roman"/>
          <w:szCs w:val="21"/>
        </w:rPr>
        <w:t>;</w:t>
      </w:r>
    </w:p>
    <w:p w14:paraId="342FBA90" w14:textId="38326027" w:rsidR="00F8238C" w:rsidRPr="00E46DB7" w:rsidRDefault="00E46DB7" w:rsidP="00E46DB7">
      <w:pPr>
        <w:spacing w:line="360" w:lineRule="auto"/>
        <w:ind w:firstLineChars="255" w:firstLine="535"/>
      </w:pPr>
      <w:r w:rsidRPr="00E46DB7">
        <w:rPr>
          <w:rFonts w:ascii="宋体" w:eastAsia="宋体" w:hAnsi="宋体" w:cs="Times New Roman"/>
          <w:szCs w:val="21"/>
        </w:rPr>
        <w:t>④</w:t>
      </w:r>
      <w:r w:rsidRPr="00E46DB7">
        <w:rPr>
          <w:rFonts w:ascii="Times New Roman" w:eastAsia="宋体" w:hAnsi="宋体" w:cs="Times New Roman"/>
          <w:szCs w:val="21"/>
        </w:rPr>
        <w:t>此缓冲液对某些</w:t>
      </w:r>
      <w:r w:rsidRPr="00E46DB7">
        <w:rPr>
          <w:rFonts w:ascii="Times New Roman" w:eastAsia="宋体" w:hAnsi="Times New Roman" w:cs="Times New Roman"/>
          <w:szCs w:val="21"/>
        </w:rPr>
        <w:t xml:space="preserve"> pH</w:t>
      </w:r>
      <w:r w:rsidRPr="00E46DB7">
        <w:rPr>
          <w:rFonts w:ascii="Times New Roman" w:eastAsia="宋体" w:hAnsi="宋体" w:cs="Times New Roman"/>
          <w:szCs w:val="21"/>
        </w:rPr>
        <w:t>电极发生一定的干扰作用</w:t>
      </w:r>
      <w:r w:rsidRPr="00E46DB7">
        <w:rPr>
          <w:rFonts w:ascii="Times New Roman" w:eastAsia="宋体" w:hAnsi="Times New Roman" w:cs="Times New Roman"/>
          <w:szCs w:val="21"/>
        </w:rPr>
        <w:t xml:space="preserve">, </w:t>
      </w:r>
      <w:r w:rsidRPr="00E46DB7">
        <w:rPr>
          <w:rFonts w:ascii="Times New Roman" w:eastAsia="宋体" w:hAnsi="宋体" w:cs="Times New Roman"/>
          <w:szCs w:val="21"/>
        </w:rPr>
        <w:t>所以要使用</w:t>
      </w:r>
      <w:r w:rsidRPr="00E46DB7">
        <w:rPr>
          <w:rFonts w:ascii="Times New Roman" w:eastAsia="宋体" w:hAnsi="Times New Roman" w:cs="Times New Roman"/>
          <w:szCs w:val="21"/>
        </w:rPr>
        <w:t xml:space="preserve">Tris </w:t>
      </w:r>
      <w:r w:rsidRPr="00E46DB7">
        <w:rPr>
          <w:rFonts w:ascii="Times New Roman" w:eastAsia="宋体" w:hAnsi="宋体" w:cs="Times New Roman"/>
          <w:szCs w:val="21"/>
        </w:rPr>
        <w:t>溶液具有兼容性的电极。</w:t>
      </w:r>
      <w:bookmarkEnd w:id="1"/>
    </w:p>
    <w:sectPr w:rsidR="00F8238C" w:rsidRPr="00E46DB7">
      <w:footerReference w:type="default" r:id="rId13"/>
      <w:footerReference w:type="first" r:id="rId14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9103F" w14:textId="77777777" w:rsidR="00380C8B" w:rsidRDefault="00380C8B">
      <w:r>
        <w:separator/>
      </w:r>
    </w:p>
  </w:endnote>
  <w:endnote w:type="continuationSeparator" w:id="0">
    <w:p w14:paraId="07E09685" w14:textId="77777777" w:rsidR="00380C8B" w:rsidRDefault="00380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B0125" w14:textId="77777777" w:rsidR="00603104" w:rsidRDefault="00E46DB7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BE203A" wp14:editId="00E70DD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F6847B" w14:textId="77777777" w:rsidR="00603104" w:rsidRDefault="00E46DB7">
                          <w:pPr>
                            <w:pStyle w:val="a3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2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E203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0F6847B" w14:textId="77777777" w:rsidR="00603104" w:rsidRDefault="00E46DB7">
                    <w:pPr>
                      <w:pStyle w:val="a3"/>
                      <w:rPr>
                        <w:rStyle w:val="a5"/>
                      </w:rPr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</w:rPr>
                      <w:t>2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5DCED" w14:textId="77777777" w:rsidR="00603104" w:rsidRDefault="00E46DB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0AB07F" wp14:editId="2421C5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6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9552E3" w14:textId="77777777" w:rsidR="00603104" w:rsidRDefault="00E46DB7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AB07F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v3Ad/IkBAAAgAwAADgAAAAAAAAAAAAAAAAAuAgAAZHJz&#10;L2Uyb0RvYy54bWxQSwECLQAUAAYACAAAACEADErw7tYAAAAFAQAADwAAAAAAAAAAAAAAAADjAwAA&#10;ZHJzL2Rvd25yZXYueG1sUEsFBgAAAAAEAAQA8wAAAOYEAAAAAA==&#10;" filled="f" stroked="f">
              <v:textbox style="mso-fit-shape-to-text:t" inset="0,0,0,0">
                <w:txbxContent>
                  <w:p w14:paraId="519552E3" w14:textId="77777777" w:rsidR="00603104" w:rsidRDefault="00E46DB7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7CA28" w14:textId="77777777" w:rsidR="00380C8B" w:rsidRDefault="00380C8B">
      <w:r>
        <w:separator/>
      </w:r>
    </w:p>
  </w:footnote>
  <w:footnote w:type="continuationSeparator" w:id="0">
    <w:p w14:paraId="519B11C1" w14:textId="77777777" w:rsidR="00380C8B" w:rsidRDefault="00380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83"/>
    <w:rsid w:val="00102A26"/>
    <w:rsid w:val="00140C83"/>
    <w:rsid w:val="001F3B25"/>
    <w:rsid w:val="00380C8B"/>
    <w:rsid w:val="004C7EDD"/>
    <w:rsid w:val="006E4AFF"/>
    <w:rsid w:val="00827702"/>
    <w:rsid w:val="00AC0739"/>
    <w:rsid w:val="00E46DB7"/>
    <w:rsid w:val="00F8238C"/>
    <w:rsid w:val="00FA273B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376F6"/>
  <w15:chartTrackingRefBased/>
  <w15:docId w15:val="{DB454186-BBA7-4D9B-8FD2-75E33E89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46D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E46DB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E46DB7"/>
  </w:style>
  <w:style w:type="paragraph" w:styleId="a6">
    <w:name w:val="header"/>
    <w:basedOn w:val="a"/>
    <w:link w:val="a7"/>
    <w:uiPriority w:val="99"/>
    <w:unhideWhenUsed/>
    <w:rsid w:val="00102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2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2022-02-24T04:19:00Z</dcterms:created>
  <dcterms:modified xsi:type="dcterms:W3CDTF">2023-02-21T08:41:00Z</dcterms:modified>
</cp:coreProperties>
</file>