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B318F" w14:textId="1AFE94FA" w:rsidR="00FF2132" w:rsidRDefault="00FF2132" w:rsidP="00FF2132">
      <w:pPr>
        <w:pStyle w:val="a8"/>
        <w:tabs>
          <w:tab w:val="left" w:pos="7920"/>
        </w:tabs>
        <w:spacing w:line="360" w:lineRule="auto"/>
        <w:rPr>
          <w:b/>
          <w:bCs/>
        </w:rPr>
      </w:pPr>
      <w:bookmarkStart w:id="0" w:name="_Toc9112"/>
      <w:r>
        <w:rPr>
          <w:noProof/>
        </w:rPr>
        <w:drawing>
          <wp:anchor distT="0" distB="0" distL="114300" distR="114300" simplePos="0" relativeHeight="251664384" behindDoc="0" locked="0" layoutInCell="1" allowOverlap="1" wp14:anchorId="2E97BD4A" wp14:editId="2B59A198">
            <wp:simplePos x="0" y="0"/>
            <wp:positionH relativeFrom="margin">
              <wp:align>left</wp:align>
            </wp:positionH>
            <wp:positionV relativeFrom="paragraph">
              <wp:posOffset>63500</wp:posOffset>
            </wp:positionV>
            <wp:extent cx="5829300" cy="4002115"/>
            <wp:effectExtent l="0" t="0" r="0" b="0"/>
            <wp:wrapNone/>
            <wp:docPr id="3074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3D7B9F59-C60B-4873-BC85-9E904C5BF0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5">
                      <a:extLst>
                        <a:ext uri="{FF2B5EF4-FFF2-40B4-BE49-F238E27FC236}">
                          <a16:creationId xmlns:a16="http://schemas.microsoft.com/office/drawing/2014/main" id="{3D7B9F59-C60B-4873-BC85-9E904C5BF05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303" cy="401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B53D7B" w14:textId="718EEE1D" w:rsidR="00FF2132" w:rsidRDefault="00FF2132" w:rsidP="00FF2132">
      <w:pPr>
        <w:pStyle w:val="a8"/>
        <w:tabs>
          <w:tab w:val="left" w:pos="7920"/>
        </w:tabs>
        <w:spacing w:line="360" w:lineRule="auto"/>
        <w:rPr>
          <w:b/>
          <w:bCs/>
        </w:rPr>
      </w:pPr>
    </w:p>
    <w:p w14:paraId="102AD75D" w14:textId="4873D026" w:rsidR="00FF2132" w:rsidRDefault="00FF2132" w:rsidP="00FF2132">
      <w:pPr>
        <w:pStyle w:val="a8"/>
        <w:tabs>
          <w:tab w:val="left" w:pos="7920"/>
        </w:tabs>
        <w:spacing w:line="360" w:lineRule="auto"/>
        <w:rPr>
          <w:b/>
          <w:bCs/>
        </w:rPr>
      </w:pPr>
    </w:p>
    <w:p w14:paraId="25286CEF" w14:textId="1AE7D2A9" w:rsidR="00FF2132" w:rsidRDefault="00FF2132" w:rsidP="00FF2132">
      <w:pPr>
        <w:pStyle w:val="a8"/>
        <w:tabs>
          <w:tab w:val="left" w:pos="7920"/>
        </w:tabs>
        <w:spacing w:line="360" w:lineRule="auto"/>
        <w:rPr>
          <w:b/>
          <w:bCs/>
        </w:rPr>
      </w:pPr>
    </w:p>
    <w:p w14:paraId="4A895BF6" w14:textId="2499EF18" w:rsidR="00FF2132" w:rsidRDefault="00FF2132" w:rsidP="00FF2132">
      <w:pPr>
        <w:pStyle w:val="a8"/>
        <w:tabs>
          <w:tab w:val="left" w:pos="7920"/>
        </w:tabs>
        <w:spacing w:line="360" w:lineRule="auto"/>
        <w:rPr>
          <w:b/>
          <w:bCs/>
        </w:rPr>
      </w:pPr>
    </w:p>
    <w:p w14:paraId="2E6FE6C9" w14:textId="15F565F8" w:rsidR="00FF2132" w:rsidRDefault="00FF2132" w:rsidP="00FF2132">
      <w:pPr>
        <w:pStyle w:val="a8"/>
        <w:tabs>
          <w:tab w:val="left" w:pos="7920"/>
        </w:tabs>
        <w:spacing w:line="360" w:lineRule="auto"/>
        <w:rPr>
          <w:b/>
          <w:bCs/>
        </w:rPr>
      </w:pPr>
    </w:p>
    <w:p w14:paraId="0255905F" w14:textId="4DEC53C6" w:rsidR="00FF2132" w:rsidRDefault="00FF2132" w:rsidP="00FF2132">
      <w:pPr>
        <w:pStyle w:val="a8"/>
        <w:tabs>
          <w:tab w:val="left" w:pos="7920"/>
        </w:tabs>
        <w:spacing w:line="360" w:lineRule="auto"/>
        <w:rPr>
          <w:b/>
          <w:bCs/>
        </w:rPr>
      </w:pPr>
    </w:p>
    <w:p w14:paraId="64CB34E2" w14:textId="62B8B052" w:rsidR="00FF2132" w:rsidRDefault="00FF2132" w:rsidP="00FF2132">
      <w:pPr>
        <w:pStyle w:val="a8"/>
        <w:tabs>
          <w:tab w:val="left" w:pos="7920"/>
        </w:tabs>
        <w:spacing w:line="360" w:lineRule="auto"/>
        <w:rPr>
          <w:b/>
          <w:bCs/>
        </w:rPr>
      </w:pPr>
    </w:p>
    <w:p w14:paraId="62511B0B" w14:textId="6A60B9E2" w:rsidR="00FF2132" w:rsidRDefault="00FF2132" w:rsidP="00FF2132">
      <w:pPr>
        <w:pStyle w:val="a8"/>
        <w:tabs>
          <w:tab w:val="left" w:pos="7920"/>
        </w:tabs>
        <w:spacing w:line="360" w:lineRule="auto"/>
        <w:rPr>
          <w:b/>
          <w:bCs/>
        </w:rPr>
      </w:pPr>
    </w:p>
    <w:p w14:paraId="5254C675" w14:textId="7601E636" w:rsidR="00FF2132" w:rsidRDefault="00FF2132" w:rsidP="00FF2132">
      <w:pPr>
        <w:pStyle w:val="a8"/>
        <w:tabs>
          <w:tab w:val="left" w:pos="7920"/>
        </w:tabs>
        <w:spacing w:line="360" w:lineRule="auto"/>
        <w:rPr>
          <w:b/>
          <w:bCs/>
        </w:rPr>
      </w:pPr>
    </w:p>
    <w:p w14:paraId="703E65AB" w14:textId="7F877962" w:rsidR="00FF2132" w:rsidRDefault="00FF2132" w:rsidP="00FF2132">
      <w:pPr>
        <w:pStyle w:val="a8"/>
        <w:tabs>
          <w:tab w:val="left" w:pos="7920"/>
        </w:tabs>
        <w:spacing w:line="360" w:lineRule="auto"/>
        <w:rPr>
          <w:b/>
          <w:bCs/>
        </w:rPr>
      </w:pPr>
    </w:p>
    <w:p w14:paraId="3D5C1256" w14:textId="487AD92A" w:rsidR="00FF2132" w:rsidRDefault="00FF2132" w:rsidP="00FF2132">
      <w:pPr>
        <w:pStyle w:val="a8"/>
        <w:tabs>
          <w:tab w:val="left" w:pos="7920"/>
        </w:tabs>
        <w:spacing w:line="360" w:lineRule="auto"/>
        <w:rPr>
          <w:b/>
          <w:bCs/>
        </w:rPr>
      </w:pPr>
    </w:p>
    <w:p w14:paraId="57C43C8E" w14:textId="7079657D" w:rsidR="00FF2132" w:rsidRDefault="00FF2132" w:rsidP="00FF2132">
      <w:pPr>
        <w:pStyle w:val="a8"/>
        <w:tabs>
          <w:tab w:val="left" w:pos="7920"/>
        </w:tabs>
        <w:spacing w:line="360" w:lineRule="auto"/>
        <w:rPr>
          <w:b/>
          <w:bCs/>
        </w:rPr>
      </w:pPr>
    </w:p>
    <w:p w14:paraId="139A6DDA" w14:textId="593FB34F" w:rsidR="00FF2132" w:rsidRDefault="00FF2132" w:rsidP="00FF2132">
      <w:pPr>
        <w:pStyle w:val="a8"/>
        <w:tabs>
          <w:tab w:val="left" w:pos="7920"/>
        </w:tabs>
        <w:spacing w:line="360" w:lineRule="auto"/>
        <w:rPr>
          <w:b/>
          <w:bCs/>
        </w:rPr>
      </w:pPr>
    </w:p>
    <w:p w14:paraId="71D82170" w14:textId="2BEA0231" w:rsidR="00FF2132" w:rsidRDefault="00FF2132" w:rsidP="00FF2132">
      <w:pPr>
        <w:pStyle w:val="a8"/>
        <w:tabs>
          <w:tab w:val="left" w:pos="7920"/>
        </w:tabs>
        <w:spacing w:line="360" w:lineRule="auto"/>
        <w:rPr>
          <w:b/>
          <w:bCs/>
        </w:rPr>
      </w:pPr>
      <w:r w:rsidRPr="00FF2132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1BCEDCEA" wp14:editId="3698019D">
            <wp:simplePos x="0" y="0"/>
            <wp:positionH relativeFrom="margin">
              <wp:posOffset>39370</wp:posOffset>
            </wp:positionH>
            <wp:positionV relativeFrom="paragraph">
              <wp:posOffset>271780</wp:posOffset>
            </wp:positionV>
            <wp:extent cx="5849424" cy="4165600"/>
            <wp:effectExtent l="0" t="0" r="0" b="635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626" cy="4170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F5DE3" w14:textId="0D11B76B" w:rsidR="00FF2132" w:rsidRDefault="00FF2132" w:rsidP="00FF2132">
      <w:pPr>
        <w:pStyle w:val="a8"/>
        <w:tabs>
          <w:tab w:val="left" w:pos="7920"/>
        </w:tabs>
        <w:spacing w:line="360" w:lineRule="auto"/>
        <w:rPr>
          <w:b/>
          <w:bCs/>
        </w:rPr>
      </w:pPr>
    </w:p>
    <w:p w14:paraId="7BB63159" w14:textId="17902D5A" w:rsidR="00FF2132" w:rsidRDefault="00FF2132" w:rsidP="00FF2132">
      <w:pPr>
        <w:pStyle w:val="a8"/>
        <w:tabs>
          <w:tab w:val="left" w:pos="7920"/>
        </w:tabs>
        <w:spacing w:line="360" w:lineRule="auto"/>
        <w:rPr>
          <w:b/>
          <w:bCs/>
        </w:rPr>
      </w:pPr>
    </w:p>
    <w:p w14:paraId="11289FA7" w14:textId="5E8187DB" w:rsidR="00FF2132" w:rsidRDefault="00FF2132" w:rsidP="00FF2132">
      <w:pPr>
        <w:pStyle w:val="a8"/>
        <w:tabs>
          <w:tab w:val="left" w:pos="7920"/>
        </w:tabs>
        <w:spacing w:line="360" w:lineRule="auto"/>
        <w:rPr>
          <w:b/>
          <w:bCs/>
        </w:rPr>
      </w:pPr>
    </w:p>
    <w:p w14:paraId="2A45D39F" w14:textId="53D4464A" w:rsidR="00FF2132" w:rsidRDefault="00FF2132" w:rsidP="00FF2132">
      <w:pPr>
        <w:pStyle w:val="a8"/>
        <w:tabs>
          <w:tab w:val="left" w:pos="7920"/>
        </w:tabs>
        <w:spacing w:line="360" w:lineRule="auto"/>
        <w:rPr>
          <w:b/>
          <w:bCs/>
        </w:rPr>
      </w:pPr>
    </w:p>
    <w:p w14:paraId="11996252" w14:textId="445DAAAC" w:rsidR="00FF2132" w:rsidRDefault="00FF2132" w:rsidP="00FF2132">
      <w:pPr>
        <w:pStyle w:val="a8"/>
        <w:tabs>
          <w:tab w:val="left" w:pos="7920"/>
        </w:tabs>
        <w:spacing w:line="360" w:lineRule="auto"/>
        <w:rPr>
          <w:b/>
          <w:bCs/>
        </w:rPr>
      </w:pPr>
    </w:p>
    <w:p w14:paraId="58695BE1" w14:textId="5CF6A6F2" w:rsidR="00FF2132" w:rsidRDefault="00FF2132" w:rsidP="00FF2132">
      <w:pPr>
        <w:pStyle w:val="a8"/>
        <w:tabs>
          <w:tab w:val="left" w:pos="7920"/>
        </w:tabs>
        <w:spacing w:line="360" w:lineRule="auto"/>
        <w:rPr>
          <w:b/>
          <w:bCs/>
        </w:rPr>
      </w:pPr>
    </w:p>
    <w:p w14:paraId="7D6F7471" w14:textId="37D30DC9" w:rsidR="00FF2132" w:rsidRDefault="00FF2132" w:rsidP="00FF2132">
      <w:pPr>
        <w:pStyle w:val="a8"/>
        <w:tabs>
          <w:tab w:val="left" w:pos="7920"/>
        </w:tabs>
        <w:spacing w:line="360" w:lineRule="auto"/>
        <w:rPr>
          <w:b/>
          <w:bCs/>
        </w:rPr>
      </w:pPr>
    </w:p>
    <w:p w14:paraId="36C49FE0" w14:textId="303635A2" w:rsidR="00FF2132" w:rsidRDefault="00FF2132" w:rsidP="00FF2132">
      <w:pPr>
        <w:pStyle w:val="a8"/>
        <w:tabs>
          <w:tab w:val="left" w:pos="7920"/>
        </w:tabs>
        <w:spacing w:line="360" w:lineRule="auto"/>
        <w:rPr>
          <w:b/>
          <w:bCs/>
        </w:rPr>
      </w:pPr>
    </w:p>
    <w:p w14:paraId="2AB458DA" w14:textId="63C1643B" w:rsidR="00FF2132" w:rsidRDefault="00FF2132" w:rsidP="00FF2132">
      <w:pPr>
        <w:pStyle w:val="a8"/>
        <w:tabs>
          <w:tab w:val="left" w:pos="7920"/>
        </w:tabs>
        <w:spacing w:line="360" w:lineRule="auto"/>
        <w:rPr>
          <w:b/>
          <w:bCs/>
        </w:rPr>
      </w:pPr>
    </w:p>
    <w:p w14:paraId="0D2F1EC0" w14:textId="63BB7421" w:rsidR="00FF2132" w:rsidRDefault="00FF2132" w:rsidP="00FF2132">
      <w:pPr>
        <w:pStyle w:val="a8"/>
        <w:tabs>
          <w:tab w:val="left" w:pos="7920"/>
        </w:tabs>
        <w:spacing w:line="360" w:lineRule="auto"/>
        <w:rPr>
          <w:b/>
          <w:bCs/>
        </w:rPr>
      </w:pPr>
    </w:p>
    <w:p w14:paraId="296301A9" w14:textId="56438AE8" w:rsidR="00FF2132" w:rsidRDefault="00FF2132" w:rsidP="00FF2132">
      <w:pPr>
        <w:pStyle w:val="a8"/>
        <w:tabs>
          <w:tab w:val="left" w:pos="7920"/>
        </w:tabs>
        <w:spacing w:line="360" w:lineRule="auto"/>
        <w:rPr>
          <w:b/>
          <w:bCs/>
        </w:rPr>
      </w:pPr>
    </w:p>
    <w:p w14:paraId="26A0A0C0" w14:textId="21D7011B" w:rsidR="00FF2132" w:rsidRDefault="00FF2132" w:rsidP="00FF2132">
      <w:pPr>
        <w:pStyle w:val="a8"/>
        <w:tabs>
          <w:tab w:val="left" w:pos="7920"/>
        </w:tabs>
        <w:spacing w:line="360" w:lineRule="auto"/>
        <w:rPr>
          <w:b/>
          <w:bCs/>
        </w:rPr>
      </w:pPr>
    </w:p>
    <w:p w14:paraId="50522487" w14:textId="77777777" w:rsidR="00FF2132" w:rsidRDefault="00FF2132" w:rsidP="00FF2132">
      <w:pPr>
        <w:pStyle w:val="a8"/>
        <w:tabs>
          <w:tab w:val="left" w:pos="7920"/>
        </w:tabs>
        <w:spacing w:line="360" w:lineRule="auto"/>
        <w:rPr>
          <w:b/>
          <w:bCs/>
        </w:rPr>
      </w:pPr>
    </w:p>
    <w:p w14:paraId="6C542C7D" w14:textId="77777777" w:rsidR="00FF2132" w:rsidRPr="00FF2132" w:rsidRDefault="00FF2132" w:rsidP="00FF2132">
      <w:pPr>
        <w:pStyle w:val="a8"/>
        <w:tabs>
          <w:tab w:val="left" w:pos="7920"/>
        </w:tabs>
        <w:spacing w:line="360" w:lineRule="auto"/>
        <w:rPr>
          <w:b/>
          <w:bCs/>
        </w:rPr>
      </w:pPr>
    </w:p>
    <w:p w14:paraId="386B5F78" w14:textId="35D5AC2E" w:rsidR="001D7B9B" w:rsidRPr="00890941" w:rsidRDefault="001D7B9B" w:rsidP="00AC1ABD">
      <w:pPr>
        <w:pStyle w:val="a8"/>
        <w:tabs>
          <w:tab w:val="left" w:pos="7920"/>
        </w:tabs>
        <w:spacing w:line="360" w:lineRule="auto"/>
        <w:jc w:val="center"/>
        <w:rPr>
          <w:b/>
          <w:bCs/>
          <w:sz w:val="30"/>
          <w:szCs w:val="30"/>
        </w:rPr>
      </w:pPr>
      <w:r w:rsidRPr="00890941">
        <w:rPr>
          <w:b/>
          <w:bCs/>
          <w:sz w:val="30"/>
          <w:szCs w:val="30"/>
        </w:rPr>
        <w:lastRenderedPageBreak/>
        <w:t>实验</w:t>
      </w:r>
      <w:r w:rsidRPr="00890941">
        <w:rPr>
          <w:rFonts w:hint="eastAsia"/>
          <w:b/>
          <w:bCs/>
          <w:sz w:val="30"/>
          <w:szCs w:val="30"/>
        </w:rPr>
        <w:t>十</w:t>
      </w:r>
      <w:r>
        <w:rPr>
          <w:rFonts w:hint="eastAsia"/>
          <w:b/>
          <w:bCs/>
          <w:sz w:val="30"/>
          <w:szCs w:val="30"/>
        </w:rPr>
        <w:t>-</w:t>
      </w:r>
      <w:r w:rsidR="00AC1ABD">
        <w:rPr>
          <w:b/>
          <w:bCs/>
          <w:sz w:val="30"/>
          <w:szCs w:val="30"/>
        </w:rPr>
        <w:t>1</w:t>
      </w:r>
      <w:r w:rsidRPr="00890941">
        <w:rPr>
          <w:b/>
          <w:bCs/>
          <w:sz w:val="30"/>
          <w:szCs w:val="30"/>
        </w:rPr>
        <w:t xml:space="preserve"> 大肠杆菌感受态细胞的制备</w:t>
      </w:r>
      <w:bookmarkEnd w:id="0"/>
    </w:p>
    <w:p w14:paraId="0A3A518B" w14:textId="77777777" w:rsidR="001D7B9B" w:rsidRDefault="001D7B9B" w:rsidP="001D7B9B">
      <w:pPr>
        <w:rPr>
          <w:sz w:val="28"/>
          <w:szCs w:val="28"/>
        </w:rPr>
      </w:pPr>
      <w:r>
        <w:rPr>
          <w:sz w:val="28"/>
          <w:szCs w:val="28"/>
        </w:rPr>
        <w:t>一、实验目的</w:t>
      </w:r>
    </w:p>
    <w:p w14:paraId="7A56F7E4" w14:textId="77777777" w:rsidR="001D7B9B" w:rsidRDefault="001D7B9B" w:rsidP="001D7B9B">
      <w:pPr>
        <w:adjustRightInd w:val="0"/>
        <w:snapToGrid w:val="0"/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学习氯化钙法制备感受态细胞的方法。</w:t>
      </w:r>
    </w:p>
    <w:p w14:paraId="7570E115" w14:textId="664E7108" w:rsidR="001D7B9B" w:rsidRDefault="001D7B9B" w:rsidP="001D7B9B">
      <w:pPr>
        <w:rPr>
          <w:sz w:val="28"/>
          <w:szCs w:val="28"/>
        </w:rPr>
      </w:pPr>
      <w:r>
        <w:rPr>
          <w:sz w:val="28"/>
          <w:szCs w:val="28"/>
        </w:rPr>
        <w:t>二、实验原理</w:t>
      </w:r>
    </w:p>
    <w:p w14:paraId="0677DB31" w14:textId="67FDBC5B" w:rsidR="001D7B9B" w:rsidRDefault="00E87D70" w:rsidP="001D7B9B">
      <w:pPr>
        <w:adjustRightInd w:val="0"/>
        <w:snapToGrid w:val="0"/>
        <w:spacing w:line="360" w:lineRule="auto"/>
        <w:ind w:firstLineChars="255" w:firstLine="535"/>
        <w:rPr>
          <w:sz w:val="21"/>
          <w:szCs w:val="21"/>
        </w:rPr>
      </w:pPr>
      <w:r>
        <w:rPr>
          <w:rFonts w:hint="eastAsia"/>
          <w:sz w:val="21"/>
          <w:szCs w:val="21"/>
        </w:rPr>
        <w:t>大肠杆菌</w:t>
      </w:r>
      <w:r w:rsidR="001D7B9B">
        <w:rPr>
          <w:sz w:val="21"/>
          <w:szCs w:val="21"/>
        </w:rPr>
        <w:t>细胞经过一些</w:t>
      </w:r>
      <w:r>
        <w:rPr>
          <w:rFonts w:hint="eastAsia"/>
          <w:sz w:val="21"/>
          <w:szCs w:val="21"/>
        </w:rPr>
        <w:t>试剂</w:t>
      </w:r>
      <w:r w:rsidR="001D7B9B">
        <w:rPr>
          <w:sz w:val="21"/>
          <w:szCs w:val="21"/>
        </w:rPr>
        <w:t>（如：</w:t>
      </w:r>
      <w:proofErr w:type="spellStart"/>
      <w:r w:rsidR="001D7B9B">
        <w:rPr>
          <w:sz w:val="21"/>
          <w:szCs w:val="21"/>
        </w:rPr>
        <w:t>CaCl</w:t>
      </w:r>
      <w:proofErr w:type="spellEnd"/>
      <w:r w:rsidR="001D7B9B">
        <w:rPr>
          <w:sz w:val="21"/>
          <w:szCs w:val="21"/>
        </w:rPr>
        <w:t>）的处理后，细胞膜的通透性发生变化，成为能容许外源</w:t>
      </w:r>
      <w:r w:rsidR="001D7B9B">
        <w:rPr>
          <w:sz w:val="21"/>
          <w:szCs w:val="21"/>
        </w:rPr>
        <w:t>DNA</w:t>
      </w:r>
      <w:r w:rsidR="001D7B9B">
        <w:rPr>
          <w:sz w:val="21"/>
          <w:szCs w:val="21"/>
        </w:rPr>
        <w:t>的载体分子通过的感受态细胞</w:t>
      </w:r>
      <w:r w:rsidR="001D7B9B">
        <w:rPr>
          <w:sz w:val="21"/>
          <w:szCs w:val="21"/>
        </w:rPr>
        <w:t xml:space="preserve">(competent  cell) </w:t>
      </w:r>
      <w:r w:rsidR="001D7B9B">
        <w:rPr>
          <w:sz w:val="21"/>
          <w:szCs w:val="21"/>
        </w:rPr>
        <w:t>。</w:t>
      </w:r>
    </w:p>
    <w:p w14:paraId="3F20A451" w14:textId="77777777" w:rsidR="001D7B9B" w:rsidRDefault="001D7B9B" w:rsidP="001D7B9B">
      <w:pPr>
        <w:rPr>
          <w:sz w:val="28"/>
          <w:szCs w:val="28"/>
        </w:rPr>
      </w:pPr>
      <w:r>
        <w:rPr>
          <w:sz w:val="28"/>
          <w:szCs w:val="28"/>
        </w:rPr>
        <w:t>三、实验器材</w:t>
      </w:r>
    </w:p>
    <w:p w14:paraId="624C9622" w14:textId="35154840" w:rsidR="001D7B9B" w:rsidRDefault="001D7B9B" w:rsidP="001D7B9B">
      <w:pPr>
        <w:adjustRightInd w:val="0"/>
        <w:snapToGrid w:val="0"/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台式冷冻离心机，制冰机，恒温摇床，分光光度计，超净工作台，恒温培养箱，灭菌锅</w:t>
      </w:r>
    </w:p>
    <w:p w14:paraId="2F2886F8" w14:textId="77777777" w:rsidR="001D7B9B" w:rsidRDefault="001D7B9B" w:rsidP="001D7B9B">
      <w:pPr>
        <w:rPr>
          <w:sz w:val="28"/>
          <w:szCs w:val="28"/>
        </w:rPr>
      </w:pPr>
      <w:r>
        <w:rPr>
          <w:sz w:val="28"/>
          <w:szCs w:val="28"/>
        </w:rPr>
        <w:t>四、实验试剂</w:t>
      </w:r>
    </w:p>
    <w:p w14:paraId="40CEB228" w14:textId="2FDC023D" w:rsidR="001D7B9B" w:rsidRDefault="001D7B9B" w:rsidP="001D7B9B">
      <w:pPr>
        <w:adjustRightInd w:val="0"/>
        <w:snapToGrid w:val="0"/>
        <w:spacing w:line="360" w:lineRule="auto"/>
        <w:ind w:firstLineChars="255" w:firstLine="535"/>
        <w:rPr>
          <w:sz w:val="21"/>
          <w:szCs w:val="21"/>
        </w:rPr>
      </w:pPr>
      <w:r>
        <w:rPr>
          <w:i/>
          <w:sz w:val="21"/>
          <w:szCs w:val="21"/>
        </w:rPr>
        <w:t>E. coli</w:t>
      </w:r>
      <w:r>
        <w:rPr>
          <w:sz w:val="21"/>
          <w:szCs w:val="21"/>
        </w:rPr>
        <w:t xml:space="preserve"> DH5</w:t>
      </w:r>
      <w:r>
        <w:rPr>
          <w:sz w:val="21"/>
          <w:szCs w:val="21"/>
        </w:rPr>
        <w:sym w:font="Symbol" w:char="0061"/>
      </w:r>
      <w:r>
        <w:rPr>
          <w:sz w:val="21"/>
          <w:szCs w:val="21"/>
        </w:rPr>
        <w:t>，</w:t>
      </w:r>
      <w:r>
        <w:rPr>
          <w:sz w:val="21"/>
          <w:szCs w:val="21"/>
        </w:rPr>
        <w:t>0.1 mol/L CaCl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溶液（高压灭菌，</w:t>
      </w:r>
      <w:r>
        <w:rPr>
          <w:sz w:val="21"/>
          <w:szCs w:val="21"/>
        </w:rPr>
        <w:t>121</w:t>
      </w:r>
      <w:r>
        <w:rPr>
          <w:sz w:val="21"/>
          <w:szCs w:val="21"/>
        </w:rPr>
        <w:sym w:font="Symbol" w:char="00B0"/>
      </w:r>
      <w:r>
        <w:rPr>
          <w:sz w:val="21"/>
          <w:szCs w:val="21"/>
        </w:rPr>
        <w:t>C 30 min</w:t>
      </w:r>
      <w:r>
        <w:rPr>
          <w:sz w:val="21"/>
          <w:szCs w:val="21"/>
        </w:rPr>
        <w:t>），无菌蒸馏水</w:t>
      </w:r>
    </w:p>
    <w:p w14:paraId="54958F1B" w14:textId="77777777" w:rsidR="001D7B9B" w:rsidRDefault="001D7B9B" w:rsidP="001D7B9B">
      <w:pPr>
        <w:rPr>
          <w:sz w:val="28"/>
          <w:szCs w:val="28"/>
        </w:rPr>
      </w:pPr>
      <w:r>
        <w:rPr>
          <w:sz w:val="28"/>
          <w:szCs w:val="28"/>
        </w:rPr>
        <w:t>五、实验操作步骤</w:t>
      </w:r>
      <w:r>
        <w:rPr>
          <w:sz w:val="28"/>
          <w:szCs w:val="28"/>
        </w:rPr>
        <w:tab/>
      </w:r>
    </w:p>
    <w:p w14:paraId="089FF234" w14:textId="77777777" w:rsidR="001D7B9B" w:rsidRDefault="001D7B9B" w:rsidP="001D7B9B">
      <w:pPr>
        <w:adjustRightInd w:val="0"/>
        <w:snapToGrid w:val="0"/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 xml:space="preserve">1. </w:t>
      </w:r>
      <w:r>
        <w:rPr>
          <w:sz w:val="21"/>
          <w:szCs w:val="21"/>
        </w:rPr>
        <w:t>取一支</w:t>
      </w:r>
      <w:proofErr w:type="gramStart"/>
      <w:r>
        <w:rPr>
          <w:sz w:val="21"/>
          <w:szCs w:val="21"/>
        </w:rPr>
        <w:t>无菌的摇菌试管</w:t>
      </w:r>
      <w:proofErr w:type="gramEnd"/>
      <w:r>
        <w:rPr>
          <w:sz w:val="21"/>
          <w:szCs w:val="21"/>
        </w:rPr>
        <w:t>，在超净工作台中加入</w:t>
      </w:r>
      <w:r>
        <w:rPr>
          <w:sz w:val="21"/>
          <w:szCs w:val="21"/>
        </w:rPr>
        <w:t>2 mL LB</w:t>
      </w:r>
      <w:r>
        <w:rPr>
          <w:sz w:val="21"/>
          <w:szCs w:val="21"/>
        </w:rPr>
        <w:t>（不含抗菌素）培养基。</w:t>
      </w:r>
    </w:p>
    <w:p w14:paraId="7B1B5DE0" w14:textId="77777777" w:rsidR="001D7B9B" w:rsidRDefault="001D7B9B" w:rsidP="001D7B9B">
      <w:pPr>
        <w:adjustRightInd w:val="0"/>
        <w:snapToGrid w:val="0"/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sz w:val="21"/>
          <w:szCs w:val="21"/>
        </w:rPr>
        <w:t>从超低温冰柜中取出</w:t>
      </w:r>
      <w:r>
        <w:rPr>
          <w:sz w:val="21"/>
          <w:szCs w:val="21"/>
        </w:rPr>
        <w:t>DH5</w:t>
      </w:r>
      <w:r>
        <w:rPr>
          <w:sz w:val="21"/>
          <w:szCs w:val="21"/>
        </w:rPr>
        <w:sym w:font="Symbol" w:char="0061"/>
      </w:r>
      <w:r>
        <w:rPr>
          <w:sz w:val="21"/>
          <w:szCs w:val="21"/>
        </w:rPr>
        <w:t>菌种，取</w:t>
      </w:r>
      <w:r>
        <w:rPr>
          <w:sz w:val="21"/>
          <w:szCs w:val="21"/>
        </w:rPr>
        <w:t xml:space="preserve">2 </w:t>
      </w:r>
      <w:r>
        <w:rPr>
          <w:sz w:val="21"/>
          <w:szCs w:val="21"/>
        </w:rPr>
        <w:sym w:font="Symbol" w:char="F06D"/>
      </w:r>
      <w:r>
        <w:rPr>
          <w:sz w:val="21"/>
          <w:szCs w:val="21"/>
        </w:rPr>
        <w:t>L</w:t>
      </w:r>
      <w:r>
        <w:rPr>
          <w:sz w:val="21"/>
          <w:szCs w:val="21"/>
        </w:rPr>
        <w:t>菌液接入含</w:t>
      </w:r>
      <w:r>
        <w:rPr>
          <w:sz w:val="21"/>
          <w:szCs w:val="21"/>
        </w:rPr>
        <w:t>2 mL LB</w:t>
      </w:r>
      <w:r>
        <w:rPr>
          <w:sz w:val="21"/>
          <w:szCs w:val="21"/>
        </w:rPr>
        <w:t>培养基的试管中，</w:t>
      </w:r>
      <w:r>
        <w:rPr>
          <w:sz w:val="21"/>
          <w:szCs w:val="21"/>
        </w:rPr>
        <w:t>37℃</w:t>
      </w:r>
      <w:r>
        <w:rPr>
          <w:sz w:val="21"/>
          <w:szCs w:val="21"/>
        </w:rPr>
        <w:t>摇床培养过夜。</w:t>
      </w:r>
    </w:p>
    <w:p w14:paraId="63ED41ED" w14:textId="77777777" w:rsidR="001D7B9B" w:rsidRDefault="001D7B9B" w:rsidP="001D7B9B">
      <w:pPr>
        <w:adjustRightInd w:val="0"/>
        <w:snapToGrid w:val="0"/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r>
        <w:rPr>
          <w:sz w:val="21"/>
          <w:szCs w:val="21"/>
        </w:rPr>
        <w:t>次日取</w:t>
      </w:r>
      <w:r>
        <w:rPr>
          <w:sz w:val="21"/>
          <w:szCs w:val="21"/>
        </w:rPr>
        <w:t>0.5 mL</w:t>
      </w:r>
      <w:r>
        <w:rPr>
          <w:sz w:val="21"/>
          <w:szCs w:val="21"/>
        </w:rPr>
        <w:t>上述菌液转接到含有</w:t>
      </w:r>
      <w:r>
        <w:rPr>
          <w:sz w:val="21"/>
          <w:szCs w:val="21"/>
        </w:rPr>
        <w:t>50 mL LB</w:t>
      </w:r>
      <w:r>
        <w:rPr>
          <w:sz w:val="21"/>
          <w:szCs w:val="21"/>
        </w:rPr>
        <w:t>培养基的三角烧瓶中，</w:t>
      </w:r>
      <w:r>
        <w:rPr>
          <w:sz w:val="21"/>
          <w:szCs w:val="21"/>
        </w:rPr>
        <w:t>37℃</w:t>
      </w:r>
      <w:r>
        <w:rPr>
          <w:sz w:val="21"/>
          <w:szCs w:val="21"/>
        </w:rPr>
        <w:t>下</w:t>
      </w:r>
      <w:r>
        <w:rPr>
          <w:sz w:val="21"/>
          <w:szCs w:val="21"/>
        </w:rPr>
        <w:t>250 rpm/min</w:t>
      </w:r>
      <w:r>
        <w:rPr>
          <w:sz w:val="21"/>
          <w:szCs w:val="21"/>
        </w:rPr>
        <w:t>摇床培养</w:t>
      </w:r>
      <w:r>
        <w:rPr>
          <w:sz w:val="21"/>
          <w:szCs w:val="21"/>
        </w:rPr>
        <w:t>2</w:t>
      </w:r>
      <w:r>
        <w:rPr>
          <w:sz w:val="21"/>
          <w:szCs w:val="21"/>
        </w:rPr>
        <w:sym w:font="Symbol" w:char="007E"/>
      </w:r>
      <w:r>
        <w:rPr>
          <w:sz w:val="21"/>
          <w:szCs w:val="21"/>
        </w:rPr>
        <w:t>3 h</w:t>
      </w:r>
      <w:r>
        <w:rPr>
          <w:sz w:val="21"/>
          <w:szCs w:val="21"/>
        </w:rPr>
        <w:t>，测定</w:t>
      </w:r>
      <w:r>
        <w:rPr>
          <w:sz w:val="21"/>
          <w:szCs w:val="21"/>
        </w:rPr>
        <w:t>OD590</w:t>
      </w:r>
      <w:r>
        <w:rPr>
          <w:sz w:val="21"/>
          <w:szCs w:val="21"/>
        </w:rPr>
        <w:t>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（</w:t>
      </w:r>
      <w:r>
        <w:rPr>
          <w:sz w:val="21"/>
          <w:szCs w:val="21"/>
        </w:rPr>
        <w:t>&lt;0.4</w:t>
      </w:r>
      <w:r>
        <w:rPr>
          <w:sz w:val="21"/>
          <w:szCs w:val="21"/>
        </w:rPr>
        <w:sym w:font="Symbol" w:char="007E"/>
      </w:r>
      <w:r>
        <w:rPr>
          <w:sz w:val="21"/>
          <w:szCs w:val="21"/>
        </w:rPr>
        <w:t>0.6</w:t>
      </w:r>
      <w:r>
        <w:rPr>
          <w:sz w:val="21"/>
          <w:szCs w:val="21"/>
        </w:rPr>
        <w:t>，细胞数</w:t>
      </w:r>
      <w:r>
        <w:rPr>
          <w:sz w:val="21"/>
          <w:szCs w:val="21"/>
        </w:rPr>
        <w:t>&lt;10</w:t>
      </w:r>
      <w:r>
        <w:rPr>
          <w:sz w:val="21"/>
          <w:szCs w:val="21"/>
          <w:vertAlign w:val="superscript"/>
        </w:rPr>
        <w:t>8</w:t>
      </w:r>
      <w:r>
        <w:rPr>
          <w:sz w:val="21"/>
          <w:szCs w:val="21"/>
        </w:rPr>
        <w:t>/mL</w:t>
      </w:r>
      <w:r>
        <w:rPr>
          <w:sz w:val="21"/>
          <w:szCs w:val="21"/>
        </w:rPr>
        <w:t>，此为关键参数）。以下操作除离心外，都在超净工作台中进行。</w:t>
      </w:r>
    </w:p>
    <w:p w14:paraId="2006FC23" w14:textId="77777777" w:rsidR="001D7B9B" w:rsidRDefault="001D7B9B" w:rsidP="001D7B9B">
      <w:pPr>
        <w:adjustRightInd w:val="0"/>
        <w:snapToGrid w:val="0"/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 xml:space="preserve">4. </w:t>
      </w:r>
      <w:r>
        <w:rPr>
          <w:sz w:val="21"/>
          <w:szCs w:val="21"/>
        </w:rPr>
        <w:t>将菌液分装到</w:t>
      </w:r>
      <w:r>
        <w:rPr>
          <w:sz w:val="21"/>
          <w:szCs w:val="21"/>
        </w:rPr>
        <w:t>1.5 mL</w:t>
      </w:r>
      <w:r>
        <w:rPr>
          <w:sz w:val="21"/>
          <w:szCs w:val="21"/>
        </w:rPr>
        <w:t>预冷无菌的</w:t>
      </w:r>
      <w:r>
        <w:rPr>
          <w:sz w:val="21"/>
          <w:szCs w:val="21"/>
        </w:rPr>
        <w:t>Ep</w:t>
      </w:r>
      <w:r>
        <w:rPr>
          <w:sz w:val="21"/>
          <w:szCs w:val="21"/>
        </w:rPr>
        <w:t>管中，于冰上放置</w:t>
      </w:r>
      <w:r>
        <w:rPr>
          <w:sz w:val="21"/>
          <w:szCs w:val="21"/>
        </w:rPr>
        <w:t>10 min</w:t>
      </w:r>
      <w:r>
        <w:rPr>
          <w:sz w:val="21"/>
          <w:szCs w:val="21"/>
        </w:rPr>
        <w:t>，然后于</w:t>
      </w:r>
      <w:r>
        <w:rPr>
          <w:sz w:val="21"/>
          <w:szCs w:val="21"/>
        </w:rPr>
        <w:t>4℃</w:t>
      </w:r>
      <w:r>
        <w:rPr>
          <w:sz w:val="21"/>
          <w:szCs w:val="21"/>
        </w:rPr>
        <w:t>，</w:t>
      </w:r>
      <w:r>
        <w:rPr>
          <w:sz w:val="21"/>
          <w:szCs w:val="21"/>
        </w:rPr>
        <w:t>5000 rpm/min</w:t>
      </w:r>
      <w:r>
        <w:rPr>
          <w:sz w:val="21"/>
          <w:szCs w:val="21"/>
        </w:rPr>
        <w:t>离心</w:t>
      </w:r>
      <w:r>
        <w:rPr>
          <w:sz w:val="21"/>
          <w:szCs w:val="21"/>
        </w:rPr>
        <w:t>10 min</w:t>
      </w:r>
      <w:r>
        <w:rPr>
          <w:sz w:val="21"/>
          <w:szCs w:val="21"/>
        </w:rPr>
        <w:t>。</w:t>
      </w:r>
    </w:p>
    <w:p w14:paraId="470398CA" w14:textId="77777777" w:rsidR="001D7B9B" w:rsidRDefault="001D7B9B" w:rsidP="001D7B9B">
      <w:pPr>
        <w:snapToGrid w:val="0"/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 xml:space="preserve">5. </w:t>
      </w:r>
      <w:r>
        <w:rPr>
          <w:sz w:val="21"/>
          <w:szCs w:val="21"/>
        </w:rPr>
        <w:t>将离心管倒置以倒尽上清液，加入</w:t>
      </w:r>
      <w:r>
        <w:rPr>
          <w:sz w:val="21"/>
          <w:szCs w:val="21"/>
        </w:rPr>
        <w:t xml:space="preserve">1 mL </w:t>
      </w:r>
      <w:r>
        <w:rPr>
          <w:sz w:val="21"/>
          <w:szCs w:val="21"/>
        </w:rPr>
        <w:t>冰冷的</w:t>
      </w:r>
      <w:r>
        <w:rPr>
          <w:sz w:val="21"/>
          <w:szCs w:val="21"/>
        </w:rPr>
        <w:t>0.1 mol/L CaCl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溶液，立即在快速混匀器上混匀，插入冰中放置</w:t>
      </w:r>
      <w:r>
        <w:rPr>
          <w:sz w:val="21"/>
          <w:szCs w:val="21"/>
        </w:rPr>
        <w:t>30 min</w:t>
      </w:r>
      <w:r>
        <w:rPr>
          <w:sz w:val="21"/>
          <w:szCs w:val="21"/>
        </w:rPr>
        <w:t>。</w:t>
      </w:r>
    </w:p>
    <w:p w14:paraId="7009618F" w14:textId="77777777" w:rsidR="001D7B9B" w:rsidRDefault="001D7B9B" w:rsidP="001D7B9B">
      <w:pPr>
        <w:adjustRightInd w:val="0"/>
        <w:snapToGrid w:val="0"/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6. 4℃</w:t>
      </w:r>
      <w:r>
        <w:rPr>
          <w:sz w:val="21"/>
          <w:szCs w:val="21"/>
        </w:rPr>
        <w:t>，</w:t>
      </w:r>
      <w:r>
        <w:rPr>
          <w:sz w:val="21"/>
          <w:szCs w:val="21"/>
        </w:rPr>
        <w:t>5000 rpm/min</w:t>
      </w:r>
      <w:r>
        <w:rPr>
          <w:sz w:val="21"/>
          <w:szCs w:val="21"/>
        </w:rPr>
        <w:t>离心</w:t>
      </w:r>
      <w:r>
        <w:rPr>
          <w:sz w:val="21"/>
          <w:szCs w:val="21"/>
        </w:rPr>
        <w:t>10 min</w:t>
      </w:r>
      <w:r>
        <w:rPr>
          <w:sz w:val="21"/>
          <w:szCs w:val="21"/>
        </w:rPr>
        <w:t>，弃上清液后，用</w:t>
      </w:r>
      <w:r>
        <w:rPr>
          <w:sz w:val="21"/>
          <w:szCs w:val="21"/>
        </w:rPr>
        <w:t xml:space="preserve">1 mL </w:t>
      </w:r>
      <w:r>
        <w:rPr>
          <w:sz w:val="21"/>
          <w:szCs w:val="21"/>
        </w:rPr>
        <w:t>冰冷的</w:t>
      </w:r>
      <w:r>
        <w:rPr>
          <w:sz w:val="21"/>
          <w:szCs w:val="21"/>
        </w:rPr>
        <w:t>0.1 mol/L CaCl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溶液重悬，插入冰中放置</w:t>
      </w:r>
      <w:r>
        <w:rPr>
          <w:sz w:val="21"/>
          <w:szCs w:val="21"/>
        </w:rPr>
        <w:t>30 min</w:t>
      </w:r>
      <w:r>
        <w:rPr>
          <w:sz w:val="21"/>
          <w:szCs w:val="21"/>
        </w:rPr>
        <w:t>。</w:t>
      </w:r>
    </w:p>
    <w:p w14:paraId="32F0A588" w14:textId="77777777" w:rsidR="001D7B9B" w:rsidRDefault="001D7B9B" w:rsidP="001D7B9B">
      <w:pPr>
        <w:adjustRightInd w:val="0"/>
        <w:snapToGrid w:val="0"/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7. 4℃</w:t>
      </w:r>
      <w:r>
        <w:rPr>
          <w:sz w:val="21"/>
          <w:szCs w:val="21"/>
        </w:rPr>
        <w:t>，</w:t>
      </w:r>
      <w:r>
        <w:rPr>
          <w:sz w:val="21"/>
          <w:szCs w:val="21"/>
        </w:rPr>
        <w:t>5000 rpm/min</w:t>
      </w:r>
      <w:r>
        <w:rPr>
          <w:sz w:val="21"/>
          <w:szCs w:val="21"/>
        </w:rPr>
        <w:t>离心</w:t>
      </w:r>
      <w:r>
        <w:rPr>
          <w:sz w:val="21"/>
          <w:szCs w:val="21"/>
        </w:rPr>
        <w:t>10 min</w:t>
      </w:r>
      <w:r>
        <w:rPr>
          <w:sz w:val="21"/>
          <w:szCs w:val="21"/>
        </w:rPr>
        <w:t>，弃上清液后，用</w:t>
      </w:r>
      <w:r>
        <w:rPr>
          <w:sz w:val="21"/>
          <w:szCs w:val="21"/>
        </w:rPr>
        <w:t xml:space="preserve">200 </w:t>
      </w:r>
      <w:proofErr w:type="spellStart"/>
      <w:r>
        <w:rPr>
          <w:sz w:val="21"/>
          <w:szCs w:val="21"/>
        </w:rPr>
        <w:t>μL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冰冷的</w:t>
      </w:r>
      <w:r>
        <w:rPr>
          <w:sz w:val="21"/>
          <w:szCs w:val="21"/>
        </w:rPr>
        <w:t>0.1 mol/L CaCl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溶液重悬菌液，超净工作台中按每管</w:t>
      </w:r>
      <w:r>
        <w:rPr>
          <w:sz w:val="21"/>
          <w:szCs w:val="21"/>
        </w:rPr>
        <w:t>100 mL</w:t>
      </w:r>
      <w:r>
        <w:rPr>
          <w:sz w:val="21"/>
          <w:szCs w:val="21"/>
        </w:rPr>
        <w:t>分装到</w:t>
      </w:r>
      <w:r>
        <w:rPr>
          <w:sz w:val="21"/>
          <w:szCs w:val="21"/>
        </w:rPr>
        <w:t>1.5 mL</w:t>
      </w:r>
      <w:r>
        <w:rPr>
          <w:sz w:val="21"/>
          <w:szCs w:val="21"/>
        </w:rPr>
        <w:t>离心管中。可以直接用作转化实验，或立即放入</w:t>
      </w:r>
      <w:r>
        <w:rPr>
          <w:sz w:val="21"/>
          <w:szCs w:val="21"/>
        </w:rPr>
        <w:t>―80℃</w:t>
      </w:r>
      <w:r>
        <w:rPr>
          <w:sz w:val="21"/>
          <w:szCs w:val="21"/>
        </w:rPr>
        <w:t>超低温冰柜中保藏（可存放数月）。</w:t>
      </w:r>
    </w:p>
    <w:p w14:paraId="1E26FD1E" w14:textId="77777777" w:rsidR="001D7B9B" w:rsidRPr="00890941" w:rsidRDefault="001D7B9B" w:rsidP="001D7B9B"/>
    <w:p w14:paraId="58C92710" w14:textId="3A7E1926" w:rsidR="001D7B9B" w:rsidRDefault="001D7B9B" w:rsidP="001D7B9B">
      <w:pPr>
        <w:jc w:val="center"/>
        <w:rPr>
          <w:rFonts w:hAnsi="宋体"/>
          <w:b/>
          <w:sz w:val="30"/>
          <w:szCs w:val="30"/>
        </w:rPr>
      </w:pPr>
      <w:r w:rsidRPr="00890941">
        <w:br w:type="page"/>
      </w:r>
      <w:bookmarkStart w:id="1" w:name="_Toc7855"/>
      <w:r>
        <w:rPr>
          <w:rFonts w:hAnsi="宋体"/>
          <w:b/>
          <w:sz w:val="30"/>
          <w:szCs w:val="30"/>
        </w:rPr>
        <w:lastRenderedPageBreak/>
        <w:t>实验</w:t>
      </w:r>
      <w:r>
        <w:rPr>
          <w:rFonts w:hAnsi="宋体" w:hint="eastAsia"/>
          <w:b/>
          <w:sz w:val="30"/>
          <w:szCs w:val="30"/>
        </w:rPr>
        <w:t>十</w:t>
      </w:r>
      <w:r>
        <w:rPr>
          <w:rFonts w:hAnsi="宋体" w:hint="eastAsia"/>
          <w:b/>
          <w:sz w:val="30"/>
          <w:szCs w:val="30"/>
        </w:rPr>
        <w:t>-</w:t>
      </w:r>
      <w:r w:rsidR="00AC1ABD">
        <w:rPr>
          <w:rFonts w:hAnsi="宋体"/>
          <w:b/>
          <w:sz w:val="30"/>
          <w:szCs w:val="30"/>
        </w:rPr>
        <w:t>2</w:t>
      </w:r>
      <w:r>
        <w:rPr>
          <w:rFonts w:hAnsi="宋体"/>
          <w:b/>
          <w:sz w:val="30"/>
          <w:szCs w:val="30"/>
        </w:rPr>
        <w:t xml:space="preserve"> </w:t>
      </w:r>
      <w:r w:rsidR="00547D92">
        <w:rPr>
          <w:rFonts w:hAnsi="宋体" w:hint="eastAsia"/>
          <w:b/>
          <w:sz w:val="30"/>
          <w:szCs w:val="30"/>
        </w:rPr>
        <w:t>质粒</w:t>
      </w:r>
      <w:r>
        <w:rPr>
          <w:rFonts w:hAnsi="宋体"/>
          <w:b/>
          <w:sz w:val="30"/>
          <w:szCs w:val="30"/>
        </w:rPr>
        <w:t>DNA</w:t>
      </w:r>
      <w:r>
        <w:rPr>
          <w:rFonts w:hAnsi="宋体"/>
          <w:b/>
          <w:sz w:val="30"/>
          <w:szCs w:val="30"/>
        </w:rPr>
        <w:t>的转化</w:t>
      </w:r>
      <w:bookmarkEnd w:id="1"/>
    </w:p>
    <w:p w14:paraId="37EC6F5F" w14:textId="77777777" w:rsidR="001D7B9B" w:rsidRDefault="001D7B9B" w:rsidP="001D7B9B">
      <w:pPr>
        <w:rPr>
          <w:sz w:val="28"/>
          <w:szCs w:val="28"/>
        </w:rPr>
      </w:pPr>
      <w:r>
        <w:rPr>
          <w:sz w:val="28"/>
          <w:szCs w:val="28"/>
        </w:rPr>
        <w:t>一、目的要求</w:t>
      </w:r>
    </w:p>
    <w:p w14:paraId="04797232" w14:textId="5CDB388B" w:rsidR="001D7B9B" w:rsidRDefault="0038044B" w:rsidP="001D7B9B">
      <w:pPr>
        <w:spacing w:line="360" w:lineRule="auto"/>
        <w:ind w:firstLineChars="255" w:firstLine="535"/>
        <w:rPr>
          <w:sz w:val="21"/>
          <w:szCs w:val="21"/>
        </w:rPr>
      </w:pPr>
      <w:r>
        <w:rPr>
          <w:rFonts w:hint="eastAsia"/>
          <w:sz w:val="21"/>
          <w:szCs w:val="21"/>
        </w:rPr>
        <w:t>学习</w:t>
      </w:r>
      <w:r w:rsidR="001D7B9B">
        <w:rPr>
          <w:sz w:val="21"/>
          <w:szCs w:val="21"/>
        </w:rPr>
        <w:t>质粒</w:t>
      </w:r>
      <w:r w:rsidR="001D7B9B">
        <w:rPr>
          <w:sz w:val="21"/>
          <w:szCs w:val="21"/>
        </w:rPr>
        <w:t>DNA</w:t>
      </w:r>
      <w:r>
        <w:rPr>
          <w:rFonts w:hint="eastAsia"/>
          <w:sz w:val="21"/>
          <w:szCs w:val="21"/>
        </w:rPr>
        <w:t>转化进入</w:t>
      </w:r>
      <w:r w:rsidR="001D7B9B">
        <w:rPr>
          <w:sz w:val="21"/>
          <w:szCs w:val="21"/>
        </w:rPr>
        <w:t>受体</w:t>
      </w:r>
      <w:proofErr w:type="gramStart"/>
      <w:r w:rsidR="001D7B9B">
        <w:rPr>
          <w:sz w:val="21"/>
          <w:szCs w:val="21"/>
        </w:rPr>
        <w:t>菌</w:t>
      </w:r>
      <w:proofErr w:type="gramEnd"/>
      <w:r w:rsidR="001D7B9B">
        <w:rPr>
          <w:sz w:val="21"/>
          <w:szCs w:val="21"/>
        </w:rPr>
        <w:t>细胞并筛选转化体</w:t>
      </w:r>
      <w:r w:rsidR="00124BFB">
        <w:rPr>
          <w:rFonts w:hint="eastAsia"/>
          <w:sz w:val="21"/>
          <w:szCs w:val="21"/>
        </w:rPr>
        <w:t>的原理和操作。</w:t>
      </w:r>
    </w:p>
    <w:p w14:paraId="421EA41B" w14:textId="77777777" w:rsidR="001D7B9B" w:rsidRDefault="001D7B9B" w:rsidP="001D7B9B">
      <w:pPr>
        <w:rPr>
          <w:sz w:val="28"/>
          <w:szCs w:val="28"/>
        </w:rPr>
      </w:pPr>
      <w:r>
        <w:rPr>
          <w:sz w:val="28"/>
          <w:szCs w:val="28"/>
        </w:rPr>
        <w:t>二、实验原理</w:t>
      </w:r>
    </w:p>
    <w:p w14:paraId="7F6F6C48" w14:textId="058A23C5" w:rsidR="001D7B9B" w:rsidRDefault="001D7B9B" w:rsidP="001D7B9B">
      <w:pPr>
        <w:adjustRightInd w:val="0"/>
        <w:snapToGrid w:val="0"/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转化是指质粒</w:t>
      </w:r>
      <w:r>
        <w:rPr>
          <w:sz w:val="21"/>
          <w:szCs w:val="21"/>
        </w:rPr>
        <w:t>DNA</w:t>
      </w:r>
      <w:r>
        <w:rPr>
          <w:sz w:val="21"/>
          <w:szCs w:val="21"/>
        </w:rPr>
        <w:t>或以它为载体构建的重组子导入细菌的过程。其原理是细菌处于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时</w:t>
      </w:r>
      <w:r>
        <w:rPr>
          <w:sz w:val="21"/>
          <w:szCs w:val="21"/>
        </w:rPr>
        <w:t>CaCl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低渗溶液中，菌细胞膨胀成球形。转化混合物中的</w:t>
      </w:r>
      <w:r>
        <w:rPr>
          <w:sz w:val="21"/>
          <w:szCs w:val="21"/>
        </w:rPr>
        <w:t>DNA</w:t>
      </w:r>
      <w:r>
        <w:rPr>
          <w:sz w:val="21"/>
          <w:szCs w:val="21"/>
        </w:rPr>
        <w:t>形成抗</w:t>
      </w:r>
      <w:r>
        <w:rPr>
          <w:sz w:val="21"/>
          <w:szCs w:val="21"/>
        </w:rPr>
        <w:t>DNA</w:t>
      </w:r>
      <w:r>
        <w:rPr>
          <w:sz w:val="21"/>
          <w:szCs w:val="21"/>
        </w:rPr>
        <w:t>酶的羟基</w:t>
      </w:r>
      <w:r>
        <w:rPr>
          <w:sz w:val="21"/>
          <w:szCs w:val="21"/>
        </w:rPr>
        <w:t>-</w:t>
      </w:r>
      <w:r>
        <w:rPr>
          <w:sz w:val="21"/>
          <w:szCs w:val="21"/>
        </w:rPr>
        <w:t>钙磷酸复合物粘附于细胞表面，经</w:t>
      </w:r>
      <w:r>
        <w:rPr>
          <w:sz w:val="21"/>
          <w:szCs w:val="21"/>
        </w:rPr>
        <w:t>42℃</w:t>
      </w:r>
      <w:r>
        <w:rPr>
          <w:sz w:val="21"/>
          <w:szCs w:val="21"/>
        </w:rPr>
        <w:t>短</w:t>
      </w:r>
      <w:proofErr w:type="gramStart"/>
      <w:r>
        <w:rPr>
          <w:sz w:val="21"/>
          <w:szCs w:val="21"/>
        </w:rPr>
        <w:t>时间热击处理</w:t>
      </w:r>
      <w:proofErr w:type="gramEnd"/>
      <w:r>
        <w:rPr>
          <w:sz w:val="21"/>
          <w:szCs w:val="21"/>
        </w:rPr>
        <w:t>，促进细胞吸收</w:t>
      </w:r>
      <w:r>
        <w:rPr>
          <w:sz w:val="21"/>
          <w:szCs w:val="21"/>
        </w:rPr>
        <w:t>DNA</w:t>
      </w:r>
      <w:r>
        <w:rPr>
          <w:sz w:val="21"/>
          <w:szCs w:val="21"/>
        </w:rPr>
        <w:t>复合物。将细菌放置在非选择性培养基中保温一段时间，促使在转化过程中获得</w:t>
      </w:r>
      <w:r w:rsidR="00124BFB"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新表型（如</w:t>
      </w:r>
      <w:r>
        <w:rPr>
          <w:sz w:val="21"/>
          <w:szCs w:val="21"/>
        </w:rPr>
        <w:t>Amp</w:t>
      </w:r>
      <w:r>
        <w:rPr>
          <w:sz w:val="21"/>
          <w:szCs w:val="21"/>
          <w:vertAlign w:val="superscript"/>
        </w:rPr>
        <w:t>+</w:t>
      </w:r>
      <w:r>
        <w:rPr>
          <w:sz w:val="21"/>
          <w:szCs w:val="21"/>
        </w:rPr>
        <w:t>等）得到表达，然后将此细菌培养物涂在含有氨</w:t>
      </w:r>
      <w:proofErr w:type="gramStart"/>
      <w:r>
        <w:rPr>
          <w:sz w:val="21"/>
          <w:szCs w:val="21"/>
        </w:rPr>
        <w:t>苄</w:t>
      </w:r>
      <w:proofErr w:type="gramEnd"/>
      <w:r>
        <w:rPr>
          <w:sz w:val="21"/>
          <w:szCs w:val="21"/>
        </w:rPr>
        <w:t>青霉素的选择性培养基上进行培养获得阳性克隆。</w:t>
      </w:r>
    </w:p>
    <w:p w14:paraId="709A0442" w14:textId="77777777" w:rsidR="001D7B9B" w:rsidRDefault="001D7B9B" w:rsidP="001D7B9B">
      <w:pPr>
        <w:rPr>
          <w:sz w:val="28"/>
          <w:szCs w:val="28"/>
        </w:rPr>
      </w:pPr>
      <w:r>
        <w:rPr>
          <w:sz w:val="28"/>
          <w:szCs w:val="28"/>
        </w:rPr>
        <w:t>三、仪器</w:t>
      </w:r>
    </w:p>
    <w:p w14:paraId="5FA24CCA" w14:textId="7AE1B708" w:rsidR="001D7B9B" w:rsidRDefault="001D7B9B" w:rsidP="001D7B9B">
      <w:pPr>
        <w:adjustRightInd w:val="0"/>
        <w:snapToGrid w:val="0"/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金属浴</w:t>
      </w:r>
      <w:r w:rsidR="00607CDA">
        <w:rPr>
          <w:sz w:val="21"/>
          <w:szCs w:val="21"/>
        </w:rPr>
        <w:t>，</w:t>
      </w:r>
      <w:r w:rsidR="00161040">
        <w:rPr>
          <w:rFonts w:hint="eastAsia"/>
          <w:sz w:val="21"/>
          <w:szCs w:val="21"/>
        </w:rPr>
        <w:t>恒温摇床</w:t>
      </w:r>
      <w:r w:rsidR="00607CDA">
        <w:rPr>
          <w:sz w:val="21"/>
          <w:szCs w:val="21"/>
        </w:rPr>
        <w:t>，</w:t>
      </w:r>
      <w:r w:rsidR="00161040">
        <w:rPr>
          <w:rFonts w:hint="eastAsia"/>
          <w:sz w:val="21"/>
          <w:szCs w:val="21"/>
        </w:rPr>
        <w:t>培养皿</w:t>
      </w:r>
    </w:p>
    <w:p w14:paraId="7068C21D" w14:textId="77777777" w:rsidR="001D7B9B" w:rsidRDefault="001D7B9B" w:rsidP="001D7B9B">
      <w:pPr>
        <w:rPr>
          <w:sz w:val="28"/>
          <w:szCs w:val="28"/>
        </w:rPr>
      </w:pPr>
      <w:r>
        <w:rPr>
          <w:sz w:val="28"/>
          <w:szCs w:val="28"/>
        </w:rPr>
        <w:t>四、试剂</w:t>
      </w:r>
    </w:p>
    <w:p w14:paraId="3ACBADF7" w14:textId="30D6FFC8" w:rsidR="001D7B9B" w:rsidRDefault="00124BFB" w:rsidP="001D7B9B">
      <w:pPr>
        <w:adjustRightInd w:val="0"/>
        <w:snapToGrid w:val="0"/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1</w:t>
      </w:r>
      <w:r w:rsidR="001D7B9B">
        <w:rPr>
          <w:sz w:val="21"/>
          <w:szCs w:val="21"/>
        </w:rPr>
        <w:t xml:space="preserve">. </w:t>
      </w:r>
      <w:r w:rsidR="001D7B9B">
        <w:rPr>
          <w:sz w:val="21"/>
          <w:szCs w:val="21"/>
        </w:rPr>
        <w:t>感受态细胞</w:t>
      </w:r>
    </w:p>
    <w:p w14:paraId="34C8A6C8" w14:textId="74B7EF9F" w:rsidR="00161040" w:rsidRDefault="00124BFB" w:rsidP="001D7B9B">
      <w:pPr>
        <w:adjustRightInd w:val="0"/>
        <w:snapToGrid w:val="0"/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2</w:t>
      </w:r>
      <w:r w:rsidR="001D7B9B">
        <w:rPr>
          <w:sz w:val="21"/>
          <w:szCs w:val="21"/>
        </w:rPr>
        <w:t>. LB</w:t>
      </w:r>
      <w:r w:rsidR="001D7B9B">
        <w:rPr>
          <w:sz w:val="21"/>
          <w:szCs w:val="21"/>
        </w:rPr>
        <w:t>液体培养基</w:t>
      </w:r>
    </w:p>
    <w:p w14:paraId="32DDA231" w14:textId="4F70A7A3" w:rsidR="001D7B9B" w:rsidRDefault="00161040" w:rsidP="001D7B9B">
      <w:pPr>
        <w:adjustRightInd w:val="0"/>
        <w:snapToGrid w:val="0"/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r>
        <w:rPr>
          <w:rFonts w:hint="eastAsia"/>
          <w:sz w:val="21"/>
          <w:szCs w:val="21"/>
        </w:rPr>
        <w:t>氨</w:t>
      </w:r>
      <w:proofErr w:type="gramStart"/>
      <w:r>
        <w:rPr>
          <w:rFonts w:hint="eastAsia"/>
          <w:sz w:val="21"/>
          <w:szCs w:val="21"/>
        </w:rPr>
        <w:t>苄</w:t>
      </w:r>
      <w:proofErr w:type="gramEnd"/>
      <w:r>
        <w:rPr>
          <w:rFonts w:hint="eastAsia"/>
          <w:sz w:val="21"/>
          <w:szCs w:val="21"/>
        </w:rPr>
        <w:t>青霉素</w:t>
      </w:r>
      <w:r w:rsidR="001D7B9B">
        <w:rPr>
          <w:sz w:val="21"/>
          <w:szCs w:val="21"/>
        </w:rPr>
        <w:t>Am</w:t>
      </w:r>
      <w:r>
        <w:rPr>
          <w:sz w:val="21"/>
          <w:szCs w:val="21"/>
        </w:rPr>
        <w:t>p</w:t>
      </w:r>
    </w:p>
    <w:p w14:paraId="7BA3F3E2" w14:textId="77777777" w:rsidR="001D7B9B" w:rsidRDefault="001D7B9B" w:rsidP="001D7B9B">
      <w:pPr>
        <w:rPr>
          <w:sz w:val="28"/>
          <w:szCs w:val="28"/>
        </w:rPr>
      </w:pPr>
      <w:r>
        <w:rPr>
          <w:sz w:val="28"/>
          <w:szCs w:val="28"/>
        </w:rPr>
        <w:t>五、操作方法</w:t>
      </w:r>
    </w:p>
    <w:p w14:paraId="29A096D3" w14:textId="77777777" w:rsidR="001D7B9B" w:rsidRDefault="001D7B9B" w:rsidP="001D7B9B">
      <w:pPr>
        <w:adjustRightInd w:val="0"/>
        <w:snapToGrid w:val="0"/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取</w:t>
      </w:r>
      <w:r>
        <w:rPr>
          <w:sz w:val="21"/>
          <w:szCs w:val="21"/>
        </w:rPr>
        <w:t xml:space="preserve">200 </w:t>
      </w:r>
      <w:proofErr w:type="spellStart"/>
      <w:r>
        <w:rPr>
          <w:sz w:val="21"/>
          <w:szCs w:val="21"/>
        </w:rPr>
        <w:t>μL</w:t>
      </w:r>
      <w:proofErr w:type="spellEnd"/>
      <w:r>
        <w:rPr>
          <w:sz w:val="21"/>
          <w:szCs w:val="21"/>
        </w:rPr>
        <w:t>摇匀的感受态细胞悬浮液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如是冷冻保存液，则需解冻后立即使用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，加入</w:t>
      </w:r>
      <w:r>
        <w:rPr>
          <w:sz w:val="21"/>
          <w:szCs w:val="21"/>
        </w:rPr>
        <w:t xml:space="preserve">10 </w:t>
      </w:r>
      <w:proofErr w:type="spellStart"/>
      <w:r>
        <w:rPr>
          <w:sz w:val="21"/>
          <w:szCs w:val="21"/>
        </w:rPr>
        <w:t>μL</w:t>
      </w:r>
      <w:proofErr w:type="spellEnd"/>
      <w:r>
        <w:rPr>
          <w:sz w:val="21"/>
          <w:szCs w:val="21"/>
        </w:rPr>
        <w:t>连接产物，轻轻混匀，勿吹打，冰上放置</w:t>
      </w:r>
      <w:r>
        <w:rPr>
          <w:sz w:val="21"/>
          <w:szCs w:val="21"/>
        </w:rPr>
        <w:t>30 min</w:t>
      </w:r>
      <w:r>
        <w:rPr>
          <w:sz w:val="21"/>
          <w:szCs w:val="21"/>
        </w:rPr>
        <w:t>，于</w:t>
      </w:r>
      <w:r>
        <w:rPr>
          <w:sz w:val="21"/>
          <w:szCs w:val="21"/>
        </w:rPr>
        <w:t>42℃</w:t>
      </w:r>
      <w:r>
        <w:rPr>
          <w:sz w:val="21"/>
          <w:szCs w:val="21"/>
        </w:rPr>
        <w:t>温育</w:t>
      </w:r>
      <w:r>
        <w:rPr>
          <w:sz w:val="21"/>
          <w:szCs w:val="21"/>
        </w:rPr>
        <w:t>2 min</w:t>
      </w:r>
      <w:r>
        <w:rPr>
          <w:sz w:val="21"/>
          <w:szCs w:val="21"/>
        </w:rPr>
        <w:t>后，</w:t>
      </w:r>
      <w:proofErr w:type="gramStart"/>
      <w:r>
        <w:rPr>
          <w:sz w:val="21"/>
          <w:szCs w:val="21"/>
        </w:rPr>
        <w:t>迅速冰浴冷却</w:t>
      </w:r>
      <w:proofErr w:type="gramEnd"/>
      <w:r>
        <w:rPr>
          <w:sz w:val="21"/>
          <w:szCs w:val="21"/>
        </w:rPr>
        <w:t>3 min</w:t>
      </w:r>
      <w:r>
        <w:rPr>
          <w:sz w:val="21"/>
          <w:szCs w:val="21"/>
        </w:rPr>
        <w:t>。加入</w:t>
      </w:r>
      <w:r>
        <w:rPr>
          <w:sz w:val="21"/>
          <w:szCs w:val="21"/>
        </w:rPr>
        <w:t xml:space="preserve">300 </w:t>
      </w:r>
      <w:proofErr w:type="spellStart"/>
      <w:r>
        <w:rPr>
          <w:sz w:val="21"/>
          <w:szCs w:val="21"/>
        </w:rPr>
        <w:t>μL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的预热</w:t>
      </w:r>
      <w:r>
        <w:rPr>
          <w:sz w:val="21"/>
          <w:szCs w:val="21"/>
        </w:rPr>
        <w:t>LB</w:t>
      </w:r>
      <w:r>
        <w:rPr>
          <w:sz w:val="21"/>
          <w:szCs w:val="21"/>
        </w:rPr>
        <w:t>液体培养基，使总体积约为</w:t>
      </w:r>
      <w:r>
        <w:rPr>
          <w:sz w:val="21"/>
          <w:szCs w:val="21"/>
        </w:rPr>
        <w:t>0.5 mL</w:t>
      </w:r>
      <w:r>
        <w:rPr>
          <w:sz w:val="21"/>
          <w:szCs w:val="21"/>
        </w:rPr>
        <w:t>，该溶液称为转化反应原液，摇匀后于</w:t>
      </w:r>
      <w:r>
        <w:rPr>
          <w:sz w:val="21"/>
          <w:szCs w:val="21"/>
        </w:rPr>
        <w:t>37℃ 100 rpm</w:t>
      </w:r>
      <w:r>
        <w:rPr>
          <w:sz w:val="21"/>
          <w:szCs w:val="21"/>
        </w:rPr>
        <w:t>摇床培养</w:t>
      </w:r>
      <w:r>
        <w:rPr>
          <w:sz w:val="21"/>
          <w:szCs w:val="21"/>
        </w:rPr>
        <w:t>60 min</w:t>
      </w:r>
      <w:r>
        <w:rPr>
          <w:sz w:val="21"/>
          <w:szCs w:val="21"/>
        </w:rPr>
        <w:t>。</w:t>
      </w:r>
      <w:r>
        <w:rPr>
          <w:sz w:val="21"/>
          <w:szCs w:val="21"/>
        </w:rPr>
        <w:t>3000 rpm</w:t>
      </w:r>
      <w:r>
        <w:rPr>
          <w:sz w:val="21"/>
          <w:szCs w:val="21"/>
        </w:rPr>
        <w:t>离心</w:t>
      </w:r>
      <w:r>
        <w:rPr>
          <w:sz w:val="21"/>
          <w:szCs w:val="21"/>
        </w:rPr>
        <w:t>4 min</w:t>
      </w:r>
      <w:r>
        <w:rPr>
          <w:sz w:val="21"/>
          <w:szCs w:val="21"/>
        </w:rPr>
        <w:t>后去上清，用枪头轻吹管底悬浮沉淀，接种于含抗生素</w:t>
      </w:r>
      <w:r>
        <w:rPr>
          <w:sz w:val="21"/>
          <w:szCs w:val="21"/>
        </w:rPr>
        <w:t>LB</w:t>
      </w:r>
      <w:r>
        <w:rPr>
          <w:sz w:val="21"/>
          <w:szCs w:val="21"/>
        </w:rPr>
        <w:t>平板培养基上，涂匀。静置</w:t>
      </w:r>
      <w:r>
        <w:rPr>
          <w:sz w:val="21"/>
          <w:szCs w:val="21"/>
        </w:rPr>
        <w:t>15 min</w:t>
      </w:r>
      <w:r>
        <w:rPr>
          <w:sz w:val="21"/>
          <w:szCs w:val="21"/>
        </w:rPr>
        <w:t>，待菌液被培养基吸收，倒置平板，</w:t>
      </w:r>
      <w:r>
        <w:rPr>
          <w:sz w:val="21"/>
          <w:szCs w:val="21"/>
        </w:rPr>
        <w:t>37 ℃</w:t>
      </w:r>
      <w:r>
        <w:rPr>
          <w:sz w:val="21"/>
          <w:szCs w:val="21"/>
        </w:rPr>
        <w:t>培养</w:t>
      </w:r>
      <w:r>
        <w:rPr>
          <w:sz w:val="21"/>
          <w:szCs w:val="21"/>
        </w:rPr>
        <w:t>l2</w:t>
      </w:r>
      <w:r>
        <w:rPr>
          <w:sz w:val="21"/>
          <w:szCs w:val="21"/>
        </w:rPr>
        <w:t>～</w:t>
      </w:r>
      <w:r>
        <w:rPr>
          <w:sz w:val="21"/>
          <w:szCs w:val="21"/>
        </w:rPr>
        <w:t>16 h</w:t>
      </w:r>
      <w:r>
        <w:rPr>
          <w:sz w:val="21"/>
          <w:szCs w:val="21"/>
        </w:rPr>
        <w:t>，观察菌落生长情况，待菌落生长良好而又未互相重叠时，停止培养。</w:t>
      </w:r>
    </w:p>
    <w:p w14:paraId="4BABC568" w14:textId="77777777" w:rsidR="001D7B9B" w:rsidRDefault="001D7B9B" w:rsidP="001D7B9B"/>
    <w:p w14:paraId="17C0F2C3" w14:textId="77777777" w:rsidR="001D7B9B" w:rsidRDefault="001D7B9B" w:rsidP="001D7B9B"/>
    <w:p w14:paraId="602DDD5B" w14:textId="77777777" w:rsidR="001D7B9B" w:rsidRDefault="001D7B9B" w:rsidP="001D7B9B"/>
    <w:p w14:paraId="5A91E6F1" w14:textId="77777777" w:rsidR="001D7B9B" w:rsidRDefault="001D7B9B" w:rsidP="001D7B9B"/>
    <w:p w14:paraId="2A558132" w14:textId="77777777" w:rsidR="001D7B9B" w:rsidRDefault="001D7B9B" w:rsidP="001D7B9B"/>
    <w:p w14:paraId="2D4A263E" w14:textId="77777777" w:rsidR="001D7B9B" w:rsidRDefault="001D7B9B" w:rsidP="001D7B9B"/>
    <w:p w14:paraId="10A9F284" w14:textId="77777777" w:rsidR="001D7B9B" w:rsidRDefault="001D7B9B" w:rsidP="001D7B9B"/>
    <w:p w14:paraId="62C96B32" w14:textId="77777777" w:rsidR="001D7B9B" w:rsidRDefault="001D7B9B" w:rsidP="001D7B9B"/>
    <w:p w14:paraId="14173FD3" w14:textId="77777777" w:rsidR="001D7B9B" w:rsidRDefault="001D7B9B" w:rsidP="001D7B9B"/>
    <w:p w14:paraId="5AF8465C" w14:textId="77777777" w:rsidR="001D7B9B" w:rsidRDefault="001D7B9B" w:rsidP="001D7B9B"/>
    <w:p w14:paraId="5A0AAAA0" w14:textId="77777777" w:rsidR="00AC1ABD" w:rsidRPr="005C204C" w:rsidRDefault="00AC1ABD" w:rsidP="00AC1ABD">
      <w:pPr>
        <w:jc w:val="center"/>
        <w:rPr>
          <w:b/>
          <w:bCs/>
          <w:sz w:val="30"/>
          <w:szCs w:val="30"/>
        </w:rPr>
      </w:pPr>
      <w:bookmarkStart w:id="2" w:name="_Toc18131"/>
      <w:bookmarkStart w:id="3" w:name="_Hlk96549563"/>
      <w:r w:rsidRPr="005C204C">
        <w:rPr>
          <w:b/>
          <w:bCs/>
          <w:sz w:val="30"/>
          <w:szCs w:val="30"/>
        </w:rPr>
        <w:lastRenderedPageBreak/>
        <w:t>实验</w:t>
      </w:r>
      <w:r w:rsidRPr="005C204C">
        <w:rPr>
          <w:rFonts w:hint="eastAsia"/>
          <w:b/>
          <w:bCs/>
          <w:sz w:val="30"/>
          <w:szCs w:val="30"/>
        </w:rPr>
        <w:t>十</w:t>
      </w:r>
      <w:r>
        <w:rPr>
          <w:rFonts w:hint="eastAsia"/>
          <w:b/>
          <w:bCs/>
          <w:sz w:val="30"/>
          <w:szCs w:val="30"/>
        </w:rPr>
        <w:t>-</w:t>
      </w:r>
      <w:r>
        <w:rPr>
          <w:b/>
          <w:bCs/>
          <w:sz w:val="30"/>
          <w:szCs w:val="30"/>
        </w:rPr>
        <w:t>3</w:t>
      </w:r>
      <w:r w:rsidRPr="005C204C">
        <w:rPr>
          <w:b/>
          <w:bCs/>
          <w:sz w:val="30"/>
          <w:szCs w:val="30"/>
        </w:rPr>
        <w:t xml:space="preserve">　质粒</w:t>
      </w:r>
      <w:r w:rsidRPr="005C204C">
        <w:rPr>
          <w:b/>
          <w:bCs/>
          <w:sz w:val="30"/>
          <w:szCs w:val="30"/>
        </w:rPr>
        <w:t>DNA</w:t>
      </w:r>
      <w:r w:rsidRPr="005C204C">
        <w:rPr>
          <w:b/>
          <w:bCs/>
          <w:sz w:val="30"/>
          <w:szCs w:val="30"/>
        </w:rPr>
        <w:t>的提取及纯化</w:t>
      </w:r>
      <w:bookmarkEnd w:id="2"/>
    </w:p>
    <w:bookmarkEnd w:id="3"/>
    <w:p w14:paraId="6640B309" w14:textId="77777777" w:rsidR="00AC1ABD" w:rsidRDefault="00AC1ABD" w:rsidP="00AC1ABD">
      <w:pPr>
        <w:rPr>
          <w:sz w:val="28"/>
          <w:szCs w:val="28"/>
        </w:rPr>
      </w:pPr>
      <w:r>
        <w:rPr>
          <w:sz w:val="28"/>
          <w:szCs w:val="28"/>
        </w:rPr>
        <w:t>一、目的要求</w:t>
      </w:r>
    </w:p>
    <w:p w14:paraId="5B214439" w14:textId="77777777" w:rsidR="00AC1ABD" w:rsidRDefault="00AC1ABD" w:rsidP="00AC1ABD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学习小规模制备质粒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Times New Roman"/>
        </w:rPr>
        <w:t>的技术。</w:t>
      </w:r>
      <w:r>
        <w:rPr>
          <w:rFonts w:ascii="Times New Roman" w:hAnsi="Times New Roman" w:cs="Times New Roman"/>
        </w:rPr>
        <w:t xml:space="preserve"> </w:t>
      </w:r>
    </w:p>
    <w:p w14:paraId="26432463" w14:textId="77777777" w:rsidR="00AC1ABD" w:rsidRDefault="00AC1ABD" w:rsidP="00AC1ABD">
      <w:pPr>
        <w:rPr>
          <w:sz w:val="28"/>
          <w:szCs w:val="28"/>
        </w:rPr>
      </w:pPr>
      <w:r>
        <w:rPr>
          <w:sz w:val="28"/>
          <w:szCs w:val="28"/>
        </w:rPr>
        <w:t>二、实验原理</w:t>
      </w:r>
    </w:p>
    <w:p w14:paraId="78D7B018" w14:textId="77777777" w:rsidR="00AC1ABD" w:rsidRDefault="00AC1ABD" w:rsidP="00AC1ABD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拷贝数较高的质粒，只要</w:t>
      </w:r>
      <w:r>
        <w:rPr>
          <w:rFonts w:ascii="Times New Roman" w:hAnsi="Times New Roman" w:cs="Times New Roman" w:hint="eastAsia"/>
        </w:rPr>
        <w:t>采用</w:t>
      </w:r>
      <w:r>
        <w:rPr>
          <w:rFonts w:ascii="Times New Roman" w:hAnsi="Times New Roman" w:cs="Times New Roman"/>
        </w:rPr>
        <w:t>小规模制备</w:t>
      </w:r>
      <w:r>
        <w:rPr>
          <w:rFonts w:ascii="Times New Roman" w:hAnsi="Times New Roman" w:cs="Times New Roman" w:hint="eastAsia"/>
        </w:rPr>
        <w:t>就可以满足</w:t>
      </w:r>
      <w:r>
        <w:rPr>
          <w:rFonts w:ascii="Times New Roman" w:hAnsi="Times New Roman" w:cs="Times New Roman"/>
        </w:rPr>
        <w:t>常规的基因工程操作</w:t>
      </w:r>
      <w:r>
        <w:rPr>
          <w:rFonts w:ascii="Times New Roman" w:hAnsi="Times New Roman" w:cs="Times New Roman" w:hint="eastAsia"/>
        </w:rPr>
        <w:t>，如质粒</w:t>
      </w:r>
      <w:r>
        <w:rPr>
          <w:rFonts w:ascii="Times New Roman" w:hAnsi="Times New Roman" w:cs="Times New Roman"/>
        </w:rPr>
        <w:t>酶切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 w:hint="eastAsia"/>
        </w:rPr>
        <w:t>重组</w:t>
      </w:r>
      <w:r>
        <w:rPr>
          <w:rFonts w:ascii="Times New Roman" w:hAnsi="Times New Roman" w:cs="Times New Roman"/>
        </w:rPr>
        <w:t>连接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/>
        </w:rPr>
        <w:t>双链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Times New Roman"/>
        </w:rPr>
        <w:t>序列分析等常规基因工程操作之用。</w:t>
      </w:r>
    </w:p>
    <w:p w14:paraId="058B8986" w14:textId="77777777" w:rsidR="00AC1ABD" w:rsidRDefault="00AC1ABD" w:rsidP="00AC1ABD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碱变性法抽提质粒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Times New Roman"/>
        </w:rPr>
        <w:t>原理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是基于染色体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Times New Roman"/>
        </w:rPr>
        <w:t>与质粒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Times New Roman"/>
        </w:rPr>
        <w:t>的变性与复性的差异而达到分离目的。在</w:t>
      </w:r>
      <w:r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高达</w:t>
      </w:r>
      <w:r>
        <w:rPr>
          <w:rFonts w:ascii="Times New Roman" w:hAnsi="Times New Roman" w:cs="Times New Roman"/>
        </w:rPr>
        <w:t>12.6</w:t>
      </w:r>
      <w:r>
        <w:rPr>
          <w:rFonts w:ascii="Times New Roman" w:hAnsi="Times New Roman" w:cs="Times New Roman"/>
        </w:rPr>
        <w:t>的碱性条件下，染色体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Times New Roman"/>
        </w:rPr>
        <w:t>的氢键断裂，双螺旋结构解开而变性。质粒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Times New Roman"/>
        </w:rPr>
        <w:t>的大部分氢键也断裂，但超螺旋共价闭合环状的两条互补链不会完全分离，当以</w:t>
      </w:r>
      <w:r>
        <w:rPr>
          <w:rFonts w:ascii="Times New Roman" w:hAnsi="Times New Roman" w:cs="Times New Roman"/>
        </w:rPr>
        <w:t>pH4.8</w:t>
      </w:r>
      <w:r>
        <w:rPr>
          <w:rFonts w:ascii="Times New Roman" w:hAnsi="Times New Roman" w:cs="Times New Roman"/>
        </w:rPr>
        <w:t>的</w:t>
      </w:r>
      <w:proofErr w:type="spellStart"/>
      <w:r>
        <w:rPr>
          <w:rFonts w:ascii="Times New Roman" w:hAnsi="Times New Roman" w:cs="Times New Roman"/>
        </w:rPr>
        <w:t>NaAc</w:t>
      </w:r>
      <w:proofErr w:type="spellEnd"/>
      <w:r>
        <w:rPr>
          <w:rFonts w:ascii="Times New Roman" w:hAnsi="Times New Roman" w:cs="Times New Roman"/>
        </w:rPr>
        <w:t>高盐缓冲液去调节其</w:t>
      </w:r>
      <w:r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至中性时，变性的质粒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Times New Roman"/>
        </w:rPr>
        <w:t>又恢复原来的构型，保存在溶液中，而染色体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Times New Roman"/>
        </w:rPr>
        <w:t>不能复性而</w:t>
      </w:r>
      <w:proofErr w:type="gramStart"/>
      <w:r>
        <w:rPr>
          <w:rFonts w:ascii="Times New Roman" w:hAnsi="Times New Roman" w:cs="Times New Roman"/>
        </w:rPr>
        <w:t>形成缠连的</w:t>
      </w:r>
      <w:proofErr w:type="gramEnd"/>
      <w:r>
        <w:rPr>
          <w:rFonts w:ascii="Times New Roman" w:hAnsi="Times New Roman" w:cs="Times New Roman"/>
        </w:rPr>
        <w:t>网状结构，通过离心，染色体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Times New Roman"/>
        </w:rPr>
        <w:t>与不稳定的大分子</w:t>
      </w:r>
      <w:r>
        <w:rPr>
          <w:rFonts w:ascii="Times New Roman" w:hAnsi="Times New Roman" w:cs="Times New Roman"/>
        </w:rPr>
        <w:t>RNA</w:t>
      </w:r>
      <w:r>
        <w:rPr>
          <w:rFonts w:ascii="Times New Roman" w:hAnsi="Times New Roman" w:cs="Times New Roman"/>
        </w:rPr>
        <w:t>，蛋白质</w:t>
      </w:r>
      <w:r>
        <w:rPr>
          <w:rFonts w:ascii="Times New Roman" w:hAnsi="Times New Roman" w:cs="Times New Roman"/>
        </w:rPr>
        <w:t>-SDS</w:t>
      </w:r>
      <w:r>
        <w:rPr>
          <w:rFonts w:ascii="Times New Roman" w:hAnsi="Times New Roman" w:cs="Times New Roman"/>
        </w:rPr>
        <w:t>复合物等一起沉淀下来而被除去。</w:t>
      </w:r>
    </w:p>
    <w:p w14:paraId="55279672" w14:textId="77777777" w:rsidR="00AC1ABD" w:rsidRDefault="00AC1ABD" w:rsidP="00AC1ABD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质粒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 w:hint="eastAsia"/>
        </w:rPr>
        <w:t>的纯化：质粒纯化</w:t>
      </w:r>
      <w:r w:rsidRPr="00405E4D">
        <w:rPr>
          <w:rFonts w:ascii="Times New Roman" w:hAnsi="Times New Roman" w:cs="Times New Roman" w:hint="eastAsia"/>
        </w:rPr>
        <w:t>柱内的硅基质膜在高盐、低</w:t>
      </w:r>
      <w:r w:rsidRPr="00405E4D">
        <w:rPr>
          <w:rFonts w:ascii="Times New Roman" w:hAnsi="Times New Roman" w:cs="Times New Roman" w:hint="eastAsia"/>
        </w:rPr>
        <w:t>pH</w:t>
      </w:r>
      <w:proofErr w:type="gramStart"/>
      <w:r w:rsidRPr="00405E4D">
        <w:rPr>
          <w:rFonts w:ascii="Times New Roman" w:hAnsi="Times New Roman" w:cs="Times New Roman" w:hint="eastAsia"/>
        </w:rPr>
        <w:t>值状态</w:t>
      </w:r>
      <w:proofErr w:type="gramEnd"/>
      <w:r w:rsidRPr="00405E4D">
        <w:rPr>
          <w:rFonts w:ascii="Times New Roman" w:hAnsi="Times New Roman" w:cs="Times New Roman" w:hint="eastAsia"/>
        </w:rPr>
        <w:t>下选择性地结合溶液中的质粒</w:t>
      </w:r>
      <w:r w:rsidRPr="00405E4D">
        <w:rPr>
          <w:rFonts w:ascii="Times New Roman" w:hAnsi="Times New Roman" w:cs="Times New Roman" w:hint="eastAsia"/>
        </w:rPr>
        <w:t>DNA</w:t>
      </w:r>
      <w:r w:rsidRPr="00405E4D">
        <w:rPr>
          <w:rFonts w:ascii="Times New Roman" w:hAnsi="Times New Roman" w:cs="Times New Roman" w:hint="eastAsia"/>
        </w:rPr>
        <w:t>，再通过漂洗液将杂质和其它细菌成分去除，最后</w:t>
      </w:r>
      <w:r>
        <w:rPr>
          <w:rFonts w:ascii="Times New Roman" w:hAnsi="Times New Roman" w:cs="Times New Roman" w:hint="eastAsia"/>
        </w:rPr>
        <w:t>利用</w:t>
      </w:r>
      <w:r w:rsidRPr="00405E4D">
        <w:rPr>
          <w:rFonts w:ascii="Times New Roman" w:hAnsi="Times New Roman" w:cs="Times New Roman" w:hint="eastAsia"/>
        </w:rPr>
        <w:t>低盐、高</w:t>
      </w:r>
      <w:r w:rsidRPr="00405E4D">
        <w:rPr>
          <w:rFonts w:ascii="Times New Roman" w:hAnsi="Times New Roman" w:cs="Times New Roman" w:hint="eastAsia"/>
        </w:rPr>
        <w:t>pH</w:t>
      </w:r>
      <w:r w:rsidRPr="00405E4D">
        <w:rPr>
          <w:rFonts w:ascii="Times New Roman" w:hAnsi="Times New Roman" w:cs="Times New Roman" w:hint="eastAsia"/>
        </w:rPr>
        <w:t>值的洗脱缓冲液将</w:t>
      </w:r>
      <w:r>
        <w:rPr>
          <w:rFonts w:ascii="Times New Roman" w:hAnsi="Times New Roman" w:cs="Times New Roman" w:hint="eastAsia"/>
        </w:rPr>
        <w:t>纯化的</w:t>
      </w:r>
      <w:r w:rsidRPr="00405E4D">
        <w:rPr>
          <w:rFonts w:ascii="Times New Roman" w:hAnsi="Times New Roman" w:cs="Times New Roman" w:hint="eastAsia"/>
        </w:rPr>
        <w:t>质粒</w:t>
      </w:r>
      <w:r w:rsidRPr="00405E4D">
        <w:rPr>
          <w:rFonts w:ascii="Times New Roman" w:hAnsi="Times New Roman" w:cs="Times New Roman" w:hint="eastAsia"/>
        </w:rPr>
        <w:t>DNA</w:t>
      </w:r>
      <w:r w:rsidRPr="00405E4D">
        <w:rPr>
          <w:rFonts w:ascii="Times New Roman" w:hAnsi="Times New Roman" w:cs="Times New Roman" w:hint="eastAsia"/>
        </w:rPr>
        <w:t>从硅基质膜上洗脱。</w:t>
      </w:r>
    </w:p>
    <w:p w14:paraId="6AC3792A" w14:textId="77777777" w:rsidR="00AC1ABD" w:rsidRDefault="00AC1ABD" w:rsidP="00AC1ABD">
      <w:pPr>
        <w:rPr>
          <w:sz w:val="28"/>
          <w:szCs w:val="28"/>
        </w:rPr>
      </w:pPr>
      <w:r>
        <w:rPr>
          <w:sz w:val="28"/>
          <w:szCs w:val="28"/>
        </w:rPr>
        <w:t>三、仪器及器材</w:t>
      </w:r>
    </w:p>
    <w:p w14:paraId="680C33B8" w14:textId="77777777" w:rsidR="00AC1ABD" w:rsidRDefault="00AC1ABD" w:rsidP="00AC1ABD">
      <w:pPr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超净工作台、隔水式电热恒温培养箱、恒温空气摇床、台式高速离心机、</w:t>
      </w:r>
      <w:proofErr w:type="gramStart"/>
      <w:r>
        <w:rPr>
          <w:sz w:val="21"/>
          <w:szCs w:val="21"/>
        </w:rPr>
        <w:t>微量移液器</w:t>
      </w:r>
      <w:proofErr w:type="gramEnd"/>
    </w:p>
    <w:p w14:paraId="37291686" w14:textId="77777777" w:rsidR="00AC1ABD" w:rsidRDefault="00AC1ABD" w:rsidP="00AC1ABD">
      <w:pPr>
        <w:rPr>
          <w:sz w:val="28"/>
          <w:szCs w:val="28"/>
        </w:rPr>
      </w:pPr>
      <w:r>
        <w:rPr>
          <w:sz w:val="28"/>
          <w:szCs w:val="28"/>
        </w:rPr>
        <w:t>四、试剂</w:t>
      </w:r>
    </w:p>
    <w:p w14:paraId="3E51F61C" w14:textId="77777777" w:rsidR="00AC1ABD" w:rsidRDefault="00AC1ABD" w:rsidP="00AC1ABD">
      <w:pPr>
        <w:spacing w:line="360" w:lineRule="auto"/>
        <w:ind w:firstLineChars="255" w:firstLine="535"/>
        <w:rPr>
          <w:bCs/>
          <w:sz w:val="21"/>
          <w:szCs w:val="21"/>
        </w:rPr>
      </w:pPr>
      <w:r>
        <w:rPr>
          <w:bCs/>
          <w:sz w:val="21"/>
          <w:szCs w:val="21"/>
        </w:rPr>
        <w:t>1</w:t>
      </w:r>
      <w:r>
        <w:rPr>
          <w:bCs/>
          <w:sz w:val="21"/>
          <w:szCs w:val="21"/>
        </w:rPr>
        <w:t>、大肠杆菌</w:t>
      </w:r>
      <w:r>
        <w:rPr>
          <w:bCs/>
          <w:sz w:val="21"/>
          <w:szCs w:val="21"/>
        </w:rPr>
        <w:t>DH5α</w:t>
      </w:r>
    </w:p>
    <w:p w14:paraId="695B6B6F" w14:textId="77777777" w:rsidR="00AC1ABD" w:rsidRDefault="00AC1ABD" w:rsidP="00AC1ABD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 xml:space="preserve"> LB</w:t>
      </w:r>
      <w:r>
        <w:rPr>
          <w:rFonts w:ascii="Times New Roman" w:hAnsi="Times New Roman" w:cs="Times New Roman"/>
        </w:rPr>
        <w:t>液体培养基</w:t>
      </w:r>
    </w:p>
    <w:p w14:paraId="7335644D" w14:textId="77777777" w:rsidR="00AC1ABD" w:rsidRDefault="00AC1ABD" w:rsidP="00AC1ABD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、氨</w:t>
      </w:r>
      <w:proofErr w:type="gramStart"/>
      <w:r>
        <w:rPr>
          <w:rFonts w:ascii="Times New Roman" w:hAnsi="Times New Roman" w:cs="Times New Roman"/>
        </w:rPr>
        <w:t>苄</w:t>
      </w:r>
      <w:proofErr w:type="gramEnd"/>
      <w:r>
        <w:rPr>
          <w:rFonts w:ascii="Times New Roman" w:hAnsi="Times New Roman" w:cs="Times New Roman"/>
        </w:rPr>
        <w:t>青霉素</w:t>
      </w:r>
      <w:r>
        <w:rPr>
          <w:rFonts w:ascii="Times New Roman" w:hAnsi="Times New Roman" w:cs="Times New Roman"/>
        </w:rPr>
        <w:t>(Amp)</w:t>
      </w:r>
      <w:r>
        <w:rPr>
          <w:rFonts w:ascii="Times New Roman" w:hAnsi="Times New Roman" w:cs="Times New Roman"/>
        </w:rPr>
        <w:t>，临用时用无菌水配制在无菌</w:t>
      </w:r>
      <w:r>
        <w:rPr>
          <w:rFonts w:ascii="Times New Roman" w:hAnsi="Times New Roman" w:cs="Times New Roman"/>
        </w:rPr>
        <w:t>Eppendorf</w:t>
      </w:r>
      <w:r>
        <w:rPr>
          <w:rFonts w:ascii="Times New Roman" w:hAnsi="Times New Roman" w:cs="Times New Roman"/>
        </w:rPr>
        <w:t>管中，浓度为</w:t>
      </w:r>
      <w:r>
        <w:rPr>
          <w:rFonts w:ascii="Times New Roman" w:hAnsi="Times New Roman" w:cs="Times New Roman"/>
        </w:rPr>
        <w:t>100mg/mL</w:t>
      </w:r>
      <w:r>
        <w:rPr>
          <w:rFonts w:ascii="Times New Roman" w:hAnsi="Times New Roman" w:cs="Times New Roman"/>
        </w:rPr>
        <w:t>，可存于</w:t>
      </w:r>
      <w:r>
        <w:rPr>
          <w:rFonts w:ascii="Times New Roman" w:hAnsi="Times New Roman" w:cs="Times New Roman"/>
        </w:rPr>
        <w:t>-20℃</w:t>
      </w:r>
      <w:r>
        <w:rPr>
          <w:rFonts w:ascii="Times New Roman" w:hAnsi="Times New Roman" w:cs="Times New Roman"/>
        </w:rPr>
        <w:t>数周。按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1000</w:t>
      </w:r>
      <w:r>
        <w:rPr>
          <w:rFonts w:ascii="Times New Roman" w:hAnsi="Times New Roman" w:cs="Times New Roman"/>
        </w:rPr>
        <w:t>使用。</w:t>
      </w:r>
    </w:p>
    <w:p w14:paraId="6255DC26" w14:textId="77777777" w:rsidR="00AC1ABD" w:rsidRDefault="00AC1ABD" w:rsidP="00AC1ABD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、链霉素</w:t>
      </w:r>
      <w:r>
        <w:rPr>
          <w:rFonts w:ascii="Times New Roman" w:hAnsi="Times New Roman" w:cs="Times New Roman"/>
        </w:rPr>
        <w:t>(Str)</w:t>
      </w:r>
      <w:r>
        <w:rPr>
          <w:rFonts w:ascii="Times New Roman" w:hAnsi="Times New Roman" w:cs="Times New Roman"/>
        </w:rPr>
        <w:t>，临用时用无菌水配制在无菌</w:t>
      </w:r>
      <w:r>
        <w:rPr>
          <w:rFonts w:ascii="Times New Roman" w:hAnsi="Times New Roman" w:cs="Times New Roman"/>
        </w:rPr>
        <w:t>Eppendorf</w:t>
      </w:r>
      <w:r>
        <w:rPr>
          <w:rFonts w:ascii="Times New Roman" w:hAnsi="Times New Roman" w:cs="Times New Roman"/>
        </w:rPr>
        <w:t>管中，浓度为</w:t>
      </w:r>
      <w:r>
        <w:rPr>
          <w:rFonts w:ascii="Times New Roman" w:hAnsi="Times New Roman" w:cs="Times New Roman"/>
        </w:rPr>
        <w:t>50mg</w:t>
      </w:r>
      <w:r>
        <w:rPr>
          <w:rFonts w:ascii="Times New Roman" w:hAnsi="Times New Roman" w:cs="Times New Roman"/>
        </w:rPr>
        <w:t>／</w:t>
      </w:r>
      <w:r>
        <w:rPr>
          <w:rFonts w:ascii="Times New Roman" w:hAnsi="Times New Roman" w:cs="Times New Roman"/>
        </w:rPr>
        <w:t>mL</w:t>
      </w:r>
      <w:r>
        <w:rPr>
          <w:rFonts w:ascii="Times New Roman" w:hAnsi="Times New Roman" w:cs="Times New Roman"/>
        </w:rPr>
        <w:t>，可存于</w:t>
      </w:r>
      <w:r>
        <w:rPr>
          <w:rFonts w:ascii="Times New Roman" w:hAnsi="Times New Roman" w:cs="Times New Roman"/>
        </w:rPr>
        <w:t>-20℃</w:t>
      </w:r>
      <w:r>
        <w:rPr>
          <w:rFonts w:ascii="Times New Roman" w:hAnsi="Times New Roman" w:cs="Times New Roman"/>
        </w:rPr>
        <w:t>数周。按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1000</w:t>
      </w:r>
      <w:r>
        <w:rPr>
          <w:rFonts w:ascii="Times New Roman" w:hAnsi="Times New Roman" w:cs="Times New Roman"/>
        </w:rPr>
        <w:t>使用。</w:t>
      </w:r>
    </w:p>
    <w:p w14:paraId="12EB9984" w14:textId="77777777" w:rsidR="00AC1ABD" w:rsidRDefault="00AC1ABD" w:rsidP="00AC1ABD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、溶菌溶液：</w:t>
      </w:r>
      <w:r>
        <w:rPr>
          <w:rFonts w:ascii="Times New Roman" w:hAnsi="Times New Roman" w:cs="Times New Roman"/>
        </w:rPr>
        <w:t>20mL</w:t>
      </w:r>
    </w:p>
    <w:p w14:paraId="736D0C28" w14:textId="77777777" w:rsidR="00AC1ABD" w:rsidRDefault="00AC1ABD" w:rsidP="00AC1ABD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4mg/mL</w:t>
      </w:r>
      <w:r>
        <w:rPr>
          <w:rFonts w:ascii="Times New Roman" w:hAnsi="Times New Roman" w:cs="Times New Roman"/>
        </w:rPr>
        <w:t>溶菌酶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 xml:space="preserve"> 50mmo1/L</w:t>
      </w:r>
      <w:r>
        <w:rPr>
          <w:rFonts w:ascii="Times New Roman" w:hAnsi="Times New Roman" w:cs="Times New Roman"/>
        </w:rPr>
        <w:t>葡萄糖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 xml:space="preserve"> 10mmol/L EDTA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25mmol/L Tris-HCl (pH8.0)</w:t>
      </w:r>
    </w:p>
    <w:p w14:paraId="39784501" w14:textId="77777777" w:rsidR="00AC1ABD" w:rsidRDefault="00AC1ABD" w:rsidP="00AC1ABD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、碱性</w:t>
      </w:r>
      <w:r>
        <w:rPr>
          <w:rFonts w:ascii="Times New Roman" w:hAnsi="Times New Roman" w:cs="Times New Roman"/>
        </w:rPr>
        <w:t>SDS</w:t>
      </w:r>
      <w:r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80mL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 xml:space="preserve"> 0.2mo1/L NaOH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1% SDS</w:t>
      </w:r>
    </w:p>
    <w:p w14:paraId="55FC158C" w14:textId="77777777" w:rsidR="00AC1ABD" w:rsidRDefault="00AC1ABD" w:rsidP="00AC1ABD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 xml:space="preserve">3mol/L </w:t>
      </w:r>
      <w:proofErr w:type="spellStart"/>
      <w:r>
        <w:rPr>
          <w:rFonts w:ascii="Times New Roman" w:hAnsi="Times New Roman" w:cs="Times New Roman"/>
        </w:rPr>
        <w:t>NaAc</w:t>
      </w:r>
      <w:proofErr w:type="spellEnd"/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pH4.8)</w:t>
      </w:r>
      <w:r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40mL</w:t>
      </w:r>
    </w:p>
    <w:p w14:paraId="42D38210" w14:textId="77777777" w:rsidR="00AC1ABD" w:rsidRDefault="00AC1ABD" w:rsidP="00AC1ABD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8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 xml:space="preserve">100mmol/L </w:t>
      </w:r>
      <w:proofErr w:type="spellStart"/>
      <w:r>
        <w:rPr>
          <w:rFonts w:ascii="Times New Roman" w:hAnsi="Times New Roman" w:cs="Times New Roman"/>
        </w:rPr>
        <w:t>NaAc</w:t>
      </w:r>
      <w:proofErr w:type="spellEnd"/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5Ommol/L Tris-HCl (pH8.0)</w:t>
      </w:r>
      <w:r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30mL</w:t>
      </w:r>
    </w:p>
    <w:p w14:paraId="4731705C" w14:textId="77777777" w:rsidR="00AC1ABD" w:rsidRDefault="00AC1ABD" w:rsidP="00AC1ABD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 xml:space="preserve"> Tris-HCI (pH8.0)</w:t>
      </w:r>
      <w:r>
        <w:rPr>
          <w:rFonts w:ascii="Times New Roman" w:hAnsi="Times New Roman" w:cs="Times New Roman"/>
        </w:rPr>
        <w:t>溶液饱和</w:t>
      </w:r>
      <w:proofErr w:type="gramStart"/>
      <w:r>
        <w:rPr>
          <w:rFonts w:ascii="Times New Roman" w:hAnsi="Times New Roman" w:cs="Times New Roman"/>
        </w:rPr>
        <w:t>酚</w:t>
      </w:r>
      <w:proofErr w:type="gram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氯仿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异戊醇</w:t>
      </w:r>
      <w:r>
        <w:rPr>
          <w:rFonts w:ascii="Times New Roman" w:hAnsi="Times New Roman" w:cs="Times New Roman"/>
        </w:rPr>
        <w:t>(25:24:1</w:t>
      </w:r>
      <w:r>
        <w:rPr>
          <w:rFonts w:ascii="Times New Roman" w:hAnsi="Times New Roman" w:cs="Times New Roman"/>
        </w:rPr>
        <w:t>）。</w:t>
      </w:r>
    </w:p>
    <w:p w14:paraId="4EB05D60" w14:textId="77777777" w:rsidR="00AC1ABD" w:rsidRDefault="00AC1ABD" w:rsidP="00AC1ABD">
      <w:pPr>
        <w:rPr>
          <w:sz w:val="28"/>
          <w:szCs w:val="28"/>
        </w:rPr>
      </w:pPr>
      <w:r>
        <w:rPr>
          <w:sz w:val="28"/>
          <w:szCs w:val="28"/>
        </w:rPr>
        <w:t>五、操作方法</w:t>
      </w:r>
    </w:p>
    <w:p w14:paraId="5EFB118D" w14:textId="77777777" w:rsidR="00AC1ABD" w:rsidRDefault="00AC1ABD" w:rsidP="00AC1ABD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1.</w:t>
      </w:r>
      <w:r>
        <w:rPr>
          <w:rFonts w:ascii="Times New Roman" w:hAnsi="Times New Roman" w:cs="Times New Roman"/>
        </w:rPr>
        <w:t>将含有质粒的大肠杆菌</w:t>
      </w:r>
      <w:r>
        <w:rPr>
          <w:rFonts w:ascii="Times New Roman" w:hAnsi="Times New Roman" w:cs="Times New Roman"/>
        </w:rPr>
        <w:t>DH5α</w:t>
      </w:r>
      <w:r>
        <w:rPr>
          <w:rFonts w:ascii="Times New Roman" w:hAnsi="Times New Roman" w:cs="Times New Roman"/>
        </w:rPr>
        <w:t>，菌落各挑取一环分别接种在</w:t>
      </w:r>
      <w:r>
        <w:rPr>
          <w:rFonts w:ascii="Times New Roman" w:hAnsi="Times New Roman" w:cs="Times New Roman"/>
        </w:rPr>
        <w:t>2mL</w:t>
      </w:r>
      <w:r>
        <w:rPr>
          <w:rFonts w:ascii="Times New Roman" w:hAnsi="Times New Roman" w:cs="Times New Roman"/>
        </w:rPr>
        <w:t>／</w:t>
      </w:r>
      <w:r>
        <w:rPr>
          <w:rFonts w:ascii="Times New Roman" w:hAnsi="Times New Roman" w:cs="Times New Roman"/>
        </w:rPr>
        <w:t>10mL</w:t>
      </w:r>
      <w:r>
        <w:rPr>
          <w:rFonts w:ascii="Times New Roman" w:hAnsi="Times New Roman" w:cs="Times New Roman"/>
        </w:rPr>
        <w:t>试管含有抗菌素的</w:t>
      </w:r>
      <w:r>
        <w:rPr>
          <w:rFonts w:ascii="Times New Roman" w:hAnsi="Times New Roman" w:cs="Times New Roman"/>
        </w:rPr>
        <w:t>LB</w:t>
      </w:r>
      <w:r>
        <w:rPr>
          <w:rFonts w:ascii="Times New Roman" w:hAnsi="Times New Roman" w:cs="Times New Roman"/>
        </w:rPr>
        <w:t>液体培养基中，</w:t>
      </w:r>
      <w:r>
        <w:rPr>
          <w:rFonts w:ascii="Times New Roman" w:hAnsi="Times New Roman" w:cs="Times New Roman"/>
        </w:rPr>
        <w:t>37℃</w:t>
      </w:r>
      <w:r>
        <w:rPr>
          <w:rFonts w:ascii="Times New Roman" w:hAnsi="Times New Roman" w:cs="Times New Roman"/>
        </w:rPr>
        <w:t>振荡培养过夜，</w:t>
      </w:r>
      <w:r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小时（每个菌株各接种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支）。</w:t>
      </w:r>
    </w:p>
    <w:p w14:paraId="60DD3AB8" w14:textId="77777777" w:rsidR="00AC1ABD" w:rsidRDefault="00AC1ABD" w:rsidP="00AC1ABD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2.</w:t>
      </w:r>
      <w:r>
        <w:rPr>
          <w:rFonts w:ascii="Times New Roman" w:hAnsi="Times New Roman" w:cs="Times New Roman"/>
        </w:rPr>
        <w:t>转移以上各株菌液</w:t>
      </w:r>
      <w:r>
        <w:rPr>
          <w:rFonts w:ascii="Times New Roman" w:hAnsi="Times New Roman" w:cs="Times New Roman"/>
        </w:rPr>
        <w:t>1.5mL</w:t>
      </w:r>
      <w:r>
        <w:rPr>
          <w:rFonts w:ascii="Times New Roman" w:hAnsi="Times New Roman" w:cs="Times New Roman"/>
        </w:rPr>
        <w:t>于</w:t>
      </w:r>
      <w:r>
        <w:rPr>
          <w:rFonts w:ascii="Times New Roman" w:hAnsi="Times New Roman" w:cs="Times New Roman"/>
        </w:rPr>
        <w:t>Eppendorf</w:t>
      </w:r>
      <w:r>
        <w:rPr>
          <w:rFonts w:ascii="Times New Roman" w:hAnsi="Times New Roman" w:cs="Times New Roman"/>
        </w:rPr>
        <w:t>管中，以高速台式离心机室温</w:t>
      </w:r>
      <w:r>
        <w:rPr>
          <w:rFonts w:ascii="Times New Roman" w:hAnsi="Times New Roman" w:cs="Times New Roman"/>
        </w:rPr>
        <w:t>14kr/min</w:t>
      </w:r>
      <w:r>
        <w:rPr>
          <w:rFonts w:ascii="Times New Roman" w:hAnsi="Times New Roman" w:cs="Times New Roman"/>
        </w:rPr>
        <w:t>离心</w:t>
      </w:r>
      <w:r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秒。</w:t>
      </w:r>
    </w:p>
    <w:p w14:paraId="22227F49" w14:textId="77777777" w:rsidR="00AC1ABD" w:rsidRDefault="00AC1ABD" w:rsidP="00AC1ABD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3</w:t>
      </w:r>
      <w:r>
        <w:rPr>
          <w:rFonts w:ascii="Times New Roman" w:hAnsi="Times New Roman" w:cs="Times New Roman"/>
        </w:rPr>
        <w:t>小心移去上清液，把</w:t>
      </w:r>
      <w:r>
        <w:rPr>
          <w:rFonts w:ascii="Times New Roman" w:hAnsi="Times New Roman" w:cs="Times New Roman"/>
        </w:rPr>
        <w:t>Eppendorf</w:t>
      </w:r>
      <w:r>
        <w:rPr>
          <w:rFonts w:ascii="Times New Roman" w:hAnsi="Times New Roman" w:cs="Times New Roman"/>
        </w:rPr>
        <w:t>管倒立在吸水纸上吸干，再把沉淀物在旋涡混合器上摇匀。</w:t>
      </w:r>
    </w:p>
    <w:p w14:paraId="2079D037" w14:textId="77777777" w:rsidR="00AC1ABD" w:rsidRDefault="00AC1ABD" w:rsidP="00AC1ABD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4.</w:t>
      </w:r>
      <w:r>
        <w:rPr>
          <w:rFonts w:ascii="Times New Roman" w:hAnsi="Times New Roman" w:cs="Times New Roman"/>
        </w:rPr>
        <w:t>加入</w:t>
      </w:r>
      <w:r>
        <w:rPr>
          <w:rFonts w:ascii="Times New Roman" w:hAnsi="Times New Roman" w:cs="Times New Roman"/>
        </w:rPr>
        <w:t>100μL</w:t>
      </w:r>
      <w:r>
        <w:rPr>
          <w:rFonts w:ascii="Times New Roman" w:hAnsi="Times New Roman" w:cs="Times New Roman"/>
        </w:rPr>
        <w:t>溶菌溶液，把</w:t>
      </w:r>
      <w:proofErr w:type="spellStart"/>
      <w:r>
        <w:rPr>
          <w:rFonts w:ascii="Times New Roman" w:hAnsi="Times New Roman" w:cs="Times New Roman"/>
        </w:rPr>
        <w:t>Eppend.rf</w:t>
      </w:r>
      <w:proofErr w:type="spellEnd"/>
      <w:r>
        <w:rPr>
          <w:rFonts w:ascii="Times New Roman" w:hAnsi="Times New Roman" w:cs="Times New Roman"/>
        </w:rPr>
        <w:t>管子盖紧，倒翻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次，冰水浴放置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分钟。</w:t>
      </w:r>
    </w:p>
    <w:p w14:paraId="7C358666" w14:textId="77777777" w:rsidR="00AC1ABD" w:rsidRDefault="00AC1ABD" w:rsidP="00AC1ABD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5.</w:t>
      </w:r>
      <w:r>
        <w:rPr>
          <w:rFonts w:ascii="Times New Roman" w:hAnsi="Times New Roman" w:cs="Times New Roman"/>
        </w:rPr>
        <w:t>加入</w:t>
      </w:r>
      <w:r>
        <w:rPr>
          <w:rFonts w:ascii="Times New Roman" w:hAnsi="Times New Roman" w:cs="Times New Roman"/>
        </w:rPr>
        <w:t>200μL</w:t>
      </w:r>
      <w:r>
        <w:rPr>
          <w:rFonts w:ascii="Times New Roman" w:hAnsi="Times New Roman" w:cs="Times New Roman"/>
        </w:rPr>
        <w:t>碱性</w:t>
      </w:r>
      <w:r>
        <w:rPr>
          <w:rFonts w:ascii="Times New Roman" w:hAnsi="Times New Roman" w:cs="Times New Roman"/>
        </w:rPr>
        <w:t>SDS</w:t>
      </w:r>
      <w:r>
        <w:rPr>
          <w:rFonts w:ascii="Times New Roman" w:hAnsi="Times New Roman" w:cs="Times New Roman"/>
        </w:rPr>
        <w:t>溶液，温和地翻转</w:t>
      </w:r>
      <w:r>
        <w:rPr>
          <w:rFonts w:ascii="Times New Roman" w:hAnsi="Times New Roman" w:cs="Times New Roman"/>
        </w:rPr>
        <w:t>Eppendorf</w:t>
      </w:r>
      <w:r>
        <w:rPr>
          <w:rFonts w:ascii="Times New Roman" w:hAnsi="Times New Roman" w:cs="Times New Roman"/>
        </w:rPr>
        <w:t>管</w:t>
      </w:r>
      <w:proofErr w:type="gramStart"/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次</w:t>
      </w:r>
      <w:r>
        <w:rPr>
          <w:rFonts w:ascii="Times New Roman" w:hAnsi="Times New Roman" w:cs="Times New Roman" w:hint="eastAsia"/>
        </w:rPr>
        <w:t>后</w:t>
      </w:r>
      <w:r>
        <w:rPr>
          <w:rFonts w:ascii="Times New Roman" w:hAnsi="Times New Roman" w:cs="Times New Roman"/>
        </w:rPr>
        <w:t>冰水浴</w:t>
      </w:r>
      <w:proofErr w:type="gramEnd"/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分钟。</w:t>
      </w:r>
    </w:p>
    <w:p w14:paraId="2C71EEA4" w14:textId="77777777" w:rsidR="00AC1ABD" w:rsidRDefault="00AC1ABD" w:rsidP="00AC1ABD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6.</w:t>
      </w:r>
      <w:r>
        <w:rPr>
          <w:rFonts w:ascii="Times New Roman" w:hAnsi="Times New Roman" w:cs="Times New Roman"/>
        </w:rPr>
        <w:t>再加入</w:t>
      </w:r>
      <w:r>
        <w:rPr>
          <w:rFonts w:ascii="Times New Roman" w:hAnsi="Times New Roman" w:cs="Times New Roman"/>
        </w:rPr>
        <w:t xml:space="preserve">150μL 3mo1/L </w:t>
      </w:r>
      <w:proofErr w:type="spellStart"/>
      <w:r>
        <w:rPr>
          <w:rFonts w:ascii="Times New Roman" w:hAnsi="Times New Roman" w:cs="Times New Roman"/>
        </w:rPr>
        <w:t>NaAc</w:t>
      </w:r>
      <w:proofErr w:type="spellEnd"/>
      <w:r>
        <w:rPr>
          <w:rFonts w:ascii="Times New Roman" w:hAnsi="Times New Roman" w:cs="Times New Roman"/>
        </w:rPr>
        <w:t xml:space="preserve"> (pH4.8)</w:t>
      </w:r>
      <w:r>
        <w:rPr>
          <w:rFonts w:ascii="Times New Roman" w:hAnsi="Times New Roman" w:cs="Times New Roman"/>
        </w:rPr>
        <w:t>溶液，将</w:t>
      </w:r>
      <w:r>
        <w:rPr>
          <w:rFonts w:ascii="Times New Roman" w:hAnsi="Times New Roman" w:cs="Times New Roman"/>
        </w:rPr>
        <w:t xml:space="preserve">Eppendorf </w:t>
      </w:r>
      <w:proofErr w:type="gramStart"/>
      <w:r>
        <w:rPr>
          <w:rFonts w:ascii="Times New Roman" w:hAnsi="Times New Roman" w:cs="Times New Roman"/>
        </w:rPr>
        <w:t>管盖紧</w:t>
      </w:r>
      <w:proofErr w:type="gramEnd"/>
      <w:r>
        <w:rPr>
          <w:rFonts w:ascii="Times New Roman" w:hAnsi="Times New Roman" w:cs="Times New Roman"/>
        </w:rPr>
        <w:t>后轻轻来回倒翻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次，混合均匀后于冰水浴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分钟</w:t>
      </w:r>
    </w:p>
    <w:p w14:paraId="29DCDF86" w14:textId="77777777" w:rsidR="00AC1ABD" w:rsidRDefault="00AC1ABD" w:rsidP="00AC1ABD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7.</w:t>
      </w:r>
      <w:r>
        <w:rPr>
          <w:rFonts w:ascii="Times New Roman" w:hAnsi="Times New Roman" w:cs="Times New Roman"/>
        </w:rPr>
        <w:t>高速台式离心机，</w:t>
      </w:r>
      <w:r>
        <w:rPr>
          <w:rFonts w:ascii="Times New Roman" w:hAnsi="Times New Roman" w:cs="Times New Roman"/>
        </w:rPr>
        <w:t>14k r/min</w:t>
      </w:r>
      <w:r>
        <w:rPr>
          <w:rFonts w:ascii="Times New Roman" w:hAnsi="Times New Roman" w:cs="Times New Roman"/>
        </w:rPr>
        <w:t>，室温离心</w:t>
      </w:r>
      <w:r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分钟。</w:t>
      </w:r>
    </w:p>
    <w:p w14:paraId="1977D845" w14:textId="77777777" w:rsidR="00AC1ABD" w:rsidRDefault="00AC1ABD" w:rsidP="00AC1ABD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8</w:t>
      </w:r>
      <w:r>
        <w:rPr>
          <w:rFonts w:ascii="Times New Roman" w:hAnsi="Times New Roman" w:cs="Times New Roman"/>
        </w:rPr>
        <w:t>将上清液转移到另一个</w:t>
      </w:r>
      <w:r>
        <w:rPr>
          <w:rFonts w:ascii="Times New Roman" w:hAnsi="Times New Roman" w:cs="Times New Roman"/>
        </w:rPr>
        <w:t>Eppendorf</w:t>
      </w:r>
      <w:r>
        <w:rPr>
          <w:rFonts w:ascii="Times New Roman" w:hAnsi="Times New Roman" w:cs="Times New Roman"/>
        </w:rPr>
        <w:t>管中（不要把底部</w:t>
      </w:r>
      <w:proofErr w:type="gramStart"/>
      <w:r>
        <w:rPr>
          <w:rFonts w:ascii="Times New Roman" w:hAnsi="Times New Roman" w:cs="Times New Roman"/>
        </w:rPr>
        <w:t>混浊物吸进去</w:t>
      </w:r>
      <w:proofErr w:type="gramEnd"/>
      <w:r>
        <w:rPr>
          <w:rFonts w:ascii="Times New Roman" w:hAnsi="Times New Roman" w:cs="Times New Roman"/>
        </w:rPr>
        <w:t>）。加入</w:t>
      </w:r>
      <w:r>
        <w:rPr>
          <w:rFonts w:ascii="Times New Roman" w:hAnsi="Times New Roman" w:cs="Times New Roman"/>
        </w:rPr>
        <w:t>1mL</w:t>
      </w:r>
      <w:r>
        <w:rPr>
          <w:rFonts w:ascii="Times New Roman" w:hAnsi="Times New Roman" w:cs="Times New Roman"/>
        </w:rPr>
        <w:t>冷的无水乙醇（或加满为止），盖紧，并翻倒</w:t>
      </w:r>
      <w:r>
        <w:rPr>
          <w:rFonts w:ascii="Times New Roman" w:hAnsi="Times New Roman" w:cs="Times New Roman"/>
        </w:rPr>
        <w:t>Eppendorf</w:t>
      </w:r>
      <w:r>
        <w:rPr>
          <w:rFonts w:ascii="Times New Roman" w:hAnsi="Times New Roman" w:cs="Times New Roman"/>
        </w:rPr>
        <w:t>管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次。</w:t>
      </w:r>
    </w:p>
    <w:p w14:paraId="25B09893" w14:textId="77777777" w:rsidR="00AC1ABD" w:rsidRDefault="00AC1ABD" w:rsidP="00AC1ABD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9</w:t>
      </w:r>
      <w:r>
        <w:rPr>
          <w:rFonts w:ascii="Times New Roman" w:hAnsi="Times New Roman" w:cs="Times New Roman"/>
        </w:rPr>
        <w:t>把</w:t>
      </w:r>
      <w:r>
        <w:rPr>
          <w:rFonts w:ascii="Times New Roman" w:hAnsi="Times New Roman" w:cs="Times New Roman"/>
        </w:rPr>
        <w:t>Eppendorf</w:t>
      </w:r>
      <w:r>
        <w:rPr>
          <w:rFonts w:ascii="Times New Roman" w:hAnsi="Times New Roman" w:cs="Times New Roman"/>
        </w:rPr>
        <w:t>管放在</w:t>
      </w:r>
      <w:r>
        <w:rPr>
          <w:rFonts w:ascii="Times New Roman" w:hAnsi="Times New Roman" w:cs="Times New Roman"/>
        </w:rPr>
        <w:t>-20℃</w:t>
      </w:r>
      <w:r>
        <w:rPr>
          <w:rFonts w:ascii="Times New Roman" w:hAnsi="Times New Roman" w:cs="Times New Roman"/>
        </w:rPr>
        <w:t>冰箱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>分钟～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小时，沉淀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Times New Roman"/>
        </w:rPr>
        <w:t>或者放置在液氮罐的液氮介面上方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分钟沉淀</w:t>
      </w:r>
      <w:r>
        <w:rPr>
          <w:rFonts w:ascii="Times New Roman" w:hAnsi="Times New Roman" w:cs="Times New Roman"/>
        </w:rPr>
        <w:t>DNA(</w:t>
      </w:r>
      <w:r>
        <w:rPr>
          <w:rFonts w:ascii="Times New Roman" w:hAnsi="Times New Roman" w:cs="Times New Roman"/>
        </w:rPr>
        <w:t>千万不能把样品浸在液氮内），也可以放在干冰加酒精中（</w:t>
      </w:r>
      <w:r>
        <w:rPr>
          <w:rFonts w:ascii="Times New Roman" w:hAnsi="Times New Roman" w:cs="Times New Roman"/>
        </w:rPr>
        <w:t>-70℃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分钟。</w:t>
      </w:r>
    </w:p>
    <w:p w14:paraId="02D9FA26" w14:textId="77777777" w:rsidR="00AC1ABD" w:rsidRDefault="00AC1ABD" w:rsidP="00AC1ABD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10.</w:t>
      </w:r>
      <w:r>
        <w:rPr>
          <w:rFonts w:ascii="Times New Roman" w:hAnsi="Times New Roman" w:cs="Times New Roman"/>
        </w:rPr>
        <w:t>取出样品，在高速台式离心机中</w:t>
      </w:r>
      <w:r>
        <w:rPr>
          <w:rFonts w:ascii="Times New Roman" w:hAnsi="Times New Roman" w:cs="Times New Roman"/>
        </w:rPr>
        <w:t>15kr/min</w:t>
      </w:r>
      <w:r>
        <w:rPr>
          <w:rFonts w:ascii="Times New Roman" w:hAnsi="Times New Roman" w:cs="Times New Roman"/>
        </w:rPr>
        <w:t>离心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分钟。</w:t>
      </w:r>
    </w:p>
    <w:p w14:paraId="7F5E46DD" w14:textId="77777777" w:rsidR="00AC1ABD" w:rsidRDefault="00AC1ABD" w:rsidP="00AC1ABD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11</w:t>
      </w:r>
      <w:r>
        <w:rPr>
          <w:rFonts w:ascii="Times New Roman" w:hAnsi="Times New Roman" w:cs="Times New Roman"/>
        </w:rPr>
        <w:t>移去上清液（可以倒去），加入室温</w:t>
      </w:r>
      <w:r>
        <w:rPr>
          <w:rFonts w:ascii="Times New Roman" w:hAnsi="Times New Roman" w:cs="Times New Roman"/>
        </w:rPr>
        <w:t xml:space="preserve">100mmol/L </w:t>
      </w:r>
      <w:proofErr w:type="spellStart"/>
      <w:r>
        <w:rPr>
          <w:rFonts w:ascii="Times New Roman" w:hAnsi="Times New Roman" w:cs="Times New Roman"/>
        </w:rPr>
        <w:t>NaAc</w:t>
      </w:r>
      <w:proofErr w:type="spellEnd"/>
      <w:r>
        <w:rPr>
          <w:rFonts w:ascii="Times New Roman" w:hAnsi="Times New Roman" w:cs="Times New Roman"/>
        </w:rPr>
        <w:t>, 50mmo1/L Tris(pH8.0)</w:t>
      </w:r>
      <w:r>
        <w:rPr>
          <w:rFonts w:ascii="Times New Roman" w:hAnsi="Times New Roman" w:cs="Times New Roman"/>
        </w:rPr>
        <w:t>的溶液</w:t>
      </w:r>
      <w:r>
        <w:rPr>
          <w:rFonts w:ascii="Times New Roman" w:hAnsi="Times New Roman" w:cs="Times New Roman"/>
        </w:rPr>
        <w:t>100μL</w:t>
      </w:r>
      <w:r>
        <w:rPr>
          <w:rFonts w:ascii="Times New Roman" w:hAnsi="Times New Roman" w:cs="Times New Roman"/>
        </w:rPr>
        <w:t>，让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Times New Roman"/>
        </w:rPr>
        <w:t>完全溶解（约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分钟）。</w:t>
      </w:r>
    </w:p>
    <w:p w14:paraId="5ED17BEE" w14:textId="77777777" w:rsidR="00AC1ABD" w:rsidRDefault="00AC1ABD" w:rsidP="00AC1ABD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12</w:t>
      </w:r>
      <w:r>
        <w:rPr>
          <w:rFonts w:ascii="Times New Roman" w:hAnsi="Times New Roman" w:cs="Times New Roman"/>
        </w:rPr>
        <w:t>摇匀样品后再加入</w:t>
      </w:r>
      <w:r>
        <w:rPr>
          <w:rFonts w:ascii="Times New Roman" w:hAnsi="Times New Roman" w:cs="Times New Roman"/>
        </w:rPr>
        <w:t>200μL</w:t>
      </w:r>
      <w:r>
        <w:rPr>
          <w:rFonts w:ascii="Times New Roman" w:hAnsi="Times New Roman" w:cs="Times New Roman"/>
        </w:rPr>
        <w:t>冷的无水乙醇，放置在</w:t>
      </w:r>
      <w:r>
        <w:rPr>
          <w:rFonts w:ascii="Times New Roman" w:hAnsi="Times New Roman" w:cs="Times New Roman"/>
        </w:rPr>
        <w:t>-70℃</w:t>
      </w:r>
      <w:r>
        <w:rPr>
          <w:rFonts w:ascii="Times New Roman" w:hAnsi="Times New Roman" w:cs="Times New Roman"/>
        </w:rPr>
        <w:t>冰箱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分钟。</w:t>
      </w:r>
    </w:p>
    <w:p w14:paraId="258C3CBE" w14:textId="77777777" w:rsidR="00AC1ABD" w:rsidRDefault="00AC1ABD" w:rsidP="00AC1ABD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13. </w:t>
      </w:r>
      <w:r>
        <w:rPr>
          <w:rFonts w:ascii="Times New Roman" w:hAnsi="Times New Roman" w:cs="Times New Roman"/>
        </w:rPr>
        <w:t>在高速台式离心机中</w:t>
      </w:r>
      <w:r>
        <w:rPr>
          <w:rFonts w:ascii="Times New Roman" w:hAnsi="Times New Roman" w:cs="Times New Roman"/>
        </w:rPr>
        <w:t>15kr/min</w:t>
      </w:r>
      <w:r>
        <w:rPr>
          <w:rFonts w:ascii="Times New Roman" w:hAnsi="Times New Roman" w:cs="Times New Roman"/>
        </w:rPr>
        <w:t>离心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分钟，收集沉淀物。</w:t>
      </w:r>
    </w:p>
    <w:p w14:paraId="1003125A" w14:textId="77777777" w:rsidR="00AC1ABD" w:rsidRDefault="00AC1ABD" w:rsidP="00AC1ABD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14.</w:t>
      </w:r>
      <w:r>
        <w:rPr>
          <w:rFonts w:ascii="Times New Roman" w:hAnsi="Times New Roman" w:cs="Times New Roman"/>
        </w:rPr>
        <w:t>用</w:t>
      </w:r>
      <w:r>
        <w:rPr>
          <w:rFonts w:ascii="Times New Roman" w:hAnsi="Times New Roman" w:cs="Times New Roman"/>
        </w:rPr>
        <w:t xml:space="preserve">100μL 100mmol/L </w:t>
      </w:r>
      <w:proofErr w:type="spellStart"/>
      <w:r>
        <w:rPr>
          <w:rFonts w:ascii="Times New Roman" w:hAnsi="Times New Roman" w:cs="Times New Roman"/>
        </w:rPr>
        <w:t>NaAc</w:t>
      </w:r>
      <w:proofErr w:type="spellEnd"/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50mmo1/L Tris-HCI (pH8.0)</w:t>
      </w:r>
      <w:r>
        <w:rPr>
          <w:rFonts w:ascii="Times New Roman" w:hAnsi="Times New Roman" w:cs="Times New Roman"/>
        </w:rPr>
        <w:t>，溶解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Times New Roman"/>
        </w:rPr>
        <w:t>。并加入</w:t>
      </w:r>
      <w:r>
        <w:rPr>
          <w:rFonts w:ascii="Times New Roman" w:hAnsi="Times New Roman" w:cs="Times New Roman"/>
        </w:rPr>
        <w:t>4μL</w:t>
      </w:r>
      <w:r>
        <w:rPr>
          <w:rFonts w:ascii="Times New Roman" w:hAnsi="Times New Roman" w:cs="Times New Roman"/>
        </w:rPr>
        <w:t>核糖核酸酶（</w:t>
      </w:r>
      <w:proofErr w:type="spellStart"/>
      <w:r>
        <w:rPr>
          <w:rFonts w:ascii="Times New Roman" w:hAnsi="Times New Roman" w:cs="Times New Roman"/>
        </w:rPr>
        <w:t>lmg</w:t>
      </w:r>
      <w:proofErr w:type="spellEnd"/>
      <w:r>
        <w:rPr>
          <w:rFonts w:ascii="Times New Roman" w:hAnsi="Times New Roman" w:cs="Times New Roman"/>
        </w:rPr>
        <w:t>/mL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RNase A</w:t>
      </w:r>
      <w:r>
        <w:rPr>
          <w:rFonts w:ascii="Times New Roman" w:hAnsi="Times New Roman" w:cs="Times New Roman"/>
        </w:rPr>
        <w:t>，临用前将</w:t>
      </w:r>
      <w:r>
        <w:rPr>
          <w:rFonts w:ascii="Times New Roman" w:hAnsi="Times New Roman" w:cs="Times New Roman"/>
        </w:rPr>
        <w:t>l0mg/mL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RNase A</w:t>
      </w:r>
      <w:r>
        <w:rPr>
          <w:rFonts w:ascii="Times New Roman" w:hAnsi="Times New Roman" w:cs="Times New Roman"/>
        </w:rPr>
        <w:t>稀释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倍</w:t>
      </w:r>
      <w:r>
        <w:rPr>
          <w:rFonts w:ascii="Times New Roman" w:hAnsi="Times New Roman" w:cs="Times New Roman"/>
        </w:rPr>
        <w:t>) 37℃</w:t>
      </w:r>
      <w:r>
        <w:rPr>
          <w:rFonts w:ascii="Times New Roman" w:hAnsi="Times New Roman" w:cs="Times New Roman"/>
        </w:rPr>
        <w:t>保温</w:t>
      </w:r>
      <w:r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分钟。</w:t>
      </w:r>
    </w:p>
    <w:p w14:paraId="60E3CB8D" w14:textId="77777777" w:rsidR="00AC1ABD" w:rsidRDefault="00AC1ABD" w:rsidP="00AC1ABD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15.</w:t>
      </w:r>
      <w:r>
        <w:rPr>
          <w:rFonts w:ascii="Times New Roman" w:hAnsi="Times New Roman" w:cs="Times New Roman"/>
        </w:rPr>
        <w:t>加入</w:t>
      </w:r>
      <w:r>
        <w:rPr>
          <w:rFonts w:ascii="Times New Roman" w:hAnsi="Times New Roman" w:cs="Times New Roman"/>
        </w:rPr>
        <w:t>200μL</w:t>
      </w:r>
      <w:r>
        <w:rPr>
          <w:rFonts w:ascii="Times New Roman" w:hAnsi="Times New Roman" w:cs="Times New Roman"/>
        </w:rPr>
        <w:t>预冷无水乙醇，放置在</w:t>
      </w:r>
      <w:r>
        <w:rPr>
          <w:rFonts w:ascii="Times New Roman" w:hAnsi="Times New Roman" w:cs="Times New Roman"/>
        </w:rPr>
        <w:t>-70℃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分钟沉淀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Times New Roman"/>
        </w:rPr>
        <w:t>。</w:t>
      </w:r>
    </w:p>
    <w:p w14:paraId="1E04DDA8" w14:textId="77777777" w:rsidR="00AC1ABD" w:rsidRDefault="00AC1ABD" w:rsidP="00AC1ABD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16</w:t>
      </w:r>
      <w:r>
        <w:rPr>
          <w:rFonts w:ascii="Times New Roman" w:hAnsi="Times New Roman" w:cs="Times New Roman"/>
        </w:rPr>
        <w:t>在高速台式离心机中</w:t>
      </w:r>
      <w:r>
        <w:rPr>
          <w:rFonts w:ascii="Times New Roman" w:hAnsi="Times New Roman" w:cs="Times New Roman"/>
        </w:rPr>
        <w:t>15kr/min</w:t>
      </w:r>
      <w:r>
        <w:rPr>
          <w:rFonts w:ascii="Times New Roman" w:hAnsi="Times New Roman" w:cs="Times New Roman"/>
        </w:rPr>
        <w:t>离心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分钟，收集沉淀物。</w:t>
      </w:r>
    </w:p>
    <w:p w14:paraId="3BB82C0E" w14:textId="77777777" w:rsidR="00AC1ABD" w:rsidRDefault="00AC1ABD" w:rsidP="00AC1ABD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17. </w:t>
      </w:r>
      <w:r>
        <w:rPr>
          <w:rFonts w:ascii="Times New Roman" w:hAnsi="Times New Roman" w:cs="Times New Roman"/>
        </w:rPr>
        <w:t>加</w:t>
      </w:r>
      <w:r>
        <w:rPr>
          <w:rFonts w:ascii="Times New Roman" w:hAnsi="Times New Roman" w:cs="Times New Roman"/>
        </w:rPr>
        <w:t>500μL 70</w:t>
      </w:r>
      <w:r>
        <w:rPr>
          <w:rFonts w:ascii="Times New Roman" w:hAnsi="Times New Roman" w:cs="Times New Roman"/>
        </w:rPr>
        <w:t>％乙醇于</w:t>
      </w:r>
      <w:r>
        <w:rPr>
          <w:rFonts w:ascii="Times New Roman" w:hAnsi="Times New Roman" w:cs="Times New Roman"/>
        </w:rPr>
        <w:t>Eppendorf</w:t>
      </w:r>
      <w:r>
        <w:rPr>
          <w:rFonts w:ascii="Times New Roman" w:hAnsi="Times New Roman" w:cs="Times New Roman"/>
        </w:rPr>
        <w:t>管中，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分钟后倒去，弃去</w:t>
      </w:r>
      <w:r>
        <w:rPr>
          <w:rFonts w:ascii="Times New Roman" w:hAnsi="Times New Roman" w:cs="Times New Roman"/>
        </w:rPr>
        <w:t>70</w:t>
      </w:r>
      <w:r>
        <w:rPr>
          <w:rFonts w:ascii="Times New Roman" w:hAnsi="Times New Roman" w:cs="Times New Roman"/>
        </w:rPr>
        <w:t>％的乙醇，然后将</w:t>
      </w:r>
      <w:r>
        <w:rPr>
          <w:rFonts w:ascii="Times New Roman" w:hAnsi="Times New Roman" w:cs="Times New Roman"/>
        </w:rPr>
        <w:t>Eppendorf</w:t>
      </w:r>
      <w:r>
        <w:rPr>
          <w:rFonts w:ascii="Times New Roman" w:hAnsi="Times New Roman" w:cs="Times New Roman"/>
        </w:rPr>
        <w:t>管倒吸在卫生纸上，尽量吸干乙醇，用</w:t>
      </w:r>
      <w:r>
        <w:rPr>
          <w:rFonts w:ascii="Times New Roman" w:hAnsi="Times New Roman" w:cs="Times New Roman"/>
        </w:rPr>
        <w:t>parafilm</w:t>
      </w:r>
      <w:r>
        <w:rPr>
          <w:rFonts w:ascii="Times New Roman" w:hAnsi="Times New Roman" w:cs="Times New Roman"/>
        </w:rPr>
        <w:t>包口，打洞，在真空中抽干。</w:t>
      </w:r>
    </w:p>
    <w:p w14:paraId="3B46BD2D" w14:textId="752E6452" w:rsidR="00AC1ABD" w:rsidRPr="00AC1ABD" w:rsidRDefault="00AC1ABD" w:rsidP="00AC1ABD">
      <w:pPr>
        <w:spacing w:line="360" w:lineRule="auto"/>
        <w:ind w:firstLine="482"/>
        <w:rPr>
          <w:sz w:val="21"/>
          <w:szCs w:val="21"/>
        </w:rPr>
      </w:pPr>
      <w:r w:rsidRPr="00AC1ABD">
        <w:rPr>
          <w:sz w:val="21"/>
          <w:szCs w:val="21"/>
        </w:rPr>
        <w:t>18</w:t>
      </w:r>
      <w:r w:rsidRPr="00AC1ABD">
        <w:rPr>
          <w:sz w:val="21"/>
          <w:szCs w:val="21"/>
        </w:rPr>
        <w:t>每管沉淀物加</w:t>
      </w:r>
      <w:r w:rsidRPr="00AC1ABD">
        <w:rPr>
          <w:sz w:val="21"/>
          <w:szCs w:val="21"/>
        </w:rPr>
        <w:t>40μL</w:t>
      </w:r>
      <w:r w:rsidRPr="00AC1ABD">
        <w:rPr>
          <w:sz w:val="21"/>
          <w:szCs w:val="21"/>
        </w:rPr>
        <w:t>无菌重蒸水，用手轻弹数下溶解质粒</w:t>
      </w:r>
      <w:r w:rsidRPr="00AC1ABD">
        <w:rPr>
          <w:sz w:val="21"/>
          <w:szCs w:val="21"/>
        </w:rPr>
        <w:t>DNA,</w:t>
      </w:r>
      <w:r w:rsidRPr="00AC1ABD">
        <w:rPr>
          <w:sz w:val="21"/>
          <w:szCs w:val="21"/>
        </w:rPr>
        <w:t>或旋涡振荡器振荡，离心</w:t>
      </w:r>
      <w:r w:rsidRPr="00AC1ABD">
        <w:rPr>
          <w:sz w:val="21"/>
          <w:szCs w:val="21"/>
        </w:rPr>
        <w:t>2</w:t>
      </w:r>
      <w:r w:rsidRPr="00AC1ABD">
        <w:rPr>
          <w:sz w:val="21"/>
          <w:szCs w:val="21"/>
        </w:rPr>
        <w:t>秒钟，集中</w:t>
      </w:r>
      <w:r w:rsidRPr="00AC1ABD">
        <w:rPr>
          <w:sz w:val="21"/>
          <w:szCs w:val="21"/>
        </w:rPr>
        <w:t>DNA (</w:t>
      </w:r>
      <w:r w:rsidRPr="00AC1ABD">
        <w:rPr>
          <w:sz w:val="21"/>
          <w:szCs w:val="21"/>
        </w:rPr>
        <w:t>几管合并于</w:t>
      </w:r>
      <w:proofErr w:type="gramStart"/>
      <w:r w:rsidRPr="00AC1ABD">
        <w:rPr>
          <w:sz w:val="21"/>
          <w:szCs w:val="21"/>
        </w:rPr>
        <w:t>一</w:t>
      </w:r>
      <w:proofErr w:type="gramEnd"/>
      <w:r w:rsidRPr="00AC1ABD">
        <w:rPr>
          <w:sz w:val="21"/>
          <w:szCs w:val="21"/>
        </w:rPr>
        <w:t>管，仅加</w:t>
      </w:r>
      <w:r w:rsidRPr="00AC1ABD">
        <w:rPr>
          <w:sz w:val="21"/>
          <w:szCs w:val="21"/>
        </w:rPr>
        <w:t>20μL ddH2O)</w:t>
      </w:r>
      <w:r w:rsidRPr="00AC1ABD">
        <w:rPr>
          <w:sz w:val="21"/>
          <w:szCs w:val="21"/>
        </w:rPr>
        <w:t>。</w:t>
      </w:r>
    </w:p>
    <w:p w14:paraId="26CB42AE" w14:textId="45A547CA" w:rsidR="001D7B9B" w:rsidRPr="00AC1ABD" w:rsidRDefault="001D7B9B" w:rsidP="001D7B9B">
      <w:pPr>
        <w:jc w:val="center"/>
        <w:rPr>
          <w:rFonts w:ascii="宋体" w:hAnsi="宋体"/>
          <w:b/>
          <w:bCs/>
          <w:sz w:val="30"/>
          <w:szCs w:val="30"/>
        </w:rPr>
      </w:pPr>
      <w:bookmarkStart w:id="4" w:name="_Toc29082"/>
      <w:r w:rsidRPr="00AC1ABD">
        <w:rPr>
          <w:rFonts w:ascii="宋体" w:hAnsi="宋体"/>
          <w:b/>
          <w:bCs/>
          <w:sz w:val="30"/>
          <w:szCs w:val="30"/>
        </w:rPr>
        <w:lastRenderedPageBreak/>
        <w:t>实验</w:t>
      </w:r>
      <w:r w:rsidRPr="00AC1ABD">
        <w:rPr>
          <w:rFonts w:ascii="宋体" w:hAnsi="宋体" w:hint="eastAsia"/>
          <w:b/>
          <w:bCs/>
          <w:sz w:val="30"/>
          <w:szCs w:val="30"/>
        </w:rPr>
        <w:t>十-</w:t>
      </w:r>
      <w:r w:rsidRPr="00AC1ABD">
        <w:rPr>
          <w:rFonts w:ascii="宋体" w:hAnsi="宋体"/>
          <w:b/>
          <w:bCs/>
          <w:sz w:val="30"/>
          <w:szCs w:val="30"/>
        </w:rPr>
        <w:t xml:space="preserve">4 </w:t>
      </w:r>
      <w:r w:rsidR="00305BE6" w:rsidRPr="00AC1ABD">
        <w:rPr>
          <w:rFonts w:ascii="宋体" w:hAnsi="宋体"/>
          <w:b/>
          <w:bCs/>
          <w:sz w:val="30"/>
          <w:szCs w:val="30"/>
        </w:rPr>
        <w:t xml:space="preserve"> </w:t>
      </w:r>
      <w:r w:rsidR="00305BE6" w:rsidRPr="00AC1ABD">
        <w:rPr>
          <w:rFonts w:ascii="宋体" w:hAnsi="宋体" w:hint="eastAsia"/>
          <w:b/>
          <w:bCs/>
          <w:sz w:val="30"/>
          <w:szCs w:val="30"/>
        </w:rPr>
        <w:t>限制性核酸内切酶</w:t>
      </w:r>
      <w:bookmarkEnd w:id="4"/>
      <w:r w:rsidR="00305BE6" w:rsidRPr="00AC1ABD">
        <w:rPr>
          <w:rFonts w:ascii="宋体" w:hAnsi="宋体" w:hint="eastAsia"/>
          <w:b/>
          <w:bCs/>
          <w:sz w:val="30"/>
          <w:szCs w:val="30"/>
        </w:rPr>
        <w:t>切割</w:t>
      </w:r>
      <w:r w:rsidR="00305BE6" w:rsidRPr="00AC1ABD">
        <w:rPr>
          <w:rFonts w:ascii="宋体" w:hAnsi="宋体"/>
          <w:b/>
          <w:bCs/>
          <w:sz w:val="30"/>
          <w:szCs w:val="30"/>
        </w:rPr>
        <w:t>DNA</w:t>
      </w:r>
    </w:p>
    <w:p w14:paraId="5EC9C209" w14:textId="77777777" w:rsidR="001D7B9B" w:rsidRDefault="001D7B9B" w:rsidP="001D7B9B">
      <w:pPr>
        <w:rPr>
          <w:sz w:val="28"/>
          <w:szCs w:val="28"/>
        </w:rPr>
      </w:pPr>
      <w:r>
        <w:rPr>
          <w:sz w:val="28"/>
          <w:szCs w:val="28"/>
        </w:rPr>
        <w:t>一、目的要求</w:t>
      </w:r>
    </w:p>
    <w:p w14:paraId="7D25AF47" w14:textId="3BCA44E7" w:rsidR="001D7B9B" w:rsidRDefault="001D7B9B" w:rsidP="001D7B9B">
      <w:pPr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学习并掌握</w:t>
      </w:r>
      <w:r>
        <w:rPr>
          <w:sz w:val="21"/>
          <w:szCs w:val="21"/>
        </w:rPr>
        <w:t>DNA</w:t>
      </w:r>
      <w:r>
        <w:rPr>
          <w:sz w:val="21"/>
          <w:szCs w:val="21"/>
        </w:rPr>
        <w:t>的酶切技术。</w:t>
      </w:r>
    </w:p>
    <w:p w14:paraId="1B1522C4" w14:textId="1713417D" w:rsidR="001D7B9B" w:rsidRDefault="001D7B9B" w:rsidP="001D7B9B">
      <w:pPr>
        <w:rPr>
          <w:sz w:val="28"/>
          <w:szCs w:val="28"/>
        </w:rPr>
      </w:pPr>
      <w:r>
        <w:rPr>
          <w:sz w:val="28"/>
          <w:szCs w:val="28"/>
        </w:rPr>
        <w:t>二、实验原理</w:t>
      </w:r>
    </w:p>
    <w:p w14:paraId="14E372E7" w14:textId="27A196AF" w:rsidR="001D7B9B" w:rsidRDefault="001D7B9B" w:rsidP="001D7B9B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限制性核酸内切</w:t>
      </w:r>
      <w:proofErr w:type="gramStart"/>
      <w:r>
        <w:rPr>
          <w:rFonts w:ascii="Times New Roman" w:hAnsi="Times New Roman" w:cs="Times New Roman"/>
        </w:rPr>
        <w:t>酶</w:t>
      </w:r>
      <w:r w:rsidR="00305BE6">
        <w:rPr>
          <w:rFonts w:ascii="Times New Roman" w:hAnsi="Times New Roman" w:cs="Times New Roman" w:hint="eastAsia"/>
        </w:rPr>
        <w:t>分为</w:t>
      </w:r>
      <w:proofErr w:type="gramEnd"/>
      <w:r w:rsidR="00305BE6">
        <w:rPr>
          <w:rFonts w:ascii="Times New Roman" w:hAnsi="Times New Roman" w:cs="Times New Roman" w:hint="eastAsia"/>
        </w:rPr>
        <w:t>3</w:t>
      </w:r>
      <w:r w:rsidR="00305BE6">
        <w:rPr>
          <w:rFonts w:ascii="Times New Roman" w:hAnsi="Times New Roman" w:cs="Times New Roman" w:hint="eastAsia"/>
        </w:rPr>
        <w:t>类</w:t>
      </w:r>
      <w:r>
        <w:rPr>
          <w:rFonts w:ascii="Times New Roman" w:hAnsi="Times New Roman" w:cs="Times New Roman"/>
        </w:rPr>
        <w:t>，其中</w:t>
      </w:r>
      <w:r>
        <w:rPr>
          <w:rFonts w:ascii="Times New Roman" w:hAnsi="Times New Roman" w:cs="Times New Roman"/>
        </w:rPr>
        <w:t>Ⅱ</w:t>
      </w:r>
      <w:proofErr w:type="gramStart"/>
      <w:r>
        <w:rPr>
          <w:rFonts w:ascii="Times New Roman" w:hAnsi="Times New Roman" w:cs="Times New Roman"/>
        </w:rPr>
        <w:t>类酶是</w:t>
      </w:r>
      <w:proofErr w:type="gramEnd"/>
      <w:r>
        <w:rPr>
          <w:rFonts w:ascii="Times New Roman" w:hAnsi="Times New Roman" w:cs="Times New Roman"/>
        </w:rPr>
        <w:t>常用的分子生物学工具</w:t>
      </w:r>
      <w:r w:rsidR="00305BE6">
        <w:rPr>
          <w:rFonts w:ascii="Times New Roman" w:hAnsi="Times New Roman" w:cs="Times New Roman" w:hint="eastAsia"/>
        </w:rPr>
        <w:t>酶</w:t>
      </w:r>
      <w:r>
        <w:rPr>
          <w:rFonts w:ascii="Times New Roman" w:hAnsi="Times New Roman" w:cs="Times New Roman"/>
        </w:rPr>
        <w:t>。</w:t>
      </w:r>
    </w:p>
    <w:p w14:paraId="74BBB625" w14:textId="77777777" w:rsidR="001D7B9B" w:rsidRDefault="001D7B9B" w:rsidP="001D7B9B">
      <w:pPr>
        <w:rPr>
          <w:sz w:val="21"/>
          <w:szCs w:val="21"/>
        </w:rPr>
      </w:pPr>
      <w:r>
        <w:t xml:space="preserve"> 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（一）限制性内切酶的特性</w:t>
      </w:r>
    </w:p>
    <w:p w14:paraId="6047AC6A" w14:textId="36CC7E4A" w:rsidR="001D7B9B" w:rsidRDefault="001D7B9B" w:rsidP="001D7B9B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1.</w:t>
      </w:r>
      <w:r w:rsidR="00FA71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各种限制性内切酶能专一地识别碱基顺序，例如</w:t>
      </w:r>
      <w:bookmarkStart w:id="5" w:name="_Hlk100952372"/>
      <w:proofErr w:type="spellStart"/>
      <w:r w:rsidR="00FA696F">
        <w:rPr>
          <w:rFonts w:ascii="Times New Roman" w:hAnsi="Times New Roman" w:cs="Times New Roman"/>
        </w:rPr>
        <w:t>BamH</w:t>
      </w:r>
      <w:proofErr w:type="gramStart"/>
      <w:r>
        <w:rPr>
          <w:rFonts w:ascii="Times New Roman" w:hAnsi="Times New Roman" w:cs="Times New Roman"/>
        </w:rPr>
        <w:t>Ⅰ</w:t>
      </w:r>
      <w:bookmarkEnd w:id="5"/>
      <w:proofErr w:type="spellEnd"/>
      <w:r>
        <w:rPr>
          <w:rFonts w:ascii="Times New Roman" w:hAnsi="Times New Roman" w:cs="Times New Roman"/>
        </w:rPr>
        <w:t>酶的</w:t>
      </w:r>
      <w:proofErr w:type="gramEnd"/>
      <w:r>
        <w:rPr>
          <w:rFonts w:ascii="Times New Roman" w:hAnsi="Times New Roman" w:cs="Times New Roman"/>
        </w:rPr>
        <w:t>识别与切割顺序为：</w:t>
      </w:r>
    </w:p>
    <w:p w14:paraId="38AE4BD4" w14:textId="2FB78859" w:rsidR="001D7B9B" w:rsidRDefault="001D7B9B" w:rsidP="001D7B9B">
      <w:pPr>
        <w:pStyle w:val="a8"/>
        <w:spacing w:line="360" w:lineRule="auto"/>
        <w:ind w:firstLineChars="555" w:firstLine="116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5’…… G↓</w:t>
      </w:r>
      <w:r w:rsidR="00FA696F">
        <w:rPr>
          <w:rFonts w:ascii="Times New Roman" w:hAnsi="Times New Roman" w:cs="Times New Roman"/>
          <w:lang w:val="fr-FR"/>
        </w:rPr>
        <w:t>G</w:t>
      </w:r>
      <w:r>
        <w:rPr>
          <w:rFonts w:ascii="Times New Roman" w:hAnsi="Times New Roman" w:cs="Times New Roman"/>
          <w:lang w:val="fr-FR"/>
        </w:rPr>
        <w:t>-A-T-</w:t>
      </w:r>
      <w:r w:rsidR="00FA696F">
        <w:rPr>
          <w:rFonts w:ascii="Times New Roman" w:hAnsi="Times New Roman" w:cs="Times New Roman"/>
          <w:lang w:val="fr-FR"/>
        </w:rPr>
        <w:t>C</w:t>
      </w:r>
      <w:r>
        <w:rPr>
          <w:rFonts w:ascii="Times New Roman" w:hAnsi="Times New Roman" w:cs="Times New Roman"/>
          <w:lang w:val="fr-FR"/>
        </w:rPr>
        <w:t>-C……3’</w:t>
      </w:r>
    </w:p>
    <w:p w14:paraId="119FDE62" w14:textId="6E5FF664" w:rsidR="001D7B9B" w:rsidRDefault="001D7B9B" w:rsidP="001D7B9B">
      <w:pPr>
        <w:pStyle w:val="a8"/>
        <w:spacing w:line="360" w:lineRule="auto"/>
        <w:ind w:firstLineChars="255" w:firstLine="5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   3’…… C-</w:t>
      </w:r>
      <w:r w:rsidR="00FA696F">
        <w:rPr>
          <w:rFonts w:ascii="Times New Roman" w:hAnsi="Times New Roman" w:cs="Times New Roman"/>
          <w:lang w:val="fr-FR"/>
        </w:rPr>
        <w:t>C</w:t>
      </w:r>
      <w:r>
        <w:rPr>
          <w:rFonts w:ascii="Times New Roman" w:hAnsi="Times New Roman" w:cs="Times New Roman"/>
          <w:lang w:val="fr-FR"/>
        </w:rPr>
        <w:t>-T-A-</w:t>
      </w:r>
      <w:r w:rsidR="00FA696F">
        <w:rPr>
          <w:rFonts w:ascii="Times New Roman" w:hAnsi="Times New Roman" w:cs="Times New Roman"/>
          <w:lang w:val="fr-FR"/>
        </w:rPr>
        <w:t>G</w:t>
      </w:r>
      <w:r>
        <w:rPr>
          <w:rFonts w:ascii="Times New Roman" w:hAnsi="Times New Roman" w:cs="Times New Roman"/>
          <w:lang w:val="fr-FR"/>
        </w:rPr>
        <w:t>↑G……5'</w:t>
      </w:r>
    </w:p>
    <w:p w14:paraId="3D230B53" w14:textId="77ADA709" w:rsidR="001D7B9B" w:rsidRDefault="001D7B9B" w:rsidP="001D7B9B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t xml:space="preserve">    </w:t>
      </w:r>
      <w:r>
        <w:rPr>
          <w:rFonts w:ascii="Times New Roman" w:hAnsi="Times New Roman" w:cs="Times New Roman"/>
        </w:rPr>
        <w:t>2.</w:t>
      </w:r>
      <w:r w:rsidR="00FA71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识别碱基对数目一般为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6bp</w:t>
      </w:r>
      <w:r>
        <w:rPr>
          <w:rFonts w:ascii="Times New Roman" w:hAnsi="Times New Roman" w:cs="Times New Roman"/>
        </w:rPr>
        <w:t>长度范围。</w:t>
      </w:r>
    </w:p>
    <w:p w14:paraId="04765210" w14:textId="1B64E329" w:rsidR="001D7B9B" w:rsidRDefault="001D7B9B" w:rsidP="001D7B9B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3.</w:t>
      </w:r>
      <w:r w:rsidR="00FA71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识别顺序大多数为二重对称，一些酶在二重对称处同时切割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Times New Roman"/>
        </w:rPr>
        <w:t>的两条链，产生带平端的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Times New Roman"/>
        </w:rPr>
        <w:t>片段如：</w:t>
      </w:r>
      <w:proofErr w:type="spellStart"/>
      <w:r>
        <w:rPr>
          <w:rFonts w:ascii="Times New Roman" w:hAnsi="Times New Roman" w:cs="Times New Roman"/>
        </w:rPr>
        <w:t>Pvu</w:t>
      </w:r>
      <w:proofErr w:type="gramStart"/>
      <w:r>
        <w:rPr>
          <w:rFonts w:ascii="Times New Roman" w:hAnsi="Times New Roman" w:cs="Times New Roman"/>
        </w:rPr>
        <w:t>Ⅱ</w:t>
      </w:r>
      <w:proofErr w:type="spellEnd"/>
      <w:r>
        <w:rPr>
          <w:rFonts w:ascii="Times New Roman" w:hAnsi="Times New Roman" w:cs="Times New Roman"/>
        </w:rPr>
        <w:t>酶切后</w:t>
      </w:r>
      <w:proofErr w:type="gramEnd"/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Times New Roman"/>
        </w:rPr>
        <w:t>平末端，而大多数的酶则在对称处的两侧类似的位置上切割产生单链的突出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Times New Roman"/>
        </w:rPr>
        <w:t>粘性末端，如</w:t>
      </w:r>
      <w:bookmarkStart w:id="6" w:name="_Hlk100953926"/>
      <w:proofErr w:type="spellStart"/>
      <w:r w:rsidR="000151E5">
        <w:rPr>
          <w:rFonts w:ascii="Times New Roman" w:hAnsi="Times New Roman" w:cs="Times New Roman"/>
        </w:rPr>
        <w:t>BamH</w:t>
      </w:r>
      <w:proofErr w:type="gramStart"/>
      <w:r w:rsidR="000151E5">
        <w:rPr>
          <w:rFonts w:ascii="Times New Roman" w:hAnsi="Times New Roman" w:cs="Times New Roman"/>
        </w:rPr>
        <w:t>Ⅰ</w:t>
      </w:r>
      <w:bookmarkEnd w:id="6"/>
      <w:proofErr w:type="spellEnd"/>
      <w:r>
        <w:rPr>
          <w:rFonts w:ascii="Times New Roman" w:hAnsi="Times New Roman" w:cs="Times New Roman"/>
        </w:rPr>
        <w:t>酶切后</w:t>
      </w:r>
      <w:proofErr w:type="gramEnd"/>
      <w:r>
        <w:rPr>
          <w:rFonts w:ascii="Times New Roman" w:hAnsi="Times New Roman" w:cs="Times New Roman"/>
        </w:rPr>
        <w:t>产生</w:t>
      </w:r>
      <w:r>
        <w:rPr>
          <w:rFonts w:ascii="Times New Roman" w:hAnsi="Times New Roman" w:cs="Times New Roman"/>
        </w:rPr>
        <w:t>5'-P</w:t>
      </w:r>
      <w:r>
        <w:rPr>
          <w:rFonts w:ascii="Times New Roman" w:hAnsi="Times New Roman" w:cs="Times New Roman"/>
        </w:rPr>
        <w:t>端的突出粘端，而</w:t>
      </w:r>
      <w:proofErr w:type="spellStart"/>
      <w:r>
        <w:rPr>
          <w:rFonts w:ascii="Times New Roman" w:hAnsi="Times New Roman" w:cs="Times New Roman"/>
        </w:rPr>
        <w:t>PstⅠ</w:t>
      </w:r>
      <w:proofErr w:type="spellEnd"/>
      <w:r>
        <w:rPr>
          <w:rFonts w:ascii="Times New Roman" w:hAnsi="Times New Roman" w:cs="Times New Roman"/>
        </w:rPr>
        <w:t>则产生</w:t>
      </w:r>
      <w:r>
        <w:rPr>
          <w:rFonts w:ascii="Times New Roman" w:hAnsi="Times New Roman" w:cs="Times New Roman"/>
        </w:rPr>
        <w:t>3'-OH</w:t>
      </w:r>
      <w:r>
        <w:rPr>
          <w:rFonts w:ascii="Times New Roman" w:hAnsi="Times New Roman" w:cs="Times New Roman"/>
        </w:rPr>
        <w:t>端的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Times New Roman"/>
        </w:rPr>
        <w:t>突出粘端。</w:t>
      </w:r>
    </w:p>
    <w:p w14:paraId="31257DCF" w14:textId="330475E6" w:rsidR="001D7B9B" w:rsidRPr="00FA7133" w:rsidRDefault="001D7B9B" w:rsidP="00FA7133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4.</w:t>
      </w:r>
      <w:r w:rsidR="00FA71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有的不同来源的限制性内切酶可以切割相同的序列，这些酶称为同裂酶。有的限制性内切酶识别位点不同，但对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Times New Roman"/>
        </w:rPr>
        <w:t>切割后产生相同匹配的粘性末端，</w:t>
      </w:r>
      <w:r w:rsidR="00FA7133">
        <w:rPr>
          <w:rFonts w:ascii="Times New Roman" w:hAnsi="Times New Roman" w:cs="Times New Roman" w:hint="eastAsia"/>
        </w:rPr>
        <w:t>称为</w:t>
      </w:r>
      <w:proofErr w:type="gramStart"/>
      <w:r w:rsidR="00FA7133">
        <w:rPr>
          <w:rFonts w:ascii="Times New Roman" w:hAnsi="Times New Roman" w:cs="Times New Roman" w:hint="eastAsia"/>
        </w:rPr>
        <w:t>同尾酶</w:t>
      </w:r>
      <w:proofErr w:type="gramEnd"/>
      <w:r>
        <w:rPr>
          <w:rFonts w:ascii="Times New Roman" w:hAnsi="Times New Roman" w:cs="Times New Roman"/>
        </w:rPr>
        <w:t>。</w:t>
      </w:r>
    </w:p>
    <w:p w14:paraId="06584D5D" w14:textId="77777777" w:rsidR="001D7B9B" w:rsidRDefault="001D7B9B" w:rsidP="001D7B9B">
      <w:pPr>
        <w:rPr>
          <w:sz w:val="28"/>
          <w:szCs w:val="28"/>
        </w:rPr>
      </w:pPr>
      <w:r>
        <w:rPr>
          <w:sz w:val="28"/>
          <w:szCs w:val="28"/>
        </w:rPr>
        <w:t>三、仪器及器材</w:t>
      </w:r>
    </w:p>
    <w:p w14:paraId="049C9020" w14:textId="6373E54C" w:rsidR="001D7B9B" w:rsidRDefault="001D7B9B" w:rsidP="001D7B9B">
      <w:pPr>
        <w:spacing w:line="360" w:lineRule="auto"/>
        <w:ind w:firstLineChars="255" w:firstLine="535"/>
        <w:rPr>
          <w:sz w:val="21"/>
          <w:szCs w:val="21"/>
        </w:rPr>
      </w:pPr>
      <w:r>
        <w:rPr>
          <w:bCs/>
          <w:sz w:val="21"/>
          <w:szCs w:val="21"/>
        </w:rPr>
        <w:t>恒温水浴、</w:t>
      </w:r>
      <w:proofErr w:type="gramStart"/>
      <w:r>
        <w:rPr>
          <w:bCs/>
          <w:sz w:val="21"/>
          <w:szCs w:val="21"/>
        </w:rPr>
        <w:t>微量移液器</w:t>
      </w:r>
      <w:proofErr w:type="gramEnd"/>
    </w:p>
    <w:p w14:paraId="0551DCF7" w14:textId="7867C897" w:rsidR="001D7B9B" w:rsidRDefault="001D7B9B" w:rsidP="001D7B9B">
      <w:pPr>
        <w:rPr>
          <w:sz w:val="28"/>
          <w:szCs w:val="28"/>
        </w:rPr>
      </w:pPr>
      <w:r>
        <w:rPr>
          <w:sz w:val="28"/>
          <w:szCs w:val="28"/>
        </w:rPr>
        <w:t>四、试剂</w:t>
      </w:r>
    </w:p>
    <w:p w14:paraId="3096B231" w14:textId="7A1BE250" w:rsidR="001D7B9B" w:rsidRDefault="001D7B9B" w:rsidP="001D7B9B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</w:t>
      </w:r>
      <w:r w:rsidR="000151E5">
        <w:rPr>
          <w:rFonts w:ascii="Times New Roman" w:hAnsi="Times New Roman" w:cs="Times New Roman" w:hint="eastAsia"/>
        </w:rPr>
        <w:t>.</w:t>
      </w:r>
      <w:r w:rsidR="000151E5">
        <w:rPr>
          <w:rFonts w:ascii="Times New Roman" w:hAnsi="Times New Roman" w:cs="Times New Roman"/>
        </w:rPr>
        <w:t xml:space="preserve"> </w:t>
      </w:r>
      <w:proofErr w:type="spellStart"/>
      <w:r w:rsidR="00607CDA">
        <w:rPr>
          <w:rFonts w:ascii="Times New Roman" w:hAnsi="Times New Roman" w:cs="Times New Roman"/>
        </w:rPr>
        <w:t>BamHⅠ</w:t>
      </w:r>
      <w:proofErr w:type="spellEnd"/>
      <w:r w:rsidR="00607CDA">
        <w:rPr>
          <w:rFonts w:ascii="Times New Roman" w:hAnsi="Times New Roman" w:cs="Times New Roman" w:hint="eastAsia"/>
        </w:rPr>
        <w:t>、</w:t>
      </w:r>
      <w:proofErr w:type="spellStart"/>
      <w:r w:rsidR="00607CDA">
        <w:rPr>
          <w:rFonts w:ascii="Times New Roman" w:hAnsi="Times New Roman" w:cs="Times New Roman" w:hint="eastAsia"/>
        </w:rPr>
        <w:t>X</w:t>
      </w:r>
      <w:r w:rsidR="00607CDA">
        <w:rPr>
          <w:rFonts w:ascii="Times New Roman" w:hAnsi="Times New Roman" w:cs="Times New Roman"/>
        </w:rPr>
        <w:t>holⅠ</w:t>
      </w:r>
      <w:proofErr w:type="spellEnd"/>
      <w:r>
        <w:rPr>
          <w:rFonts w:ascii="Times New Roman" w:hAnsi="Times New Roman" w:cs="Times New Roman"/>
        </w:rPr>
        <w:t>限制性内切酶</w:t>
      </w:r>
    </w:p>
    <w:p w14:paraId="203EE010" w14:textId="481DDF0B" w:rsidR="001D7B9B" w:rsidRDefault="001D7B9B" w:rsidP="001D7B9B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2. </w:t>
      </w:r>
      <w:r w:rsidR="00607CDA">
        <w:rPr>
          <w:rFonts w:ascii="Times New Roman" w:hAnsi="Times New Roman" w:cs="Times New Roman" w:hint="eastAsia"/>
        </w:rPr>
        <w:t>酶切缓冲液</w:t>
      </w:r>
    </w:p>
    <w:p w14:paraId="029B8667" w14:textId="3D028D67" w:rsidR="001D7B9B" w:rsidRDefault="001D7B9B" w:rsidP="00D90286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3.</w:t>
      </w:r>
      <w:r w:rsidR="000151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纯化的质粒</w:t>
      </w:r>
      <w:r>
        <w:rPr>
          <w:rFonts w:ascii="Times New Roman" w:hAnsi="Times New Roman" w:cs="Times New Roman"/>
        </w:rPr>
        <w:t>DNA</w:t>
      </w:r>
    </w:p>
    <w:p w14:paraId="237FCDE6" w14:textId="0D9D4762" w:rsidR="001D7B9B" w:rsidRDefault="001D7B9B" w:rsidP="001D7B9B">
      <w:pPr>
        <w:rPr>
          <w:sz w:val="28"/>
          <w:szCs w:val="28"/>
        </w:rPr>
      </w:pPr>
      <w:r>
        <w:rPr>
          <w:sz w:val="28"/>
          <w:szCs w:val="28"/>
        </w:rPr>
        <w:t>五、操作方法</w:t>
      </w:r>
    </w:p>
    <w:p w14:paraId="27EADEC8" w14:textId="65C8430E" w:rsidR="00F43E5C" w:rsidRDefault="00FA696F" w:rsidP="00F43E5C">
      <w:pPr>
        <w:rPr>
          <w:sz w:val="21"/>
          <w:szCs w:val="21"/>
        </w:rPr>
      </w:pPr>
      <w:bookmarkStart w:id="7" w:name="_Toc25556"/>
      <w:r w:rsidRPr="00FA696F">
        <w:rPr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5BF52DAD" wp14:editId="22072781">
            <wp:simplePos x="0" y="0"/>
            <wp:positionH relativeFrom="column">
              <wp:posOffset>960120</wp:posOffset>
            </wp:positionH>
            <wp:positionV relativeFrom="paragraph">
              <wp:posOffset>29210</wp:posOffset>
            </wp:positionV>
            <wp:extent cx="2393950" cy="1384547"/>
            <wp:effectExtent l="0" t="0" r="6350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1384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4A9BC" w14:textId="5DC065E4" w:rsidR="00F43E5C" w:rsidRDefault="00F43E5C" w:rsidP="00F43E5C">
      <w:pPr>
        <w:rPr>
          <w:sz w:val="21"/>
          <w:szCs w:val="21"/>
        </w:rPr>
      </w:pPr>
    </w:p>
    <w:p w14:paraId="3911B871" w14:textId="77DD8E01" w:rsidR="00F43E5C" w:rsidRDefault="00F43E5C" w:rsidP="00F43E5C">
      <w:pPr>
        <w:rPr>
          <w:sz w:val="21"/>
          <w:szCs w:val="21"/>
        </w:rPr>
      </w:pPr>
    </w:p>
    <w:p w14:paraId="099DBD18" w14:textId="036BF799" w:rsidR="00F43E5C" w:rsidRDefault="00F43E5C" w:rsidP="00F43E5C">
      <w:pPr>
        <w:rPr>
          <w:sz w:val="21"/>
          <w:szCs w:val="21"/>
        </w:rPr>
      </w:pPr>
    </w:p>
    <w:p w14:paraId="60064CB2" w14:textId="6CB937A1" w:rsidR="00F43E5C" w:rsidRDefault="00F43E5C" w:rsidP="00F43E5C">
      <w:pPr>
        <w:rPr>
          <w:sz w:val="21"/>
          <w:szCs w:val="21"/>
        </w:rPr>
      </w:pPr>
    </w:p>
    <w:p w14:paraId="18981C11" w14:textId="1E798654" w:rsidR="00F43E5C" w:rsidRDefault="00F43E5C" w:rsidP="00F43E5C">
      <w:pPr>
        <w:rPr>
          <w:sz w:val="21"/>
          <w:szCs w:val="21"/>
        </w:rPr>
      </w:pPr>
    </w:p>
    <w:p w14:paraId="3723094D" w14:textId="77777777" w:rsidR="00F43E5C" w:rsidRDefault="00F43E5C" w:rsidP="00F43E5C">
      <w:pPr>
        <w:rPr>
          <w:sz w:val="21"/>
          <w:szCs w:val="21"/>
        </w:rPr>
      </w:pPr>
    </w:p>
    <w:p w14:paraId="03DC7032" w14:textId="051C40B4" w:rsidR="001D7B9B" w:rsidRDefault="001D7B9B" w:rsidP="00F43E5C">
      <w:pPr>
        <w:jc w:val="center"/>
        <w:rPr>
          <w:rFonts w:hAnsi="宋体"/>
          <w:b/>
          <w:sz w:val="30"/>
          <w:szCs w:val="30"/>
        </w:rPr>
      </w:pPr>
      <w:r>
        <w:rPr>
          <w:rFonts w:hAnsi="宋体"/>
          <w:b/>
          <w:sz w:val="30"/>
          <w:szCs w:val="30"/>
        </w:rPr>
        <w:lastRenderedPageBreak/>
        <w:t>实验</w:t>
      </w:r>
      <w:r>
        <w:rPr>
          <w:rFonts w:hAnsi="宋体" w:hint="eastAsia"/>
          <w:b/>
          <w:sz w:val="30"/>
          <w:szCs w:val="30"/>
        </w:rPr>
        <w:t>十</w:t>
      </w:r>
      <w:r>
        <w:rPr>
          <w:rFonts w:hAnsi="宋体" w:hint="eastAsia"/>
          <w:b/>
          <w:sz w:val="30"/>
          <w:szCs w:val="30"/>
        </w:rPr>
        <w:t>-</w:t>
      </w:r>
      <w:r>
        <w:rPr>
          <w:rFonts w:hAnsi="宋体"/>
          <w:b/>
          <w:sz w:val="30"/>
          <w:szCs w:val="30"/>
        </w:rPr>
        <w:t>5 PCR</w:t>
      </w:r>
      <w:r>
        <w:rPr>
          <w:rFonts w:hAnsi="宋体"/>
          <w:b/>
          <w:sz w:val="30"/>
          <w:szCs w:val="30"/>
        </w:rPr>
        <w:t>扩增外源基因</w:t>
      </w:r>
      <w:bookmarkEnd w:id="7"/>
    </w:p>
    <w:p w14:paraId="3AC8D820" w14:textId="77777777" w:rsidR="001D7B9B" w:rsidRDefault="001D7B9B" w:rsidP="001D7B9B">
      <w:pPr>
        <w:rPr>
          <w:sz w:val="28"/>
          <w:szCs w:val="28"/>
        </w:rPr>
      </w:pPr>
      <w:r>
        <w:rPr>
          <w:sz w:val="28"/>
          <w:szCs w:val="28"/>
        </w:rPr>
        <w:t>一、目的要求</w:t>
      </w:r>
    </w:p>
    <w:p w14:paraId="461812AD" w14:textId="77777777" w:rsidR="001D7B9B" w:rsidRDefault="001D7B9B" w:rsidP="001D7B9B">
      <w:pPr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学习</w:t>
      </w:r>
      <w:r>
        <w:rPr>
          <w:sz w:val="21"/>
          <w:szCs w:val="21"/>
        </w:rPr>
        <w:t>PCR</w:t>
      </w:r>
      <w:r>
        <w:rPr>
          <w:sz w:val="21"/>
          <w:szCs w:val="21"/>
        </w:rPr>
        <w:t>技术的基本原理，了解影响</w:t>
      </w:r>
      <w:r>
        <w:rPr>
          <w:sz w:val="21"/>
          <w:szCs w:val="21"/>
        </w:rPr>
        <w:t>PCR</w:t>
      </w:r>
      <w:r>
        <w:rPr>
          <w:sz w:val="21"/>
          <w:szCs w:val="21"/>
        </w:rPr>
        <w:t>扩增效果的因素，掌握特定核苷酸序列体外扩增的基本操作技术。</w:t>
      </w:r>
    </w:p>
    <w:p w14:paraId="24914287" w14:textId="77777777" w:rsidR="001D7B9B" w:rsidRDefault="001D7B9B" w:rsidP="001D7B9B">
      <w:pPr>
        <w:rPr>
          <w:sz w:val="28"/>
          <w:szCs w:val="28"/>
        </w:rPr>
      </w:pPr>
      <w:r>
        <w:rPr>
          <w:sz w:val="28"/>
          <w:szCs w:val="28"/>
        </w:rPr>
        <w:t>二、实验原理</w:t>
      </w:r>
    </w:p>
    <w:p w14:paraId="0DD2A9BB" w14:textId="77777777" w:rsidR="001D7B9B" w:rsidRDefault="001D7B9B" w:rsidP="00F707F9">
      <w:pPr>
        <w:spacing w:line="360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聚合酶链式反应（</w:t>
      </w:r>
      <w:r>
        <w:rPr>
          <w:sz w:val="21"/>
          <w:szCs w:val="21"/>
        </w:rPr>
        <w:t>Polymerase Chain Reaction</w:t>
      </w:r>
      <w:r>
        <w:rPr>
          <w:sz w:val="21"/>
          <w:szCs w:val="21"/>
        </w:rPr>
        <w:t>，</w:t>
      </w:r>
      <w:r>
        <w:rPr>
          <w:rStyle w:val="ttag"/>
          <w:sz w:val="21"/>
          <w:szCs w:val="21"/>
        </w:rPr>
        <w:t>PCR</w:t>
      </w:r>
      <w:r>
        <w:rPr>
          <w:sz w:val="21"/>
          <w:szCs w:val="21"/>
        </w:rPr>
        <w:t>）是一种体外特定核苷酸序列扩增技术，具有操作简便、快速高效、特异性强、灵敏度高、重复性好等特点，在数小时内能轻易地将单个分子的</w:t>
      </w:r>
      <w:r>
        <w:rPr>
          <w:sz w:val="21"/>
          <w:szCs w:val="21"/>
        </w:rPr>
        <w:t>DNA</w:t>
      </w:r>
      <w:r>
        <w:rPr>
          <w:sz w:val="21"/>
          <w:szCs w:val="21"/>
        </w:rPr>
        <w:t>目的片段体外扩增几百万倍。</w:t>
      </w:r>
    </w:p>
    <w:p w14:paraId="65C618B6" w14:textId="77777777" w:rsidR="001D7B9B" w:rsidRDefault="001D7B9B" w:rsidP="00F707F9">
      <w:pPr>
        <w:spacing w:line="360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PCR</w:t>
      </w:r>
      <w:r>
        <w:rPr>
          <w:sz w:val="21"/>
          <w:szCs w:val="21"/>
        </w:rPr>
        <w:t>技术的基本原理与细胞内发生的</w:t>
      </w:r>
      <w:r>
        <w:rPr>
          <w:sz w:val="21"/>
          <w:szCs w:val="21"/>
        </w:rPr>
        <w:t>DNA</w:t>
      </w:r>
      <w:r>
        <w:rPr>
          <w:sz w:val="21"/>
          <w:szCs w:val="21"/>
        </w:rPr>
        <w:t>复制过程相类似，是在特异引物</w:t>
      </w:r>
      <w:proofErr w:type="gramStart"/>
      <w:r>
        <w:rPr>
          <w:sz w:val="21"/>
          <w:szCs w:val="21"/>
        </w:rPr>
        <w:t>介</w:t>
      </w:r>
      <w:proofErr w:type="gramEnd"/>
      <w:r>
        <w:rPr>
          <w:sz w:val="21"/>
          <w:szCs w:val="21"/>
        </w:rPr>
        <w:t>导下，由模板</w:t>
      </w:r>
      <w:r>
        <w:rPr>
          <w:sz w:val="21"/>
          <w:szCs w:val="21"/>
        </w:rPr>
        <w:t>DNA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dNTPs</w:t>
      </w:r>
      <w:r>
        <w:rPr>
          <w:sz w:val="21"/>
          <w:szCs w:val="21"/>
        </w:rPr>
        <w:t>、反应缓冲液、</w:t>
      </w:r>
      <w:r>
        <w:rPr>
          <w:sz w:val="21"/>
          <w:szCs w:val="21"/>
        </w:rPr>
        <w:t>Mg</w:t>
      </w:r>
      <w:r>
        <w:rPr>
          <w:sz w:val="21"/>
          <w:szCs w:val="21"/>
          <w:vertAlign w:val="superscript"/>
        </w:rPr>
        <w:t>2+</w:t>
      </w:r>
      <w:r>
        <w:rPr>
          <w:sz w:val="21"/>
          <w:szCs w:val="21"/>
        </w:rPr>
        <w:t>、耐热</w:t>
      </w:r>
      <w:r>
        <w:rPr>
          <w:sz w:val="21"/>
          <w:szCs w:val="21"/>
        </w:rPr>
        <w:t>Taq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DNA</w:t>
      </w:r>
      <w:r>
        <w:rPr>
          <w:sz w:val="21"/>
          <w:szCs w:val="21"/>
        </w:rPr>
        <w:t>聚合酶组成反应体系的一种酶促反应。人工合成的靶序列两端互补的寡核苷酸引物决定了</w:t>
      </w:r>
      <w:r>
        <w:rPr>
          <w:sz w:val="21"/>
          <w:szCs w:val="21"/>
        </w:rPr>
        <w:t>PCR</w:t>
      </w:r>
      <w:r>
        <w:rPr>
          <w:sz w:val="21"/>
          <w:szCs w:val="21"/>
        </w:rPr>
        <w:t>反应的特异性；两个引物在模板上结合的位置决定了扩增片段的长短。典型的</w:t>
      </w:r>
      <w:r>
        <w:rPr>
          <w:sz w:val="21"/>
          <w:szCs w:val="21"/>
        </w:rPr>
        <w:t>PCR</w:t>
      </w:r>
      <w:r>
        <w:rPr>
          <w:sz w:val="21"/>
          <w:szCs w:val="21"/>
        </w:rPr>
        <w:t>由变性</w:t>
      </w:r>
      <w:r>
        <w:rPr>
          <w:sz w:val="21"/>
          <w:szCs w:val="21"/>
        </w:rPr>
        <w:t>—</w:t>
      </w:r>
      <w:r>
        <w:rPr>
          <w:sz w:val="21"/>
          <w:szCs w:val="21"/>
        </w:rPr>
        <w:t>退火</w:t>
      </w:r>
      <w:r>
        <w:rPr>
          <w:sz w:val="21"/>
          <w:szCs w:val="21"/>
        </w:rPr>
        <w:t>—</w:t>
      </w:r>
      <w:r>
        <w:rPr>
          <w:sz w:val="21"/>
          <w:szCs w:val="21"/>
        </w:rPr>
        <w:t>延伸三个基本步骤构成。</w:t>
      </w:r>
    </w:p>
    <w:p w14:paraId="7BAEFDA4" w14:textId="77777777" w:rsidR="001D7B9B" w:rsidRDefault="001D7B9B" w:rsidP="001D7B9B">
      <w:pPr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）变性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softHyphen/>
      </w:r>
      <w:r>
        <w:rPr>
          <w:sz w:val="21"/>
          <w:szCs w:val="21"/>
        </w:rPr>
        <w:t>待扩增的双链模板</w:t>
      </w:r>
      <w:r>
        <w:rPr>
          <w:sz w:val="21"/>
          <w:szCs w:val="21"/>
        </w:rPr>
        <w:t>DNA</w:t>
      </w:r>
      <w:r>
        <w:rPr>
          <w:sz w:val="21"/>
          <w:szCs w:val="21"/>
        </w:rPr>
        <w:t>在接近沸点的高温（通常为</w:t>
      </w:r>
      <w:r>
        <w:rPr>
          <w:sz w:val="21"/>
          <w:szCs w:val="21"/>
        </w:rPr>
        <w:t>93℃-94℃</w:t>
      </w:r>
      <w:r>
        <w:rPr>
          <w:sz w:val="21"/>
          <w:szCs w:val="21"/>
        </w:rPr>
        <w:t>）下解链成两条单链。</w:t>
      </w:r>
    </w:p>
    <w:p w14:paraId="034582A1" w14:textId="77777777" w:rsidR="001D7B9B" w:rsidRDefault="001D7B9B" w:rsidP="001D7B9B">
      <w:pPr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）退火（复性）在适当的温度（</w:t>
      </w:r>
      <w:r>
        <w:rPr>
          <w:sz w:val="21"/>
          <w:szCs w:val="21"/>
        </w:rPr>
        <w:t>50-60℃</w:t>
      </w:r>
      <w:r>
        <w:rPr>
          <w:sz w:val="21"/>
          <w:szCs w:val="21"/>
        </w:rPr>
        <w:t>）下，</w:t>
      </w:r>
      <w:r>
        <w:rPr>
          <w:sz w:val="21"/>
          <w:szCs w:val="21"/>
        </w:rPr>
        <w:t>2</w:t>
      </w:r>
      <w:r>
        <w:rPr>
          <w:sz w:val="21"/>
          <w:szCs w:val="21"/>
        </w:rPr>
        <w:t>条寡核苷酸引物分别与两条目的序列两侧进行氢键配对，形成引物</w:t>
      </w:r>
      <w:r>
        <w:rPr>
          <w:sz w:val="21"/>
          <w:szCs w:val="21"/>
        </w:rPr>
        <w:t>—</w:t>
      </w:r>
      <w:r>
        <w:rPr>
          <w:sz w:val="21"/>
          <w:szCs w:val="21"/>
        </w:rPr>
        <w:t>模板杂交双链。</w:t>
      </w:r>
    </w:p>
    <w:p w14:paraId="1CB10C51" w14:textId="77777777" w:rsidR="001D7B9B" w:rsidRDefault="001D7B9B" w:rsidP="001D7B9B">
      <w:pPr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）延伸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耐热的</w:t>
      </w:r>
      <w:r>
        <w:rPr>
          <w:sz w:val="21"/>
          <w:szCs w:val="21"/>
        </w:rPr>
        <w:t>DNA</w:t>
      </w:r>
      <w:r>
        <w:rPr>
          <w:sz w:val="21"/>
          <w:szCs w:val="21"/>
        </w:rPr>
        <w:t>聚合酶（</w:t>
      </w:r>
      <w:r>
        <w:rPr>
          <w:sz w:val="21"/>
          <w:szCs w:val="21"/>
        </w:rPr>
        <w:t>Taq</w:t>
      </w:r>
      <w:r>
        <w:rPr>
          <w:sz w:val="21"/>
          <w:szCs w:val="21"/>
        </w:rPr>
        <w:t>酶）利用</w:t>
      </w:r>
      <w:r>
        <w:rPr>
          <w:sz w:val="21"/>
          <w:szCs w:val="21"/>
        </w:rPr>
        <w:t>dNTPs</w:t>
      </w:r>
      <w:r>
        <w:rPr>
          <w:sz w:val="21"/>
          <w:szCs w:val="21"/>
        </w:rPr>
        <w:t>，在</w:t>
      </w:r>
      <w:r>
        <w:rPr>
          <w:sz w:val="21"/>
          <w:szCs w:val="21"/>
        </w:rPr>
        <w:t>72℃</w:t>
      </w:r>
      <w:r>
        <w:rPr>
          <w:sz w:val="21"/>
          <w:szCs w:val="21"/>
        </w:rPr>
        <w:t>将单核苷酸从引物的</w:t>
      </w:r>
      <w:r>
        <w:rPr>
          <w:sz w:val="21"/>
          <w:szCs w:val="21"/>
        </w:rPr>
        <w:t>3</w:t>
      </w:r>
      <w:proofErr w:type="gramStart"/>
      <w:r>
        <w:rPr>
          <w:sz w:val="21"/>
          <w:szCs w:val="21"/>
        </w:rPr>
        <w:t>’</w:t>
      </w:r>
      <w:proofErr w:type="gramEnd"/>
      <w:r>
        <w:rPr>
          <w:sz w:val="21"/>
          <w:szCs w:val="21"/>
        </w:rPr>
        <w:t>端开始掺入，以目的基因为模板</w:t>
      </w:r>
      <w:r>
        <w:rPr>
          <w:rFonts w:hint="eastAsia"/>
          <w:sz w:val="21"/>
          <w:szCs w:val="21"/>
        </w:rPr>
        <w:t>按</w:t>
      </w:r>
      <w:r>
        <w:rPr>
          <w:sz w:val="21"/>
          <w:szCs w:val="21"/>
        </w:rPr>
        <w:t>5</w:t>
      </w:r>
      <w:proofErr w:type="gramStart"/>
      <w:r>
        <w:rPr>
          <w:sz w:val="21"/>
          <w:szCs w:val="21"/>
        </w:rPr>
        <w:t>’</w:t>
      </w:r>
      <w:proofErr w:type="gramEnd"/>
      <w:r>
        <w:rPr>
          <w:sz w:val="21"/>
          <w:szCs w:val="21"/>
        </w:rPr>
        <w:t>→3</w:t>
      </w:r>
      <w:proofErr w:type="gramStart"/>
      <w:r>
        <w:rPr>
          <w:sz w:val="21"/>
          <w:szCs w:val="21"/>
        </w:rPr>
        <w:t>’</w:t>
      </w:r>
      <w:proofErr w:type="gramEnd"/>
      <w:r>
        <w:rPr>
          <w:sz w:val="21"/>
          <w:szCs w:val="21"/>
        </w:rPr>
        <w:t>方向延伸，合成</w:t>
      </w:r>
      <w:r>
        <w:rPr>
          <w:sz w:val="21"/>
          <w:szCs w:val="21"/>
        </w:rPr>
        <w:t>DNA</w:t>
      </w:r>
      <w:r>
        <w:rPr>
          <w:sz w:val="21"/>
          <w:szCs w:val="21"/>
        </w:rPr>
        <w:t>的新互补链。</w:t>
      </w:r>
    </w:p>
    <w:p w14:paraId="4F325140" w14:textId="77777777" w:rsidR="001D7B9B" w:rsidRDefault="001D7B9B" w:rsidP="001D7B9B">
      <w:pPr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上述三步反应组成一个循环，通过多次循环反应，使目的</w:t>
      </w:r>
      <w:r>
        <w:rPr>
          <w:sz w:val="21"/>
          <w:szCs w:val="21"/>
        </w:rPr>
        <w:t>DNA</w:t>
      </w:r>
      <w:r>
        <w:rPr>
          <w:sz w:val="21"/>
          <w:szCs w:val="21"/>
        </w:rPr>
        <w:t>迅速扩增。</w:t>
      </w:r>
    </w:p>
    <w:p w14:paraId="047B3D66" w14:textId="77777777" w:rsidR="001D7B9B" w:rsidRPr="00890941" w:rsidRDefault="001D7B9B" w:rsidP="001D7B9B">
      <w:pPr>
        <w:spacing w:line="360" w:lineRule="auto"/>
        <w:rPr>
          <w:sz w:val="28"/>
          <w:szCs w:val="28"/>
        </w:rPr>
      </w:pPr>
      <w:r w:rsidRPr="00890941">
        <w:rPr>
          <w:sz w:val="28"/>
          <w:szCs w:val="28"/>
        </w:rPr>
        <w:t>三、仪器及器材</w:t>
      </w:r>
    </w:p>
    <w:p w14:paraId="06EF1935" w14:textId="25F76B2E" w:rsidR="001D7B9B" w:rsidRDefault="001D7B9B" w:rsidP="001D7B9B">
      <w:pPr>
        <w:spacing w:line="360" w:lineRule="auto"/>
        <w:ind w:right="1124" w:firstLineChars="255" w:firstLine="535"/>
        <w:rPr>
          <w:sz w:val="21"/>
          <w:szCs w:val="21"/>
        </w:rPr>
      </w:pPr>
      <w:r>
        <w:rPr>
          <w:sz w:val="21"/>
          <w:szCs w:val="21"/>
        </w:rPr>
        <w:t xml:space="preserve"> DNA</w:t>
      </w:r>
      <w:r>
        <w:rPr>
          <w:sz w:val="21"/>
          <w:szCs w:val="21"/>
        </w:rPr>
        <w:t>扩增仪</w:t>
      </w:r>
      <w:r w:rsidR="00411659">
        <w:rPr>
          <w:rFonts w:hint="eastAsia"/>
          <w:sz w:val="21"/>
          <w:szCs w:val="21"/>
        </w:rPr>
        <w:t>，</w:t>
      </w:r>
      <w:r w:rsidR="00411659">
        <w:rPr>
          <w:kern w:val="0"/>
          <w:sz w:val="21"/>
          <w:szCs w:val="21"/>
        </w:rPr>
        <w:t>0.2</w:t>
      </w:r>
      <w:r w:rsidR="00411659">
        <w:rPr>
          <w:rFonts w:hint="eastAsia"/>
          <w:kern w:val="0"/>
          <w:sz w:val="21"/>
          <w:szCs w:val="21"/>
        </w:rPr>
        <w:t xml:space="preserve"> </w:t>
      </w:r>
      <w:r w:rsidR="00411659">
        <w:rPr>
          <w:kern w:val="0"/>
          <w:sz w:val="21"/>
          <w:szCs w:val="21"/>
        </w:rPr>
        <w:t>mL</w:t>
      </w:r>
      <w:r w:rsidR="00411659">
        <w:rPr>
          <w:rFonts w:hint="eastAsia"/>
          <w:kern w:val="0"/>
          <w:sz w:val="21"/>
          <w:szCs w:val="21"/>
        </w:rPr>
        <w:t>薄壁</w:t>
      </w:r>
      <w:r w:rsidR="00411659">
        <w:rPr>
          <w:kern w:val="0"/>
          <w:sz w:val="21"/>
          <w:szCs w:val="21"/>
        </w:rPr>
        <w:t>离心管</w:t>
      </w:r>
    </w:p>
    <w:p w14:paraId="7FB3D0BA" w14:textId="77777777" w:rsidR="001D7B9B" w:rsidRPr="00890941" w:rsidRDefault="001D7B9B" w:rsidP="001D7B9B">
      <w:pPr>
        <w:spacing w:line="360" w:lineRule="auto"/>
        <w:rPr>
          <w:sz w:val="28"/>
          <w:szCs w:val="28"/>
        </w:rPr>
      </w:pPr>
      <w:r w:rsidRPr="00890941">
        <w:rPr>
          <w:sz w:val="28"/>
          <w:szCs w:val="28"/>
        </w:rPr>
        <w:t>四、试剂</w:t>
      </w:r>
    </w:p>
    <w:p w14:paraId="305B7D43" w14:textId="77777777" w:rsidR="001D7B9B" w:rsidRDefault="001D7B9B" w:rsidP="001D7B9B">
      <w:pPr>
        <w:spacing w:line="360" w:lineRule="auto"/>
        <w:ind w:right="1124" w:firstLineChars="255" w:firstLine="535"/>
        <w:rPr>
          <w:sz w:val="21"/>
          <w:szCs w:val="21"/>
        </w:rPr>
      </w:pPr>
      <w:r>
        <w:rPr>
          <w:sz w:val="21"/>
          <w:szCs w:val="21"/>
        </w:rPr>
        <w:t>1. DNA</w:t>
      </w:r>
      <w:r>
        <w:rPr>
          <w:sz w:val="21"/>
          <w:szCs w:val="21"/>
        </w:rPr>
        <w:t>模板</w:t>
      </w:r>
    </w:p>
    <w:p w14:paraId="40E13966" w14:textId="77777777" w:rsidR="001D7B9B" w:rsidRDefault="001D7B9B" w:rsidP="001D7B9B">
      <w:pPr>
        <w:spacing w:line="360" w:lineRule="auto"/>
        <w:ind w:right="1124" w:firstLineChars="255" w:firstLine="535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sz w:val="21"/>
          <w:szCs w:val="21"/>
        </w:rPr>
        <w:t>引物</w:t>
      </w:r>
    </w:p>
    <w:p w14:paraId="1B63D187" w14:textId="77777777" w:rsidR="001D7B9B" w:rsidRDefault="001D7B9B" w:rsidP="001D7B9B">
      <w:pPr>
        <w:spacing w:line="360" w:lineRule="auto"/>
        <w:ind w:right="1124" w:firstLineChars="255" w:firstLine="535"/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proofErr w:type="spellStart"/>
      <w:r>
        <w:rPr>
          <w:sz w:val="21"/>
          <w:szCs w:val="21"/>
        </w:rPr>
        <w:t>TaqDNA</w:t>
      </w:r>
      <w:proofErr w:type="spellEnd"/>
      <w:r>
        <w:rPr>
          <w:sz w:val="21"/>
          <w:szCs w:val="21"/>
        </w:rPr>
        <w:t>聚合酶</w:t>
      </w:r>
    </w:p>
    <w:p w14:paraId="5F69E8DB" w14:textId="77777777" w:rsidR="001D7B9B" w:rsidRDefault="001D7B9B" w:rsidP="001D7B9B">
      <w:pPr>
        <w:spacing w:line="360" w:lineRule="auto"/>
        <w:ind w:right="1124" w:firstLineChars="255" w:firstLine="535"/>
        <w:rPr>
          <w:sz w:val="21"/>
          <w:szCs w:val="21"/>
        </w:rPr>
      </w:pPr>
      <w:r>
        <w:rPr>
          <w:sz w:val="21"/>
          <w:szCs w:val="21"/>
        </w:rPr>
        <w:t xml:space="preserve">4. 2mM </w:t>
      </w:r>
      <w:proofErr w:type="spellStart"/>
      <w:r>
        <w:rPr>
          <w:sz w:val="21"/>
          <w:szCs w:val="21"/>
        </w:rPr>
        <w:t>dNTPmix</w:t>
      </w:r>
      <w:proofErr w:type="spellEnd"/>
      <w:r>
        <w:rPr>
          <w:sz w:val="21"/>
          <w:szCs w:val="21"/>
        </w:rPr>
        <w:t>：含</w:t>
      </w:r>
      <w:proofErr w:type="spellStart"/>
      <w:r>
        <w:rPr>
          <w:sz w:val="21"/>
          <w:szCs w:val="21"/>
        </w:rPr>
        <w:t>dATP</w:t>
      </w:r>
      <w:proofErr w:type="spellEnd"/>
      <w:r>
        <w:rPr>
          <w:sz w:val="21"/>
          <w:szCs w:val="21"/>
        </w:rPr>
        <w:t>、</w:t>
      </w:r>
      <w:proofErr w:type="spellStart"/>
      <w:r>
        <w:rPr>
          <w:sz w:val="21"/>
          <w:szCs w:val="21"/>
        </w:rPr>
        <w:t>dCTP</w:t>
      </w:r>
      <w:proofErr w:type="spellEnd"/>
      <w:r>
        <w:rPr>
          <w:sz w:val="21"/>
          <w:szCs w:val="21"/>
        </w:rPr>
        <w:t>、</w:t>
      </w:r>
      <w:proofErr w:type="spellStart"/>
      <w:r>
        <w:rPr>
          <w:sz w:val="21"/>
          <w:szCs w:val="21"/>
        </w:rPr>
        <w:t>dGTP</w:t>
      </w:r>
      <w:proofErr w:type="spellEnd"/>
      <w:r>
        <w:rPr>
          <w:sz w:val="21"/>
          <w:szCs w:val="21"/>
        </w:rPr>
        <w:t>、</w:t>
      </w:r>
      <w:r>
        <w:rPr>
          <w:sz w:val="21"/>
          <w:szCs w:val="21"/>
        </w:rPr>
        <w:t>dTTP</w:t>
      </w:r>
      <w:r>
        <w:rPr>
          <w:sz w:val="21"/>
          <w:szCs w:val="21"/>
        </w:rPr>
        <w:t>各</w:t>
      </w:r>
      <w:r>
        <w:rPr>
          <w:sz w:val="21"/>
          <w:szCs w:val="21"/>
        </w:rPr>
        <w:t>2.5mmol</w:t>
      </w:r>
    </w:p>
    <w:p w14:paraId="7D16F7F7" w14:textId="77777777" w:rsidR="001D7B9B" w:rsidRDefault="001D7B9B" w:rsidP="001D7B9B">
      <w:pPr>
        <w:spacing w:line="360" w:lineRule="auto"/>
        <w:ind w:right="1124" w:firstLineChars="255" w:firstLine="535"/>
        <w:rPr>
          <w:sz w:val="21"/>
          <w:szCs w:val="21"/>
        </w:rPr>
      </w:pPr>
      <w:r>
        <w:rPr>
          <w:sz w:val="21"/>
          <w:szCs w:val="21"/>
        </w:rPr>
        <w:t>5. 10×PCR Buffer</w:t>
      </w:r>
    </w:p>
    <w:p w14:paraId="22B09E34" w14:textId="77777777" w:rsidR="001D7B9B" w:rsidRPr="00890941" w:rsidRDefault="001D7B9B" w:rsidP="001D7B9B">
      <w:pPr>
        <w:spacing w:line="360" w:lineRule="auto"/>
        <w:rPr>
          <w:sz w:val="28"/>
          <w:szCs w:val="28"/>
        </w:rPr>
      </w:pPr>
      <w:r w:rsidRPr="00890941">
        <w:rPr>
          <w:sz w:val="28"/>
          <w:szCs w:val="28"/>
        </w:rPr>
        <w:t>五、操作方法</w:t>
      </w:r>
    </w:p>
    <w:p w14:paraId="6CB1ED5B" w14:textId="073F3D7A" w:rsidR="001D7B9B" w:rsidRDefault="001D7B9B" w:rsidP="001D7B9B">
      <w:pPr>
        <w:widowControl/>
        <w:shd w:val="clear" w:color="auto" w:fill="FFFFFF"/>
        <w:spacing w:line="360" w:lineRule="auto"/>
        <w:ind w:firstLineChars="255" w:firstLine="535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>1</w:t>
      </w:r>
      <w:r>
        <w:rPr>
          <w:kern w:val="0"/>
          <w:sz w:val="21"/>
          <w:szCs w:val="21"/>
        </w:rPr>
        <w:t>．按以下次序配制</w:t>
      </w:r>
      <w:r>
        <w:rPr>
          <w:kern w:val="0"/>
          <w:sz w:val="21"/>
          <w:szCs w:val="21"/>
        </w:rPr>
        <w:t>PCR</w:t>
      </w:r>
      <w:r>
        <w:rPr>
          <w:kern w:val="0"/>
          <w:sz w:val="21"/>
          <w:szCs w:val="21"/>
        </w:rPr>
        <w:t>反应体系于</w:t>
      </w:r>
      <w:proofErr w:type="gramStart"/>
      <w:r>
        <w:rPr>
          <w:kern w:val="0"/>
          <w:sz w:val="21"/>
          <w:szCs w:val="21"/>
        </w:rPr>
        <w:t>一</w:t>
      </w:r>
      <w:proofErr w:type="gramEnd"/>
      <w:r>
        <w:rPr>
          <w:kern w:val="0"/>
          <w:sz w:val="21"/>
          <w:szCs w:val="21"/>
        </w:rPr>
        <w:t>无菌</w:t>
      </w:r>
      <w:bookmarkStart w:id="8" w:name="_Hlk100952568"/>
      <w:r>
        <w:rPr>
          <w:kern w:val="0"/>
          <w:sz w:val="21"/>
          <w:szCs w:val="21"/>
        </w:rPr>
        <w:t>0.2</w:t>
      </w:r>
      <w:r>
        <w:rPr>
          <w:rFonts w:hint="eastAsia"/>
          <w:kern w:val="0"/>
          <w:sz w:val="21"/>
          <w:szCs w:val="21"/>
        </w:rPr>
        <w:t xml:space="preserve"> </w:t>
      </w:r>
      <w:r>
        <w:rPr>
          <w:kern w:val="0"/>
          <w:sz w:val="21"/>
          <w:szCs w:val="21"/>
        </w:rPr>
        <w:t>mL</w:t>
      </w:r>
      <w:r w:rsidR="00411659">
        <w:rPr>
          <w:rFonts w:hint="eastAsia"/>
          <w:kern w:val="0"/>
          <w:sz w:val="21"/>
          <w:szCs w:val="21"/>
        </w:rPr>
        <w:t>薄壁</w:t>
      </w:r>
      <w:r>
        <w:rPr>
          <w:kern w:val="0"/>
          <w:sz w:val="21"/>
          <w:szCs w:val="21"/>
        </w:rPr>
        <w:t>离心管</w:t>
      </w:r>
      <w:bookmarkEnd w:id="8"/>
      <w:r>
        <w:rPr>
          <w:kern w:val="0"/>
          <w:sz w:val="21"/>
          <w:szCs w:val="21"/>
        </w:rPr>
        <w:t>中。</w:t>
      </w:r>
    </w:p>
    <w:p w14:paraId="20263150" w14:textId="46D7B6E4" w:rsidR="00C8459D" w:rsidRDefault="00C8459D" w:rsidP="001D7B9B">
      <w:pPr>
        <w:widowControl/>
        <w:shd w:val="clear" w:color="auto" w:fill="FFFFFF"/>
        <w:spacing w:line="360" w:lineRule="auto"/>
        <w:ind w:firstLineChars="255" w:firstLine="535"/>
        <w:jc w:val="left"/>
        <w:rPr>
          <w:kern w:val="0"/>
          <w:sz w:val="21"/>
          <w:szCs w:val="21"/>
        </w:rPr>
      </w:pPr>
      <w:r w:rsidRPr="00C8459D">
        <w:rPr>
          <w:noProof/>
          <w:sz w:val="21"/>
          <w:szCs w:val="21"/>
        </w:rPr>
        <w:lastRenderedPageBreak/>
        <w:drawing>
          <wp:anchor distT="0" distB="0" distL="114300" distR="114300" simplePos="0" relativeHeight="251660288" behindDoc="0" locked="0" layoutInCell="1" allowOverlap="1" wp14:anchorId="26303298" wp14:editId="13EEE666">
            <wp:simplePos x="0" y="0"/>
            <wp:positionH relativeFrom="column">
              <wp:posOffset>1334770</wp:posOffset>
            </wp:positionH>
            <wp:positionV relativeFrom="paragraph">
              <wp:posOffset>0</wp:posOffset>
            </wp:positionV>
            <wp:extent cx="1890345" cy="16383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645" cy="164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F7B3E" w14:textId="5AD7DE15" w:rsidR="00C8459D" w:rsidRDefault="00C8459D" w:rsidP="001D7B9B">
      <w:pPr>
        <w:widowControl/>
        <w:shd w:val="clear" w:color="auto" w:fill="FFFFFF"/>
        <w:spacing w:line="360" w:lineRule="auto"/>
        <w:ind w:firstLineChars="255" w:firstLine="535"/>
        <w:jc w:val="left"/>
        <w:rPr>
          <w:kern w:val="0"/>
          <w:sz w:val="21"/>
          <w:szCs w:val="21"/>
        </w:rPr>
      </w:pPr>
    </w:p>
    <w:p w14:paraId="4BA5F44C" w14:textId="3899F0F6" w:rsidR="00C8459D" w:rsidRDefault="00C8459D" w:rsidP="001D7B9B">
      <w:pPr>
        <w:widowControl/>
        <w:shd w:val="clear" w:color="auto" w:fill="FFFFFF"/>
        <w:spacing w:line="360" w:lineRule="auto"/>
        <w:ind w:firstLineChars="255" w:firstLine="535"/>
        <w:jc w:val="left"/>
        <w:rPr>
          <w:kern w:val="0"/>
          <w:sz w:val="21"/>
          <w:szCs w:val="21"/>
        </w:rPr>
      </w:pPr>
    </w:p>
    <w:p w14:paraId="04BDCFAF" w14:textId="1144D41B" w:rsidR="00C8459D" w:rsidRDefault="00C8459D" w:rsidP="001D7B9B">
      <w:pPr>
        <w:widowControl/>
        <w:shd w:val="clear" w:color="auto" w:fill="FFFFFF"/>
        <w:spacing w:line="360" w:lineRule="auto"/>
        <w:ind w:firstLineChars="255" w:firstLine="535"/>
        <w:jc w:val="left"/>
        <w:rPr>
          <w:kern w:val="0"/>
          <w:sz w:val="21"/>
          <w:szCs w:val="21"/>
        </w:rPr>
      </w:pPr>
    </w:p>
    <w:p w14:paraId="4D6769BD" w14:textId="05B6C8E5" w:rsidR="00411659" w:rsidRDefault="00411659" w:rsidP="001D7B9B">
      <w:pPr>
        <w:widowControl/>
        <w:shd w:val="clear" w:color="auto" w:fill="FFFFFF"/>
        <w:spacing w:line="360" w:lineRule="auto"/>
        <w:ind w:firstLineChars="255" w:firstLine="535"/>
        <w:jc w:val="left"/>
        <w:rPr>
          <w:sz w:val="21"/>
          <w:szCs w:val="21"/>
        </w:rPr>
      </w:pPr>
    </w:p>
    <w:p w14:paraId="50459C68" w14:textId="77777777" w:rsidR="00607CDA" w:rsidRDefault="00607CDA" w:rsidP="001D7B9B">
      <w:pPr>
        <w:widowControl/>
        <w:shd w:val="clear" w:color="auto" w:fill="FFFFFF"/>
        <w:spacing w:line="360" w:lineRule="auto"/>
        <w:ind w:firstLineChars="255" w:firstLine="535"/>
        <w:jc w:val="left"/>
        <w:rPr>
          <w:kern w:val="0"/>
          <w:sz w:val="21"/>
          <w:szCs w:val="21"/>
        </w:rPr>
      </w:pPr>
    </w:p>
    <w:p w14:paraId="3EA948DA" w14:textId="48B34E70" w:rsidR="001D7B9B" w:rsidRDefault="001D7B9B" w:rsidP="00C8459D">
      <w:pPr>
        <w:widowControl/>
        <w:shd w:val="clear" w:color="auto" w:fill="FFFFFF"/>
        <w:spacing w:line="360" w:lineRule="auto"/>
        <w:ind w:firstLineChars="255" w:firstLine="535"/>
        <w:jc w:val="left"/>
        <w:rPr>
          <w:sz w:val="21"/>
          <w:szCs w:val="21"/>
        </w:rPr>
      </w:pPr>
      <w:r>
        <w:rPr>
          <w:kern w:val="0"/>
          <w:sz w:val="21"/>
          <w:szCs w:val="21"/>
        </w:rPr>
        <w:t>2</w:t>
      </w:r>
      <w:r>
        <w:rPr>
          <w:kern w:val="0"/>
          <w:sz w:val="21"/>
          <w:szCs w:val="21"/>
        </w:rPr>
        <w:t>．将上述混合液稍加离心，立即置</w:t>
      </w:r>
      <w:r>
        <w:rPr>
          <w:kern w:val="0"/>
          <w:sz w:val="21"/>
          <w:szCs w:val="21"/>
        </w:rPr>
        <w:t>PCR</w:t>
      </w:r>
      <w:r>
        <w:rPr>
          <w:kern w:val="0"/>
          <w:sz w:val="21"/>
          <w:szCs w:val="21"/>
        </w:rPr>
        <w:t>仪上，执行扩增。</w:t>
      </w:r>
      <w:r>
        <w:rPr>
          <w:sz w:val="21"/>
          <w:szCs w:val="21"/>
        </w:rPr>
        <w:t>扩增程序：</w:t>
      </w:r>
    </w:p>
    <w:p w14:paraId="21D4FD19" w14:textId="233EED87" w:rsidR="00C8459D" w:rsidRDefault="00C8459D" w:rsidP="00C8459D">
      <w:pPr>
        <w:widowControl/>
        <w:shd w:val="clear" w:color="auto" w:fill="FFFFFF"/>
        <w:spacing w:line="360" w:lineRule="auto"/>
        <w:ind w:firstLineChars="255" w:firstLine="535"/>
        <w:jc w:val="left"/>
        <w:rPr>
          <w:sz w:val="21"/>
          <w:szCs w:val="21"/>
        </w:rPr>
      </w:pPr>
      <w:r w:rsidRPr="00C8459D">
        <w:rPr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402B293D" wp14:editId="11A0EA36">
            <wp:simplePos x="0" y="0"/>
            <wp:positionH relativeFrom="column">
              <wp:posOffset>1385987</wp:posOffset>
            </wp:positionH>
            <wp:positionV relativeFrom="paragraph">
              <wp:posOffset>90170</wp:posOffset>
            </wp:positionV>
            <wp:extent cx="1524000" cy="1619693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619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079533" w14:textId="55F3AA9B" w:rsidR="00C8459D" w:rsidRDefault="00C8459D" w:rsidP="00C8459D">
      <w:pPr>
        <w:widowControl/>
        <w:shd w:val="clear" w:color="auto" w:fill="FFFFFF"/>
        <w:spacing w:line="360" w:lineRule="auto"/>
        <w:ind w:firstLineChars="255" w:firstLine="535"/>
        <w:jc w:val="left"/>
        <w:rPr>
          <w:sz w:val="21"/>
          <w:szCs w:val="21"/>
        </w:rPr>
      </w:pPr>
    </w:p>
    <w:p w14:paraId="7FE4EE6C" w14:textId="0C9B9794" w:rsidR="00C8459D" w:rsidRDefault="00C8459D" w:rsidP="00C8459D">
      <w:pPr>
        <w:widowControl/>
        <w:shd w:val="clear" w:color="auto" w:fill="FFFFFF"/>
        <w:spacing w:line="360" w:lineRule="auto"/>
        <w:ind w:firstLineChars="255" w:firstLine="535"/>
        <w:jc w:val="left"/>
        <w:rPr>
          <w:sz w:val="21"/>
          <w:szCs w:val="21"/>
        </w:rPr>
      </w:pPr>
    </w:p>
    <w:p w14:paraId="4812C36F" w14:textId="43AFD60B" w:rsidR="00C8459D" w:rsidRDefault="00C8459D" w:rsidP="00C8459D">
      <w:pPr>
        <w:widowControl/>
        <w:shd w:val="clear" w:color="auto" w:fill="FFFFFF"/>
        <w:spacing w:line="360" w:lineRule="auto"/>
        <w:ind w:firstLineChars="255" w:firstLine="535"/>
        <w:jc w:val="left"/>
        <w:rPr>
          <w:sz w:val="21"/>
          <w:szCs w:val="21"/>
        </w:rPr>
      </w:pPr>
    </w:p>
    <w:p w14:paraId="4BB3469A" w14:textId="37A85D49" w:rsidR="007F07B0" w:rsidRDefault="007F07B0" w:rsidP="00C8459D">
      <w:pPr>
        <w:widowControl/>
        <w:shd w:val="clear" w:color="auto" w:fill="FFFFFF"/>
        <w:spacing w:line="360" w:lineRule="auto"/>
        <w:ind w:firstLineChars="255" w:firstLine="535"/>
        <w:jc w:val="left"/>
        <w:rPr>
          <w:sz w:val="21"/>
          <w:szCs w:val="21"/>
        </w:rPr>
      </w:pPr>
    </w:p>
    <w:p w14:paraId="510F7D1B" w14:textId="5A3F4881" w:rsidR="007F07B0" w:rsidRDefault="007F07B0" w:rsidP="00C8459D">
      <w:pPr>
        <w:widowControl/>
        <w:shd w:val="clear" w:color="auto" w:fill="FFFFFF"/>
        <w:spacing w:line="360" w:lineRule="auto"/>
        <w:ind w:firstLineChars="255" w:firstLine="535"/>
        <w:jc w:val="left"/>
        <w:rPr>
          <w:sz w:val="21"/>
          <w:szCs w:val="21"/>
        </w:rPr>
      </w:pPr>
    </w:p>
    <w:p w14:paraId="48CD5295" w14:textId="77777777" w:rsidR="007F07B0" w:rsidRDefault="007F07B0" w:rsidP="00C8459D">
      <w:pPr>
        <w:widowControl/>
        <w:shd w:val="clear" w:color="auto" w:fill="FFFFFF"/>
        <w:spacing w:line="360" w:lineRule="auto"/>
        <w:ind w:firstLineChars="255" w:firstLine="535"/>
        <w:jc w:val="left"/>
        <w:rPr>
          <w:sz w:val="21"/>
          <w:szCs w:val="21"/>
        </w:rPr>
      </w:pPr>
    </w:p>
    <w:p w14:paraId="3C0F6DE9" w14:textId="77777777" w:rsidR="001D7B9B" w:rsidRDefault="001D7B9B" w:rsidP="001D7B9B">
      <w:pPr>
        <w:rPr>
          <w:sz w:val="21"/>
          <w:szCs w:val="21"/>
        </w:rPr>
      </w:pPr>
    </w:p>
    <w:p w14:paraId="36F8656D" w14:textId="77777777" w:rsidR="001D7B9B" w:rsidRDefault="001D7B9B" w:rsidP="001D7B9B">
      <w:pPr>
        <w:rPr>
          <w:sz w:val="21"/>
          <w:szCs w:val="21"/>
        </w:rPr>
      </w:pPr>
    </w:p>
    <w:p w14:paraId="7257E202" w14:textId="77777777" w:rsidR="001D7B9B" w:rsidRDefault="001D7B9B" w:rsidP="001D7B9B">
      <w:pPr>
        <w:rPr>
          <w:sz w:val="21"/>
          <w:szCs w:val="21"/>
        </w:rPr>
      </w:pPr>
    </w:p>
    <w:p w14:paraId="308657A5" w14:textId="77777777" w:rsidR="001D7B9B" w:rsidRDefault="001D7B9B" w:rsidP="001D7B9B">
      <w:pPr>
        <w:rPr>
          <w:sz w:val="21"/>
          <w:szCs w:val="21"/>
        </w:rPr>
      </w:pPr>
    </w:p>
    <w:p w14:paraId="2CDD2497" w14:textId="16004E3F" w:rsidR="001D7B9B" w:rsidRDefault="001D7B9B" w:rsidP="001D7B9B">
      <w:pPr>
        <w:rPr>
          <w:sz w:val="21"/>
          <w:szCs w:val="21"/>
        </w:rPr>
      </w:pPr>
    </w:p>
    <w:p w14:paraId="24C693D7" w14:textId="7122677C" w:rsidR="00F707F9" w:rsidRDefault="00F707F9" w:rsidP="001D7B9B">
      <w:pPr>
        <w:rPr>
          <w:sz w:val="21"/>
          <w:szCs w:val="21"/>
        </w:rPr>
      </w:pPr>
    </w:p>
    <w:p w14:paraId="4FE8EBB8" w14:textId="35A7CC6F" w:rsidR="00F707F9" w:rsidRDefault="00F707F9" w:rsidP="001D7B9B">
      <w:pPr>
        <w:rPr>
          <w:sz w:val="21"/>
          <w:szCs w:val="21"/>
        </w:rPr>
      </w:pPr>
    </w:p>
    <w:p w14:paraId="015A88F5" w14:textId="77777777" w:rsidR="00F707F9" w:rsidRDefault="00F707F9" w:rsidP="001D7B9B">
      <w:pPr>
        <w:rPr>
          <w:sz w:val="21"/>
          <w:szCs w:val="21"/>
        </w:rPr>
      </w:pPr>
    </w:p>
    <w:p w14:paraId="3AD191EB" w14:textId="259DF629" w:rsidR="001D7B9B" w:rsidRDefault="001D7B9B" w:rsidP="001D7B9B">
      <w:pPr>
        <w:rPr>
          <w:sz w:val="21"/>
          <w:szCs w:val="21"/>
        </w:rPr>
      </w:pPr>
    </w:p>
    <w:p w14:paraId="37F953F8" w14:textId="73171919" w:rsidR="007F07B0" w:rsidRDefault="007F07B0" w:rsidP="001D7B9B">
      <w:pPr>
        <w:rPr>
          <w:sz w:val="21"/>
          <w:szCs w:val="21"/>
        </w:rPr>
      </w:pPr>
    </w:p>
    <w:p w14:paraId="582AC346" w14:textId="7B92438C" w:rsidR="007F07B0" w:rsidRDefault="007F07B0" w:rsidP="001D7B9B">
      <w:pPr>
        <w:rPr>
          <w:sz w:val="21"/>
          <w:szCs w:val="21"/>
        </w:rPr>
      </w:pPr>
    </w:p>
    <w:p w14:paraId="35363A03" w14:textId="7C5C4B25" w:rsidR="007F07B0" w:rsidRDefault="007F07B0" w:rsidP="001D7B9B">
      <w:pPr>
        <w:rPr>
          <w:sz w:val="21"/>
          <w:szCs w:val="21"/>
        </w:rPr>
      </w:pPr>
    </w:p>
    <w:p w14:paraId="7BBBC446" w14:textId="6D6598C1" w:rsidR="007F07B0" w:rsidRDefault="007F07B0" w:rsidP="001D7B9B">
      <w:pPr>
        <w:rPr>
          <w:sz w:val="21"/>
          <w:szCs w:val="21"/>
        </w:rPr>
      </w:pPr>
    </w:p>
    <w:p w14:paraId="6DA21088" w14:textId="7D612B50" w:rsidR="007F07B0" w:rsidRDefault="007F07B0" w:rsidP="001D7B9B">
      <w:pPr>
        <w:rPr>
          <w:sz w:val="21"/>
          <w:szCs w:val="21"/>
        </w:rPr>
      </w:pPr>
    </w:p>
    <w:p w14:paraId="13C78A49" w14:textId="6910CD7C" w:rsidR="007F07B0" w:rsidRDefault="007F07B0" w:rsidP="001D7B9B">
      <w:pPr>
        <w:rPr>
          <w:sz w:val="21"/>
          <w:szCs w:val="21"/>
        </w:rPr>
      </w:pPr>
    </w:p>
    <w:p w14:paraId="44A80C60" w14:textId="7DEFA227" w:rsidR="007F07B0" w:rsidRDefault="007F07B0" w:rsidP="001D7B9B">
      <w:pPr>
        <w:rPr>
          <w:sz w:val="21"/>
          <w:szCs w:val="21"/>
        </w:rPr>
      </w:pPr>
    </w:p>
    <w:p w14:paraId="6D2CA5DB" w14:textId="64E3ADC7" w:rsidR="007F07B0" w:rsidRDefault="007F07B0" w:rsidP="001D7B9B">
      <w:pPr>
        <w:rPr>
          <w:sz w:val="21"/>
          <w:szCs w:val="21"/>
        </w:rPr>
      </w:pPr>
    </w:p>
    <w:p w14:paraId="3C501286" w14:textId="66E385C7" w:rsidR="007F07B0" w:rsidRDefault="007F07B0" w:rsidP="001D7B9B">
      <w:pPr>
        <w:rPr>
          <w:sz w:val="21"/>
          <w:szCs w:val="21"/>
        </w:rPr>
      </w:pPr>
    </w:p>
    <w:p w14:paraId="41902119" w14:textId="515294F2" w:rsidR="007F07B0" w:rsidRDefault="007F07B0" w:rsidP="001D7B9B">
      <w:pPr>
        <w:rPr>
          <w:sz w:val="21"/>
          <w:szCs w:val="21"/>
        </w:rPr>
      </w:pPr>
    </w:p>
    <w:p w14:paraId="6828F216" w14:textId="05DC1E99" w:rsidR="007F07B0" w:rsidRDefault="007F07B0" w:rsidP="001D7B9B">
      <w:pPr>
        <w:rPr>
          <w:sz w:val="21"/>
          <w:szCs w:val="21"/>
        </w:rPr>
      </w:pPr>
    </w:p>
    <w:p w14:paraId="688E7692" w14:textId="77777777" w:rsidR="007F07B0" w:rsidRDefault="007F07B0" w:rsidP="001D7B9B">
      <w:pPr>
        <w:rPr>
          <w:sz w:val="21"/>
          <w:szCs w:val="21"/>
        </w:rPr>
      </w:pPr>
    </w:p>
    <w:p w14:paraId="14D7AEC7" w14:textId="77777777" w:rsidR="001D7B9B" w:rsidRDefault="001D7B9B" w:rsidP="001D7B9B">
      <w:pPr>
        <w:rPr>
          <w:sz w:val="21"/>
          <w:szCs w:val="21"/>
        </w:rPr>
      </w:pPr>
    </w:p>
    <w:p w14:paraId="3158C9EE" w14:textId="77777777" w:rsidR="001D7B9B" w:rsidRDefault="001D7B9B" w:rsidP="001D7B9B">
      <w:pPr>
        <w:rPr>
          <w:sz w:val="21"/>
          <w:szCs w:val="21"/>
        </w:rPr>
      </w:pPr>
    </w:p>
    <w:p w14:paraId="36478DCC" w14:textId="77777777" w:rsidR="001D7B9B" w:rsidRDefault="001D7B9B" w:rsidP="001D7B9B">
      <w:pPr>
        <w:jc w:val="center"/>
        <w:rPr>
          <w:rFonts w:hAnsi="宋体"/>
          <w:b/>
          <w:sz w:val="30"/>
          <w:szCs w:val="30"/>
        </w:rPr>
      </w:pPr>
      <w:bookmarkStart w:id="9" w:name="_Toc31062"/>
      <w:r>
        <w:rPr>
          <w:rFonts w:hAnsi="宋体"/>
          <w:b/>
          <w:sz w:val="30"/>
          <w:szCs w:val="30"/>
        </w:rPr>
        <w:lastRenderedPageBreak/>
        <w:t>实验</w:t>
      </w:r>
      <w:r>
        <w:rPr>
          <w:rFonts w:hAnsi="宋体" w:hint="eastAsia"/>
          <w:b/>
          <w:sz w:val="30"/>
          <w:szCs w:val="30"/>
        </w:rPr>
        <w:t>十</w:t>
      </w:r>
      <w:r>
        <w:rPr>
          <w:rFonts w:hAnsi="宋体" w:hint="eastAsia"/>
          <w:b/>
          <w:sz w:val="30"/>
          <w:szCs w:val="30"/>
        </w:rPr>
        <w:t>-</w:t>
      </w:r>
      <w:r>
        <w:rPr>
          <w:rFonts w:hAnsi="宋体"/>
          <w:b/>
          <w:sz w:val="30"/>
          <w:szCs w:val="30"/>
        </w:rPr>
        <w:t xml:space="preserve">6 </w:t>
      </w:r>
      <w:r>
        <w:rPr>
          <w:rFonts w:hAnsi="宋体"/>
          <w:b/>
          <w:sz w:val="30"/>
          <w:szCs w:val="30"/>
        </w:rPr>
        <w:t>质粒</w:t>
      </w:r>
      <w:r>
        <w:rPr>
          <w:rFonts w:hAnsi="宋体"/>
          <w:b/>
          <w:sz w:val="30"/>
          <w:szCs w:val="30"/>
        </w:rPr>
        <w:t>DNA</w:t>
      </w:r>
      <w:r>
        <w:rPr>
          <w:rFonts w:hAnsi="宋体"/>
          <w:b/>
          <w:sz w:val="30"/>
          <w:szCs w:val="30"/>
        </w:rPr>
        <w:t>的琼脂糖凝胶电泳</w:t>
      </w:r>
      <w:bookmarkEnd w:id="9"/>
    </w:p>
    <w:p w14:paraId="721798E2" w14:textId="77777777" w:rsidR="001D7B9B" w:rsidRDefault="001D7B9B" w:rsidP="001D7B9B">
      <w:pPr>
        <w:rPr>
          <w:sz w:val="28"/>
          <w:szCs w:val="28"/>
        </w:rPr>
      </w:pPr>
      <w:r>
        <w:rPr>
          <w:sz w:val="28"/>
          <w:szCs w:val="28"/>
        </w:rPr>
        <w:t>一、目的要求</w:t>
      </w:r>
    </w:p>
    <w:p w14:paraId="0E5104C6" w14:textId="77777777" w:rsidR="001D7B9B" w:rsidRDefault="001D7B9B" w:rsidP="001D7B9B">
      <w:pPr>
        <w:spacing w:line="360" w:lineRule="auto"/>
        <w:ind w:firstLineChars="255" w:firstLine="535"/>
        <w:rPr>
          <w:b/>
          <w:sz w:val="21"/>
          <w:szCs w:val="21"/>
        </w:rPr>
      </w:pPr>
      <w:r>
        <w:rPr>
          <w:sz w:val="21"/>
          <w:szCs w:val="21"/>
        </w:rPr>
        <w:t>学习琼脂糖凝胶电泳，检测</w:t>
      </w:r>
      <w:r>
        <w:rPr>
          <w:sz w:val="21"/>
          <w:szCs w:val="21"/>
        </w:rPr>
        <w:t>DNA</w:t>
      </w:r>
      <w:r>
        <w:rPr>
          <w:sz w:val="21"/>
          <w:szCs w:val="21"/>
        </w:rPr>
        <w:t>的纯度，</w:t>
      </w:r>
      <w:r>
        <w:rPr>
          <w:sz w:val="21"/>
          <w:szCs w:val="21"/>
        </w:rPr>
        <w:t>DNA</w:t>
      </w:r>
      <w:r>
        <w:rPr>
          <w:sz w:val="21"/>
          <w:szCs w:val="21"/>
        </w:rPr>
        <w:t>的构型，含量以及分子量的大小。</w:t>
      </w:r>
    </w:p>
    <w:p w14:paraId="5530DE58" w14:textId="77777777" w:rsidR="001D7B9B" w:rsidRDefault="001D7B9B" w:rsidP="001D7B9B">
      <w:pPr>
        <w:rPr>
          <w:sz w:val="28"/>
          <w:szCs w:val="28"/>
        </w:rPr>
      </w:pPr>
      <w:r>
        <w:rPr>
          <w:sz w:val="28"/>
          <w:szCs w:val="28"/>
        </w:rPr>
        <w:t>二、实验原理</w:t>
      </w:r>
    </w:p>
    <w:p w14:paraId="4ECEBB92" w14:textId="3D05F983" w:rsidR="001D7B9B" w:rsidRDefault="001D7B9B" w:rsidP="001D7B9B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这是基因工程操作中</w:t>
      </w:r>
      <w:proofErr w:type="gramStart"/>
      <w:r>
        <w:rPr>
          <w:rFonts w:ascii="Times New Roman" w:hAnsi="Times New Roman" w:cs="Times New Roman"/>
        </w:rPr>
        <w:t>最</w:t>
      </w:r>
      <w:proofErr w:type="gramEnd"/>
      <w:r>
        <w:rPr>
          <w:rFonts w:ascii="Times New Roman" w:hAnsi="Times New Roman" w:cs="Times New Roman"/>
        </w:rPr>
        <w:t>常规的实验方法，它简便易行，只需少量的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Times New Roman"/>
        </w:rPr>
        <w:t>就能检测，其分辨效果比分光光度计法与溴化乙锭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标准浓度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Times New Roman"/>
        </w:rPr>
        <w:t>比较法更高，更直接</w:t>
      </w:r>
      <w:r w:rsidR="007C689D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检测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Times New Roman"/>
        </w:rPr>
        <w:t>范围更广，其原理是溴化</w:t>
      </w:r>
      <w:proofErr w:type="gramStart"/>
      <w:r>
        <w:rPr>
          <w:rFonts w:ascii="Times New Roman" w:hAnsi="Times New Roman" w:cs="Times New Roman"/>
        </w:rPr>
        <w:t>乙锭在紫外光照射</w:t>
      </w:r>
      <w:proofErr w:type="gramEnd"/>
      <w:r>
        <w:rPr>
          <w:rFonts w:ascii="Times New Roman" w:hAnsi="Times New Roman" w:cs="Times New Roman"/>
        </w:rPr>
        <w:t>下能发射荧光，当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Times New Roman"/>
        </w:rPr>
        <w:t>样品在琼脂糖凝胶中电泳时，琼脂糖凝胶中的</w:t>
      </w:r>
      <w:r>
        <w:rPr>
          <w:rFonts w:ascii="Times New Roman" w:hAnsi="Times New Roman" w:cs="Times New Roman"/>
        </w:rPr>
        <w:t>EB</w:t>
      </w:r>
      <w:r>
        <w:rPr>
          <w:rFonts w:ascii="Times New Roman" w:hAnsi="Times New Roman" w:cs="Times New Roman"/>
        </w:rPr>
        <w:t>就插人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Times New Roman"/>
        </w:rPr>
        <w:t>分子中形成荧光络合物；使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Times New Roman"/>
        </w:rPr>
        <w:t>发射的荧光增强几十倍。电泳后的琼脂糖凝胶</w:t>
      </w:r>
      <w:proofErr w:type="gramStart"/>
      <w:r>
        <w:rPr>
          <w:rFonts w:ascii="Times New Roman" w:hAnsi="Times New Roman" w:cs="Times New Roman"/>
        </w:rPr>
        <w:t>块直接</w:t>
      </w:r>
      <w:proofErr w:type="gramEnd"/>
      <w:r>
        <w:rPr>
          <w:rFonts w:ascii="Times New Roman" w:hAnsi="Times New Roman" w:cs="Times New Roman"/>
        </w:rPr>
        <w:t>在紫外灯照射下拍照，只需要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</w:rPr>
        <w:t>10ng (1ng=10</w:t>
      </w:r>
      <w:r>
        <w:rPr>
          <w:rFonts w:ascii="Times New Roman" w:hAnsi="Times New Roman" w:cs="Times New Roman"/>
          <w:vertAlign w:val="superscript"/>
        </w:rPr>
        <w:t>-3</w:t>
      </w:r>
      <w:r>
        <w:rPr>
          <w:rFonts w:ascii="Times New Roman" w:hAnsi="Times New Roman" w:cs="Times New Roman"/>
        </w:rPr>
        <w:t>μg) DNA</w:t>
      </w:r>
      <w:r>
        <w:rPr>
          <w:rFonts w:ascii="Times New Roman" w:hAnsi="Times New Roman" w:cs="Times New Roman"/>
        </w:rPr>
        <w:t>，就可以从照片上比较鉴别。</w:t>
      </w:r>
    </w:p>
    <w:p w14:paraId="6BFEB591" w14:textId="19A90089" w:rsidR="001D7B9B" w:rsidRDefault="00570274" w:rsidP="001D7B9B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 w:rsidRPr="0057027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681937D7" wp14:editId="39B63D1F">
            <wp:simplePos x="0" y="0"/>
            <wp:positionH relativeFrom="column">
              <wp:posOffset>1512570</wp:posOffset>
            </wp:positionH>
            <wp:positionV relativeFrom="paragraph">
              <wp:posOffset>1968500</wp:posOffset>
            </wp:positionV>
            <wp:extent cx="2095500" cy="2004806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04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B9B">
        <w:rPr>
          <w:rFonts w:ascii="Times New Roman" w:hAnsi="Times New Roman" w:cs="Times New Roman"/>
        </w:rPr>
        <w:t>在凝胶电泳中，</w:t>
      </w:r>
      <w:r w:rsidR="001D7B9B">
        <w:rPr>
          <w:rFonts w:ascii="Times New Roman" w:hAnsi="Times New Roman" w:cs="Times New Roman"/>
        </w:rPr>
        <w:t>DNA</w:t>
      </w:r>
      <w:r w:rsidR="001D7B9B">
        <w:rPr>
          <w:rFonts w:ascii="Times New Roman" w:hAnsi="Times New Roman" w:cs="Times New Roman"/>
        </w:rPr>
        <w:t>分子的迁移速度与分子量的对数值成反比关系。质粒</w:t>
      </w:r>
      <w:r w:rsidR="001D7B9B">
        <w:rPr>
          <w:rFonts w:ascii="Times New Roman" w:hAnsi="Times New Roman" w:cs="Times New Roman"/>
        </w:rPr>
        <w:t>DNA</w:t>
      </w:r>
      <w:r w:rsidR="001D7B9B">
        <w:rPr>
          <w:rFonts w:ascii="Times New Roman" w:hAnsi="Times New Roman" w:cs="Times New Roman"/>
        </w:rPr>
        <w:t>样品用单一切点的酶</w:t>
      </w:r>
      <w:proofErr w:type="gramStart"/>
      <w:r w:rsidR="001D7B9B">
        <w:rPr>
          <w:rFonts w:ascii="Times New Roman" w:hAnsi="Times New Roman" w:cs="Times New Roman"/>
        </w:rPr>
        <w:t>酶</w:t>
      </w:r>
      <w:proofErr w:type="gramEnd"/>
      <w:r w:rsidR="001D7B9B">
        <w:rPr>
          <w:rFonts w:ascii="Times New Roman" w:hAnsi="Times New Roman" w:cs="Times New Roman"/>
        </w:rPr>
        <w:t>切后与已知分子量大小的标准</w:t>
      </w:r>
      <w:r w:rsidR="001D7B9B">
        <w:rPr>
          <w:rFonts w:ascii="Times New Roman" w:hAnsi="Times New Roman" w:cs="Times New Roman"/>
        </w:rPr>
        <w:t>DNA</w:t>
      </w:r>
      <w:r w:rsidR="001D7B9B">
        <w:rPr>
          <w:rFonts w:ascii="Times New Roman" w:hAnsi="Times New Roman" w:cs="Times New Roman"/>
        </w:rPr>
        <w:t>片段进行电泳对照，观察其迁移距离，就可获知该样品的分子量大小。凝胶电泳不仅可以分离不同分子量的</w:t>
      </w:r>
      <w:r w:rsidR="001D7B9B">
        <w:rPr>
          <w:rFonts w:ascii="Times New Roman" w:hAnsi="Times New Roman" w:cs="Times New Roman"/>
        </w:rPr>
        <w:t>DNA</w:t>
      </w:r>
      <w:r w:rsidR="007F07B0">
        <w:rPr>
          <w:rFonts w:ascii="Times New Roman" w:hAnsi="Times New Roman" w:cs="Times New Roman" w:hint="eastAsia"/>
        </w:rPr>
        <w:t>，</w:t>
      </w:r>
      <w:r w:rsidR="001D7B9B">
        <w:rPr>
          <w:rFonts w:ascii="Times New Roman" w:hAnsi="Times New Roman" w:cs="Times New Roman"/>
        </w:rPr>
        <w:t>也可以鉴别分子量相同，但构型不同的</w:t>
      </w:r>
      <w:r w:rsidR="001D7B9B">
        <w:rPr>
          <w:rFonts w:ascii="Times New Roman" w:hAnsi="Times New Roman" w:cs="Times New Roman"/>
        </w:rPr>
        <w:t>DNA</w:t>
      </w:r>
      <w:r w:rsidR="001D7B9B">
        <w:rPr>
          <w:rFonts w:ascii="Times New Roman" w:hAnsi="Times New Roman" w:cs="Times New Roman"/>
        </w:rPr>
        <w:t>分子。在抽提质粒</w:t>
      </w:r>
      <w:r w:rsidR="001D7B9B">
        <w:rPr>
          <w:rFonts w:ascii="Times New Roman" w:hAnsi="Times New Roman" w:cs="Times New Roman"/>
        </w:rPr>
        <w:t>DNA</w:t>
      </w:r>
      <w:r w:rsidR="001D7B9B">
        <w:rPr>
          <w:rFonts w:ascii="Times New Roman" w:hAnsi="Times New Roman" w:cs="Times New Roman"/>
        </w:rPr>
        <w:t>过程中，由于各种因素的影啊，使超螺旋的共价闭合环状结构的质粒</w:t>
      </w:r>
      <w:r w:rsidR="001D7B9B">
        <w:rPr>
          <w:rFonts w:ascii="Times New Roman" w:hAnsi="Times New Roman" w:cs="Times New Roman"/>
        </w:rPr>
        <w:t>DNA (SC)</w:t>
      </w:r>
      <w:r w:rsidR="001D7B9B">
        <w:rPr>
          <w:rFonts w:ascii="Times New Roman" w:hAnsi="Times New Roman" w:cs="Times New Roman"/>
        </w:rPr>
        <w:t>的一条链断裂，变成开环状</w:t>
      </w:r>
      <w:r w:rsidR="001D7B9B">
        <w:rPr>
          <w:rFonts w:ascii="Times New Roman" w:hAnsi="Times New Roman" w:cs="Times New Roman"/>
        </w:rPr>
        <w:t>(0C)</w:t>
      </w:r>
      <w:r w:rsidR="001D7B9B">
        <w:rPr>
          <w:rFonts w:ascii="Times New Roman" w:hAnsi="Times New Roman" w:cs="Times New Roman"/>
        </w:rPr>
        <w:t>分子，如果二条链发生断裂，就转变为线状</w:t>
      </w:r>
      <w:r w:rsidR="001D7B9B">
        <w:rPr>
          <w:rFonts w:ascii="Times New Roman" w:hAnsi="Times New Roman" w:cs="Times New Roman"/>
        </w:rPr>
        <w:t>(L</w:t>
      </w:r>
      <w:r w:rsidR="001D7B9B">
        <w:rPr>
          <w:rFonts w:ascii="Times New Roman" w:hAnsi="Times New Roman" w:cs="Times New Roman"/>
        </w:rPr>
        <w:t>）分子。这三种钩型的分子有不同的迁移率。在一般情况下，超螺旋型</w:t>
      </w:r>
      <w:r w:rsidR="001D7B9B">
        <w:rPr>
          <w:rFonts w:ascii="Times New Roman" w:hAnsi="Times New Roman" w:cs="Times New Roman"/>
        </w:rPr>
        <w:t>(SC)</w:t>
      </w:r>
      <w:r w:rsidR="001D7B9B">
        <w:rPr>
          <w:rFonts w:ascii="Times New Roman" w:hAnsi="Times New Roman" w:cs="Times New Roman"/>
        </w:rPr>
        <w:t>迁移速度最快，其次为线状</w:t>
      </w:r>
      <w:r w:rsidR="001D7B9B">
        <w:rPr>
          <w:rFonts w:ascii="Times New Roman" w:hAnsi="Times New Roman" w:cs="Times New Roman"/>
        </w:rPr>
        <w:t>(L)</w:t>
      </w:r>
      <w:r w:rsidR="001D7B9B">
        <w:rPr>
          <w:rFonts w:ascii="Times New Roman" w:hAnsi="Times New Roman" w:cs="Times New Roman"/>
        </w:rPr>
        <w:t>分子，最慢的为开环状</w:t>
      </w:r>
      <w:r w:rsidR="001D7B9B">
        <w:rPr>
          <w:rFonts w:ascii="Times New Roman" w:hAnsi="Times New Roman" w:cs="Times New Roman"/>
        </w:rPr>
        <w:t>(0C)</w:t>
      </w:r>
      <w:r w:rsidR="001D7B9B">
        <w:rPr>
          <w:rFonts w:ascii="Times New Roman" w:hAnsi="Times New Roman" w:cs="Times New Roman"/>
        </w:rPr>
        <w:t>分子。</w:t>
      </w:r>
    </w:p>
    <w:p w14:paraId="25885A3D" w14:textId="7EDA5983" w:rsidR="001D7B9B" w:rsidRDefault="00570274" w:rsidP="001D7B9B">
      <w:pPr>
        <w:pStyle w:val="a8"/>
        <w:spacing w:line="360" w:lineRule="auto"/>
        <w:ind w:firstLineChars="255" w:firstLine="535"/>
        <w:rPr>
          <w:rFonts w:ascii="Times New Roman" w:hAnsi="Times New Roman" w:cs="Times New Roman"/>
          <w:noProof/>
        </w:rPr>
      </w:pPr>
      <w:r w:rsidRPr="00570274">
        <w:rPr>
          <w:rFonts w:ascii="Times New Roman" w:hAnsi="Times New Roman" w:cs="Times New Roman"/>
          <w:noProof/>
        </w:rPr>
        <w:t xml:space="preserve"> </w:t>
      </w:r>
    </w:p>
    <w:p w14:paraId="6C7B2988" w14:textId="6CC46CA3" w:rsidR="007F07B0" w:rsidRDefault="007F07B0" w:rsidP="001D7B9B">
      <w:pPr>
        <w:pStyle w:val="a8"/>
        <w:spacing w:line="360" w:lineRule="auto"/>
        <w:ind w:firstLineChars="255" w:firstLine="535"/>
        <w:rPr>
          <w:rFonts w:ascii="Times New Roman" w:hAnsi="Times New Roman" w:cs="Times New Roman"/>
          <w:noProof/>
        </w:rPr>
      </w:pPr>
    </w:p>
    <w:p w14:paraId="4688987C" w14:textId="014E9CDA" w:rsidR="007F07B0" w:rsidRDefault="007F07B0" w:rsidP="001D7B9B">
      <w:pPr>
        <w:pStyle w:val="a8"/>
        <w:spacing w:line="360" w:lineRule="auto"/>
        <w:ind w:firstLineChars="255" w:firstLine="535"/>
        <w:rPr>
          <w:rFonts w:ascii="Times New Roman" w:hAnsi="Times New Roman" w:cs="Times New Roman"/>
          <w:noProof/>
        </w:rPr>
      </w:pPr>
    </w:p>
    <w:p w14:paraId="3FE3F577" w14:textId="274CBEC2" w:rsidR="007F07B0" w:rsidRDefault="007F07B0" w:rsidP="001D7B9B">
      <w:pPr>
        <w:pStyle w:val="a8"/>
        <w:spacing w:line="360" w:lineRule="auto"/>
        <w:ind w:firstLineChars="255" w:firstLine="535"/>
        <w:rPr>
          <w:rFonts w:ascii="Times New Roman" w:hAnsi="Times New Roman" w:cs="Times New Roman"/>
          <w:noProof/>
        </w:rPr>
      </w:pPr>
    </w:p>
    <w:p w14:paraId="463EE654" w14:textId="03864AAF" w:rsidR="007F07B0" w:rsidRDefault="007F07B0" w:rsidP="001D7B9B">
      <w:pPr>
        <w:pStyle w:val="a8"/>
        <w:spacing w:line="360" w:lineRule="auto"/>
        <w:ind w:firstLineChars="255" w:firstLine="535"/>
        <w:rPr>
          <w:rFonts w:ascii="Times New Roman" w:hAnsi="Times New Roman" w:cs="Times New Roman"/>
          <w:noProof/>
        </w:rPr>
      </w:pPr>
    </w:p>
    <w:p w14:paraId="51EBD6EB" w14:textId="77777777" w:rsidR="00570274" w:rsidRDefault="00570274" w:rsidP="001D7B9B">
      <w:pPr>
        <w:pStyle w:val="a8"/>
        <w:spacing w:line="360" w:lineRule="auto"/>
        <w:ind w:firstLineChars="255" w:firstLine="535"/>
        <w:rPr>
          <w:rFonts w:ascii="Times New Roman" w:hAnsi="Times New Roman" w:cs="Times New Roman"/>
          <w:noProof/>
        </w:rPr>
      </w:pPr>
    </w:p>
    <w:p w14:paraId="007C6340" w14:textId="77777777" w:rsidR="007F07B0" w:rsidRDefault="007F07B0" w:rsidP="001D7B9B">
      <w:pPr>
        <w:pStyle w:val="a8"/>
        <w:spacing w:line="360" w:lineRule="auto"/>
        <w:ind w:firstLineChars="255" w:firstLine="535"/>
        <w:rPr>
          <w:rFonts w:ascii="Times New Roman" w:hAnsi="Times New Roman" w:cs="Times New Roman"/>
          <w:noProof/>
        </w:rPr>
      </w:pPr>
    </w:p>
    <w:p w14:paraId="1A13E9C8" w14:textId="77777777" w:rsidR="001D7B9B" w:rsidRDefault="001D7B9B" w:rsidP="001D7B9B">
      <w:pPr>
        <w:rPr>
          <w:sz w:val="28"/>
          <w:szCs w:val="28"/>
        </w:rPr>
      </w:pPr>
      <w:r>
        <w:rPr>
          <w:sz w:val="28"/>
          <w:szCs w:val="28"/>
        </w:rPr>
        <w:t>三、仪器及器材</w:t>
      </w:r>
    </w:p>
    <w:p w14:paraId="08FC5BDA" w14:textId="29E3F586" w:rsidR="001D7B9B" w:rsidRDefault="001D7B9B" w:rsidP="001D7B9B">
      <w:pPr>
        <w:spacing w:line="360" w:lineRule="auto"/>
        <w:ind w:firstLineChars="255" w:firstLine="535"/>
        <w:rPr>
          <w:sz w:val="21"/>
          <w:szCs w:val="21"/>
        </w:rPr>
      </w:pPr>
      <w:r>
        <w:rPr>
          <w:bCs/>
          <w:sz w:val="21"/>
          <w:szCs w:val="21"/>
        </w:rPr>
        <w:t>电泳仪、水平式电泳槽、紫外凝胶成像系统</w:t>
      </w:r>
    </w:p>
    <w:p w14:paraId="545C6487" w14:textId="77777777" w:rsidR="001D7B9B" w:rsidRDefault="001D7B9B" w:rsidP="001D7B9B">
      <w:pPr>
        <w:rPr>
          <w:sz w:val="28"/>
          <w:szCs w:val="28"/>
        </w:rPr>
      </w:pPr>
      <w:r>
        <w:rPr>
          <w:sz w:val="28"/>
          <w:szCs w:val="28"/>
        </w:rPr>
        <w:t>四、试剂</w:t>
      </w:r>
    </w:p>
    <w:p w14:paraId="778980EE" w14:textId="77777777" w:rsidR="001D7B9B" w:rsidRDefault="001D7B9B" w:rsidP="001D7B9B">
      <w:pPr>
        <w:pStyle w:val="a8"/>
        <w:spacing w:line="360" w:lineRule="auto"/>
        <w:ind w:firstLineChars="67" w:firstLine="1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1. 0.2</w:t>
      </w:r>
      <w:r>
        <w:rPr>
          <w:rFonts w:ascii="Times New Roman" w:hAnsi="Times New Roman" w:cs="Times New Roman"/>
        </w:rPr>
        <w:t>％溴酚蓝，</w:t>
      </w:r>
      <w:r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>％蔗糖指示剂溶液</w:t>
      </w:r>
    </w:p>
    <w:p w14:paraId="71242E42" w14:textId="294EE721" w:rsidR="001D7B9B" w:rsidRDefault="001D7B9B" w:rsidP="001D7B9B">
      <w:pPr>
        <w:pStyle w:val="a8"/>
        <w:spacing w:line="360" w:lineRule="auto"/>
        <w:ind w:firstLineChars="67" w:firstLine="1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2. 1mg</w:t>
      </w:r>
      <w:r>
        <w:rPr>
          <w:rFonts w:ascii="Times New Roman" w:hAnsi="Times New Roman" w:cs="Times New Roman"/>
        </w:rPr>
        <w:t>／</w:t>
      </w:r>
      <w:r>
        <w:rPr>
          <w:rFonts w:ascii="Times New Roman" w:hAnsi="Times New Roman" w:cs="Times New Roman"/>
        </w:rPr>
        <w:t>mL</w:t>
      </w:r>
      <w:r>
        <w:rPr>
          <w:rFonts w:ascii="Times New Roman" w:hAnsi="Times New Roman" w:cs="Times New Roman"/>
        </w:rPr>
        <w:t>溴化乙锭溶液</w:t>
      </w:r>
    </w:p>
    <w:p w14:paraId="140F874D" w14:textId="77777777" w:rsidR="001D7B9B" w:rsidRDefault="001D7B9B" w:rsidP="001D7B9B">
      <w:pPr>
        <w:pStyle w:val="a8"/>
        <w:spacing w:line="360" w:lineRule="auto"/>
        <w:ind w:firstLineChars="67" w:firstLine="1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3. </w:t>
      </w:r>
      <w:r>
        <w:rPr>
          <w:rFonts w:ascii="Times New Roman" w:hAnsi="Times New Roman" w:cs="Times New Roman"/>
        </w:rPr>
        <w:t>电泳缓冲液</w:t>
      </w:r>
    </w:p>
    <w:p w14:paraId="32C6490D" w14:textId="77777777" w:rsidR="001D7B9B" w:rsidRDefault="001D7B9B" w:rsidP="001D7B9B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</w:rPr>
        <w:t>琼脂糖</w:t>
      </w:r>
    </w:p>
    <w:p w14:paraId="7BED3469" w14:textId="169CCE04" w:rsidR="001D7B9B" w:rsidRDefault="001D7B9B" w:rsidP="001D7B9B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67652F">
        <w:rPr>
          <w:rFonts w:ascii="Times New Roman" w:hAnsi="Times New Roman" w:cs="Times New Roman"/>
        </w:rPr>
        <w:t>DNA</w:t>
      </w:r>
      <w:r>
        <w:rPr>
          <w:rFonts w:ascii="Times New Roman" w:hAnsi="Times New Roman" w:cs="Times New Roman"/>
        </w:rPr>
        <w:t>标准</w:t>
      </w:r>
      <w:r w:rsidR="0067652F">
        <w:rPr>
          <w:rFonts w:ascii="Times New Roman" w:hAnsi="Times New Roman" w:cs="Times New Roman" w:hint="eastAsia"/>
        </w:rPr>
        <w:t>分子量</w:t>
      </w:r>
    </w:p>
    <w:p w14:paraId="5600A54B" w14:textId="6E5FB095" w:rsidR="001D7B9B" w:rsidRDefault="001D7B9B" w:rsidP="001D7B9B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67652F">
        <w:rPr>
          <w:rFonts w:ascii="Times New Roman" w:hAnsi="Times New Roman" w:cs="Times New Roman" w:hint="eastAsia"/>
        </w:rPr>
        <w:t>质粒</w:t>
      </w:r>
      <w:r>
        <w:rPr>
          <w:rFonts w:ascii="Times New Roman" w:hAnsi="Times New Roman" w:cs="Times New Roman"/>
        </w:rPr>
        <w:t>DNA</w:t>
      </w:r>
      <w:r w:rsidR="0067652F">
        <w:rPr>
          <w:rFonts w:ascii="Times New Roman" w:hAnsi="Times New Roman" w:cs="Times New Roman" w:hint="eastAsia"/>
        </w:rPr>
        <w:t>、</w:t>
      </w:r>
      <w:r w:rsidR="0067652F">
        <w:rPr>
          <w:rFonts w:ascii="Times New Roman" w:hAnsi="Times New Roman" w:cs="Times New Roman" w:hint="eastAsia"/>
        </w:rPr>
        <w:t>P</w:t>
      </w:r>
      <w:r w:rsidR="0067652F">
        <w:rPr>
          <w:rFonts w:ascii="Times New Roman" w:hAnsi="Times New Roman" w:cs="Times New Roman"/>
        </w:rPr>
        <w:t>CR</w:t>
      </w:r>
      <w:r w:rsidR="0067652F">
        <w:rPr>
          <w:rFonts w:ascii="Times New Roman" w:hAnsi="Times New Roman" w:cs="Times New Roman" w:hint="eastAsia"/>
        </w:rPr>
        <w:t>产物</w:t>
      </w:r>
      <w:r w:rsidR="0067652F">
        <w:rPr>
          <w:rFonts w:ascii="Times New Roman" w:hAnsi="Times New Roman" w:cs="Times New Roman" w:hint="eastAsia"/>
        </w:rPr>
        <w:t>D</w:t>
      </w:r>
      <w:r w:rsidR="0067652F">
        <w:rPr>
          <w:rFonts w:ascii="Times New Roman" w:hAnsi="Times New Roman" w:cs="Times New Roman"/>
        </w:rPr>
        <w:t>NA</w:t>
      </w:r>
      <w:r w:rsidR="0067652F">
        <w:rPr>
          <w:rFonts w:ascii="Times New Roman" w:hAnsi="Times New Roman" w:cs="Times New Roman" w:hint="eastAsia"/>
        </w:rPr>
        <w:t>样品</w:t>
      </w:r>
    </w:p>
    <w:p w14:paraId="71D1FF8A" w14:textId="77777777" w:rsidR="001D7B9B" w:rsidRDefault="001D7B9B" w:rsidP="001D7B9B">
      <w:pPr>
        <w:rPr>
          <w:sz w:val="28"/>
          <w:szCs w:val="28"/>
        </w:rPr>
      </w:pPr>
      <w:r>
        <w:rPr>
          <w:sz w:val="28"/>
          <w:szCs w:val="28"/>
        </w:rPr>
        <w:t>五、操作方法</w:t>
      </w:r>
    </w:p>
    <w:p w14:paraId="20455469" w14:textId="77777777" w:rsidR="001D7B9B" w:rsidRDefault="001D7B9B" w:rsidP="001D7B9B">
      <w:pPr>
        <w:pStyle w:val="a8"/>
        <w:spacing w:line="360" w:lineRule="auto"/>
        <w:ind w:firstLineChars="67" w:firstLine="1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1. </w:t>
      </w:r>
      <w:r>
        <w:rPr>
          <w:rFonts w:ascii="Times New Roman" w:hAnsi="Times New Roman" w:cs="Times New Roman"/>
        </w:rPr>
        <w:t>选择合适的水平式的电泳仪，调节电泳槽平面至水平，检查稳压电源与正负极的线路。</w:t>
      </w:r>
    </w:p>
    <w:p w14:paraId="1EC3FC9D" w14:textId="77777777" w:rsidR="001D7B9B" w:rsidRDefault="001D7B9B" w:rsidP="001D7B9B">
      <w:pPr>
        <w:pStyle w:val="a8"/>
        <w:spacing w:line="360" w:lineRule="auto"/>
        <w:ind w:firstLineChars="67" w:firstLine="1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2. </w:t>
      </w:r>
      <w:r>
        <w:rPr>
          <w:rFonts w:ascii="Times New Roman" w:hAnsi="Times New Roman" w:cs="Times New Roman"/>
        </w:rPr>
        <w:t>选择孔径大小适宜的点样梳，垂直架在电泳槽负极的一端，使</w:t>
      </w:r>
      <w:proofErr w:type="gramStart"/>
      <w:r>
        <w:rPr>
          <w:rFonts w:ascii="Times New Roman" w:hAnsi="Times New Roman" w:cs="Times New Roman"/>
        </w:rPr>
        <w:t>点样梳底部</w:t>
      </w:r>
      <w:proofErr w:type="gramEnd"/>
      <w:r>
        <w:rPr>
          <w:rFonts w:ascii="Times New Roman" w:hAnsi="Times New Roman" w:cs="Times New Roman"/>
        </w:rPr>
        <w:t>离电泳槽水平面的距离为</w:t>
      </w:r>
      <w:r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</w:rPr>
        <w:t>1.0mm</w:t>
      </w:r>
      <w:r>
        <w:rPr>
          <w:rFonts w:ascii="Times New Roman" w:hAnsi="Times New Roman" w:cs="Times New Roman"/>
        </w:rPr>
        <w:t>。</w:t>
      </w:r>
    </w:p>
    <w:p w14:paraId="5FBEDCEA" w14:textId="1399C543" w:rsidR="001D7B9B" w:rsidRDefault="0067652F" w:rsidP="001D7B9B">
      <w:pPr>
        <w:pStyle w:val="a8"/>
        <w:spacing w:line="360" w:lineRule="auto"/>
        <w:ind w:firstLineChars="67" w:firstLine="141"/>
        <w:rPr>
          <w:rFonts w:ascii="Times New Roman" w:hAnsi="Times New Roman" w:cs="Times New Roman"/>
        </w:rPr>
      </w:pPr>
      <w:r w:rsidRPr="0067652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3AA941EB" wp14:editId="3BD1A09D">
            <wp:simplePos x="0" y="0"/>
            <wp:positionH relativeFrom="column">
              <wp:posOffset>1080770</wp:posOffset>
            </wp:positionH>
            <wp:positionV relativeFrom="paragraph">
              <wp:posOffset>438150</wp:posOffset>
            </wp:positionV>
            <wp:extent cx="3162300" cy="2145686"/>
            <wp:effectExtent l="0" t="0" r="0" b="698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45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B9B">
        <w:rPr>
          <w:rFonts w:ascii="Times New Roman" w:hAnsi="Times New Roman" w:cs="Times New Roman"/>
        </w:rPr>
        <w:t xml:space="preserve">    3. </w:t>
      </w:r>
      <w:r w:rsidR="001D7B9B">
        <w:rPr>
          <w:rFonts w:ascii="Times New Roman" w:hAnsi="Times New Roman" w:cs="Times New Roman"/>
        </w:rPr>
        <w:t>制备琼脂糖凝胶：按照被分离</w:t>
      </w:r>
      <w:r w:rsidR="001D7B9B">
        <w:rPr>
          <w:rFonts w:ascii="Times New Roman" w:hAnsi="Times New Roman" w:cs="Times New Roman"/>
        </w:rPr>
        <w:t>DNA</w:t>
      </w:r>
      <w:r w:rsidR="001D7B9B">
        <w:rPr>
          <w:rFonts w:ascii="Times New Roman" w:hAnsi="Times New Roman" w:cs="Times New Roman"/>
        </w:rPr>
        <w:t>分子的大小，决定凝胶中琼脂糖的百分含量。一般情况下，可参考下表：</w:t>
      </w:r>
    </w:p>
    <w:p w14:paraId="775A04B3" w14:textId="3EB07C35" w:rsidR="0067652F" w:rsidRDefault="0067652F" w:rsidP="001D7B9B">
      <w:pPr>
        <w:pStyle w:val="a8"/>
        <w:spacing w:line="360" w:lineRule="auto"/>
        <w:ind w:firstLineChars="67" w:firstLine="141"/>
        <w:rPr>
          <w:rFonts w:ascii="Times New Roman" w:hAnsi="Times New Roman" w:cs="Times New Roman"/>
        </w:rPr>
      </w:pPr>
    </w:p>
    <w:p w14:paraId="093E2BA6" w14:textId="2B753921" w:rsidR="0067652F" w:rsidRDefault="0067652F" w:rsidP="001D7B9B">
      <w:pPr>
        <w:pStyle w:val="a8"/>
        <w:spacing w:line="360" w:lineRule="auto"/>
        <w:ind w:firstLineChars="67" w:firstLine="141"/>
        <w:rPr>
          <w:rFonts w:ascii="Times New Roman" w:hAnsi="Times New Roman" w:cs="Times New Roman"/>
        </w:rPr>
      </w:pPr>
    </w:p>
    <w:p w14:paraId="4B1D5F97" w14:textId="40E9120A" w:rsidR="0067652F" w:rsidRDefault="0067652F" w:rsidP="001D7B9B">
      <w:pPr>
        <w:pStyle w:val="a8"/>
        <w:spacing w:line="360" w:lineRule="auto"/>
        <w:ind w:firstLineChars="67" w:firstLine="141"/>
        <w:rPr>
          <w:rFonts w:ascii="Times New Roman" w:hAnsi="Times New Roman" w:cs="Times New Roman"/>
        </w:rPr>
      </w:pPr>
    </w:p>
    <w:p w14:paraId="4865D443" w14:textId="058CE4E3" w:rsidR="0067652F" w:rsidRDefault="0067652F" w:rsidP="001D7B9B">
      <w:pPr>
        <w:pStyle w:val="a8"/>
        <w:spacing w:line="360" w:lineRule="auto"/>
        <w:ind w:firstLineChars="67" w:firstLine="141"/>
        <w:rPr>
          <w:rFonts w:ascii="Times New Roman" w:hAnsi="Times New Roman" w:cs="Times New Roman"/>
        </w:rPr>
      </w:pPr>
    </w:p>
    <w:p w14:paraId="09358414" w14:textId="65189BCD" w:rsidR="0067652F" w:rsidRDefault="0067652F" w:rsidP="001D7B9B">
      <w:pPr>
        <w:pStyle w:val="a8"/>
        <w:spacing w:line="360" w:lineRule="auto"/>
        <w:ind w:firstLineChars="67" w:firstLine="141"/>
        <w:rPr>
          <w:rFonts w:ascii="Times New Roman" w:hAnsi="Times New Roman" w:cs="Times New Roman"/>
        </w:rPr>
      </w:pPr>
    </w:p>
    <w:p w14:paraId="7C1DEB93" w14:textId="77777777" w:rsidR="0067652F" w:rsidRDefault="0067652F" w:rsidP="001D7B9B">
      <w:pPr>
        <w:pStyle w:val="a8"/>
        <w:spacing w:line="360" w:lineRule="auto"/>
        <w:ind w:firstLineChars="67" w:firstLine="141"/>
        <w:rPr>
          <w:rFonts w:ascii="Times New Roman" w:hAnsi="Times New Roman" w:cs="Times New Roman"/>
        </w:rPr>
      </w:pPr>
    </w:p>
    <w:p w14:paraId="48A7CF07" w14:textId="77777777" w:rsidR="0067652F" w:rsidRDefault="0067652F" w:rsidP="001D7B9B">
      <w:pPr>
        <w:pStyle w:val="a8"/>
        <w:spacing w:line="360" w:lineRule="auto"/>
        <w:ind w:firstLineChars="67" w:firstLine="141"/>
        <w:rPr>
          <w:rFonts w:ascii="Times New Roman" w:hAnsi="Times New Roman" w:cs="Times New Roman"/>
        </w:rPr>
      </w:pPr>
    </w:p>
    <w:p w14:paraId="2EEFDAE8" w14:textId="77777777" w:rsidR="001D7B9B" w:rsidRDefault="001D7B9B" w:rsidP="001D7B9B">
      <w:pPr>
        <w:pStyle w:val="a8"/>
        <w:spacing w:line="360" w:lineRule="auto"/>
        <w:ind w:firstLineChars="255" w:firstLine="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称取琼脂糖，溶解在电泳缓冲液中，大</w:t>
      </w:r>
      <w:proofErr w:type="gramStart"/>
      <w:r>
        <w:rPr>
          <w:rFonts w:ascii="Times New Roman" w:hAnsi="Times New Roman" w:cs="Times New Roman"/>
        </w:rPr>
        <w:t>电泳槽约</w:t>
      </w:r>
      <w:proofErr w:type="gramEnd"/>
      <w:r>
        <w:rPr>
          <w:rFonts w:ascii="Times New Roman" w:hAnsi="Times New Roman" w:cs="Times New Roman"/>
        </w:rPr>
        <w:t>160mL</w:t>
      </w:r>
      <w:r>
        <w:rPr>
          <w:rFonts w:ascii="Times New Roman" w:hAnsi="Times New Roman" w:cs="Times New Roman"/>
        </w:rPr>
        <w:t>，小</w:t>
      </w:r>
      <w:proofErr w:type="gramStart"/>
      <w:r>
        <w:rPr>
          <w:rFonts w:ascii="Times New Roman" w:hAnsi="Times New Roman" w:cs="Times New Roman"/>
        </w:rPr>
        <w:t>电泳槽约</w:t>
      </w:r>
      <w:proofErr w:type="gramEnd"/>
      <w:r>
        <w:rPr>
          <w:rFonts w:ascii="Times New Roman" w:hAnsi="Times New Roman" w:cs="Times New Roman"/>
        </w:rPr>
        <w:t>35mL</w:t>
      </w:r>
      <w:r>
        <w:rPr>
          <w:rFonts w:ascii="Times New Roman" w:hAnsi="Times New Roman" w:cs="Times New Roman"/>
        </w:rPr>
        <w:t>凝胶液，置微波炉中或水浴锅加热，至琼脂糖熔化均匀。</w:t>
      </w:r>
    </w:p>
    <w:p w14:paraId="42ADBB71" w14:textId="77777777" w:rsidR="001D7B9B" w:rsidRDefault="001D7B9B" w:rsidP="001D7B9B">
      <w:pPr>
        <w:pStyle w:val="a8"/>
        <w:spacing w:line="360" w:lineRule="auto"/>
        <w:ind w:firstLineChars="67" w:firstLine="1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4.</w:t>
      </w:r>
      <w:r>
        <w:rPr>
          <w:rFonts w:ascii="Times New Roman" w:hAnsi="Times New Roman" w:cs="Times New Roman"/>
        </w:rPr>
        <w:t>取少量凝胶溶液将电泳槽四周密封好，如两端没有插板的电泳槽，则用玻璃胶带封好</w:t>
      </w:r>
    </w:p>
    <w:p w14:paraId="1DFCC1A2" w14:textId="77777777" w:rsidR="001D7B9B" w:rsidRDefault="001D7B9B" w:rsidP="001D7B9B">
      <w:pPr>
        <w:pStyle w:val="a8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两端，防止浇凝胶板时出现渗漏。然后在凝胶溶液中加</w:t>
      </w:r>
      <w:r>
        <w:rPr>
          <w:rFonts w:ascii="Times New Roman" w:hAnsi="Times New Roman" w:cs="Times New Roman"/>
        </w:rPr>
        <w:t>EB</w:t>
      </w:r>
      <w:r>
        <w:rPr>
          <w:rFonts w:ascii="Times New Roman" w:hAnsi="Times New Roman" w:cs="Times New Roman"/>
        </w:rPr>
        <w:t>（</w:t>
      </w:r>
      <w:proofErr w:type="spellStart"/>
      <w:r>
        <w:rPr>
          <w:rFonts w:ascii="Times New Roman" w:hAnsi="Times New Roman" w:cs="Times New Roman"/>
        </w:rPr>
        <w:t>EB</w:t>
      </w:r>
      <w:proofErr w:type="spellEnd"/>
      <w:r>
        <w:rPr>
          <w:rFonts w:ascii="Times New Roman" w:hAnsi="Times New Roman" w:cs="Times New Roman"/>
        </w:rPr>
        <w:t>最终浓度为</w:t>
      </w:r>
      <w:r>
        <w:rPr>
          <w:rFonts w:ascii="Times New Roman" w:hAnsi="Times New Roman" w:cs="Times New Roman"/>
        </w:rPr>
        <w:t>0.5μg</w:t>
      </w:r>
      <w:r>
        <w:rPr>
          <w:rFonts w:ascii="Times New Roman" w:hAnsi="Times New Roman" w:cs="Times New Roman"/>
        </w:rPr>
        <w:t>／</w:t>
      </w:r>
      <w:r>
        <w:rPr>
          <w:rFonts w:ascii="Times New Roman" w:hAnsi="Times New Roman" w:cs="Times New Roman"/>
        </w:rPr>
        <w:t>mL</w:t>
      </w:r>
      <w:r>
        <w:rPr>
          <w:rFonts w:ascii="Times New Roman" w:hAnsi="Times New Roman" w:cs="Times New Roman"/>
        </w:rPr>
        <w:t>），摇匀，待凝胶溶液冷却至</w:t>
      </w:r>
      <w:r>
        <w:rPr>
          <w:rFonts w:ascii="Times New Roman" w:hAnsi="Times New Roman" w:cs="Times New Roman"/>
        </w:rPr>
        <w:t>50℃</w:t>
      </w:r>
      <w:r>
        <w:rPr>
          <w:rFonts w:ascii="Times New Roman" w:hAnsi="Times New Roman" w:cs="Times New Roman"/>
        </w:rPr>
        <w:t>左右时，轻轻倒入电泳槽水平板上，除掉气泡。</w:t>
      </w:r>
    </w:p>
    <w:p w14:paraId="049D26B1" w14:textId="77777777" w:rsidR="001D7B9B" w:rsidRDefault="001D7B9B" w:rsidP="001D7B9B">
      <w:pPr>
        <w:pStyle w:val="a8"/>
        <w:spacing w:line="360" w:lineRule="auto"/>
        <w:ind w:firstLineChars="67" w:firstLine="1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5.</w:t>
      </w:r>
      <w:r>
        <w:rPr>
          <w:rFonts w:ascii="Times New Roman" w:hAnsi="Times New Roman" w:cs="Times New Roman"/>
        </w:rPr>
        <w:t>待凝胶冷却凝固后，在电泳槽内加入电泳缓冲液，大电泳槽约需</w:t>
      </w:r>
      <w:r>
        <w:rPr>
          <w:rFonts w:ascii="Times New Roman" w:hAnsi="Times New Roman" w:cs="Times New Roman"/>
        </w:rPr>
        <w:t>1200mL</w:t>
      </w:r>
      <w:r>
        <w:rPr>
          <w:rFonts w:ascii="Times New Roman" w:hAnsi="Times New Roman" w:cs="Times New Roman"/>
        </w:rPr>
        <w:t>，小</w:t>
      </w:r>
      <w:proofErr w:type="gramStart"/>
      <w:r>
        <w:rPr>
          <w:rFonts w:ascii="Times New Roman" w:hAnsi="Times New Roman" w:cs="Times New Roman"/>
        </w:rPr>
        <w:t>电泳槽约</w:t>
      </w:r>
      <w:proofErr w:type="gramEnd"/>
      <w:r>
        <w:rPr>
          <w:rFonts w:ascii="Times New Roman" w:hAnsi="Times New Roman" w:cs="Times New Roman"/>
        </w:rPr>
        <w:t>180mL</w:t>
      </w:r>
      <w:r>
        <w:rPr>
          <w:rFonts w:ascii="Times New Roman" w:hAnsi="Times New Roman" w:cs="Times New Roman"/>
        </w:rPr>
        <w:t>。然后小心取出点</w:t>
      </w:r>
      <w:proofErr w:type="gramStart"/>
      <w:r>
        <w:rPr>
          <w:rFonts w:ascii="Times New Roman" w:hAnsi="Times New Roman" w:cs="Times New Roman"/>
        </w:rPr>
        <w:t>样梳与</w:t>
      </w:r>
      <w:proofErr w:type="gramEnd"/>
      <w:r>
        <w:rPr>
          <w:rFonts w:ascii="Times New Roman" w:hAnsi="Times New Roman" w:cs="Times New Roman"/>
        </w:rPr>
        <w:t>两端插板（或撕掉两端玻璃胶带），保持</w:t>
      </w:r>
      <w:proofErr w:type="gramStart"/>
      <w:r>
        <w:rPr>
          <w:rFonts w:ascii="Times New Roman" w:hAnsi="Times New Roman" w:cs="Times New Roman"/>
        </w:rPr>
        <w:t>点样孔的</w:t>
      </w:r>
      <w:proofErr w:type="gramEnd"/>
      <w:r>
        <w:rPr>
          <w:rFonts w:ascii="Times New Roman" w:hAnsi="Times New Roman" w:cs="Times New Roman"/>
        </w:rPr>
        <w:t>完好。</w:t>
      </w:r>
    </w:p>
    <w:p w14:paraId="1BE208AE" w14:textId="77777777" w:rsidR="001D7B9B" w:rsidRDefault="001D7B9B" w:rsidP="001D7B9B">
      <w:pPr>
        <w:pStyle w:val="a8"/>
        <w:spacing w:line="360" w:lineRule="auto"/>
        <w:ind w:firstLineChars="67" w:firstLine="1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6.</w:t>
      </w:r>
      <w:r>
        <w:rPr>
          <w:rFonts w:ascii="Times New Roman" w:hAnsi="Times New Roman" w:cs="Times New Roman"/>
        </w:rPr>
        <w:t>待测的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Times New Roman"/>
        </w:rPr>
        <w:t>样品中，加</w:t>
      </w:r>
      <w:r>
        <w:rPr>
          <w:rFonts w:ascii="Times New Roman" w:hAnsi="Times New Roman" w:cs="Times New Roman"/>
        </w:rPr>
        <w:t>1/5</w:t>
      </w:r>
      <w:r>
        <w:rPr>
          <w:rFonts w:ascii="Times New Roman" w:hAnsi="Times New Roman" w:cs="Times New Roman"/>
        </w:rPr>
        <w:t>体积的溴酚蓝指示剂点样缓冲液，如果待测样品体积太小</w:t>
      </w:r>
      <w:r>
        <w:rPr>
          <w:rFonts w:ascii="Times New Roman" w:hAnsi="Times New Roman" w:cs="Times New Roman"/>
        </w:rPr>
        <w:t>(1μL</w:t>
      </w:r>
      <w:r>
        <w:rPr>
          <w:rFonts w:ascii="Times New Roman" w:hAnsi="Times New Roman" w:cs="Times New Roman"/>
        </w:rPr>
        <w:t>）可用电泳缓冲液稀释，</w:t>
      </w:r>
      <w:proofErr w:type="gramStart"/>
      <w:r>
        <w:rPr>
          <w:rFonts w:ascii="Times New Roman" w:hAnsi="Times New Roman" w:cs="Times New Roman"/>
        </w:rPr>
        <w:t>一般点</w:t>
      </w:r>
      <w:proofErr w:type="gramEnd"/>
      <w:r>
        <w:rPr>
          <w:rFonts w:ascii="Times New Roman" w:hAnsi="Times New Roman" w:cs="Times New Roman"/>
        </w:rPr>
        <w:t>样体积至少</w:t>
      </w:r>
      <w:r>
        <w:rPr>
          <w:rFonts w:ascii="Times New Roman" w:hAnsi="Times New Roman" w:cs="Times New Roman"/>
        </w:rPr>
        <w:t>2μL</w:t>
      </w:r>
      <w:r>
        <w:rPr>
          <w:rFonts w:ascii="Times New Roman" w:hAnsi="Times New Roman" w:cs="Times New Roman"/>
        </w:rPr>
        <w:t>溴酚蓝，</w:t>
      </w:r>
      <w:r>
        <w:rPr>
          <w:rFonts w:ascii="Times New Roman" w:hAnsi="Times New Roman" w:cs="Times New Roman"/>
        </w:rPr>
        <w:t>8μL</w:t>
      </w:r>
      <w:r>
        <w:rPr>
          <w:rFonts w:ascii="Times New Roman" w:hAnsi="Times New Roman" w:cs="Times New Roman"/>
        </w:rPr>
        <w:t>样品。混匀后小心地进行点样，记录样品点</w:t>
      </w:r>
      <w:proofErr w:type="gramStart"/>
      <w:r>
        <w:rPr>
          <w:rFonts w:ascii="Times New Roman" w:hAnsi="Times New Roman" w:cs="Times New Roman"/>
        </w:rPr>
        <w:t>样秩序</w:t>
      </w:r>
      <w:proofErr w:type="gramEnd"/>
      <w:r>
        <w:rPr>
          <w:rFonts w:ascii="Times New Roman" w:hAnsi="Times New Roman" w:cs="Times New Roman"/>
        </w:rPr>
        <w:t>与点样量。</w:t>
      </w:r>
    </w:p>
    <w:p w14:paraId="4973AD6A" w14:textId="77777777" w:rsidR="001D7B9B" w:rsidRDefault="001D7B9B" w:rsidP="001D7B9B">
      <w:pPr>
        <w:pStyle w:val="a8"/>
        <w:spacing w:line="360" w:lineRule="auto"/>
        <w:ind w:firstLineChars="67" w:firstLine="1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7.</w:t>
      </w:r>
      <w:r>
        <w:rPr>
          <w:rFonts w:ascii="Times New Roman" w:hAnsi="Times New Roman" w:cs="Times New Roman"/>
        </w:rPr>
        <w:t>开启电源开关</w:t>
      </w:r>
      <w:r>
        <w:rPr>
          <w:rFonts w:ascii="Times New Roman" w:hAnsi="Times New Roman" w:cs="Times New Roman"/>
        </w:rPr>
        <w:t>,DNA</w:t>
      </w:r>
      <w:r>
        <w:rPr>
          <w:rFonts w:ascii="Times New Roman" w:hAnsi="Times New Roman" w:cs="Times New Roman"/>
        </w:rPr>
        <w:t>的迁移速度与电压成正比，与琼脂糖含量有关。最高电压不超过</w:t>
      </w:r>
      <w:r>
        <w:rPr>
          <w:rFonts w:ascii="Times New Roman" w:hAnsi="Times New Roman" w:cs="Times New Roman"/>
        </w:rPr>
        <w:t>5V/cm</w:t>
      </w:r>
      <w:r>
        <w:rPr>
          <w:rFonts w:ascii="Times New Roman" w:hAnsi="Times New Roman" w:cs="Times New Roman"/>
        </w:rPr>
        <w:t>（大</w:t>
      </w:r>
      <w:proofErr w:type="gramStart"/>
      <w:r>
        <w:rPr>
          <w:rFonts w:ascii="Times New Roman" w:hAnsi="Times New Roman" w:cs="Times New Roman"/>
        </w:rPr>
        <w:t>电泳槽不超过</w:t>
      </w:r>
      <w:proofErr w:type="gramEnd"/>
      <w:r>
        <w:rPr>
          <w:rFonts w:ascii="Times New Roman" w:hAnsi="Times New Roman" w:cs="Times New Roman"/>
        </w:rPr>
        <w:t>200V ,</w:t>
      </w:r>
      <w:r>
        <w:rPr>
          <w:rFonts w:ascii="Times New Roman" w:hAnsi="Times New Roman" w:cs="Times New Roman"/>
        </w:rPr>
        <w:t>小</w:t>
      </w:r>
      <w:proofErr w:type="gramStart"/>
      <w:r>
        <w:rPr>
          <w:rFonts w:ascii="Times New Roman" w:hAnsi="Times New Roman" w:cs="Times New Roman"/>
        </w:rPr>
        <w:t>电泳槽不超过</w:t>
      </w:r>
      <w:proofErr w:type="gramEnd"/>
      <w:r>
        <w:rPr>
          <w:rFonts w:ascii="Times New Roman" w:hAnsi="Times New Roman" w:cs="Times New Roman"/>
        </w:rPr>
        <w:t>150V)</w:t>
      </w:r>
      <w:r>
        <w:rPr>
          <w:rFonts w:ascii="Times New Roman" w:hAnsi="Times New Roman" w:cs="Times New Roman"/>
        </w:rPr>
        <w:t>。</w:t>
      </w:r>
    </w:p>
    <w:p w14:paraId="75D089CE" w14:textId="77777777" w:rsidR="001D7B9B" w:rsidRDefault="001D7B9B" w:rsidP="001D7B9B">
      <w:pPr>
        <w:pStyle w:val="a8"/>
        <w:spacing w:line="360" w:lineRule="auto"/>
        <w:ind w:firstLineChars="67" w:firstLine="1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8.</w:t>
      </w:r>
      <w:r>
        <w:rPr>
          <w:rFonts w:ascii="Times New Roman" w:hAnsi="Times New Roman" w:cs="Times New Roman"/>
        </w:rPr>
        <w:t>电泳时间看实验的具体要求而异。在电泳中途可用紫外</w:t>
      </w:r>
      <w:proofErr w:type="gramStart"/>
      <w:r>
        <w:rPr>
          <w:rFonts w:ascii="Times New Roman" w:hAnsi="Times New Roman" w:cs="Times New Roman"/>
        </w:rPr>
        <w:t>灯直接</w:t>
      </w:r>
      <w:proofErr w:type="gramEnd"/>
      <w:r>
        <w:rPr>
          <w:rFonts w:ascii="Times New Roman" w:hAnsi="Times New Roman" w:cs="Times New Roman"/>
        </w:rPr>
        <w:t>观察，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Times New Roman"/>
        </w:rPr>
        <w:t>各条区带分开后，电泳结束。一般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分钟～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小时，取电泳凝胶</w:t>
      </w:r>
      <w:proofErr w:type="gramStart"/>
      <w:r>
        <w:rPr>
          <w:rFonts w:ascii="Times New Roman" w:hAnsi="Times New Roman" w:cs="Times New Roman"/>
        </w:rPr>
        <w:t>块直接</w:t>
      </w:r>
      <w:proofErr w:type="gramEnd"/>
      <w:r>
        <w:rPr>
          <w:rFonts w:ascii="Times New Roman" w:hAnsi="Times New Roman" w:cs="Times New Roman"/>
        </w:rPr>
        <w:t>在紫外灯下拍照或绘图。</w:t>
      </w:r>
    </w:p>
    <w:p w14:paraId="342FBA90" w14:textId="44BD9827" w:rsidR="00F8238C" w:rsidRDefault="007C689D" w:rsidP="001D7B9B">
      <w:pPr>
        <w:rPr>
          <w:sz w:val="28"/>
          <w:szCs w:val="28"/>
        </w:rPr>
      </w:pPr>
      <w:r w:rsidRPr="007C689D">
        <w:rPr>
          <w:rFonts w:hint="eastAsia"/>
          <w:sz w:val="28"/>
          <w:szCs w:val="28"/>
        </w:rPr>
        <w:t>六、实验结果</w:t>
      </w:r>
    </w:p>
    <w:p w14:paraId="3882EF07" w14:textId="6BC03F29" w:rsidR="007C689D" w:rsidRDefault="009D6CD6" w:rsidP="001D7B9B">
      <w:pPr>
        <w:rPr>
          <w:sz w:val="21"/>
          <w:szCs w:val="21"/>
        </w:rPr>
      </w:pPr>
      <w:r w:rsidRPr="009D6CD6">
        <w:rPr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5D4BCA8E" wp14:editId="4E64BC6E">
            <wp:simplePos x="0" y="0"/>
            <wp:positionH relativeFrom="column">
              <wp:posOffset>1118870</wp:posOffset>
            </wp:positionH>
            <wp:positionV relativeFrom="paragraph">
              <wp:posOffset>71120</wp:posOffset>
            </wp:positionV>
            <wp:extent cx="2292468" cy="2095608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4860E" w14:textId="65B855CB" w:rsidR="007C689D" w:rsidRDefault="007C689D" w:rsidP="001D7B9B">
      <w:pPr>
        <w:rPr>
          <w:sz w:val="21"/>
          <w:szCs w:val="21"/>
        </w:rPr>
      </w:pPr>
    </w:p>
    <w:p w14:paraId="7035CCC9" w14:textId="7A1EE291" w:rsidR="007C689D" w:rsidRDefault="007C689D" w:rsidP="001D7B9B">
      <w:pPr>
        <w:rPr>
          <w:sz w:val="21"/>
          <w:szCs w:val="21"/>
        </w:rPr>
      </w:pPr>
    </w:p>
    <w:p w14:paraId="66D3C436" w14:textId="44BCF036" w:rsidR="007C689D" w:rsidRPr="007C689D" w:rsidRDefault="007C689D" w:rsidP="001D7B9B">
      <w:pPr>
        <w:rPr>
          <w:sz w:val="21"/>
          <w:szCs w:val="21"/>
        </w:rPr>
      </w:pPr>
    </w:p>
    <w:sectPr w:rsidR="007C689D" w:rsidRPr="007C689D">
      <w:footerReference w:type="default" r:id="rId14"/>
      <w:footerReference w:type="first" r:id="rId15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C91A8" w14:textId="77777777" w:rsidR="00495252" w:rsidRDefault="00495252">
      <w:r>
        <w:separator/>
      </w:r>
    </w:p>
  </w:endnote>
  <w:endnote w:type="continuationSeparator" w:id="0">
    <w:p w14:paraId="2047FA2C" w14:textId="77777777" w:rsidR="00495252" w:rsidRDefault="004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B0125" w14:textId="77777777" w:rsidR="00603104" w:rsidRDefault="00E46DB7">
    <w:pPr>
      <w:pStyle w:val="a3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BE203A" wp14:editId="00E70DD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5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F6847B" w14:textId="77777777" w:rsidR="00603104" w:rsidRDefault="00E46DB7">
                          <w:pPr>
                            <w:pStyle w:val="a3"/>
                            <w:rPr>
                              <w:rStyle w:val="a5"/>
                            </w:rPr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PAGE 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>
                            <w:rPr>
                              <w:rStyle w:val="a5"/>
                            </w:rPr>
                            <w:t>2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E203A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14:paraId="00F6847B" w14:textId="77777777" w:rsidR="00603104" w:rsidRDefault="00E46DB7">
                    <w:pPr>
                      <w:pStyle w:val="a3"/>
                      <w:rPr>
                        <w:rStyle w:val="a5"/>
                      </w:rPr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PAGE 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>
                      <w:rPr>
                        <w:rStyle w:val="a5"/>
                      </w:rPr>
                      <w:t>2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5DCED" w14:textId="77777777" w:rsidR="00603104" w:rsidRDefault="00E46DB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0AB07F" wp14:editId="2421C53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6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9552E3" w14:textId="77777777" w:rsidR="00603104" w:rsidRDefault="00E46DB7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0AB07F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" filled="f" stroked="f">
              <v:textbox style="mso-fit-shape-to-text:t" inset="0,0,0,0">
                <w:txbxContent>
                  <w:p w14:paraId="519552E3" w14:textId="77777777" w:rsidR="00603104" w:rsidRDefault="00E46DB7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39D22" w14:textId="77777777" w:rsidR="00495252" w:rsidRDefault="00495252">
      <w:r>
        <w:separator/>
      </w:r>
    </w:p>
  </w:footnote>
  <w:footnote w:type="continuationSeparator" w:id="0">
    <w:p w14:paraId="402DAA60" w14:textId="77777777" w:rsidR="00495252" w:rsidRDefault="004952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83"/>
    <w:rsid w:val="000151E5"/>
    <w:rsid w:val="00102A26"/>
    <w:rsid w:val="00124BFB"/>
    <w:rsid w:val="00140C83"/>
    <w:rsid w:val="00161040"/>
    <w:rsid w:val="001D7B9B"/>
    <w:rsid w:val="001F3B25"/>
    <w:rsid w:val="002048FC"/>
    <w:rsid w:val="002724B6"/>
    <w:rsid w:val="002B1FE9"/>
    <w:rsid w:val="00305BE6"/>
    <w:rsid w:val="0038044B"/>
    <w:rsid w:val="003A6916"/>
    <w:rsid w:val="003E5419"/>
    <w:rsid w:val="00405E4D"/>
    <w:rsid w:val="00411659"/>
    <w:rsid w:val="004252BD"/>
    <w:rsid w:val="00456BD9"/>
    <w:rsid w:val="00495252"/>
    <w:rsid w:val="004E3A24"/>
    <w:rsid w:val="00516ED6"/>
    <w:rsid w:val="00547D92"/>
    <w:rsid w:val="00570274"/>
    <w:rsid w:val="00583E14"/>
    <w:rsid w:val="005A38CF"/>
    <w:rsid w:val="005B1D7C"/>
    <w:rsid w:val="005C6752"/>
    <w:rsid w:val="005E6A9D"/>
    <w:rsid w:val="00607CDA"/>
    <w:rsid w:val="0067652F"/>
    <w:rsid w:val="006E4AFF"/>
    <w:rsid w:val="006E6C0E"/>
    <w:rsid w:val="007608CB"/>
    <w:rsid w:val="007918C4"/>
    <w:rsid w:val="007C689D"/>
    <w:rsid w:val="007F07B0"/>
    <w:rsid w:val="00827702"/>
    <w:rsid w:val="009D6CD6"/>
    <w:rsid w:val="00AC0739"/>
    <w:rsid w:val="00AC1ABD"/>
    <w:rsid w:val="00AF6B13"/>
    <w:rsid w:val="00B25FFF"/>
    <w:rsid w:val="00B75024"/>
    <w:rsid w:val="00C8459D"/>
    <w:rsid w:val="00D44C9E"/>
    <w:rsid w:val="00D87DC2"/>
    <w:rsid w:val="00D90286"/>
    <w:rsid w:val="00DF4542"/>
    <w:rsid w:val="00E33C23"/>
    <w:rsid w:val="00E46DB7"/>
    <w:rsid w:val="00E87D70"/>
    <w:rsid w:val="00F1777D"/>
    <w:rsid w:val="00F32D9F"/>
    <w:rsid w:val="00F43E5C"/>
    <w:rsid w:val="00F707F9"/>
    <w:rsid w:val="00F77E56"/>
    <w:rsid w:val="00F8238C"/>
    <w:rsid w:val="00FA273B"/>
    <w:rsid w:val="00FA696F"/>
    <w:rsid w:val="00FA7133"/>
    <w:rsid w:val="00FE01D3"/>
    <w:rsid w:val="00FF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376F6"/>
  <w15:chartTrackingRefBased/>
  <w15:docId w15:val="{DB454186-BBA7-4D9B-8FD2-75E33E89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8F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E46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E46DB7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E46DB7"/>
  </w:style>
  <w:style w:type="paragraph" w:styleId="a6">
    <w:name w:val="header"/>
    <w:basedOn w:val="a"/>
    <w:link w:val="a7"/>
    <w:uiPriority w:val="99"/>
    <w:unhideWhenUsed/>
    <w:rsid w:val="00102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02A26"/>
    <w:rPr>
      <w:sz w:val="18"/>
      <w:szCs w:val="18"/>
    </w:rPr>
  </w:style>
  <w:style w:type="paragraph" w:styleId="a8">
    <w:name w:val="Plain Text"/>
    <w:basedOn w:val="a"/>
    <w:link w:val="a9"/>
    <w:rsid w:val="001D7B9B"/>
    <w:rPr>
      <w:rFonts w:ascii="宋体" w:hAnsi="Courier New" w:cs="Courier New"/>
      <w:sz w:val="21"/>
      <w:szCs w:val="21"/>
    </w:rPr>
  </w:style>
  <w:style w:type="character" w:customStyle="1" w:styleId="a9">
    <w:name w:val="纯文本 字符"/>
    <w:basedOn w:val="a0"/>
    <w:link w:val="a8"/>
    <w:rsid w:val="001D7B9B"/>
    <w:rPr>
      <w:rFonts w:ascii="宋体" w:eastAsia="宋体" w:hAnsi="Courier New" w:cs="Courier New"/>
      <w:szCs w:val="21"/>
    </w:rPr>
  </w:style>
  <w:style w:type="character" w:customStyle="1" w:styleId="ttag">
    <w:name w:val="t_tag"/>
    <w:basedOn w:val="a0"/>
    <w:rsid w:val="001D7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952</Words>
  <Characters>5430</Characters>
  <Application>Microsoft Office Word</Application>
  <DocSecurity>0</DocSecurity>
  <Lines>45</Lines>
  <Paragraphs>12</Paragraphs>
  <ScaleCrop>false</ScaleCrop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2022-02-24T04:19:00Z</dcterms:created>
  <dcterms:modified xsi:type="dcterms:W3CDTF">2023-04-13T07:35:00Z</dcterms:modified>
</cp:coreProperties>
</file>