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5BB9DE" w14:textId="3E6F77AE" w:rsidR="00C7151E" w:rsidRDefault="00C7151E">
      <w:pPr>
        <w:jc w:val="right"/>
        <w:rPr>
          <w:shd w:val="clear" w:color="auto" w:fill="FFFF00"/>
        </w:rPr>
      </w:pPr>
    </w:p>
    <w:p w14:paraId="71344161" w14:textId="3C377193" w:rsidR="00865818" w:rsidRPr="009A7BA9" w:rsidRDefault="009A7BA9" w:rsidP="009A7BA9">
      <w:pPr>
        <w:jc w:val="right"/>
        <w:rPr>
          <w:shd w:val="clear" w:color="auto" w:fill="FFFF00"/>
        </w:rPr>
      </w:pPr>
      <w:r>
        <w:rPr>
          <w:noProof/>
          <w:lang w:val="es-CO" w:eastAsia="es-CO"/>
        </w:rPr>
        <w:drawing>
          <wp:inline distT="0" distB="0" distL="0" distR="0" wp14:anchorId="42418CDD" wp14:editId="452A07EC">
            <wp:extent cx="6115050" cy="6115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1102" w14:textId="77777777" w:rsidR="00865818" w:rsidRDefault="00865818"/>
    <w:p w14:paraId="7C4273C8" w14:textId="77777777" w:rsidR="00865818" w:rsidRDefault="00865818"/>
    <w:p w14:paraId="1C60BBD1" w14:textId="77777777" w:rsidR="00C7151E" w:rsidRDefault="00C7151E"/>
    <w:p w14:paraId="4611F3A7" w14:textId="77777777" w:rsidR="00C7151E" w:rsidRDefault="00C7151E"/>
    <w:p w14:paraId="39BD2662" w14:textId="77777777" w:rsidR="00C7151E" w:rsidRDefault="00C7151E"/>
    <w:p w14:paraId="287659D7" w14:textId="77777777" w:rsidR="001508C2" w:rsidRDefault="00091039" w:rsidP="00F47095">
      <w:pPr>
        <w:jc w:val="center"/>
        <w:rPr>
          <w:b/>
          <w:sz w:val="40"/>
          <w:szCs w:val="40"/>
        </w:rPr>
      </w:pPr>
      <w:r w:rsidRPr="003906A1">
        <w:rPr>
          <w:b/>
          <w:sz w:val="40"/>
          <w:szCs w:val="40"/>
        </w:rPr>
        <w:fldChar w:fldCharType="begin"/>
      </w:r>
      <w:r w:rsidRPr="003906A1">
        <w:rPr>
          <w:b/>
          <w:sz w:val="40"/>
          <w:szCs w:val="40"/>
        </w:rPr>
        <w:instrText xml:space="preserve"> DOCPROPERTY  Title  \* MERGEFORMAT </w:instrText>
      </w:r>
      <w:r w:rsidRPr="003906A1">
        <w:rPr>
          <w:b/>
          <w:sz w:val="40"/>
          <w:szCs w:val="40"/>
        </w:rPr>
        <w:fldChar w:fldCharType="separate"/>
      </w:r>
      <w:r w:rsidR="00FB4E5E">
        <w:rPr>
          <w:b/>
          <w:sz w:val="40"/>
          <w:szCs w:val="40"/>
        </w:rPr>
        <w:t>Plan de Migración y Carga Inicial de Datos</w:t>
      </w:r>
      <w:r w:rsidRPr="003906A1">
        <w:rPr>
          <w:b/>
          <w:sz w:val="40"/>
          <w:szCs w:val="40"/>
        </w:rPr>
        <w:fldChar w:fldCharType="end"/>
      </w:r>
    </w:p>
    <w:p w14:paraId="5F615795" w14:textId="77777777" w:rsidR="00865818" w:rsidRPr="003906A1" w:rsidRDefault="00865818" w:rsidP="00F47095">
      <w:pPr>
        <w:jc w:val="center"/>
        <w:rPr>
          <w:b/>
          <w:sz w:val="40"/>
          <w:szCs w:val="40"/>
        </w:rPr>
      </w:pPr>
    </w:p>
    <w:p w14:paraId="3469DE19" w14:textId="230DA11D" w:rsidR="00091039" w:rsidRPr="001508C2" w:rsidRDefault="009A7BA9" w:rsidP="00F47095">
      <w:pPr>
        <w:jc w:val="center"/>
        <w:rPr>
          <w:sz w:val="40"/>
          <w:szCs w:val="40"/>
        </w:rPr>
      </w:pPr>
      <w:r>
        <w:rPr>
          <w:sz w:val="40"/>
          <w:szCs w:val="40"/>
        </w:rPr>
        <w:t>EDUFAST</w:t>
      </w:r>
    </w:p>
    <w:p w14:paraId="5C7A3F4B" w14:textId="77777777" w:rsidR="00C7151E" w:rsidRDefault="00C7151E"/>
    <w:p w14:paraId="58DB14C2" w14:textId="77777777" w:rsidR="00C7151E" w:rsidRDefault="00C7151E"/>
    <w:p w14:paraId="67B8419F" w14:textId="77777777" w:rsidR="00C7151E" w:rsidRDefault="00C7151E"/>
    <w:p w14:paraId="22BA673A" w14:textId="77777777" w:rsidR="00186061" w:rsidRDefault="00186061"/>
    <w:p w14:paraId="6416D636" w14:textId="77777777" w:rsidR="00186061" w:rsidRDefault="00186061"/>
    <w:p w14:paraId="5B24D405" w14:textId="77777777" w:rsidR="00186061" w:rsidRDefault="00186061"/>
    <w:p w14:paraId="2EE6AE11" w14:textId="77777777" w:rsidR="00186061" w:rsidRDefault="00186061"/>
    <w:p w14:paraId="62B08B61" w14:textId="77777777" w:rsidR="00186061" w:rsidRDefault="00186061"/>
    <w:p w14:paraId="29DFF3D6" w14:textId="77777777" w:rsidR="00186061" w:rsidRDefault="00186061"/>
    <w:p w14:paraId="0F9A2C4A" w14:textId="77777777" w:rsidR="00186061" w:rsidRDefault="00186061"/>
    <w:p w14:paraId="28A1DAAA" w14:textId="77777777" w:rsidR="00C7151E" w:rsidRDefault="00C7151E"/>
    <w:p w14:paraId="644E860B" w14:textId="77777777" w:rsidR="00C7151E" w:rsidRDefault="00C7151E"/>
    <w:p w14:paraId="33794F7B" w14:textId="77777777" w:rsidR="00C7151E" w:rsidRDefault="00C7151E"/>
    <w:p w14:paraId="4FEAE259" w14:textId="77777777" w:rsidR="00C7151E" w:rsidRDefault="00C7151E"/>
    <w:p w14:paraId="00FA40CF" w14:textId="77777777" w:rsidR="00C7151E" w:rsidRDefault="00C7151E"/>
    <w:p w14:paraId="1B94FBD3" w14:textId="77777777" w:rsidR="00865818" w:rsidRDefault="00865818"/>
    <w:p w14:paraId="3D8D9117" w14:textId="77777777" w:rsidR="00865818" w:rsidRDefault="00865818"/>
    <w:p w14:paraId="7B03F09D" w14:textId="77777777" w:rsidR="00C7151E" w:rsidRDefault="00C7151E"/>
    <w:p w14:paraId="6132A3AE" w14:textId="77777777" w:rsidR="00C7151E" w:rsidRDefault="00C7151E"/>
    <w:p w14:paraId="6EBE32BC" w14:textId="77777777" w:rsidR="00C7151E" w:rsidRDefault="00C7151E"/>
    <w:p w14:paraId="11AD3F0D" w14:textId="77777777" w:rsidR="00C7151E" w:rsidRDefault="00FB4E5E">
      <w:r>
        <w:rPr>
          <w:noProof/>
          <w:lang w:val="es-CO" w:eastAsia="es-CO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61A6A1DE" wp14:editId="3293B424">
                <wp:simplePos x="0" y="0"/>
                <wp:positionH relativeFrom="column">
                  <wp:posOffset>2247900</wp:posOffset>
                </wp:positionH>
                <wp:positionV relativeFrom="paragraph">
                  <wp:posOffset>42545</wp:posOffset>
                </wp:positionV>
                <wp:extent cx="3857625" cy="813435"/>
                <wp:effectExtent l="0" t="4445" r="0" b="127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EBF58" w14:textId="77777777" w:rsidR="00915E2E" w:rsidRDefault="00915E2E" w:rsidP="00865818">
                            <w:pPr>
                              <w:jc w:val="right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Proceso de Gestión de Proyectos</w:t>
                            </w:r>
                          </w:p>
                          <w:p w14:paraId="6E1F5188" w14:textId="77777777" w:rsidR="00915E2E" w:rsidRDefault="00915E2E" w:rsidP="00865818">
                            <w:pPr>
                              <w:jc w:val="right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A6A1D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77pt;margin-top:3.35pt;width:303.75pt;height:64.0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/5KAgIAAOcDAAAOAAAAZHJzL2Uyb0RvYy54bWysU9uO0zAQfUfiHyy/0/RCSxU1XS1dFSEt&#10;LNIuH+A4TmLheMzYbVK+nrHTlmp5Q+TB8ozHx+ecmWzuhs6wo0KvwRZ8NplypqyEStum4N9f9u/W&#10;nPkgbCUMWFXwk/L8bvv2zaZ3uZpDC6ZSyAjE+rx3BW9DcHmWedmqTvgJOGXpsAbsRKAQm6xC0RN6&#10;Z7L5dLrKesDKIUjlPWUfxkO+Tfh1rWR4qmuvAjMFJ24hrZjWMq7ZdiPyBoVrtTzTEP/AohPa0qNX&#10;qAcRBDug/guq0xLBQx0mEroM6lpLlTSQmtn0lZrnVjiVtJA53l1t8v8PVn49fkOmq4LPObOioxa9&#10;qCGwjzCwZXSndz6nomdHZWGgNHU5KfXuEeQPzyzsWmEbdY8IfatERexm8WZ2c3XE8RGk7L9ARc+I&#10;Q4AENNTYRevIDEbo1KXTtTORiqTkYr38sJovOZN0tp4t3i8SuUzkl9sOffikoGNxU3Ckzid0cXz0&#10;IbIR+aUkPubB6GqvjUkBNuXOIDsKmpJ9+pKAV2XGxmIL8dqIGDNJZlQ2agxDOZxtK6E6kWCEcero&#10;L6FNC/iLs54mruD+50Gg4sx8tmTaYjWdxhFNAW3wNltessJKgih44Gzc7sI4zgeHumnphbE9Fu7J&#10;4Fon7bETI5szX5qmZMl58uO43sap6s//uf0NAAD//wMAUEsDBBQABgAIAAAAIQAhZ5cI3gAAAAkB&#10;AAAPAAAAZHJzL2Rvd25yZXYueG1sTI9BT4NAEIXvJv6HzZh4s0spICJLY5oYD8ZDq70v7AhEdhbZ&#10;LUV/veNJj5P38s33yu1iBzHj5HtHCtarCARS40xPrYK318ebHIQPmoweHKGCL/SwrS4vSl0Yd6Y9&#10;zofQCoaQL7SCLoSxkNI3HVrtV25E4uzdTVYHPqdWmkmfGW4HGUdRJq3uiT90esRdh83H4WQVZPH8&#10;FCfp9/h5jJ5fdvlyxDoflLq+Wh7uQQRcwl8ZfvVZHSp2qt2JjBeDgk2a8JbAsFsQnN9l6xREzcVN&#10;koOsSvl/QfUDAAD//wMAUEsBAi0AFAAGAAgAAAAhALaDOJL+AAAA4QEAABMAAAAAAAAAAAAAAAAA&#10;AAAAAFtDb250ZW50X1R5cGVzXS54bWxQSwECLQAUAAYACAAAACEAOP0h/9YAAACUAQAACwAAAAAA&#10;AAAAAAAAAAAvAQAAX3JlbHMvLnJlbHNQSwECLQAUAAYACAAAACEAvq/+SgICAADnAwAADgAAAAAA&#10;AAAAAAAAAAAuAgAAZHJzL2Uyb0RvYy54bWxQSwECLQAUAAYACAAAACEAIWeXCN4AAAAJAQAADwAA&#10;AAAAAAAAAAAAAABcBAAAZHJzL2Rvd25yZXYueG1sUEsFBgAAAAAEAAQA8wAAAGcFAAAAAA==&#10;" stroked="f">
                <v:textbox inset="1mm,0,1mm,0">
                  <w:txbxContent>
                    <w:p w14:paraId="1D9EBF58" w14:textId="77777777" w:rsidR="00915E2E" w:rsidRDefault="00915E2E" w:rsidP="00865818">
                      <w:pPr>
                        <w:jc w:val="right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iCs/>
                          <w:sz w:val="26"/>
                          <w:szCs w:val="26"/>
                        </w:rPr>
                        <w:t>Proceso de Gestión de Proyectos</w:t>
                      </w:r>
                    </w:p>
                    <w:p w14:paraId="6E1F5188" w14:textId="77777777" w:rsidR="00915E2E" w:rsidRDefault="00915E2E" w:rsidP="00865818">
                      <w:pPr>
                        <w:jc w:val="right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5886CD" w14:textId="77777777" w:rsidR="00C7151E" w:rsidRDefault="00C7151E"/>
    <w:p w14:paraId="65383F56" w14:textId="77777777" w:rsidR="00C7151E" w:rsidRDefault="00C7151E"/>
    <w:p w14:paraId="39E2B06B" w14:textId="77777777" w:rsidR="00C7151E" w:rsidRDefault="00C7151E"/>
    <w:p w14:paraId="4896BB1C" w14:textId="77777777" w:rsidR="00C7151E" w:rsidRDefault="00C7151E">
      <w:pPr>
        <w:sectPr w:rsidR="00C7151E" w:rsidSect="002D3A12">
          <w:footnotePr>
            <w:pos w:val="beneathText"/>
          </w:footnotePr>
          <w:pgSz w:w="11905" w:h="16837" w:code="9"/>
          <w:pgMar w:top="1418" w:right="992" w:bottom="1418" w:left="1276" w:header="284" w:footer="873" w:gutter="0"/>
          <w:cols w:space="720"/>
          <w:docGrid w:linePitch="360"/>
        </w:sectPr>
      </w:pPr>
    </w:p>
    <w:p w14:paraId="5994EA87" w14:textId="77777777" w:rsidR="00C7151E" w:rsidRDefault="00C7151E"/>
    <w:p w14:paraId="40F61037" w14:textId="77777777" w:rsidR="00C7151E" w:rsidRDefault="00C7151E">
      <w:pPr>
        <w:pStyle w:val="Encabezado"/>
        <w:tabs>
          <w:tab w:val="clear" w:pos="4252"/>
          <w:tab w:val="clear" w:pos="8504"/>
        </w:tabs>
      </w:pPr>
    </w:p>
    <w:p w14:paraId="3AD8D949" w14:textId="77777777" w:rsidR="00C7151E" w:rsidRPr="002D3A12" w:rsidRDefault="002D3A12">
      <w:pPr>
        <w:jc w:val="center"/>
        <w:rPr>
          <w:b/>
          <w:sz w:val="24"/>
        </w:rPr>
      </w:pPr>
      <w:r w:rsidRPr="002D3A12">
        <w:rPr>
          <w:b/>
          <w:sz w:val="24"/>
        </w:rPr>
        <w:t>CONTROL DE CAMBIOS DEL DOCUMENTO</w:t>
      </w:r>
    </w:p>
    <w:p w14:paraId="2C148E0D" w14:textId="5120469A" w:rsidR="00B75897" w:rsidRPr="00732132" w:rsidRDefault="00B75897" w:rsidP="00B75897"/>
    <w:p w14:paraId="2B9A5BF8" w14:textId="77777777" w:rsidR="00B75897" w:rsidRPr="00732132" w:rsidRDefault="00B75897" w:rsidP="00B75897">
      <w:r w:rsidRPr="00732132">
        <w:t>Registro de cambios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296"/>
        <w:gridCol w:w="1843"/>
        <w:gridCol w:w="2552"/>
        <w:gridCol w:w="2123"/>
      </w:tblGrid>
      <w:tr w:rsidR="00D765F8" w:rsidRPr="009E080D" w14:paraId="4663F48D" w14:textId="77777777" w:rsidTr="009E080D">
        <w:trPr>
          <w:cantSplit/>
          <w:trHeight w:val="260"/>
          <w:tblHeader/>
        </w:trPr>
        <w:tc>
          <w:tcPr>
            <w:tcW w:w="2296" w:type="dxa"/>
            <w:shd w:val="clear" w:color="auto" w:fill="D9D9D9"/>
            <w:vAlign w:val="center"/>
          </w:tcPr>
          <w:p w14:paraId="5BC70B5D" w14:textId="77777777"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Autor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7E0BD98E" w14:textId="77777777"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Versión</w:t>
            </w:r>
          </w:p>
        </w:tc>
        <w:tc>
          <w:tcPr>
            <w:tcW w:w="2552" w:type="dxa"/>
            <w:shd w:val="clear" w:color="auto" w:fill="D9D9D9"/>
            <w:vAlign w:val="center"/>
          </w:tcPr>
          <w:p w14:paraId="27A61692" w14:textId="77777777"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Referencia de cambios</w:t>
            </w:r>
          </w:p>
        </w:tc>
        <w:tc>
          <w:tcPr>
            <w:tcW w:w="2123" w:type="dxa"/>
            <w:shd w:val="clear" w:color="auto" w:fill="D9D9D9"/>
          </w:tcPr>
          <w:p w14:paraId="29BCADCA" w14:textId="77777777" w:rsidR="00D765F8" w:rsidRPr="009E080D" w:rsidRDefault="00924CBC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D765F8" w:rsidRPr="00732132" w14:paraId="465DCF82" w14:textId="77777777" w:rsidTr="00924CBC">
        <w:trPr>
          <w:cantSplit/>
          <w:trHeight w:val="260"/>
        </w:trPr>
        <w:tc>
          <w:tcPr>
            <w:tcW w:w="2296" w:type="dxa"/>
          </w:tcPr>
          <w:p w14:paraId="03A99AB8" w14:textId="5D41264D" w:rsidR="00D765F8" w:rsidRPr="00732132" w:rsidRDefault="009A7BA9" w:rsidP="002E0E43">
            <w:bookmarkStart w:id="0" w:name="RevisionSheet"/>
            <w:bookmarkEnd w:id="0"/>
            <w:r>
              <w:t xml:space="preserve">Dylan Santiago Herrera </w:t>
            </w:r>
          </w:p>
        </w:tc>
        <w:tc>
          <w:tcPr>
            <w:tcW w:w="1843" w:type="dxa"/>
          </w:tcPr>
          <w:p w14:paraId="1CA141FD" w14:textId="3523081E" w:rsidR="00D765F8" w:rsidRPr="00732132" w:rsidRDefault="00DB62B4" w:rsidP="002E0E43">
            <w:r>
              <w:t>0.1</w:t>
            </w:r>
          </w:p>
        </w:tc>
        <w:tc>
          <w:tcPr>
            <w:tcW w:w="2552" w:type="dxa"/>
          </w:tcPr>
          <w:p w14:paraId="716D42C6" w14:textId="77777777" w:rsidR="00D765F8" w:rsidRPr="00732132" w:rsidRDefault="00D765F8" w:rsidP="002E0E43"/>
        </w:tc>
        <w:tc>
          <w:tcPr>
            <w:tcW w:w="2123" w:type="dxa"/>
          </w:tcPr>
          <w:p w14:paraId="07A7AB28" w14:textId="634F04F7" w:rsidR="00D765F8" w:rsidRPr="00732132" w:rsidRDefault="009A7BA9" w:rsidP="002E0E43">
            <w:r>
              <w:t>14</w:t>
            </w:r>
            <w:r w:rsidR="00DB62B4">
              <w:t>/</w:t>
            </w:r>
            <w:r>
              <w:t>05</w:t>
            </w:r>
            <w:r w:rsidR="00DB62B4">
              <w:t>/20</w:t>
            </w:r>
            <w:r>
              <w:t>25</w:t>
            </w:r>
          </w:p>
        </w:tc>
      </w:tr>
      <w:tr w:rsidR="00D765F8" w:rsidRPr="00732132" w14:paraId="5112B1BA" w14:textId="77777777" w:rsidTr="00924CBC">
        <w:trPr>
          <w:cantSplit/>
          <w:trHeight w:val="242"/>
        </w:trPr>
        <w:tc>
          <w:tcPr>
            <w:tcW w:w="2296" w:type="dxa"/>
          </w:tcPr>
          <w:p w14:paraId="17EE8DFD" w14:textId="77777777" w:rsidR="00D765F8" w:rsidRPr="00732132" w:rsidRDefault="00D765F8" w:rsidP="002E0E43"/>
        </w:tc>
        <w:tc>
          <w:tcPr>
            <w:tcW w:w="1843" w:type="dxa"/>
          </w:tcPr>
          <w:p w14:paraId="35C9DBA2" w14:textId="77777777" w:rsidR="00D765F8" w:rsidRPr="00732132" w:rsidRDefault="00D765F8" w:rsidP="002E0E43"/>
        </w:tc>
        <w:tc>
          <w:tcPr>
            <w:tcW w:w="2552" w:type="dxa"/>
          </w:tcPr>
          <w:p w14:paraId="1BFB9C96" w14:textId="77777777" w:rsidR="00D765F8" w:rsidRPr="00732132" w:rsidRDefault="00D765F8" w:rsidP="002E0E43"/>
        </w:tc>
        <w:tc>
          <w:tcPr>
            <w:tcW w:w="2123" w:type="dxa"/>
          </w:tcPr>
          <w:p w14:paraId="1EB2EBF4" w14:textId="77777777" w:rsidR="00D765F8" w:rsidRPr="00732132" w:rsidRDefault="00D765F8" w:rsidP="002E0E43"/>
        </w:tc>
      </w:tr>
    </w:tbl>
    <w:p w14:paraId="3636E4C4" w14:textId="77777777" w:rsidR="00590722" w:rsidRDefault="00590722" w:rsidP="00B75897"/>
    <w:p w14:paraId="6E501C6F" w14:textId="77777777" w:rsidR="00B75897" w:rsidRPr="00732132" w:rsidRDefault="00B75897" w:rsidP="00B75897">
      <w:r w:rsidRPr="00732132">
        <w:t>Revisores</w:t>
      </w: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1872"/>
        <w:gridCol w:w="2520"/>
        <w:gridCol w:w="2129"/>
      </w:tblGrid>
      <w:tr w:rsidR="00B75897" w:rsidRPr="00732132" w14:paraId="14054215" w14:textId="77777777" w:rsidTr="00F75C3C">
        <w:trPr>
          <w:cantSplit/>
          <w:tblHeader/>
        </w:trPr>
        <w:tc>
          <w:tcPr>
            <w:tcW w:w="2310" w:type="dxa"/>
            <w:shd w:val="clear" w:color="auto" w:fill="D9D9D9"/>
            <w:vAlign w:val="center"/>
          </w:tcPr>
          <w:p w14:paraId="125FC35E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Nombre</w:t>
            </w:r>
          </w:p>
        </w:tc>
        <w:tc>
          <w:tcPr>
            <w:tcW w:w="1872" w:type="dxa"/>
            <w:shd w:val="clear" w:color="auto" w:fill="D9D9D9"/>
            <w:vAlign w:val="center"/>
          </w:tcPr>
          <w:p w14:paraId="7ED69621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Versión Aprobada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094A7DE8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Posición</w:t>
            </w:r>
          </w:p>
        </w:tc>
        <w:tc>
          <w:tcPr>
            <w:tcW w:w="2129" w:type="dxa"/>
            <w:shd w:val="clear" w:color="auto" w:fill="D9D9D9"/>
            <w:vAlign w:val="center"/>
          </w:tcPr>
          <w:p w14:paraId="09CCE1F6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B75897" w:rsidRPr="00732132" w14:paraId="25889DAA" w14:textId="77777777" w:rsidTr="00D765F8">
        <w:trPr>
          <w:cantSplit/>
        </w:trPr>
        <w:tc>
          <w:tcPr>
            <w:tcW w:w="2310" w:type="dxa"/>
          </w:tcPr>
          <w:p w14:paraId="28C4DD72" w14:textId="08AA6E8E" w:rsidR="00B75897" w:rsidRPr="00732132" w:rsidRDefault="009A7BA9" w:rsidP="00590722">
            <w:proofErr w:type="spellStart"/>
            <w:r>
              <w:t>Yised</w:t>
            </w:r>
            <w:proofErr w:type="spellEnd"/>
            <w:r>
              <w:t xml:space="preserve"> Dayana Castiblanco</w:t>
            </w:r>
          </w:p>
        </w:tc>
        <w:tc>
          <w:tcPr>
            <w:tcW w:w="1872" w:type="dxa"/>
          </w:tcPr>
          <w:p w14:paraId="237032A3" w14:textId="48531732" w:rsidR="00B75897" w:rsidRPr="00732132" w:rsidRDefault="00B75897" w:rsidP="002E0E43"/>
        </w:tc>
        <w:tc>
          <w:tcPr>
            <w:tcW w:w="2520" w:type="dxa"/>
          </w:tcPr>
          <w:p w14:paraId="225350FD" w14:textId="77777777" w:rsidR="00B75897" w:rsidRPr="00732132" w:rsidRDefault="00B75897" w:rsidP="002E0E43"/>
        </w:tc>
        <w:tc>
          <w:tcPr>
            <w:tcW w:w="2129" w:type="dxa"/>
          </w:tcPr>
          <w:p w14:paraId="7156AF1B" w14:textId="4259D67D" w:rsidR="00B75897" w:rsidRPr="009A7BA9" w:rsidRDefault="009A7BA9" w:rsidP="002E0E43">
            <w:pPr>
              <w:rPr>
                <w:u w:val="single"/>
              </w:rPr>
            </w:pPr>
            <w:r>
              <w:t>14/05/2025</w:t>
            </w:r>
          </w:p>
        </w:tc>
      </w:tr>
      <w:tr w:rsidR="00B75897" w:rsidRPr="00732132" w14:paraId="381781D6" w14:textId="77777777" w:rsidTr="00D765F8">
        <w:trPr>
          <w:cantSplit/>
        </w:trPr>
        <w:tc>
          <w:tcPr>
            <w:tcW w:w="2310" w:type="dxa"/>
          </w:tcPr>
          <w:p w14:paraId="05154A2B" w14:textId="77777777" w:rsidR="00B75897" w:rsidRPr="00732132" w:rsidRDefault="00B75897" w:rsidP="002E0E43"/>
        </w:tc>
        <w:tc>
          <w:tcPr>
            <w:tcW w:w="1872" w:type="dxa"/>
          </w:tcPr>
          <w:p w14:paraId="1CCB0B12" w14:textId="77777777" w:rsidR="00B75897" w:rsidRPr="00732132" w:rsidRDefault="00B75897" w:rsidP="002E0E43"/>
        </w:tc>
        <w:tc>
          <w:tcPr>
            <w:tcW w:w="2520" w:type="dxa"/>
          </w:tcPr>
          <w:p w14:paraId="347474E7" w14:textId="77777777" w:rsidR="00B75897" w:rsidRPr="00732132" w:rsidRDefault="00B75897" w:rsidP="002E0E43"/>
        </w:tc>
        <w:tc>
          <w:tcPr>
            <w:tcW w:w="2129" w:type="dxa"/>
          </w:tcPr>
          <w:p w14:paraId="72B580B5" w14:textId="77777777" w:rsidR="00B75897" w:rsidRPr="00732132" w:rsidRDefault="00B75897" w:rsidP="002E0E43"/>
        </w:tc>
      </w:tr>
    </w:tbl>
    <w:p w14:paraId="383A2555" w14:textId="77777777" w:rsidR="00B75897" w:rsidRPr="00732132" w:rsidRDefault="00B75897" w:rsidP="00B75897"/>
    <w:p w14:paraId="29B6FEA7" w14:textId="77777777" w:rsidR="00B75897" w:rsidRPr="00732132" w:rsidRDefault="00B75897" w:rsidP="00B75897">
      <w:r w:rsidRPr="00732132">
        <w:t>Propiedades del documento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6521"/>
      </w:tblGrid>
      <w:tr w:rsidR="00B75897" w:rsidRPr="00732132" w14:paraId="125E39AA" w14:textId="77777777" w:rsidTr="00F75C3C">
        <w:trPr>
          <w:cantSplit/>
          <w:tblHeader/>
        </w:trPr>
        <w:tc>
          <w:tcPr>
            <w:tcW w:w="2296" w:type="dxa"/>
            <w:shd w:val="clear" w:color="auto" w:fill="D9D9D9"/>
            <w:vAlign w:val="center"/>
          </w:tcPr>
          <w:p w14:paraId="6C541F29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Propiedad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723C6792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Detalle</w:t>
            </w:r>
          </w:p>
        </w:tc>
      </w:tr>
      <w:tr w:rsidR="00B75897" w:rsidRPr="00732132" w14:paraId="5907E06A" w14:textId="77777777" w:rsidTr="00555FB8">
        <w:trPr>
          <w:cantSplit/>
        </w:trPr>
        <w:tc>
          <w:tcPr>
            <w:tcW w:w="2296" w:type="dxa"/>
          </w:tcPr>
          <w:p w14:paraId="43D6D858" w14:textId="77777777" w:rsidR="00B75897" w:rsidRPr="00732132" w:rsidRDefault="00B75897" w:rsidP="002E0E43">
            <w:r w:rsidRPr="00732132">
              <w:t>Título</w:t>
            </w:r>
          </w:p>
        </w:tc>
        <w:tc>
          <w:tcPr>
            <w:tcW w:w="6521" w:type="dxa"/>
          </w:tcPr>
          <w:p w14:paraId="24367A8B" w14:textId="77777777" w:rsidR="00B75897" w:rsidRPr="00732132" w:rsidRDefault="00F75C3C" w:rsidP="002E0E43">
            <w:r>
              <w:fldChar w:fldCharType="begin"/>
            </w:r>
            <w:r>
              <w:instrText xml:space="preserve"> DOCPROPERTY  _NewReviewCycle  \* MERGEFORMAT </w:instrText>
            </w:r>
            <w:r>
              <w:fldChar w:fldCharType="end"/>
            </w:r>
            <w:r w:rsidR="00E221D3">
              <w:fldChar w:fldCharType="begin"/>
            </w:r>
            <w:r w:rsidR="00E221D3">
              <w:instrText xml:space="preserve"> DOCPROPERTY  Title  \* MERGEFORMAT </w:instrText>
            </w:r>
            <w:r w:rsidR="00E221D3">
              <w:fldChar w:fldCharType="separate"/>
            </w:r>
            <w:r w:rsidR="00FB4E5E">
              <w:t>Plan de Migración y Carga Inicial de Datos</w:t>
            </w:r>
            <w:r w:rsidR="00E221D3">
              <w:fldChar w:fldCharType="end"/>
            </w:r>
          </w:p>
        </w:tc>
      </w:tr>
      <w:tr w:rsidR="00B75897" w:rsidRPr="00732132" w14:paraId="257CF6E7" w14:textId="77777777" w:rsidTr="00555FB8">
        <w:trPr>
          <w:cantSplit/>
        </w:trPr>
        <w:tc>
          <w:tcPr>
            <w:tcW w:w="2296" w:type="dxa"/>
          </w:tcPr>
          <w:p w14:paraId="1E392C02" w14:textId="77777777" w:rsidR="00B75897" w:rsidRPr="00732132" w:rsidRDefault="00483303" w:rsidP="002E0E43">
            <w:r>
              <w:t>Proyecto</w:t>
            </w:r>
          </w:p>
        </w:tc>
        <w:tc>
          <w:tcPr>
            <w:tcW w:w="6521" w:type="dxa"/>
          </w:tcPr>
          <w:p w14:paraId="125A18FA" w14:textId="0D3F3F81" w:rsidR="00B75897" w:rsidRPr="00732132" w:rsidRDefault="009A7BA9" w:rsidP="00DB62B4">
            <w:pPr>
              <w:tabs>
                <w:tab w:val="left" w:pos="1455"/>
              </w:tabs>
            </w:pPr>
            <w:proofErr w:type="spellStart"/>
            <w:r>
              <w:t>Edufast</w:t>
            </w:r>
            <w:proofErr w:type="spellEnd"/>
          </w:p>
        </w:tc>
      </w:tr>
      <w:tr w:rsidR="00483303" w:rsidRPr="00732132" w14:paraId="42072ED8" w14:textId="77777777" w:rsidTr="00555FB8">
        <w:trPr>
          <w:cantSplit/>
        </w:trPr>
        <w:tc>
          <w:tcPr>
            <w:tcW w:w="2296" w:type="dxa"/>
          </w:tcPr>
          <w:p w14:paraId="4618CBB7" w14:textId="77777777" w:rsidR="00483303" w:rsidRPr="00732132" w:rsidRDefault="00483303" w:rsidP="002E0E43">
            <w:r w:rsidRPr="00732132">
              <w:t>Autor</w:t>
            </w:r>
          </w:p>
        </w:tc>
        <w:tc>
          <w:tcPr>
            <w:tcW w:w="6521" w:type="dxa"/>
          </w:tcPr>
          <w:p w14:paraId="404C167A" w14:textId="5296E007" w:rsidR="00483303" w:rsidRPr="00732132" w:rsidRDefault="009A7BA9" w:rsidP="002E0E43">
            <w:r>
              <w:t>Dylan Santiago Herrera Espinosa</w:t>
            </w:r>
            <w:r w:rsidR="004272DB">
              <w:fldChar w:fldCharType="begin"/>
            </w:r>
            <w:r w:rsidR="004272DB">
              <w:instrText xml:space="preserve"> DOCPROPERTY  Author  \* MERGEFORMAT </w:instrText>
            </w:r>
            <w:r w:rsidR="004272DB">
              <w:fldChar w:fldCharType="end"/>
            </w:r>
          </w:p>
        </w:tc>
      </w:tr>
      <w:tr w:rsidR="007B21E3" w:rsidRPr="00732132" w14:paraId="25A94C25" w14:textId="77777777" w:rsidTr="00555FB8">
        <w:trPr>
          <w:cantSplit/>
        </w:trPr>
        <w:tc>
          <w:tcPr>
            <w:tcW w:w="2296" w:type="dxa"/>
          </w:tcPr>
          <w:p w14:paraId="289CFD38" w14:textId="77777777" w:rsidR="007B21E3" w:rsidRPr="00732132" w:rsidRDefault="007B21E3" w:rsidP="002E0E43">
            <w:r>
              <w:t>Nombre fichero</w:t>
            </w:r>
          </w:p>
        </w:tc>
        <w:tc>
          <w:tcPr>
            <w:tcW w:w="6521" w:type="dxa"/>
          </w:tcPr>
          <w:p w14:paraId="29AB24A3" w14:textId="5C4985F6" w:rsidR="007B21E3" w:rsidRDefault="00DB62B4" w:rsidP="002E0E43">
            <w:r>
              <w:t>Plan de migración.docx</w:t>
            </w:r>
          </w:p>
        </w:tc>
      </w:tr>
      <w:tr w:rsidR="00B75897" w:rsidRPr="00732132" w14:paraId="05D69AAD" w14:textId="77777777" w:rsidTr="00555FB8">
        <w:trPr>
          <w:cantSplit/>
        </w:trPr>
        <w:tc>
          <w:tcPr>
            <w:tcW w:w="2296" w:type="dxa"/>
          </w:tcPr>
          <w:p w14:paraId="6ADAF37E" w14:textId="77777777" w:rsidR="00B75897" w:rsidRPr="00732132" w:rsidRDefault="00B75897" w:rsidP="002E0E43">
            <w:r w:rsidRPr="00732132">
              <w:t>Fecha de creación</w:t>
            </w:r>
          </w:p>
        </w:tc>
        <w:tc>
          <w:tcPr>
            <w:tcW w:w="6521" w:type="dxa"/>
          </w:tcPr>
          <w:p w14:paraId="6CBC109F" w14:textId="694C1831" w:rsidR="00B75897" w:rsidRPr="00732132" w:rsidRDefault="00E221D3" w:rsidP="002E0E43">
            <w:r>
              <w:fldChar w:fldCharType="begin"/>
            </w:r>
            <w:r>
              <w:instrText xml:space="preserve"> DOCPROPERTY  CreateTime  \* MERGEFORMAT </w:instrText>
            </w:r>
            <w:r>
              <w:fldChar w:fldCharType="separate"/>
            </w:r>
            <w:r w:rsidR="009A7BA9">
              <w:t>14/05/2025</w:t>
            </w:r>
            <w:r w:rsidR="00DB62B4">
              <w:t xml:space="preserve"> 09:17</w:t>
            </w:r>
            <w:r w:rsidR="00FB4E5E">
              <w:t xml:space="preserve"> P.M.</w:t>
            </w:r>
            <w:r>
              <w:fldChar w:fldCharType="end"/>
            </w:r>
          </w:p>
        </w:tc>
      </w:tr>
      <w:tr w:rsidR="00B75897" w:rsidRPr="00732132" w14:paraId="315BF82C" w14:textId="77777777" w:rsidTr="00555FB8">
        <w:trPr>
          <w:cantSplit/>
        </w:trPr>
        <w:tc>
          <w:tcPr>
            <w:tcW w:w="2296" w:type="dxa"/>
          </w:tcPr>
          <w:p w14:paraId="14F89C84" w14:textId="1EAA180B" w:rsidR="00B75897" w:rsidRPr="00732132" w:rsidRDefault="00AE5B1B" w:rsidP="002E0E43">
            <w:r w:rsidRPr="00732132">
              <w:t>Última</w:t>
            </w:r>
            <w:r w:rsidR="00B75897" w:rsidRPr="00732132">
              <w:t xml:space="preserve"> actualización</w:t>
            </w:r>
          </w:p>
        </w:tc>
        <w:tc>
          <w:tcPr>
            <w:tcW w:w="6521" w:type="dxa"/>
          </w:tcPr>
          <w:p w14:paraId="20993A3D" w14:textId="158DF671" w:rsidR="00B75897" w:rsidRPr="00732132" w:rsidRDefault="00E221D3" w:rsidP="00DB62B4">
            <w:r>
              <w:fldChar w:fldCharType="begin"/>
            </w:r>
            <w:r>
              <w:instrText xml:space="preserve"> DOCPROPERTY  LastSavedTime  \* MERGEFORMAT </w:instrText>
            </w:r>
            <w:r>
              <w:fldChar w:fldCharType="separate"/>
            </w:r>
            <w:r w:rsidR="009A7BA9">
              <w:t>14/05/2025</w:t>
            </w:r>
            <w:r w:rsidR="00DB62B4">
              <w:t xml:space="preserve"> 10:00 P</w:t>
            </w:r>
            <w:r w:rsidR="00FB4E5E">
              <w:t>.M.</w:t>
            </w:r>
            <w:r>
              <w:fldChar w:fldCharType="end"/>
            </w:r>
          </w:p>
        </w:tc>
      </w:tr>
    </w:tbl>
    <w:p w14:paraId="304C8ACC" w14:textId="77777777" w:rsidR="00B75897" w:rsidRPr="00A0244D" w:rsidRDefault="00B75897" w:rsidP="00B75897"/>
    <w:p w14:paraId="037593A6" w14:textId="77777777" w:rsidR="00B75897" w:rsidRPr="00A0244D" w:rsidRDefault="00B75897" w:rsidP="00B75897"/>
    <w:p w14:paraId="50ADEB1F" w14:textId="77777777" w:rsidR="00B75897" w:rsidRPr="00A0244D" w:rsidRDefault="00B75897" w:rsidP="00B75897"/>
    <w:p w14:paraId="3B21D75C" w14:textId="77777777" w:rsidR="00544A23" w:rsidRPr="00A0244D" w:rsidRDefault="00544A23">
      <w:pPr>
        <w:jc w:val="center"/>
      </w:pPr>
    </w:p>
    <w:p w14:paraId="1C4FA8C2" w14:textId="77777777" w:rsidR="00C7151E" w:rsidRPr="00A0244D" w:rsidRDefault="00B75897" w:rsidP="002D3A12">
      <w:pPr>
        <w:jc w:val="center"/>
        <w:rPr>
          <w:b/>
          <w:sz w:val="24"/>
          <w:lang w:val="en-US"/>
        </w:rPr>
      </w:pPr>
      <w:r w:rsidRPr="00A0244D">
        <w:rPr>
          <w:b/>
          <w:sz w:val="24"/>
        </w:rPr>
        <w:br w:type="page"/>
      </w:r>
      <w:r w:rsidR="00C7151E" w:rsidRPr="00A0244D">
        <w:rPr>
          <w:b/>
          <w:sz w:val="24"/>
          <w:lang w:val="en-US"/>
        </w:rPr>
        <w:lastRenderedPageBreak/>
        <w:t>INDICE</w:t>
      </w:r>
    </w:p>
    <w:p w14:paraId="3709E721" w14:textId="77777777" w:rsidR="00C7151E" w:rsidRPr="00A0244D" w:rsidRDefault="00C7151E">
      <w:pPr>
        <w:rPr>
          <w:lang w:val="en-US"/>
        </w:rPr>
      </w:pPr>
    </w:p>
    <w:p w14:paraId="11F4AFDD" w14:textId="77777777" w:rsidR="00C7151E" w:rsidRPr="00A0244D" w:rsidRDefault="00C7151E">
      <w:pPr>
        <w:rPr>
          <w:lang w:val="en-US"/>
        </w:rPr>
      </w:pPr>
    </w:p>
    <w:p w14:paraId="730B60B6" w14:textId="77777777" w:rsidR="006F6C73" w:rsidRDefault="00C7151E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fldChar w:fldCharType="begin"/>
      </w:r>
      <w:r w:rsidRPr="00A0244D">
        <w:instrText xml:space="preserve"> TOC \o "1-9" \t "Encabezado 3;3;Encabezado 2;2;Encabezado 1;1;Encabezado 1;1;Encabezado 2;2;Encabezado 3;3;Enc</w:instrText>
      </w:r>
      <w:r>
        <w:instrText xml:space="preserve">abezado 4;4;Encabezado 5;5;Encabezado 6;6;Encabezado 7;7;Encabezado 8;8;Encabezado 9;9" </w:instrText>
      </w:r>
      <w:r>
        <w:fldChar w:fldCharType="separate"/>
      </w:r>
      <w:r w:rsidR="006F6C73">
        <w:rPr>
          <w:noProof/>
        </w:rPr>
        <w:t>1</w:t>
      </w:r>
      <w:r w:rsidR="006F6C73"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 w:rsidR="006F6C73">
        <w:rPr>
          <w:noProof/>
        </w:rPr>
        <w:t>Objeto del documento</w:t>
      </w:r>
      <w:r w:rsidR="006F6C73">
        <w:rPr>
          <w:noProof/>
        </w:rPr>
        <w:tab/>
      </w:r>
      <w:r w:rsidR="006F6C73">
        <w:rPr>
          <w:noProof/>
        </w:rPr>
        <w:fldChar w:fldCharType="begin"/>
      </w:r>
      <w:r w:rsidR="006F6C73">
        <w:rPr>
          <w:noProof/>
        </w:rPr>
        <w:instrText xml:space="preserve"> PAGEREF _Toc219720104 \h </w:instrText>
      </w:r>
      <w:r w:rsidR="006F6C73">
        <w:rPr>
          <w:noProof/>
        </w:rPr>
      </w:r>
      <w:r w:rsidR="006F6C73">
        <w:rPr>
          <w:noProof/>
        </w:rPr>
        <w:fldChar w:fldCharType="separate"/>
      </w:r>
      <w:r w:rsidR="00FB4E5E">
        <w:rPr>
          <w:noProof/>
        </w:rPr>
        <w:t>4</w:t>
      </w:r>
      <w:r w:rsidR="006F6C73">
        <w:rPr>
          <w:noProof/>
        </w:rPr>
        <w:fldChar w:fldCharType="end"/>
      </w:r>
    </w:p>
    <w:p w14:paraId="168A2580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2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Alcance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_Toc219720105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4CCD4AE2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3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Participantes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_Toc219720106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7ABEA075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4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Plan de migración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_Toc219720107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7E1E98F8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4.1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origen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_Toc219720108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76DF54A8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4.2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destino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_Toc219720109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70BFA6E4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4.3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Proceso de migración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_Toc219720110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03726E65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4.4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Plan de vuelta atrás (Roll-back)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_Toc219720111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5801CC04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5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Plan de Carga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_Toc219720112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57FC9F8D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5.1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origen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_Toc219720113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1181C5DB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5.2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destino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_Toc219720114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3A903009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5.3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Proceso de carga inicial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_Toc219720115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488F9C11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6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_Toc219720116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48630700" w14:textId="77777777" w:rsidR="00546E0F" w:rsidRDefault="00C7151E">
      <w:pPr>
        <w:pStyle w:val="TDC2"/>
        <w:tabs>
          <w:tab w:val="right" w:leader="dot" w:pos="8503"/>
        </w:tabs>
      </w:pPr>
      <w:r>
        <w:fldChar w:fldCharType="end"/>
      </w:r>
    </w:p>
    <w:p w14:paraId="1A106823" w14:textId="2DC9DDCC" w:rsidR="00590722" w:rsidRDefault="00546E0F" w:rsidP="00590722">
      <w:pPr>
        <w:jc w:val="center"/>
      </w:pPr>
      <w:r>
        <w:br w:type="page"/>
      </w:r>
      <w:r w:rsidR="00590722">
        <w:lastRenderedPageBreak/>
        <w:t xml:space="preserve"> </w:t>
      </w:r>
    </w:p>
    <w:p w14:paraId="421CB2E9" w14:textId="5B565847" w:rsidR="006E27D7" w:rsidRDefault="006E27D7" w:rsidP="00546E0F"/>
    <w:p w14:paraId="62085D06" w14:textId="77777777" w:rsidR="00F346F0" w:rsidRDefault="00F346F0" w:rsidP="00546E0F"/>
    <w:p w14:paraId="366744C7" w14:textId="77777777" w:rsidR="00C7151E" w:rsidRDefault="00DE0760" w:rsidP="000915E6">
      <w:pPr>
        <w:pStyle w:val="Ttulo1"/>
      </w:pPr>
      <w:bookmarkStart w:id="1" w:name="_Toc219720104"/>
      <w:r>
        <w:lastRenderedPageBreak/>
        <w:t>Objeto del documento</w:t>
      </w:r>
      <w:bookmarkEnd w:id="1"/>
    </w:p>
    <w:p w14:paraId="32C660F5" w14:textId="77777777" w:rsidR="00D60072" w:rsidRDefault="00D60072" w:rsidP="0039082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6344"/>
      </w:tblGrid>
      <w:tr w:rsidR="004B559C" w14:paraId="066396C6" w14:textId="77777777" w:rsidTr="004B55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B5B528" w14:textId="77777777" w:rsidR="004B559C" w:rsidRDefault="004B559C">
            <w:pPr>
              <w:suppressAutoHyphens w:val="0"/>
              <w:autoSpaceDE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7DF3A08F" w14:textId="77777777" w:rsidR="004B559C" w:rsidRDefault="004B55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4B559C" w14:paraId="13275577" w14:textId="77777777" w:rsidTr="004B55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BD11E" w14:textId="77777777" w:rsidR="004B559C" w:rsidRDefault="004B559C">
            <w:pPr>
              <w:jc w:val="left"/>
            </w:pPr>
            <w:r>
              <w:rPr>
                <w:rStyle w:val="Textoennegrita"/>
              </w:rPr>
              <w:t>Origen</w:t>
            </w:r>
          </w:p>
        </w:tc>
        <w:tc>
          <w:tcPr>
            <w:tcW w:w="0" w:type="auto"/>
            <w:vAlign w:val="center"/>
            <w:hideMark/>
          </w:tcPr>
          <w:p w14:paraId="35B245AA" w14:textId="54C35EFF" w:rsidR="004B559C" w:rsidRDefault="004B559C">
            <w:r>
              <w:t xml:space="preserve">- Base de datos actual </w:t>
            </w:r>
            <w:proofErr w:type="spellStart"/>
            <w:r>
              <w:t>Mysql</w:t>
            </w:r>
            <w:proofErr w:type="spellEnd"/>
            <w:r>
              <w:t>.</w:t>
            </w:r>
            <w:r>
              <w:br/>
              <w:t>- Tablas, datos, índices, usuarios.</w:t>
            </w:r>
          </w:p>
        </w:tc>
      </w:tr>
      <w:tr w:rsidR="004B559C" w14:paraId="786D71A0" w14:textId="77777777" w:rsidTr="004B55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66D60" w14:textId="77777777" w:rsidR="004B559C" w:rsidRDefault="004B559C">
            <w:r>
              <w:rPr>
                <w:rStyle w:val="Textoennegrita"/>
              </w:rPr>
              <w:t>Destino</w:t>
            </w:r>
          </w:p>
        </w:tc>
        <w:tc>
          <w:tcPr>
            <w:tcW w:w="0" w:type="auto"/>
            <w:vAlign w:val="center"/>
            <w:hideMark/>
          </w:tcPr>
          <w:p w14:paraId="7C9EF016" w14:textId="77777777" w:rsidR="004B559C" w:rsidRDefault="004B559C">
            <w:r>
              <w:t>- Servidor nuevo o entorno en la nube con el mismo o diferente SGBD.</w:t>
            </w:r>
            <w:r>
              <w:br/>
              <w:t>- Esquema vacío o parcialmente configurado.</w:t>
            </w:r>
          </w:p>
        </w:tc>
      </w:tr>
      <w:tr w:rsidR="004B559C" w14:paraId="7A153FA3" w14:textId="77777777" w:rsidTr="004B55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D0E39" w14:textId="77777777" w:rsidR="004B559C" w:rsidRDefault="004B559C">
            <w:r>
              <w:rPr>
                <w:rStyle w:val="Textoennegrita"/>
              </w:rPr>
              <w:t>Herramientas</w:t>
            </w:r>
          </w:p>
        </w:tc>
        <w:tc>
          <w:tcPr>
            <w:tcW w:w="0" w:type="auto"/>
            <w:vAlign w:val="center"/>
            <w:hideMark/>
          </w:tcPr>
          <w:p w14:paraId="1F07675E" w14:textId="77777777" w:rsidR="004B559C" w:rsidRDefault="004B559C">
            <w:r>
              <w:t xml:space="preserve">- </w:t>
            </w:r>
            <w:proofErr w:type="spellStart"/>
            <w:r>
              <w:rPr>
                <w:rStyle w:val="CdigoHTML"/>
              </w:rPr>
              <w:t>mysqldump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</w:rPr>
              <w:t>pg_dump</w:t>
            </w:r>
            <w:proofErr w:type="spellEnd"/>
            <w:r>
              <w:t xml:space="preserve">, Oracle Data </w:t>
            </w:r>
            <w:proofErr w:type="spellStart"/>
            <w:r>
              <w:t>Pump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</w:rPr>
              <w:t>scp</w:t>
            </w:r>
            <w:proofErr w:type="spellEnd"/>
            <w:r>
              <w:t>, herramientas ETL.</w:t>
            </w:r>
            <w:r>
              <w:br/>
              <w:t>- Scripts de validación y pruebas SQL.</w:t>
            </w:r>
          </w:p>
        </w:tc>
      </w:tr>
      <w:tr w:rsidR="004B559C" w14:paraId="0E693068" w14:textId="77777777" w:rsidTr="004B55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73CCA" w14:textId="77777777" w:rsidR="004B559C" w:rsidRDefault="004B559C">
            <w:r>
              <w:rPr>
                <w:rStyle w:val="Textoennegrita"/>
              </w:rPr>
              <w:t>Responsables</w:t>
            </w:r>
          </w:p>
        </w:tc>
        <w:tc>
          <w:tcPr>
            <w:tcW w:w="0" w:type="auto"/>
            <w:vAlign w:val="center"/>
            <w:hideMark/>
          </w:tcPr>
          <w:p w14:paraId="0E23CC81" w14:textId="77777777" w:rsidR="004B559C" w:rsidRDefault="004B559C">
            <w:r>
              <w:t>- Administrador de base de datos (DBA).</w:t>
            </w:r>
            <w:r>
              <w:br/>
              <w:t>- Equipo técnico de infraestructura.</w:t>
            </w:r>
          </w:p>
        </w:tc>
      </w:tr>
    </w:tbl>
    <w:p w14:paraId="7472BA74" w14:textId="094AAC20" w:rsidR="004B559C" w:rsidRDefault="004B559C" w:rsidP="004B559C">
      <w:pPr>
        <w:pStyle w:val="Ttulo4"/>
      </w:pPr>
      <w:r>
        <w:rPr>
          <w:rStyle w:val="Textoennegrita"/>
          <w:b w:val="0"/>
          <w:bCs w:val="0"/>
        </w:rPr>
        <w:t xml:space="preserve"> Flujo de la Migración</w:t>
      </w:r>
    </w:p>
    <w:p w14:paraId="7067E894" w14:textId="77777777" w:rsidR="004B559C" w:rsidRDefault="004B559C" w:rsidP="00E221D3">
      <w:pPr>
        <w:pStyle w:val="NormalWeb"/>
        <w:numPr>
          <w:ilvl w:val="0"/>
          <w:numId w:val="12"/>
        </w:numPr>
      </w:pPr>
      <w:r>
        <w:rPr>
          <w:rStyle w:val="Textoennegrita"/>
        </w:rPr>
        <w:t>Respaldo completo</w:t>
      </w:r>
      <w:r>
        <w:t xml:space="preserve"> de la base de datos en el entorno origen.</w:t>
      </w:r>
    </w:p>
    <w:p w14:paraId="5D525A18" w14:textId="77777777" w:rsidR="004B559C" w:rsidRDefault="004B559C" w:rsidP="00E221D3">
      <w:pPr>
        <w:pStyle w:val="NormalWeb"/>
        <w:numPr>
          <w:ilvl w:val="0"/>
          <w:numId w:val="12"/>
        </w:numPr>
      </w:pPr>
      <w:r>
        <w:rPr>
          <w:rStyle w:val="Textoennegrita"/>
        </w:rPr>
        <w:t>Transferencia segura</w:t>
      </w:r>
      <w:r>
        <w:t xml:space="preserve"> del archivo de respaldo al entorno destino.</w:t>
      </w:r>
    </w:p>
    <w:p w14:paraId="3B572CF3" w14:textId="77777777" w:rsidR="004B559C" w:rsidRDefault="004B559C" w:rsidP="00E221D3">
      <w:pPr>
        <w:pStyle w:val="NormalWeb"/>
        <w:numPr>
          <w:ilvl w:val="0"/>
          <w:numId w:val="12"/>
        </w:numPr>
      </w:pPr>
      <w:r>
        <w:rPr>
          <w:rStyle w:val="Textoennegrita"/>
        </w:rPr>
        <w:t>Recreación del esquema</w:t>
      </w:r>
      <w:r>
        <w:t xml:space="preserve"> de la base de datos destino (tablas, relaciones, usuarios).</w:t>
      </w:r>
    </w:p>
    <w:p w14:paraId="1A644524" w14:textId="77777777" w:rsidR="004B559C" w:rsidRDefault="004B559C" w:rsidP="00E221D3">
      <w:pPr>
        <w:pStyle w:val="NormalWeb"/>
        <w:numPr>
          <w:ilvl w:val="0"/>
          <w:numId w:val="12"/>
        </w:numPr>
      </w:pPr>
      <w:r>
        <w:rPr>
          <w:rStyle w:val="Textoennegrita"/>
        </w:rPr>
        <w:t>Carga del respaldo</w:t>
      </w:r>
      <w:r>
        <w:t xml:space="preserve"> en la base de datos destino.</w:t>
      </w:r>
    </w:p>
    <w:p w14:paraId="13BD27E9" w14:textId="77777777" w:rsidR="004B559C" w:rsidRDefault="004B559C" w:rsidP="00E221D3">
      <w:pPr>
        <w:pStyle w:val="NormalWeb"/>
        <w:numPr>
          <w:ilvl w:val="0"/>
          <w:numId w:val="12"/>
        </w:numPr>
      </w:pPr>
      <w:r>
        <w:rPr>
          <w:rStyle w:val="Textoennegrita"/>
        </w:rPr>
        <w:t>Validación de integridad</w:t>
      </w:r>
      <w:r>
        <w:t>, conteo de registros y pruebas funcionales.</w:t>
      </w:r>
    </w:p>
    <w:p w14:paraId="5AB0C11A" w14:textId="77777777" w:rsidR="004B559C" w:rsidRDefault="004B559C" w:rsidP="00E221D3">
      <w:pPr>
        <w:pStyle w:val="NormalWeb"/>
        <w:numPr>
          <w:ilvl w:val="0"/>
          <w:numId w:val="12"/>
        </w:numPr>
      </w:pPr>
      <w:r>
        <w:rPr>
          <w:rStyle w:val="Textoennegrita"/>
        </w:rPr>
        <w:t>Habilitación del nuevo entorno</w:t>
      </w:r>
      <w:r>
        <w:t xml:space="preserve"> para las aplicaciones usuarias.</w:t>
      </w:r>
    </w:p>
    <w:p w14:paraId="49ECE9C5" w14:textId="77777777" w:rsidR="004B559C" w:rsidRDefault="004B559C" w:rsidP="004B559C">
      <w:r>
        <w:pict w14:anchorId="25B5C0E4">
          <v:rect id="_x0000_i1029" style="width:0;height:1.5pt" o:hralign="center" o:hrstd="t" o:hr="t" fillcolor="#a0a0a0" stroked="f"/>
        </w:pict>
      </w:r>
    </w:p>
    <w:p w14:paraId="20D116EA" w14:textId="29135FF7" w:rsidR="004B559C" w:rsidRDefault="004B559C" w:rsidP="004B559C">
      <w:pPr>
        <w:pStyle w:val="Ttulo3"/>
      </w:pPr>
      <w:r>
        <w:rPr>
          <w:rStyle w:val="Textoennegrita"/>
          <w:b w:val="0"/>
          <w:bCs w:val="0"/>
        </w:rPr>
        <w:t xml:space="preserve"> Plan de Carga Inicial de Datos</w:t>
      </w:r>
    </w:p>
    <w:p w14:paraId="1068DB83" w14:textId="1BBB1DC1" w:rsidR="004B559C" w:rsidRDefault="004B559C" w:rsidP="004B559C">
      <w:pPr>
        <w:pStyle w:val="Ttulo4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 Componentes del Proceso de Carga</w:t>
      </w:r>
    </w:p>
    <w:p w14:paraId="74713267" w14:textId="77777777" w:rsidR="00CE1FDC" w:rsidRPr="00CE1FDC" w:rsidRDefault="00CE1FDC" w:rsidP="00CE1FDC">
      <w:pPr>
        <w:rPr>
          <w:lang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4"/>
        <w:gridCol w:w="5765"/>
      </w:tblGrid>
      <w:tr w:rsidR="004B559C" w14:paraId="69EE8BBE" w14:textId="77777777" w:rsidTr="00CE1FDC">
        <w:trPr>
          <w:trHeight w:val="596"/>
        </w:trPr>
        <w:tc>
          <w:tcPr>
            <w:tcW w:w="0" w:type="auto"/>
            <w:hideMark/>
          </w:tcPr>
          <w:p w14:paraId="21B9F587" w14:textId="77777777" w:rsidR="004B559C" w:rsidRDefault="004B55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0" w:type="auto"/>
            <w:hideMark/>
          </w:tcPr>
          <w:p w14:paraId="760CF3B6" w14:textId="77777777" w:rsidR="004B559C" w:rsidRDefault="004B55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4B559C" w14:paraId="301E4DE0" w14:textId="77777777" w:rsidTr="00CE1FDC">
        <w:tc>
          <w:tcPr>
            <w:tcW w:w="0" w:type="auto"/>
            <w:hideMark/>
          </w:tcPr>
          <w:p w14:paraId="7F73F753" w14:textId="77777777" w:rsidR="004B559C" w:rsidRDefault="004B559C">
            <w:pPr>
              <w:jc w:val="left"/>
            </w:pPr>
            <w:r>
              <w:rPr>
                <w:rStyle w:val="Textoennegrita"/>
              </w:rPr>
              <w:t>Origen</w:t>
            </w:r>
          </w:p>
        </w:tc>
        <w:tc>
          <w:tcPr>
            <w:tcW w:w="0" w:type="auto"/>
            <w:hideMark/>
          </w:tcPr>
          <w:p w14:paraId="1EE41C4C" w14:textId="77777777" w:rsidR="004B559C" w:rsidRDefault="004B559C">
            <w:r>
              <w:t>- Archivos CSV, Excel, JSON, XML o base de datos temporal.</w:t>
            </w:r>
            <w:r>
              <w:br/>
              <w:t>- Datos estructurados para importar.</w:t>
            </w:r>
          </w:p>
        </w:tc>
      </w:tr>
      <w:tr w:rsidR="004B559C" w14:paraId="193CD83B" w14:textId="77777777" w:rsidTr="00CE1FDC">
        <w:tc>
          <w:tcPr>
            <w:tcW w:w="0" w:type="auto"/>
            <w:hideMark/>
          </w:tcPr>
          <w:p w14:paraId="159E620B" w14:textId="77777777" w:rsidR="004B559C" w:rsidRDefault="004B559C">
            <w:r>
              <w:rPr>
                <w:rStyle w:val="Textoennegrita"/>
              </w:rPr>
              <w:t>Destino</w:t>
            </w:r>
          </w:p>
        </w:tc>
        <w:tc>
          <w:tcPr>
            <w:tcW w:w="0" w:type="auto"/>
            <w:hideMark/>
          </w:tcPr>
          <w:p w14:paraId="78240766" w14:textId="77777777" w:rsidR="004B559C" w:rsidRDefault="004B559C">
            <w:r>
              <w:t>- Tablas vacías en el sistema destino (SGBD).</w:t>
            </w:r>
            <w:r>
              <w:br/>
              <w:t>- Reglas de validación activas.</w:t>
            </w:r>
          </w:p>
        </w:tc>
      </w:tr>
      <w:tr w:rsidR="004B559C" w14:paraId="13638BA4" w14:textId="77777777" w:rsidTr="00CE1FDC">
        <w:tc>
          <w:tcPr>
            <w:tcW w:w="0" w:type="auto"/>
            <w:hideMark/>
          </w:tcPr>
          <w:p w14:paraId="4E4012CB" w14:textId="77777777" w:rsidR="004B559C" w:rsidRDefault="004B559C">
            <w:r>
              <w:rPr>
                <w:rStyle w:val="Textoennegrita"/>
              </w:rPr>
              <w:t>Herramientas</w:t>
            </w:r>
          </w:p>
        </w:tc>
        <w:tc>
          <w:tcPr>
            <w:tcW w:w="0" w:type="auto"/>
            <w:hideMark/>
          </w:tcPr>
          <w:p w14:paraId="0B1DDAE7" w14:textId="77777777" w:rsidR="004B559C" w:rsidRDefault="004B559C">
            <w:r>
              <w:t>- Comandos SQL (</w:t>
            </w:r>
            <w:r>
              <w:rPr>
                <w:rStyle w:val="CdigoHTML"/>
                <w:rFonts w:eastAsia="Calibri"/>
              </w:rPr>
              <w:t>LOAD DATA</w:t>
            </w:r>
            <w:r>
              <w:t xml:space="preserve">, </w:t>
            </w:r>
            <w:r>
              <w:rPr>
                <w:rStyle w:val="CdigoHTML"/>
                <w:rFonts w:eastAsia="Calibri"/>
              </w:rPr>
              <w:t>COPY</w:t>
            </w:r>
            <w:r>
              <w:t xml:space="preserve">, </w:t>
            </w:r>
            <w:r>
              <w:rPr>
                <w:rStyle w:val="CdigoHTML"/>
                <w:rFonts w:eastAsia="Calibri"/>
              </w:rPr>
              <w:t>INSERT</w:t>
            </w:r>
            <w:r>
              <w:t>).</w:t>
            </w:r>
            <w:r>
              <w:br/>
              <w:t xml:space="preserve">- Herramientas ETL (ej. </w:t>
            </w:r>
            <w:proofErr w:type="spellStart"/>
            <w:r>
              <w:t>Talend</w:t>
            </w:r>
            <w:proofErr w:type="spellEnd"/>
            <w:r>
              <w:t>, Pentaho).</w:t>
            </w:r>
            <w:r>
              <w:br/>
              <w:t>- Scripts en Python/Java.</w:t>
            </w:r>
          </w:p>
        </w:tc>
      </w:tr>
    </w:tbl>
    <w:p w14:paraId="4A82976B" w14:textId="77777777" w:rsidR="00CE1FDC" w:rsidRDefault="00CE1FDC" w:rsidP="00CE1FDC">
      <w:pPr>
        <w:pStyle w:val="Ttulo4"/>
        <w:numPr>
          <w:ilvl w:val="0"/>
          <w:numId w:val="0"/>
        </w:numPr>
        <w:ind w:left="864"/>
        <w:rPr>
          <w:rStyle w:val="Textoennegrita"/>
          <w:b w:val="0"/>
          <w:bCs w:val="0"/>
        </w:rPr>
      </w:pPr>
    </w:p>
    <w:p w14:paraId="6CF0BD23" w14:textId="7E20C716" w:rsidR="004B559C" w:rsidRDefault="004B559C" w:rsidP="00CE1FDC">
      <w:pPr>
        <w:pStyle w:val="Ttulo4"/>
        <w:numPr>
          <w:ilvl w:val="0"/>
          <w:numId w:val="0"/>
        </w:numPr>
        <w:ind w:left="864"/>
      </w:pPr>
      <w:r>
        <w:rPr>
          <w:rStyle w:val="Textoennegrita"/>
          <w:b w:val="0"/>
          <w:bCs w:val="0"/>
        </w:rPr>
        <w:t>Flujo de la Carga Inicial</w:t>
      </w:r>
    </w:p>
    <w:p w14:paraId="6A94C825" w14:textId="77777777" w:rsidR="004B559C" w:rsidRDefault="004B559C" w:rsidP="00E221D3">
      <w:pPr>
        <w:pStyle w:val="NormalWeb"/>
        <w:numPr>
          <w:ilvl w:val="0"/>
          <w:numId w:val="13"/>
        </w:numPr>
      </w:pPr>
      <w:r>
        <w:rPr>
          <w:rStyle w:val="Textoennegrita"/>
        </w:rPr>
        <w:t>Recepción y revisión</w:t>
      </w:r>
      <w:r>
        <w:t xml:space="preserve"> de archivos de datos.</w:t>
      </w:r>
    </w:p>
    <w:p w14:paraId="68CF2AF3" w14:textId="77777777" w:rsidR="004B559C" w:rsidRDefault="004B559C" w:rsidP="00E221D3">
      <w:pPr>
        <w:pStyle w:val="NormalWeb"/>
        <w:numPr>
          <w:ilvl w:val="0"/>
          <w:numId w:val="13"/>
        </w:numPr>
      </w:pPr>
      <w:r>
        <w:rPr>
          <w:rStyle w:val="Textoennegrita"/>
        </w:rPr>
        <w:t>Limpieza y transformación</w:t>
      </w:r>
      <w:r>
        <w:t xml:space="preserve"> de los datos (si es necesario).</w:t>
      </w:r>
    </w:p>
    <w:p w14:paraId="6EAFA19D" w14:textId="77777777" w:rsidR="004B559C" w:rsidRDefault="004B559C" w:rsidP="00E221D3">
      <w:pPr>
        <w:pStyle w:val="NormalWeb"/>
        <w:numPr>
          <w:ilvl w:val="0"/>
          <w:numId w:val="13"/>
        </w:numPr>
      </w:pPr>
      <w:r>
        <w:rPr>
          <w:rStyle w:val="Textoennegrita"/>
        </w:rPr>
        <w:t>Carga controlada</w:t>
      </w:r>
      <w:r>
        <w:t xml:space="preserve"> a las tablas destino usando herramientas ETL o scripts SQL.</w:t>
      </w:r>
    </w:p>
    <w:p w14:paraId="62D7EF1B" w14:textId="77777777" w:rsidR="004B559C" w:rsidRDefault="004B559C" w:rsidP="00E221D3">
      <w:pPr>
        <w:pStyle w:val="NormalWeb"/>
        <w:numPr>
          <w:ilvl w:val="0"/>
          <w:numId w:val="13"/>
        </w:numPr>
      </w:pPr>
      <w:r>
        <w:rPr>
          <w:rStyle w:val="Textoennegrita"/>
        </w:rPr>
        <w:t>Validación cruzada</w:t>
      </w:r>
      <w:r>
        <w:t xml:space="preserve"> con datos de origen.</w:t>
      </w:r>
    </w:p>
    <w:p w14:paraId="10FCCE61" w14:textId="77777777" w:rsidR="004B559C" w:rsidRDefault="004B559C" w:rsidP="00E221D3">
      <w:pPr>
        <w:pStyle w:val="NormalWeb"/>
        <w:numPr>
          <w:ilvl w:val="0"/>
          <w:numId w:val="13"/>
        </w:numPr>
      </w:pPr>
      <w:r>
        <w:rPr>
          <w:rStyle w:val="Textoennegrita"/>
        </w:rPr>
        <w:t>Generación de reportes</w:t>
      </w:r>
      <w:r>
        <w:t xml:space="preserve"> de registros cargados, omitidos o con error.</w:t>
      </w:r>
    </w:p>
    <w:p w14:paraId="48F3AE5E" w14:textId="77777777" w:rsidR="00DD5A25" w:rsidRPr="004B559C" w:rsidRDefault="00DD5A25" w:rsidP="008B671F">
      <w:pPr>
        <w:rPr>
          <w:u w:val="single"/>
        </w:rPr>
      </w:pPr>
    </w:p>
    <w:p w14:paraId="47751E7F" w14:textId="77777777" w:rsidR="009D093C" w:rsidRPr="009D093C" w:rsidRDefault="009D093C" w:rsidP="009D093C">
      <w:pPr>
        <w:pStyle w:val="Listaconvietas"/>
        <w:numPr>
          <w:ilvl w:val="0"/>
          <w:numId w:val="0"/>
        </w:numPr>
        <w:ind w:left="360" w:hanging="360"/>
      </w:pPr>
    </w:p>
    <w:p w14:paraId="731FB983" w14:textId="77777777" w:rsidR="00DE0760" w:rsidRDefault="00DE0760" w:rsidP="00DE0760">
      <w:pPr>
        <w:pStyle w:val="Ttulo1"/>
      </w:pPr>
      <w:bookmarkStart w:id="2" w:name="_Toc219720105"/>
      <w:r>
        <w:lastRenderedPageBreak/>
        <w:t>Alcance del documento</w:t>
      </w:r>
      <w:bookmarkEnd w:id="2"/>
    </w:p>
    <w:p w14:paraId="231CCC74" w14:textId="77777777" w:rsidR="007E3808" w:rsidRPr="00590722" w:rsidRDefault="007E3808" w:rsidP="007E3808">
      <w:pPr>
        <w:rPr>
          <w:rFonts w:cs="Times New Roman"/>
          <w:szCs w:val="20"/>
          <w:lang w:val="es-ES" w:eastAsia="en-US"/>
        </w:rPr>
      </w:pPr>
    </w:p>
    <w:p w14:paraId="465A402F" w14:textId="77777777" w:rsidR="009A7BA9" w:rsidRDefault="009A7BA9" w:rsidP="009A7BA9">
      <w:pPr>
        <w:pStyle w:val="Ttulo3"/>
        <w:rPr>
          <w:rFonts w:ascii="Times New Roman" w:hAnsi="Times New Roman" w:cs="Times New Roman"/>
          <w:sz w:val="27"/>
          <w:szCs w:val="27"/>
          <w:lang w:val="es-MX" w:eastAsia="es-MX"/>
        </w:rPr>
      </w:pPr>
      <w:bookmarkStart w:id="3" w:name="_Toc219720106"/>
      <w:r>
        <w:rPr>
          <w:rStyle w:val="Textoennegrita"/>
          <w:b w:val="0"/>
          <w:bCs w:val="0"/>
        </w:rPr>
        <w:t>Guía Técnica para la Ejecución del Plan de Migración de Base de Datos</w:t>
      </w:r>
    </w:p>
    <w:p w14:paraId="18946AF9" w14:textId="77777777" w:rsidR="009A7BA9" w:rsidRDefault="009A7BA9" w:rsidP="009A7BA9">
      <w:pPr>
        <w:pStyle w:val="Ttulo4"/>
        <w:numPr>
          <w:ilvl w:val="0"/>
          <w:numId w:val="0"/>
        </w:numPr>
        <w:rPr>
          <w:rStyle w:val="Textoennegrita"/>
          <w:b w:val="0"/>
          <w:bCs w:val="0"/>
        </w:rPr>
      </w:pPr>
    </w:p>
    <w:p w14:paraId="01304FC6" w14:textId="1FD3BA07" w:rsidR="009A7BA9" w:rsidRDefault="009A7BA9" w:rsidP="009A7BA9">
      <w:pPr>
        <w:pStyle w:val="Ttulo4"/>
        <w:numPr>
          <w:ilvl w:val="0"/>
          <w:numId w:val="0"/>
        </w:numPr>
      </w:pPr>
      <w:r>
        <w:rPr>
          <w:rStyle w:val="Textoennegrita"/>
          <w:b w:val="0"/>
          <w:bCs w:val="0"/>
        </w:rPr>
        <w:t>1. Perfil del Colaborador Técnico</w:t>
      </w:r>
    </w:p>
    <w:p w14:paraId="35710BD0" w14:textId="77777777" w:rsidR="009A7BA9" w:rsidRDefault="009A7BA9" w:rsidP="009A7BA9">
      <w:pPr>
        <w:pStyle w:val="NormalWeb"/>
      </w:pPr>
      <w:r>
        <w:t>El colaborador técnico encargado de llevar a cabo este proceso debe contar con conocimientos previos y experiencia comprobada en administración de bases de datos (DBA), incluyendo:</w:t>
      </w:r>
    </w:p>
    <w:p w14:paraId="4CDEFCD6" w14:textId="764FC66B" w:rsidR="009A7BA9" w:rsidRDefault="009A7BA9" w:rsidP="00E221D3">
      <w:pPr>
        <w:pStyle w:val="NormalWeb"/>
        <w:numPr>
          <w:ilvl w:val="0"/>
          <w:numId w:val="4"/>
        </w:numPr>
      </w:pPr>
      <w:r>
        <w:t xml:space="preserve">Gestión y configuración de SGBD </w:t>
      </w:r>
      <w:proofErr w:type="spellStart"/>
      <w:r w:rsidR="004B559C">
        <w:t>Mysql</w:t>
      </w:r>
      <w:proofErr w:type="spellEnd"/>
    </w:p>
    <w:p w14:paraId="21966D9E" w14:textId="77777777" w:rsidR="009A7BA9" w:rsidRDefault="009A7BA9" w:rsidP="00E221D3">
      <w:pPr>
        <w:pStyle w:val="NormalWeb"/>
        <w:numPr>
          <w:ilvl w:val="0"/>
          <w:numId w:val="4"/>
        </w:numPr>
      </w:pPr>
      <w:r>
        <w:t>Ejecución de respaldos y restauraciones.</w:t>
      </w:r>
    </w:p>
    <w:p w14:paraId="22F81201" w14:textId="77777777" w:rsidR="009A7BA9" w:rsidRDefault="009A7BA9" w:rsidP="00E221D3">
      <w:pPr>
        <w:pStyle w:val="NormalWeb"/>
        <w:numPr>
          <w:ilvl w:val="0"/>
          <w:numId w:val="4"/>
        </w:numPr>
      </w:pPr>
      <w:r>
        <w:t>Optimización de consultas y rendimiento.</w:t>
      </w:r>
    </w:p>
    <w:p w14:paraId="21D76E68" w14:textId="77777777" w:rsidR="009A7BA9" w:rsidRDefault="009A7BA9" w:rsidP="00E221D3">
      <w:pPr>
        <w:pStyle w:val="NormalWeb"/>
        <w:numPr>
          <w:ilvl w:val="0"/>
          <w:numId w:val="4"/>
        </w:numPr>
      </w:pPr>
      <w:r>
        <w:t>Diagnóstico de errores y resolución de incidencias.</w:t>
      </w:r>
    </w:p>
    <w:p w14:paraId="60B34E8A" w14:textId="77777777" w:rsidR="009A7BA9" w:rsidRDefault="009A7BA9" w:rsidP="00E221D3">
      <w:pPr>
        <w:pStyle w:val="NormalWeb"/>
        <w:numPr>
          <w:ilvl w:val="0"/>
          <w:numId w:val="4"/>
        </w:numPr>
      </w:pPr>
      <w:r>
        <w:t>Conocimientos básicos en redes y sistemas operativos.</w:t>
      </w:r>
    </w:p>
    <w:p w14:paraId="59D8FE44" w14:textId="77777777" w:rsidR="009A7BA9" w:rsidRDefault="009A7BA9" w:rsidP="009A7BA9">
      <w:pPr>
        <w:pStyle w:val="Ttulo4"/>
      </w:pPr>
      <w:r>
        <w:rPr>
          <w:rStyle w:val="Textoennegrita"/>
          <w:b w:val="0"/>
          <w:bCs w:val="0"/>
        </w:rPr>
        <w:t>2. Objetivo del Plan de Migración</w:t>
      </w:r>
    </w:p>
    <w:p w14:paraId="749F5363" w14:textId="77777777" w:rsidR="009A7BA9" w:rsidRDefault="009A7BA9" w:rsidP="009A7BA9">
      <w:pPr>
        <w:pStyle w:val="NormalWeb"/>
      </w:pPr>
      <w:r>
        <w:t>El propósito del plan de migración es trasladar toda la información crítica de la base de datos desde el entorno origen hacia el entorno destino, garantizando:</w:t>
      </w:r>
    </w:p>
    <w:p w14:paraId="1F4EF142" w14:textId="77777777" w:rsidR="009A7BA9" w:rsidRDefault="009A7BA9" w:rsidP="00E221D3">
      <w:pPr>
        <w:pStyle w:val="NormalWeb"/>
        <w:numPr>
          <w:ilvl w:val="0"/>
          <w:numId w:val="5"/>
        </w:numPr>
      </w:pPr>
      <w:r>
        <w:t>Integridad de los datos.</w:t>
      </w:r>
    </w:p>
    <w:p w14:paraId="328A20DB" w14:textId="77777777" w:rsidR="009A7BA9" w:rsidRDefault="009A7BA9" w:rsidP="00E221D3">
      <w:pPr>
        <w:pStyle w:val="NormalWeb"/>
        <w:numPr>
          <w:ilvl w:val="0"/>
          <w:numId w:val="5"/>
        </w:numPr>
      </w:pPr>
      <w:r>
        <w:t>Continuidad operativa.</w:t>
      </w:r>
    </w:p>
    <w:p w14:paraId="781B4E04" w14:textId="77777777" w:rsidR="009A7BA9" w:rsidRDefault="009A7BA9" w:rsidP="00E221D3">
      <w:pPr>
        <w:pStyle w:val="NormalWeb"/>
        <w:numPr>
          <w:ilvl w:val="0"/>
          <w:numId w:val="5"/>
        </w:numPr>
      </w:pPr>
      <w:r>
        <w:t>Mínima interrupción del servicio.</w:t>
      </w:r>
    </w:p>
    <w:p w14:paraId="4A8CF533" w14:textId="77777777" w:rsidR="009A7BA9" w:rsidRDefault="009A7BA9" w:rsidP="00E221D3">
      <w:pPr>
        <w:pStyle w:val="NormalWeb"/>
        <w:numPr>
          <w:ilvl w:val="0"/>
          <w:numId w:val="5"/>
        </w:numPr>
      </w:pPr>
      <w:r>
        <w:t>Seguridad durante todo el proceso.</w:t>
      </w:r>
    </w:p>
    <w:p w14:paraId="1CA78836" w14:textId="77777777" w:rsidR="009A7BA9" w:rsidRDefault="009A7BA9" w:rsidP="009A7BA9">
      <w:pPr>
        <w:pStyle w:val="Ttulo4"/>
      </w:pPr>
      <w:r>
        <w:rPr>
          <w:rStyle w:val="Textoennegrita"/>
          <w:b w:val="0"/>
          <w:bCs w:val="0"/>
        </w:rPr>
        <w:t>3. Fases del Proceso de Migración</w:t>
      </w:r>
    </w:p>
    <w:p w14:paraId="62213B8F" w14:textId="77777777" w:rsidR="009A7BA9" w:rsidRDefault="009A7BA9" w:rsidP="009A7BA9">
      <w:pPr>
        <w:pStyle w:val="NormalWeb"/>
      </w:pPr>
      <w:r>
        <w:t>A continuación, se detallan las etapas que debe seguir el técnico:</w:t>
      </w:r>
    </w:p>
    <w:p w14:paraId="2FF6C2C7" w14:textId="77777777" w:rsidR="009A7BA9" w:rsidRDefault="009A7BA9" w:rsidP="009A7BA9">
      <w:pPr>
        <w:pStyle w:val="NormalWeb"/>
      </w:pPr>
      <w:r>
        <w:rPr>
          <w:rStyle w:val="Textoennegrita"/>
        </w:rPr>
        <w:t>Fase 1: Planificación</w:t>
      </w:r>
    </w:p>
    <w:p w14:paraId="289B205D" w14:textId="77777777" w:rsidR="009A7BA9" w:rsidRDefault="009A7BA9" w:rsidP="00E221D3">
      <w:pPr>
        <w:pStyle w:val="NormalWeb"/>
        <w:numPr>
          <w:ilvl w:val="0"/>
          <w:numId w:val="6"/>
        </w:numPr>
      </w:pPr>
      <w:r>
        <w:t>Realizar un diagnóstico del entorno actual.</w:t>
      </w:r>
    </w:p>
    <w:p w14:paraId="623561FB" w14:textId="77777777" w:rsidR="009A7BA9" w:rsidRDefault="009A7BA9" w:rsidP="00E221D3">
      <w:pPr>
        <w:pStyle w:val="NormalWeb"/>
        <w:numPr>
          <w:ilvl w:val="0"/>
          <w:numId w:val="6"/>
        </w:numPr>
      </w:pPr>
      <w:r>
        <w:t>Identificar los riesgos potenciales y definir estrategias de mitigación.</w:t>
      </w:r>
    </w:p>
    <w:p w14:paraId="34FCBDFD" w14:textId="77777777" w:rsidR="009A7BA9" w:rsidRDefault="009A7BA9" w:rsidP="00E221D3">
      <w:pPr>
        <w:pStyle w:val="NormalWeb"/>
        <w:numPr>
          <w:ilvl w:val="0"/>
          <w:numId w:val="6"/>
        </w:numPr>
      </w:pPr>
      <w:r>
        <w:t>Determinar herramientas y recursos necesarios.</w:t>
      </w:r>
    </w:p>
    <w:p w14:paraId="5F116AA6" w14:textId="77777777" w:rsidR="009A7BA9" w:rsidRDefault="009A7BA9" w:rsidP="00E221D3">
      <w:pPr>
        <w:pStyle w:val="NormalWeb"/>
        <w:numPr>
          <w:ilvl w:val="0"/>
          <w:numId w:val="6"/>
        </w:numPr>
      </w:pPr>
      <w:r>
        <w:t>Elaborar un cronograma detallado de actividades.</w:t>
      </w:r>
    </w:p>
    <w:p w14:paraId="3A35570B" w14:textId="77777777" w:rsidR="009A7BA9" w:rsidRDefault="009A7BA9" w:rsidP="009A7BA9">
      <w:pPr>
        <w:pStyle w:val="NormalWeb"/>
      </w:pPr>
      <w:r>
        <w:rPr>
          <w:rStyle w:val="Textoennegrita"/>
        </w:rPr>
        <w:t>Fase 2: Preparación del Entorno de Destino</w:t>
      </w:r>
    </w:p>
    <w:p w14:paraId="2B591AB0" w14:textId="77777777" w:rsidR="009A7BA9" w:rsidRDefault="009A7BA9" w:rsidP="00E221D3">
      <w:pPr>
        <w:pStyle w:val="NormalWeb"/>
        <w:numPr>
          <w:ilvl w:val="0"/>
          <w:numId w:val="7"/>
        </w:numPr>
      </w:pPr>
      <w:r>
        <w:t>Configurar el nuevo servidor o entorno de base de datos.</w:t>
      </w:r>
    </w:p>
    <w:p w14:paraId="146195AD" w14:textId="77777777" w:rsidR="009A7BA9" w:rsidRDefault="009A7BA9" w:rsidP="00E221D3">
      <w:pPr>
        <w:pStyle w:val="NormalWeb"/>
        <w:numPr>
          <w:ilvl w:val="0"/>
          <w:numId w:val="7"/>
        </w:numPr>
      </w:pPr>
      <w:r>
        <w:t>Verificar compatibilidades entre versiones del SGBD.</w:t>
      </w:r>
    </w:p>
    <w:p w14:paraId="7EB7C91D" w14:textId="77777777" w:rsidR="009A7BA9" w:rsidRDefault="009A7BA9" w:rsidP="00E221D3">
      <w:pPr>
        <w:pStyle w:val="NormalWeb"/>
        <w:numPr>
          <w:ilvl w:val="0"/>
          <w:numId w:val="7"/>
        </w:numPr>
      </w:pPr>
      <w:r>
        <w:t>Crear estructuras (esquemas, tablas, índices) en el entorno de destino.</w:t>
      </w:r>
    </w:p>
    <w:p w14:paraId="6BAB515F" w14:textId="77777777" w:rsidR="009A7BA9" w:rsidRDefault="009A7BA9" w:rsidP="009A7BA9">
      <w:pPr>
        <w:pStyle w:val="NormalWeb"/>
      </w:pPr>
      <w:r>
        <w:rPr>
          <w:rStyle w:val="Textoennegrita"/>
        </w:rPr>
        <w:t>Fase 3: Respaldo y Validación</w:t>
      </w:r>
    </w:p>
    <w:p w14:paraId="265DA2D3" w14:textId="77777777" w:rsidR="009A7BA9" w:rsidRDefault="009A7BA9" w:rsidP="00E221D3">
      <w:pPr>
        <w:pStyle w:val="NormalWeb"/>
        <w:numPr>
          <w:ilvl w:val="0"/>
          <w:numId w:val="8"/>
        </w:numPr>
      </w:pPr>
      <w:r>
        <w:t>Realizar un respaldo completo de la base de datos actual.</w:t>
      </w:r>
    </w:p>
    <w:p w14:paraId="713C2F1F" w14:textId="77777777" w:rsidR="009A7BA9" w:rsidRDefault="009A7BA9" w:rsidP="00E221D3">
      <w:pPr>
        <w:pStyle w:val="NormalWeb"/>
        <w:numPr>
          <w:ilvl w:val="0"/>
          <w:numId w:val="8"/>
        </w:numPr>
      </w:pPr>
      <w:r>
        <w:lastRenderedPageBreak/>
        <w:t>Verificar la integridad del respaldo.</w:t>
      </w:r>
    </w:p>
    <w:p w14:paraId="2CE8BA7D" w14:textId="77777777" w:rsidR="009A7BA9" w:rsidRDefault="009A7BA9" w:rsidP="00E221D3">
      <w:pPr>
        <w:pStyle w:val="NormalWeb"/>
        <w:numPr>
          <w:ilvl w:val="0"/>
          <w:numId w:val="8"/>
        </w:numPr>
      </w:pPr>
      <w:r>
        <w:t>Validar que los archivos estén disponibles y correctamente almacenados.</w:t>
      </w:r>
    </w:p>
    <w:p w14:paraId="77471B8F" w14:textId="77777777" w:rsidR="009A7BA9" w:rsidRDefault="009A7BA9" w:rsidP="009A7BA9">
      <w:pPr>
        <w:pStyle w:val="NormalWeb"/>
      </w:pPr>
      <w:r>
        <w:rPr>
          <w:rStyle w:val="Textoennegrita"/>
        </w:rPr>
        <w:t>Fase 4: Migración</w:t>
      </w:r>
    </w:p>
    <w:p w14:paraId="7DF92818" w14:textId="77777777" w:rsidR="009A7BA9" w:rsidRDefault="009A7BA9" w:rsidP="00E221D3">
      <w:pPr>
        <w:pStyle w:val="NormalWeb"/>
        <w:numPr>
          <w:ilvl w:val="0"/>
          <w:numId w:val="9"/>
        </w:numPr>
      </w:pPr>
      <w:r>
        <w:t xml:space="preserve">Transferir los datos utilizando herramientas específicas (como </w:t>
      </w:r>
      <w:proofErr w:type="spellStart"/>
      <w:r>
        <w:rPr>
          <w:rStyle w:val="CdigoHTML"/>
        </w:rPr>
        <w:t>pg_dump</w:t>
      </w:r>
      <w:proofErr w:type="spellEnd"/>
      <w:r>
        <w:t xml:space="preserve">, </w:t>
      </w:r>
      <w:proofErr w:type="spellStart"/>
      <w:r>
        <w:rPr>
          <w:rStyle w:val="CdigoHTML"/>
        </w:rPr>
        <w:t>mysqldump</w:t>
      </w:r>
      <w:proofErr w:type="spellEnd"/>
      <w:r>
        <w:t xml:space="preserve">, Oracle Data </w:t>
      </w:r>
      <w:proofErr w:type="spellStart"/>
      <w:r>
        <w:t>Pump</w:t>
      </w:r>
      <w:proofErr w:type="spellEnd"/>
      <w:r>
        <w:t>, etc.).</w:t>
      </w:r>
    </w:p>
    <w:p w14:paraId="5A841754" w14:textId="77777777" w:rsidR="009A7BA9" w:rsidRDefault="009A7BA9" w:rsidP="00E221D3">
      <w:pPr>
        <w:pStyle w:val="NormalWeb"/>
        <w:numPr>
          <w:ilvl w:val="0"/>
          <w:numId w:val="9"/>
        </w:numPr>
      </w:pPr>
      <w:r>
        <w:t>Realizar pruebas de integridad y comparación de datos.</w:t>
      </w:r>
    </w:p>
    <w:p w14:paraId="187FE00A" w14:textId="77777777" w:rsidR="009A7BA9" w:rsidRDefault="009A7BA9" w:rsidP="00E221D3">
      <w:pPr>
        <w:pStyle w:val="NormalWeb"/>
        <w:numPr>
          <w:ilvl w:val="0"/>
          <w:numId w:val="9"/>
        </w:numPr>
      </w:pPr>
      <w:r>
        <w:t>Ejecutar scripts de validación y pruebas funcionales.</w:t>
      </w:r>
    </w:p>
    <w:p w14:paraId="7CC29008" w14:textId="77777777" w:rsidR="009A7BA9" w:rsidRDefault="009A7BA9" w:rsidP="009A7BA9">
      <w:pPr>
        <w:pStyle w:val="NormalWeb"/>
      </w:pPr>
      <w:r>
        <w:rPr>
          <w:rStyle w:val="Textoennegrita"/>
        </w:rPr>
        <w:t xml:space="preserve">Fase 5: </w:t>
      </w:r>
      <w:proofErr w:type="spellStart"/>
      <w:r>
        <w:rPr>
          <w:rStyle w:val="Textoennegrita"/>
        </w:rPr>
        <w:t>Post-migración</w:t>
      </w:r>
      <w:proofErr w:type="spellEnd"/>
    </w:p>
    <w:p w14:paraId="4F1C9025" w14:textId="77777777" w:rsidR="009A7BA9" w:rsidRDefault="009A7BA9" w:rsidP="00E221D3">
      <w:pPr>
        <w:pStyle w:val="NormalWeb"/>
        <w:numPr>
          <w:ilvl w:val="0"/>
          <w:numId w:val="10"/>
        </w:numPr>
      </w:pPr>
      <w:r>
        <w:t>Actualizar las configuraciones de las aplicaciones conectadas.</w:t>
      </w:r>
    </w:p>
    <w:p w14:paraId="15D2C46B" w14:textId="77777777" w:rsidR="009A7BA9" w:rsidRDefault="009A7BA9" w:rsidP="00E221D3">
      <w:pPr>
        <w:pStyle w:val="NormalWeb"/>
        <w:numPr>
          <w:ilvl w:val="0"/>
          <w:numId w:val="10"/>
        </w:numPr>
      </w:pPr>
      <w:r>
        <w:t>Monitorear el rendimiento del nuevo entorno.</w:t>
      </w:r>
    </w:p>
    <w:p w14:paraId="51C602B4" w14:textId="77777777" w:rsidR="009A7BA9" w:rsidRDefault="009A7BA9" w:rsidP="00E221D3">
      <w:pPr>
        <w:pStyle w:val="NormalWeb"/>
        <w:numPr>
          <w:ilvl w:val="0"/>
          <w:numId w:val="10"/>
        </w:numPr>
      </w:pPr>
      <w:r>
        <w:t>Documentar incidencias y soluciones aplicadas.</w:t>
      </w:r>
    </w:p>
    <w:p w14:paraId="34629852" w14:textId="77777777" w:rsidR="009A7BA9" w:rsidRDefault="009A7BA9" w:rsidP="00E221D3">
      <w:pPr>
        <w:pStyle w:val="NormalWeb"/>
        <w:numPr>
          <w:ilvl w:val="0"/>
          <w:numId w:val="10"/>
        </w:numPr>
      </w:pPr>
      <w:r>
        <w:t>Capacitar a los usuarios clave, si es necesario.</w:t>
      </w:r>
    </w:p>
    <w:p w14:paraId="457A4EF7" w14:textId="77777777" w:rsidR="009A7BA9" w:rsidRDefault="009A7BA9" w:rsidP="009A7BA9">
      <w:pPr>
        <w:pStyle w:val="Ttulo4"/>
      </w:pPr>
      <w:r>
        <w:rPr>
          <w:rStyle w:val="Textoennegrita"/>
          <w:b w:val="0"/>
          <w:bCs w:val="0"/>
        </w:rPr>
        <w:t>4. Consideraciones Finales</w:t>
      </w:r>
    </w:p>
    <w:p w14:paraId="00343705" w14:textId="77777777" w:rsidR="009A7BA9" w:rsidRDefault="009A7BA9" w:rsidP="00E221D3">
      <w:pPr>
        <w:pStyle w:val="NormalWeb"/>
        <w:numPr>
          <w:ilvl w:val="0"/>
          <w:numId w:val="11"/>
        </w:numPr>
      </w:pPr>
      <w:r>
        <w:t>La migración debe realizarse preferiblemente en horarios de baja demanda.</w:t>
      </w:r>
    </w:p>
    <w:p w14:paraId="6E2F73C2" w14:textId="77777777" w:rsidR="009A7BA9" w:rsidRDefault="009A7BA9" w:rsidP="00E221D3">
      <w:pPr>
        <w:pStyle w:val="NormalWeb"/>
        <w:numPr>
          <w:ilvl w:val="0"/>
          <w:numId w:val="11"/>
        </w:numPr>
      </w:pPr>
      <w:r>
        <w:t>Se debe contar con un plan de reversión en caso de que la migración no sea exitosa.</w:t>
      </w:r>
    </w:p>
    <w:p w14:paraId="2D78DB7B" w14:textId="77777777" w:rsidR="009A7BA9" w:rsidRDefault="009A7BA9" w:rsidP="00E221D3">
      <w:pPr>
        <w:pStyle w:val="NormalWeb"/>
        <w:numPr>
          <w:ilvl w:val="0"/>
          <w:numId w:val="11"/>
        </w:numPr>
      </w:pPr>
      <w:r>
        <w:t>Es obligatorio documentar cada paso del proceso para asegurar trazabilidad y replicabilidad.</w:t>
      </w:r>
    </w:p>
    <w:p w14:paraId="788FDC37" w14:textId="77777777" w:rsidR="009B29ED" w:rsidRDefault="00DE0760" w:rsidP="00DE0760">
      <w:pPr>
        <w:pStyle w:val="Ttulo1"/>
      </w:pPr>
      <w:r>
        <w:lastRenderedPageBreak/>
        <w:t>Participantes</w:t>
      </w:r>
      <w:bookmarkEnd w:id="3"/>
    </w:p>
    <w:p w14:paraId="42003379" w14:textId="77777777" w:rsidR="003478F3" w:rsidRDefault="003478F3" w:rsidP="003478F3"/>
    <w:p w14:paraId="15498918" w14:textId="77777777" w:rsidR="00AF4D14" w:rsidRPr="006E6DE5" w:rsidRDefault="00AF4D14" w:rsidP="00AF4D14"/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7312"/>
      </w:tblGrid>
      <w:tr w:rsidR="00AF4D14" w:rsidRPr="006E6DE5" w14:paraId="4998C649" w14:textId="77777777" w:rsidTr="00AF4D14">
        <w:tc>
          <w:tcPr>
            <w:tcW w:w="1357" w:type="dxa"/>
            <w:shd w:val="clear" w:color="auto" w:fill="D9D9D9"/>
          </w:tcPr>
          <w:p w14:paraId="411D098D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Participantes </w:t>
            </w:r>
          </w:p>
        </w:tc>
        <w:tc>
          <w:tcPr>
            <w:tcW w:w="7462" w:type="dxa"/>
          </w:tcPr>
          <w:p w14:paraId="12044A08" w14:textId="66A78140" w:rsidR="00AF4D14" w:rsidRPr="006E6DE5" w:rsidRDefault="009A7BA9" w:rsidP="005B5C4E">
            <w:pPr>
              <w:pStyle w:val="Prrafonivel1"/>
              <w:spacing w:before="0" w:after="0"/>
            </w:pPr>
            <w:r>
              <w:t xml:space="preserve">Laura Vanessa </w:t>
            </w:r>
            <w:proofErr w:type="spellStart"/>
            <w:r>
              <w:t>Sanchez</w:t>
            </w:r>
            <w:proofErr w:type="spellEnd"/>
            <w:r>
              <w:t xml:space="preserve"> Salgado</w:t>
            </w:r>
          </w:p>
        </w:tc>
      </w:tr>
      <w:tr w:rsidR="00AF4D14" w:rsidRPr="006E6DE5" w14:paraId="0722EFD7" w14:textId="77777777" w:rsidTr="00AF4D14">
        <w:tc>
          <w:tcPr>
            <w:tcW w:w="1357" w:type="dxa"/>
            <w:shd w:val="clear" w:color="auto" w:fill="D9D9D9"/>
          </w:tcPr>
          <w:p w14:paraId="04FBACE6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Departamento</w:t>
            </w:r>
          </w:p>
        </w:tc>
        <w:tc>
          <w:tcPr>
            <w:tcW w:w="7462" w:type="dxa"/>
          </w:tcPr>
          <w:p w14:paraId="4624A6E1" w14:textId="151DB66D" w:rsidR="00AF4D14" w:rsidRPr="006E6DE5" w:rsidRDefault="0007458A" w:rsidP="005B5C4E">
            <w:pPr>
              <w:pStyle w:val="Prrafonivel1"/>
              <w:spacing w:before="0" w:after="0"/>
            </w:pPr>
            <w:r>
              <w:t xml:space="preserve">Bogotá </w:t>
            </w:r>
          </w:p>
        </w:tc>
      </w:tr>
      <w:tr w:rsidR="00AF4D14" w:rsidRPr="006E6DE5" w14:paraId="3B33357E" w14:textId="77777777" w:rsidTr="00AF4D14">
        <w:tc>
          <w:tcPr>
            <w:tcW w:w="1357" w:type="dxa"/>
            <w:shd w:val="clear" w:color="auto" w:fill="D9D9D9"/>
          </w:tcPr>
          <w:p w14:paraId="6257C65F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Teléfono </w:t>
            </w:r>
          </w:p>
        </w:tc>
        <w:tc>
          <w:tcPr>
            <w:tcW w:w="7462" w:type="dxa"/>
          </w:tcPr>
          <w:p w14:paraId="5C621E59" w14:textId="6C1C7958" w:rsidR="00AF4D14" w:rsidRPr="006E6DE5" w:rsidRDefault="004B559C" w:rsidP="005B5C4E">
            <w:pPr>
              <w:pStyle w:val="Prrafonivel1"/>
              <w:spacing w:before="0" w:after="0"/>
            </w:pPr>
            <w:r>
              <w:t>3213303269</w:t>
            </w:r>
          </w:p>
        </w:tc>
      </w:tr>
      <w:tr w:rsidR="00AF4D14" w:rsidRPr="006E6DE5" w14:paraId="205DFF38" w14:textId="77777777" w:rsidTr="00AF4D14">
        <w:tc>
          <w:tcPr>
            <w:tcW w:w="1357" w:type="dxa"/>
            <w:shd w:val="clear" w:color="auto" w:fill="D9D9D9"/>
          </w:tcPr>
          <w:p w14:paraId="3697F199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Rol</w:t>
            </w:r>
          </w:p>
        </w:tc>
        <w:tc>
          <w:tcPr>
            <w:tcW w:w="7462" w:type="dxa"/>
          </w:tcPr>
          <w:p w14:paraId="7E1C57B7" w14:textId="18A7F5A4" w:rsidR="00AF4D14" w:rsidRPr="006E6DE5" w:rsidRDefault="008E3A41" w:rsidP="005B5C4E">
            <w:pPr>
              <w:pStyle w:val="Prrafonivel1"/>
              <w:spacing w:before="0" w:after="0"/>
            </w:pPr>
            <w:r>
              <w:t>Desarrollador y D</w:t>
            </w:r>
            <w:r w:rsidR="0007458A">
              <w:t>ocumentador.</w:t>
            </w:r>
          </w:p>
        </w:tc>
      </w:tr>
    </w:tbl>
    <w:p w14:paraId="5114C502" w14:textId="77777777" w:rsidR="00AF4D14" w:rsidRDefault="00AF4D14" w:rsidP="00AF4D14"/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7312"/>
      </w:tblGrid>
      <w:tr w:rsidR="0007458A" w:rsidRPr="006E6DE5" w14:paraId="25D361DE" w14:textId="77777777" w:rsidTr="00C17FB6">
        <w:tc>
          <w:tcPr>
            <w:tcW w:w="1357" w:type="dxa"/>
            <w:shd w:val="clear" w:color="auto" w:fill="D9D9D9"/>
          </w:tcPr>
          <w:p w14:paraId="06CB9ED5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 xml:space="preserve">Participantes </w:t>
            </w:r>
          </w:p>
        </w:tc>
        <w:tc>
          <w:tcPr>
            <w:tcW w:w="7462" w:type="dxa"/>
          </w:tcPr>
          <w:p w14:paraId="4C9907F7" w14:textId="106E865F" w:rsidR="0007458A" w:rsidRPr="006E6DE5" w:rsidRDefault="009A7BA9" w:rsidP="00C17FB6">
            <w:pPr>
              <w:pStyle w:val="Prrafonivel1"/>
              <w:spacing w:before="0" w:after="0"/>
            </w:pPr>
            <w:r>
              <w:t>Dylan Santiago Herrera Espinosa</w:t>
            </w:r>
          </w:p>
        </w:tc>
      </w:tr>
      <w:tr w:rsidR="0007458A" w:rsidRPr="006E6DE5" w14:paraId="2705175C" w14:textId="77777777" w:rsidTr="00C17FB6">
        <w:tc>
          <w:tcPr>
            <w:tcW w:w="1357" w:type="dxa"/>
            <w:shd w:val="clear" w:color="auto" w:fill="D9D9D9"/>
          </w:tcPr>
          <w:p w14:paraId="395E3640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>Departamento</w:t>
            </w:r>
          </w:p>
        </w:tc>
        <w:tc>
          <w:tcPr>
            <w:tcW w:w="7462" w:type="dxa"/>
          </w:tcPr>
          <w:p w14:paraId="6E53FC5B" w14:textId="6D2326E7" w:rsidR="0007458A" w:rsidRPr="006E6DE5" w:rsidRDefault="0007458A" w:rsidP="00C17FB6">
            <w:pPr>
              <w:pStyle w:val="Prrafonivel1"/>
              <w:spacing w:before="0" w:after="0"/>
            </w:pPr>
            <w:r>
              <w:t>Bogotá</w:t>
            </w:r>
          </w:p>
        </w:tc>
      </w:tr>
      <w:tr w:rsidR="0007458A" w:rsidRPr="006E6DE5" w14:paraId="22548F3A" w14:textId="77777777" w:rsidTr="00C17FB6">
        <w:tc>
          <w:tcPr>
            <w:tcW w:w="1357" w:type="dxa"/>
            <w:shd w:val="clear" w:color="auto" w:fill="D9D9D9"/>
          </w:tcPr>
          <w:p w14:paraId="095DF845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 xml:space="preserve">Teléfono </w:t>
            </w:r>
          </w:p>
        </w:tc>
        <w:tc>
          <w:tcPr>
            <w:tcW w:w="7462" w:type="dxa"/>
          </w:tcPr>
          <w:p w14:paraId="750A2C5B" w14:textId="7D096D51" w:rsidR="0007458A" w:rsidRPr="006E6DE5" w:rsidRDefault="004B559C" w:rsidP="00C17FB6">
            <w:pPr>
              <w:pStyle w:val="Prrafonivel1"/>
              <w:spacing w:before="0" w:after="0"/>
            </w:pPr>
            <w:r>
              <w:t>3246133102</w:t>
            </w:r>
          </w:p>
        </w:tc>
      </w:tr>
      <w:tr w:rsidR="0007458A" w:rsidRPr="006E6DE5" w14:paraId="32F50E69" w14:textId="77777777" w:rsidTr="00C17FB6">
        <w:tc>
          <w:tcPr>
            <w:tcW w:w="1357" w:type="dxa"/>
            <w:shd w:val="clear" w:color="auto" w:fill="D9D9D9"/>
          </w:tcPr>
          <w:p w14:paraId="21077AC4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>Rol</w:t>
            </w:r>
          </w:p>
        </w:tc>
        <w:tc>
          <w:tcPr>
            <w:tcW w:w="7462" w:type="dxa"/>
          </w:tcPr>
          <w:p w14:paraId="36FD6AC0" w14:textId="1B680D7F" w:rsidR="0007458A" w:rsidRPr="006E6DE5" w:rsidRDefault="008E3A41" w:rsidP="008E3A41">
            <w:pPr>
              <w:pStyle w:val="Prrafonivel1"/>
              <w:spacing w:before="0" w:after="0"/>
            </w:pPr>
            <w:r>
              <w:t>Documentador y Desarrollador.</w:t>
            </w:r>
          </w:p>
        </w:tc>
      </w:tr>
    </w:tbl>
    <w:p w14:paraId="0D801C55" w14:textId="77777777" w:rsidR="0007458A" w:rsidRDefault="0007458A" w:rsidP="00AF4D14"/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7312"/>
      </w:tblGrid>
      <w:tr w:rsidR="0007458A" w:rsidRPr="006E6DE5" w14:paraId="6083FD62" w14:textId="77777777" w:rsidTr="00C17FB6">
        <w:tc>
          <w:tcPr>
            <w:tcW w:w="1357" w:type="dxa"/>
            <w:shd w:val="clear" w:color="auto" w:fill="D9D9D9"/>
          </w:tcPr>
          <w:p w14:paraId="0E57836D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 xml:space="preserve">Participantes </w:t>
            </w:r>
          </w:p>
        </w:tc>
        <w:tc>
          <w:tcPr>
            <w:tcW w:w="7462" w:type="dxa"/>
          </w:tcPr>
          <w:p w14:paraId="4E59A7B7" w14:textId="73189966" w:rsidR="0007458A" w:rsidRPr="006E6DE5" w:rsidRDefault="004B559C" w:rsidP="00C17FB6">
            <w:pPr>
              <w:pStyle w:val="Prrafonivel1"/>
              <w:spacing w:before="0" w:after="0"/>
            </w:pPr>
            <w:proofErr w:type="spellStart"/>
            <w:r>
              <w:t>Yised</w:t>
            </w:r>
            <w:proofErr w:type="spellEnd"/>
            <w:r>
              <w:t xml:space="preserve"> Dayana Castiblanco Herrera</w:t>
            </w:r>
          </w:p>
        </w:tc>
      </w:tr>
      <w:tr w:rsidR="0007458A" w:rsidRPr="006E6DE5" w14:paraId="1EDD72D9" w14:textId="77777777" w:rsidTr="00C17FB6">
        <w:tc>
          <w:tcPr>
            <w:tcW w:w="1357" w:type="dxa"/>
            <w:shd w:val="clear" w:color="auto" w:fill="D9D9D9"/>
          </w:tcPr>
          <w:p w14:paraId="429C73A4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>Departamento</w:t>
            </w:r>
          </w:p>
        </w:tc>
        <w:tc>
          <w:tcPr>
            <w:tcW w:w="7462" w:type="dxa"/>
          </w:tcPr>
          <w:p w14:paraId="070D28A8" w14:textId="10BB000E" w:rsidR="0007458A" w:rsidRPr="006E6DE5" w:rsidRDefault="0007458A" w:rsidP="00C17FB6">
            <w:pPr>
              <w:pStyle w:val="Prrafonivel1"/>
              <w:spacing w:before="0" w:after="0"/>
            </w:pPr>
            <w:r>
              <w:t xml:space="preserve">Bogotá </w:t>
            </w:r>
          </w:p>
        </w:tc>
      </w:tr>
      <w:tr w:rsidR="0007458A" w:rsidRPr="006E6DE5" w14:paraId="6C6F121E" w14:textId="77777777" w:rsidTr="00C17FB6">
        <w:tc>
          <w:tcPr>
            <w:tcW w:w="1357" w:type="dxa"/>
            <w:shd w:val="clear" w:color="auto" w:fill="D9D9D9"/>
          </w:tcPr>
          <w:p w14:paraId="308BC30D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 xml:space="preserve">Teléfono </w:t>
            </w:r>
          </w:p>
        </w:tc>
        <w:tc>
          <w:tcPr>
            <w:tcW w:w="7462" w:type="dxa"/>
          </w:tcPr>
          <w:p w14:paraId="7CC6A9DA" w14:textId="3BD23A2F" w:rsidR="0007458A" w:rsidRPr="006E6DE5" w:rsidRDefault="004B559C" w:rsidP="00C17FB6">
            <w:pPr>
              <w:pStyle w:val="Prrafonivel1"/>
              <w:spacing w:before="0" w:after="0"/>
            </w:pPr>
            <w:r>
              <w:t>3213675466</w:t>
            </w:r>
          </w:p>
        </w:tc>
      </w:tr>
      <w:tr w:rsidR="0007458A" w:rsidRPr="006E6DE5" w14:paraId="2DA525FC" w14:textId="77777777" w:rsidTr="00C17FB6">
        <w:tc>
          <w:tcPr>
            <w:tcW w:w="1357" w:type="dxa"/>
            <w:shd w:val="clear" w:color="auto" w:fill="D9D9D9"/>
          </w:tcPr>
          <w:p w14:paraId="7C1707E6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>Rol</w:t>
            </w:r>
          </w:p>
        </w:tc>
        <w:tc>
          <w:tcPr>
            <w:tcW w:w="7462" w:type="dxa"/>
          </w:tcPr>
          <w:p w14:paraId="1A96FE44" w14:textId="51E58633" w:rsidR="0007458A" w:rsidRPr="006E6DE5" w:rsidRDefault="0007458A" w:rsidP="00C17FB6">
            <w:pPr>
              <w:pStyle w:val="Prrafonivel1"/>
              <w:spacing w:before="0" w:after="0"/>
            </w:pPr>
            <w:r>
              <w:t xml:space="preserve">Desarrollador </w:t>
            </w:r>
            <w:r w:rsidR="009A7BA9">
              <w:t xml:space="preserve">líder </w:t>
            </w:r>
            <w:r>
              <w:t>y administrador de Servidor</w:t>
            </w:r>
          </w:p>
        </w:tc>
      </w:tr>
    </w:tbl>
    <w:p w14:paraId="7E3690A2" w14:textId="77777777" w:rsidR="0007458A" w:rsidRDefault="0007458A" w:rsidP="00AF4D14"/>
    <w:p w14:paraId="24D6CA60" w14:textId="77777777" w:rsidR="00BE4F44" w:rsidRDefault="00BE4F44" w:rsidP="00AF4D14"/>
    <w:p w14:paraId="5F1E86E3" w14:textId="77777777" w:rsidR="00BE4F44" w:rsidRDefault="00BE4F44" w:rsidP="00BE4F44">
      <w:pPr>
        <w:pStyle w:val="Ttulo1"/>
      </w:pPr>
      <w:bookmarkStart w:id="4" w:name="_Toc219720107"/>
      <w:r w:rsidRPr="00BE4F44">
        <w:lastRenderedPageBreak/>
        <w:t>Plan de migración</w:t>
      </w:r>
      <w:bookmarkEnd w:id="4"/>
    </w:p>
    <w:p w14:paraId="32B3C5CC" w14:textId="77777777" w:rsidR="00590722" w:rsidRDefault="00590722" w:rsidP="00BE4F44">
      <w:bookmarkStart w:id="5" w:name="OLE_LINK3"/>
      <w:bookmarkStart w:id="6" w:name="OLE_LINK4"/>
    </w:p>
    <w:bookmarkEnd w:id="5"/>
    <w:bookmarkEnd w:id="6"/>
    <w:p w14:paraId="0D23F3B0" w14:textId="77777777" w:rsidR="0076190B" w:rsidRDefault="0076190B" w:rsidP="00E221D3">
      <w:pPr>
        <w:pStyle w:val="NormalWeb"/>
        <w:numPr>
          <w:ilvl w:val="0"/>
          <w:numId w:val="14"/>
        </w:numPr>
      </w:pPr>
      <w:r>
        <w:t>Iniciar sesión en phpMyAdmin.</w:t>
      </w:r>
    </w:p>
    <w:p w14:paraId="374856D1" w14:textId="0CD931CF" w:rsidR="0076190B" w:rsidRDefault="0076190B" w:rsidP="00E221D3">
      <w:pPr>
        <w:pStyle w:val="NormalWeb"/>
        <w:numPr>
          <w:ilvl w:val="0"/>
          <w:numId w:val="14"/>
        </w:numPr>
      </w:pPr>
      <w:r>
        <w:t>Seleccionar la base de datos</w:t>
      </w:r>
      <w:r>
        <w:t xml:space="preserve"> </w:t>
      </w:r>
      <w:proofErr w:type="spellStart"/>
      <w:r>
        <w:t>edufast</w:t>
      </w:r>
      <w:proofErr w:type="spellEnd"/>
      <w:r>
        <w:t>.</w:t>
      </w:r>
    </w:p>
    <w:p w14:paraId="6D376C63" w14:textId="7EBE3932" w:rsidR="0076190B" w:rsidRDefault="0076190B" w:rsidP="00E221D3">
      <w:pPr>
        <w:pStyle w:val="NormalWeb"/>
        <w:numPr>
          <w:ilvl w:val="0"/>
          <w:numId w:val="14"/>
        </w:numPr>
      </w:pPr>
      <w:r>
        <w:t xml:space="preserve">Ir a la pestaña </w:t>
      </w:r>
      <w:r>
        <w:rPr>
          <w:rStyle w:val="Textoennegrita"/>
        </w:rPr>
        <w:t>"Exportar"</w:t>
      </w:r>
      <w:r>
        <w:t>.</w:t>
      </w:r>
    </w:p>
    <w:p w14:paraId="62A526C7" w14:textId="6F6459ED" w:rsidR="0076190B" w:rsidRDefault="0076190B" w:rsidP="0076190B">
      <w:pPr>
        <w:pStyle w:val="NormalWeb"/>
        <w:ind w:left="720"/>
      </w:pPr>
      <w:r w:rsidRPr="0076190B">
        <w:drawing>
          <wp:inline distT="0" distB="0" distL="0" distR="0" wp14:anchorId="77DAC73D" wp14:editId="1F1A6FF7">
            <wp:extent cx="5515745" cy="1419423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F15A" w14:textId="77777777" w:rsidR="0076190B" w:rsidRDefault="0076190B" w:rsidP="00E221D3">
      <w:pPr>
        <w:pStyle w:val="NormalWeb"/>
        <w:numPr>
          <w:ilvl w:val="0"/>
          <w:numId w:val="14"/>
        </w:numPr>
      </w:pPr>
      <w:r>
        <w:t>Seleccionar el método:</w:t>
      </w:r>
    </w:p>
    <w:p w14:paraId="5048C603" w14:textId="77777777" w:rsidR="0076190B" w:rsidRDefault="0076190B" w:rsidP="00E221D3">
      <w:pPr>
        <w:pStyle w:val="NormalWeb"/>
        <w:numPr>
          <w:ilvl w:val="1"/>
          <w:numId w:val="14"/>
        </w:numPr>
      </w:pPr>
      <w:r>
        <w:rPr>
          <w:rStyle w:val="Textoennegrita"/>
        </w:rPr>
        <w:t>Rápido</w:t>
      </w:r>
      <w:r>
        <w:t xml:space="preserve"> (para respaldo simple)</w:t>
      </w:r>
    </w:p>
    <w:p w14:paraId="12E14367" w14:textId="77777777" w:rsidR="0076190B" w:rsidRDefault="0076190B" w:rsidP="00E221D3">
      <w:pPr>
        <w:pStyle w:val="NormalWeb"/>
        <w:numPr>
          <w:ilvl w:val="1"/>
          <w:numId w:val="14"/>
        </w:numPr>
      </w:pPr>
      <w:r>
        <w:rPr>
          <w:rStyle w:val="Textoennegrita"/>
        </w:rPr>
        <w:t>Personalizado</w:t>
      </w:r>
      <w:r>
        <w:t xml:space="preserve"> (recomendado si quieres incluir estructura y datos específicos)</w:t>
      </w:r>
    </w:p>
    <w:p w14:paraId="66E37685" w14:textId="77777777" w:rsidR="0076190B" w:rsidRDefault="0076190B" w:rsidP="00E221D3">
      <w:pPr>
        <w:pStyle w:val="NormalWeb"/>
        <w:numPr>
          <w:ilvl w:val="0"/>
          <w:numId w:val="14"/>
        </w:numPr>
      </w:pPr>
      <w:r>
        <w:t xml:space="preserve">Seleccionar el formato </w:t>
      </w:r>
      <w:r>
        <w:rPr>
          <w:rStyle w:val="Textoennegrita"/>
        </w:rPr>
        <w:t>SQL</w:t>
      </w:r>
      <w:r>
        <w:t>.</w:t>
      </w:r>
    </w:p>
    <w:p w14:paraId="3F46BDAF" w14:textId="5446137F" w:rsidR="0076190B" w:rsidRDefault="0076190B" w:rsidP="00E221D3">
      <w:pPr>
        <w:pStyle w:val="NormalWeb"/>
        <w:numPr>
          <w:ilvl w:val="0"/>
          <w:numId w:val="14"/>
        </w:numPr>
      </w:pPr>
      <w:r>
        <w:t xml:space="preserve">Hacer clic en </w:t>
      </w:r>
      <w:r>
        <w:rPr>
          <w:rStyle w:val="Textoennegrita"/>
        </w:rPr>
        <w:t>"Continuar"</w:t>
      </w:r>
      <w:r>
        <w:t xml:space="preserve"> y guardar el archivo </w:t>
      </w:r>
      <w:r>
        <w:t>respaldoedufast</w:t>
      </w:r>
      <w:r>
        <w:rPr>
          <w:rStyle w:val="CdigoHTML"/>
        </w:rPr>
        <w:t>.sql</w:t>
      </w:r>
      <w:r>
        <w:t xml:space="preserve"> generado.</w:t>
      </w:r>
    </w:p>
    <w:p w14:paraId="1F66D4E4" w14:textId="5864E656" w:rsidR="0076190B" w:rsidRDefault="0076190B" w:rsidP="0076190B">
      <w:pPr>
        <w:pStyle w:val="NormalWeb"/>
        <w:ind w:left="360"/>
      </w:pPr>
      <w:r w:rsidRPr="0076190B">
        <w:drawing>
          <wp:inline distT="0" distB="0" distL="0" distR="0" wp14:anchorId="31E54F5A" wp14:editId="7CAC01DF">
            <wp:extent cx="5555615" cy="1349375"/>
            <wp:effectExtent l="0" t="0" r="6985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B599" w14:textId="77777777" w:rsidR="0076190B" w:rsidRDefault="0076190B" w:rsidP="0076190B">
      <w:pPr>
        <w:pStyle w:val="Ttulo5"/>
      </w:pPr>
      <w:r>
        <w:rPr>
          <w:rStyle w:val="Textoennegrita"/>
          <w:b/>
          <w:bCs/>
        </w:rPr>
        <w:t>2. Transferencia del archivo:</w:t>
      </w:r>
    </w:p>
    <w:p w14:paraId="2F2E6BF3" w14:textId="77777777" w:rsidR="0076190B" w:rsidRDefault="0076190B" w:rsidP="00E221D3">
      <w:pPr>
        <w:pStyle w:val="NormalWeb"/>
        <w:numPr>
          <w:ilvl w:val="0"/>
          <w:numId w:val="15"/>
        </w:numPr>
      </w:pPr>
      <w:r>
        <w:t xml:space="preserve">Enviar el archivo </w:t>
      </w:r>
      <w:r>
        <w:rPr>
          <w:rStyle w:val="CdigoHTML"/>
        </w:rPr>
        <w:t>.</w:t>
      </w:r>
      <w:proofErr w:type="spellStart"/>
      <w:r>
        <w:rPr>
          <w:rStyle w:val="CdigoHTML"/>
        </w:rPr>
        <w:t>sql</w:t>
      </w:r>
      <w:proofErr w:type="spellEnd"/>
      <w:r>
        <w:t xml:space="preserve"> al equipo o servidor destino mediante USB, correo, FTP o nube.</w:t>
      </w:r>
    </w:p>
    <w:p w14:paraId="22F01A0D" w14:textId="77777777" w:rsidR="0076190B" w:rsidRDefault="0076190B" w:rsidP="0076190B">
      <w:pPr>
        <w:pStyle w:val="Ttulo5"/>
      </w:pPr>
      <w:r>
        <w:rPr>
          <w:rStyle w:val="Textoennegrita"/>
          <w:b/>
          <w:bCs/>
        </w:rPr>
        <w:t>3. Importación en el Servidor Destino:</w:t>
      </w:r>
    </w:p>
    <w:p w14:paraId="70243737" w14:textId="77777777" w:rsidR="0076190B" w:rsidRDefault="0076190B" w:rsidP="00E221D3">
      <w:pPr>
        <w:pStyle w:val="NormalWeb"/>
        <w:numPr>
          <w:ilvl w:val="0"/>
          <w:numId w:val="16"/>
        </w:numPr>
      </w:pPr>
      <w:r>
        <w:t>Iniciar sesión en phpMyAdmin del servidor destino.</w:t>
      </w:r>
    </w:p>
    <w:p w14:paraId="386738A9" w14:textId="23177589" w:rsidR="0076190B" w:rsidRDefault="0076190B" w:rsidP="00E221D3">
      <w:pPr>
        <w:pStyle w:val="NormalWeb"/>
        <w:numPr>
          <w:ilvl w:val="0"/>
          <w:numId w:val="16"/>
        </w:numPr>
      </w:pPr>
      <w:r>
        <w:t xml:space="preserve">Crear una nueva base de datos </w:t>
      </w:r>
      <w:proofErr w:type="spellStart"/>
      <w:r w:rsidR="00D044A9">
        <w:t>edufast</w:t>
      </w:r>
      <w:proofErr w:type="spellEnd"/>
      <w:r w:rsidR="00D044A9">
        <w:t>.</w:t>
      </w:r>
    </w:p>
    <w:p w14:paraId="6AF572A6" w14:textId="3843F58D" w:rsidR="0076190B" w:rsidRDefault="0076190B" w:rsidP="00E221D3">
      <w:pPr>
        <w:pStyle w:val="NormalWeb"/>
        <w:numPr>
          <w:ilvl w:val="0"/>
          <w:numId w:val="16"/>
        </w:numPr>
      </w:pPr>
      <w:r>
        <w:t>Seleccionar esa base de datos</w:t>
      </w:r>
      <w:r w:rsidR="00D044A9">
        <w:t>.</w:t>
      </w:r>
    </w:p>
    <w:p w14:paraId="653C408A" w14:textId="5604DA4A" w:rsidR="0076190B" w:rsidRDefault="0076190B" w:rsidP="00E221D3">
      <w:pPr>
        <w:pStyle w:val="NormalWeb"/>
        <w:numPr>
          <w:ilvl w:val="0"/>
          <w:numId w:val="16"/>
        </w:numPr>
      </w:pPr>
      <w:r>
        <w:t xml:space="preserve">Ir a la pestaña </w:t>
      </w:r>
      <w:r>
        <w:rPr>
          <w:rStyle w:val="Textoennegrita"/>
        </w:rPr>
        <w:t>"Importar"</w:t>
      </w:r>
      <w:r>
        <w:t>.</w:t>
      </w:r>
    </w:p>
    <w:p w14:paraId="13373AB4" w14:textId="7673F213" w:rsidR="00D044A9" w:rsidRDefault="00D044A9" w:rsidP="00E221D3">
      <w:pPr>
        <w:pStyle w:val="NormalWeb"/>
        <w:numPr>
          <w:ilvl w:val="0"/>
          <w:numId w:val="16"/>
        </w:numPr>
      </w:pPr>
      <w:r w:rsidRPr="00D044A9">
        <w:lastRenderedPageBreak/>
        <w:drawing>
          <wp:inline distT="0" distB="0" distL="0" distR="0" wp14:anchorId="591AB923" wp14:editId="319BF0D0">
            <wp:extent cx="5555615" cy="1044575"/>
            <wp:effectExtent l="0" t="0" r="6985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E03F" w14:textId="32133098" w:rsidR="0076190B" w:rsidRDefault="0076190B" w:rsidP="00E221D3">
      <w:pPr>
        <w:pStyle w:val="NormalWeb"/>
        <w:numPr>
          <w:ilvl w:val="0"/>
          <w:numId w:val="16"/>
        </w:numPr>
      </w:pPr>
      <w:r>
        <w:t xml:space="preserve">Seleccionar el archivo </w:t>
      </w:r>
      <w:r>
        <w:t>respaldoedufast</w:t>
      </w:r>
      <w:r>
        <w:rPr>
          <w:rStyle w:val="CdigoHTML"/>
        </w:rPr>
        <w:t>.sql</w:t>
      </w:r>
      <w:r>
        <w:t xml:space="preserve"> desde tu equipo.</w:t>
      </w:r>
    </w:p>
    <w:p w14:paraId="2B9BC33B" w14:textId="77777777" w:rsidR="0076190B" w:rsidRDefault="0076190B" w:rsidP="00E221D3">
      <w:pPr>
        <w:pStyle w:val="NormalWeb"/>
        <w:numPr>
          <w:ilvl w:val="0"/>
          <w:numId w:val="16"/>
        </w:numPr>
      </w:pPr>
      <w:r>
        <w:t xml:space="preserve">Comprobar que el formato sea SQL y hacer clic en </w:t>
      </w:r>
      <w:r>
        <w:rPr>
          <w:rStyle w:val="Textoennegrita"/>
        </w:rPr>
        <w:t>"Continuar"</w:t>
      </w:r>
      <w:r>
        <w:t>.</w:t>
      </w:r>
    </w:p>
    <w:p w14:paraId="79D68C1A" w14:textId="77777777" w:rsidR="0076190B" w:rsidRDefault="0076190B" w:rsidP="00E221D3">
      <w:pPr>
        <w:pStyle w:val="NormalWeb"/>
        <w:numPr>
          <w:ilvl w:val="0"/>
          <w:numId w:val="16"/>
        </w:numPr>
      </w:pPr>
      <w:r>
        <w:t>Verificar mensaje de éxito (en verde) y revisar que las tablas hayan sido cargadas correctamente.</w:t>
      </w:r>
    </w:p>
    <w:p w14:paraId="6E1A3709" w14:textId="77777777" w:rsidR="0076190B" w:rsidRDefault="0076190B" w:rsidP="0076190B">
      <w:pPr>
        <w:pStyle w:val="NormalWeb"/>
      </w:pPr>
      <w:r w:rsidRPr="0076190B">
        <w:rPr>
          <w:rFonts w:hAnsi="Symbol"/>
        </w:rPr>
        <w:t></w:t>
      </w:r>
      <w:r>
        <w:t xml:space="preserve">  Siempre realizar un respaldo con phpMyAdmin antes de cualquier carga o importación.</w:t>
      </w:r>
    </w:p>
    <w:p w14:paraId="488F5719" w14:textId="714B3AC3" w:rsidR="0076190B" w:rsidRDefault="0076190B" w:rsidP="0076190B">
      <w:pPr>
        <w:pStyle w:val="NormalWeb"/>
      </w:pPr>
      <w:r>
        <w:rPr>
          <w:rFonts w:hAnsi="Symbol"/>
        </w:rPr>
        <w:t></w:t>
      </w:r>
      <w:r>
        <w:t xml:space="preserve">  Almacenar los archivos de respaldo en una carpeta segura (local y en la nube).</w:t>
      </w:r>
    </w:p>
    <w:p w14:paraId="3E0D3186" w14:textId="77777777" w:rsidR="0076190B" w:rsidRDefault="0076190B" w:rsidP="0076190B">
      <w:pPr>
        <w:pStyle w:val="NormalWeb"/>
      </w:pPr>
      <w:r>
        <w:rPr>
          <w:rFonts w:hAnsi="Symbol"/>
        </w:rPr>
        <w:t></w:t>
      </w:r>
      <w:r>
        <w:t xml:space="preserve">  Registrar cada intento de importación con fecha y observaciones para seguimiento.</w:t>
      </w:r>
    </w:p>
    <w:p w14:paraId="0822EF45" w14:textId="77777777" w:rsidR="0076190B" w:rsidRDefault="0076190B" w:rsidP="0076190B">
      <w:pPr>
        <w:pStyle w:val="NormalWeb"/>
        <w:ind w:left="360"/>
      </w:pPr>
    </w:p>
    <w:p w14:paraId="736B3E2F" w14:textId="78D8E240" w:rsidR="003A01D8" w:rsidRDefault="003A01D8" w:rsidP="00BE4F44"/>
    <w:p w14:paraId="743D7B2B" w14:textId="77777777" w:rsidR="003A01D8" w:rsidRDefault="003A01D8" w:rsidP="003A01D8">
      <w:pPr>
        <w:pStyle w:val="Ttulo2"/>
      </w:pPr>
      <w:bookmarkStart w:id="7" w:name="_Toc219720111"/>
      <w:r w:rsidRPr="003A01D8">
        <w:t>Plan de vuelta atrás (Roll-back)</w:t>
      </w:r>
      <w:bookmarkEnd w:id="7"/>
    </w:p>
    <w:p w14:paraId="37CD707D" w14:textId="77777777" w:rsidR="00E77AD9" w:rsidRDefault="00E77AD9" w:rsidP="00E77AD9"/>
    <w:p w14:paraId="5C65C5A7" w14:textId="77777777" w:rsidR="0076190B" w:rsidRDefault="0076190B" w:rsidP="0076190B">
      <w:pPr>
        <w:pStyle w:val="Ttulo4"/>
        <w:rPr>
          <w:rFonts w:ascii="Times New Roman" w:hAnsi="Times New Roman"/>
          <w:szCs w:val="24"/>
          <w:lang w:val="es-MX" w:eastAsia="es-MX"/>
        </w:rPr>
      </w:pPr>
      <w:bookmarkStart w:id="8" w:name="_Toc219720112"/>
      <w:r>
        <w:rPr>
          <w:rStyle w:val="Textoennegrita"/>
          <w:b w:val="0"/>
          <w:bCs w:val="0"/>
        </w:rPr>
        <w:t>Pasos resumidos para el Roll-back:</w:t>
      </w:r>
    </w:p>
    <w:p w14:paraId="475C8F07" w14:textId="77777777" w:rsidR="0076190B" w:rsidRDefault="0076190B" w:rsidP="00E221D3">
      <w:pPr>
        <w:pStyle w:val="NormalWeb"/>
        <w:numPr>
          <w:ilvl w:val="0"/>
          <w:numId w:val="17"/>
        </w:numPr>
      </w:pPr>
      <w:r>
        <w:t>Ingresar a phpMyAdmin en el entorno de producción.</w:t>
      </w:r>
    </w:p>
    <w:p w14:paraId="44E7E6F2" w14:textId="77777777" w:rsidR="0076190B" w:rsidRDefault="0076190B" w:rsidP="00E221D3">
      <w:pPr>
        <w:pStyle w:val="NormalWeb"/>
        <w:numPr>
          <w:ilvl w:val="0"/>
          <w:numId w:val="17"/>
        </w:numPr>
      </w:pPr>
      <w:r>
        <w:t>Seleccionar la base de datos que se desea revertir.</w:t>
      </w:r>
    </w:p>
    <w:p w14:paraId="0F939EDE" w14:textId="77777777" w:rsidR="0076190B" w:rsidRDefault="0076190B" w:rsidP="00E221D3">
      <w:pPr>
        <w:pStyle w:val="NormalWeb"/>
        <w:numPr>
          <w:ilvl w:val="0"/>
          <w:numId w:val="17"/>
        </w:numPr>
      </w:pPr>
      <w:r>
        <w:t xml:space="preserve">Hacer clic en la pestaña </w:t>
      </w:r>
      <w:r>
        <w:rPr>
          <w:rStyle w:val="Textoennegrita"/>
        </w:rPr>
        <w:t>"Operaciones"</w:t>
      </w:r>
      <w:r>
        <w:t xml:space="preserve"> y seleccionar </w:t>
      </w:r>
      <w:r>
        <w:rPr>
          <w:rStyle w:val="Textoennegrita"/>
        </w:rPr>
        <w:t>"Eliminar la base de datos"</w:t>
      </w:r>
      <w:r>
        <w:t>.</w:t>
      </w:r>
    </w:p>
    <w:p w14:paraId="2D427308" w14:textId="77777777" w:rsidR="0076190B" w:rsidRDefault="0076190B" w:rsidP="00E221D3">
      <w:pPr>
        <w:pStyle w:val="NormalWeb"/>
        <w:numPr>
          <w:ilvl w:val="0"/>
          <w:numId w:val="17"/>
        </w:numPr>
      </w:pPr>
      <w:r>
        <w:t>Crear nuevamente una base de datos vacía con el mismo nombre.</w:t>
      </w:r>
    </w:p>
    <w:p w14:paraId="6943BF36" w14:textId="6B4B59F2" w:rsidR="0076190B" w:rsidRDefault="0076190B" w:rsidP="00E221D3">
      <w:pPr>
        <w:pStyle w:val="NormalWeb"/>
        <w:numPr>
          <w:ilvl w:val="0"/>
          <w:numId w:val="17"/>
        </w:numPr>
      </w:pPr>
      <w:r>
        <w:t xml:space="preserve">Ir a la pestaña </w:t>
      </w:r>
      <w:r>
        <w:rPr>
          <w:rStyle w:val="Textoennegrita"/>
        </w:rPr>
        <w:t>"Importar"</w:t>
      </w:r>
      <w:r>
        <w:t xml:space="preserve"> y subir el archivo </w:t>
      </w:r>
      <w:r>
        <w:t>respaldoedufast</w:t>
      </w:r>
      <w:r>
        <w:rPr>
          <w:rStyle w:val="CdigoHTML"/>
        </w:rPr>
        <w:t>.sql</w:t>
      </w:r>
      <w:r>
        <w:t xml:space="preserve"> previamente exportado.</w:t>
      </w:r>
    </w:p>
    <w:p w14:paraId="670B7B7E" w14:textId="77777777" w:rsidR="0076190B" w:rsidRDefault="0076190B" w:rsidP="00E221D3">
      <w:pPr>
        <w:pStyle w:val="NormalWeb"/>
        <w:numPr>
          <w:ilvl w:val="0"/>
          <w:numId w:val="17"/>
        </w:numPr>
      </w:pPr>
      <w:r>
        <w:t>Verificar que la carga se haya realizado correctamente.</w:t>
      </w:r>
    </w:p>
    <w:p w14:paraId="7C637377" w14:textId="77777777" w:rsidR="00E77AD9" w:rsidRDefault="00E77AD9" w:rsidP="003B5E6D">
      <w:pPr>
        <w:pStyle w:val="Ttulo1"/>
        <w:numPr>
          <w:ilvl w:val="0"/>
          <w:numId w:val="0"/>
        </w:numPr>
        <w:ind w:left="432"/>
      </w:pPr>
    </w:p>
    <w:p w14:paraId="4ACBAA1A" w14:textId="77777777" w:rsidR="003478F3" w:rsidRPr="003478F3" w:rsidRDefault="003478F3" w:rsidP="003478F3">
      <w:pPr>
        <w:pStyle w:val="Ttulo1"/>
      </w:pPr>
      <w:bookmarkStart w:id="9" w:name="_Toc219720116"/>
      <w:bookmarkEnd w:id="8"/>
      <w:r>
        <w:lastRenderedPageBreak/>
        <w:t>Referencias</w:t>
      </w:r>
      <w:bookmarkEnd w:id="9"/>
    </w:p>
    <w:p w14:paraId="0249875C" w14:textId="77777777" w:rsidR="009B29ED" w:rsidRPr="009B29ED" w:rsidRDefault="009B29ED" w:rsidP="009B29ED"/>
    <w:p w14:paraId="2CBC7556" w14:textId="77777777" w:rsidR="00FA710F" w:rsidRPr="00E12B12" w:rsidRDefault="00FA710F" w:rsidP="00FA710F">
      <w:r w:rsidRPr="00E12B12">
        <w:t>Se desglosa a continuación el material de soporte, utilizado para la elaboración del presente documento:</w:t>
      </w:r>
    </w:p>
    <w:p w14:paraId="54EE4174" w14:textId="77777777" w:rsidR="00FA710F" w:rsidRPr="00E12B12" w:rsidRDefault="00FA710F" w:rsidP="00FA710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4"/>
        <w:gridCol w:w="6124"/>
      </w:tblGrid>
      <w:tr w:rsidR="006D6D0F" w:rsidRPr="00E12B12" w14:paraId="5B0DF322" w14:textId="77777777" w:rsidTr="006D6D0F">
        <w:trPr>
          <w:jc w:val="center"/>
        </w:trPr>
        <w:tc>
          <w:tcPr>
            <w:tcW w:w="2434" w:type="dxa"/>
            <w:shd w:val="clear" w:color="auto" w:fill="D9D9D9"/>
          </w:tcPr>
          <w:p w14:paraId="5351D77B" w14:textId="77777777" w:rsidR="006D6D0F" w:rsidRPr="00E12B12" w:rsidRDefault="006D6D0F" w:rsidP="006D6D0F">
            <w:pPr>
              <w:jc w:val="center"/>
              <w:rPr>
                <w:rFonts w:cs="Arial"/>
                <w:b/>
              </w:rPr>
            </w:pPr>
            <w:bookmarkStart w:id="10" w:name="_Toc209592326"/>
            <w:bookmarkStart w:id="11" w:name="_Toc219710734"/>
            <w:r>
              <w:rPr>
                <w:rFonts w:cs="Arial"/>
                <w:b/>
              </w:rPr>
              <w:t>Código</w:t>
            </w:r>
          </w:p>
        </w:tc>
        <w:tc>
          <w:tcPr>
            <w:tcW w:w="6124" w:type="dxa"/>
            <w:shd w:val="clear" w:color="auto" w:fill="D9D9D9"/>
          </w:tcPr>
          <w:p w14:paraId="05C46972" w14:textId="77777777" w:rsidR="006D6D0F" w:rsidRPr="00E12B12" w:rsidRDefault="006D6D0F" w:rsidP="006D6D0F">
            <w:pPr>
              <w:jc w:val="center"/>
              <w:rPr>
                <w:rFonts w:cs="Arial"/>
                <w:b/>
              </w:rPr>
            </w:pPr>
            <w:r w:rsidRPr="00E12B12">
              <w:rPr>
                <w:rFonts w:cs="Arial"/>
                <w:b/>
              </w:rPr>
              <w:t>Título</w:t>
            </w:r>
          </w:p>
        </w:tc>
      </w:tr>
      <w:tr w:rsidR="006D6D0F" w:rsidRPr="00E12B12" w14:paraId="2916EF40" w14:textId="77777777" w:rsidTr="006D6D0F">
        <w:trPr>
          <w:jc w:val="center"/>
        </w:trPr>
        <w:tc>
          <w:tcPr>
            <w:tcW w:w="2434" w:type="dxa"/>
          </w:tcPr>
          <w:p w14:paraId="41354C73" w14:textId="458DB394" w:rsidR="006D6D0F" w:rsidRPr="00E12B12" w:rsidRDefault="003B5E6D" w:rsidP="006D6D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W0001</w:t>
            </w:r>
          </w:p>
        </w:tc>
        <w:tc>
          <w:tcPr>
            <w:tcW w:w="6124" w:type="dxa"/>
          </w:tcPr>
          <w:p w14:paraId="34C29D3D" w14:textId="4A811C69" w:rsidR="006D6D0F" w:rsidRPr="00E77AD9" w:rsidRDefault="00E77AD9" w:rsidP="006D6D0F">
            <w:proofErr w:type="spellStart"/>
            <w:r>
              <w:t>ProcesoPlanDeMigración.docs</w:t>
            </w:r>
            <w:proofErr w:type="spellEnd"/>
          </w:p>
        </w:tc>
      </w:tr>
      <w:tr w:rsidR="006D6D0F" w:rsidRPr="00E12B12" w14:paraId="50990E53" w14:textId="77777777" w:rsidTr="006D6D0F">
        <w:trPr>
          <w:jc w:val="center"/>
        </w:trPr>
        <w:tc>
          <w:tcPr>
            <w:tcW w:w="2434" w:type="dxa"/>
          </w:tcPr>
          <w:p w14:paraId="6FE525AA" w14:textId="6DAF803D" w:rsidR="006D6D0F" w:rsidRPr="00E12B12" w:rsidRDefault="003B5E6D" w:rsidP="006D6D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W0002</w:t>
            </w:r>
          </w:p>
        </w:tc>
        <w:tc>
          <w:tcPr>
            <w:tcW w:w="6124" w:type="dxa"/>
          </w:tcPr>
          <w:p w14:paraId="44E2EC89" w14:textId="052661BD" w:rsidR="006D6D0F" w:rsidRPr="00E12B12" w:rsidRDefault="005036D1" w:rsidP="00E77AD9">
            <w:pPr>
              <w:tabs>
                <w:tab w:val="left" w:pos="3435"/>
              </w:tabs>
              <w:rPr>
                <w:rFonts w:cs="Arial"/>
              </w:rPr>
            </w:pPr>
            <w:r>
              <w:rPr>
                <w:rFonts w:cs="Arial"/>
              </w:rPr>
              <w:t>respaldoedufast.sql</w:t>
            </w:r>
          </w:p>
        </w:tc>
      </w:tr>
      <w:tr w:rsidR="006D6D0F" w:rsidRPr="00E12B12" w14:paraId="1F10C649" w14:textId="77777777" w:rsidTr="006D6D0F">
        <w:trPr>
          <w:jc w:val="center"/>
        </w:trPr>
        <w:tc>
          <w:tcPr>
            <w:tcW w:w="2434" w:type="dxa"/>
          </w:tcPr>
          <w:p w14:paraId="1AC755BB" w14:textId="6C814D41" w:rsidR="006D6D0F" w:rsidRPr="00E12B12" w:rsidRDefault="003B5E6D" w:rsidP="006D6D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W0003</w:t>
            </w:r>
          </w:p>
        </w:tc>
        <w:tc>
          <w:tcPr>
            <w:tcW w:w="6124" w:type="dxa"/>
          </w:tcPr>
          <w:p w14:paraId="6C3096A9" w14:textId="6BDC4D26" w:rsidR="006D6D0F" w:rsidRPr="00E12B12" w:rsidRDefault="0076190B" w:rsidP="006D6D0F">
            <w:pPr>
              <w:rPr>
                <w:rFonts w:cs="Arial"/>
              </w:rPr>
            </w:pPr>
            <w:r>
              <w:t>phpMyAdmin</w:t>
            </w:r>
          </w:p>
        </w:tc>
      </w:tr>
      <w:tr w:rsidR="006D6D0F" w:rsidRPr="00E12B12" w14:paraId="10588CF9" w14:textId="77777777" w:rsidTr="006D6D0F">
        <w:trPr>
          <w:jc w:val="center"/>
        </w:trPr>
        <w:tc>
          <w:tcPr>
            <w:tcW w:w="2434" w:type="dxa"/>
          </w:tcPr>
          <w:p w14:paraId="61939FC8" w14:textId="51C09397" w:rsidR="006D6D0F" w:rsidRPr="00E12B12" w:rsidRDefault="003B5E6D" w:rsidP="006D6D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W0004</w:t>
            </w:r>
          </w:p>
        </w:tc>
        <w:tc>
          <w:tcPr>
            <w:tcW w:w="6124" w:type="dxa"/>
          </w:tcPr>
          <w:p w14:paraId="77659D82" w14:textId="13F1AECC" w:rsidR="006D6D0F" w:rsidRPr="00E12B12" w:rsidRDefault="003B5E6D" w:rsidP="006D6D0F">
            <w:pPr>
              <w:rPr>
                <w:rFonts w:cs="Arial"/>
              </w:rPr>
            </w:pPr>
            <w:r>
              <w:rPr>
                <w:rFonts w:cs="Arial"/>
              </w:rPr>
              <w:t>manualTecnico.doc</w:t>
            </w:r>
          </w:p>
        </w:tc>
      </w:tr>
      <w:bookmarkEnd w:id="10"/>
      <w:bookmarkEnd w:id="11"/>
    </w:tbl>
    <w:p w14:paraId="502D506C" w14:textId="77777777" w:rsidR="007E3808" w:rsidRPr="007E3808" w:rsidRDefault="007E3808" w:rsidP="007E3808"/>
    <w:p w14:paraId="75732C8D" w14:textId="77777777" w:rsidR="0071099C" w:rsidRPr="0071099C" w:rsidRDefault="0071099C" w:rsidP="0071099C"/>
    <w:p w14:paraId="5E811DF3" w14:textId="77777777" w:rsidR="0071099C" w:rsidRPr="00BA3F90" w:rsidRDefault="0071099C" w:rsidP="00BA3F90"/>
    <w:sectPr w:rsidR="0071099C" w:rsidRPr="00BA3F90" w:rsidSect="00D60072">
      <w:headerReference w:type="default" r:id="rId12"/>
      <w:footerReference w:type="default" r:id="rId13"/>
      <w:footnotePr>
        <w:pos w:val="beneathText"/>
      </w:footnotePr>
      <w:pgSz w:w="11905" w:h="16837"/>
      <w:pgMar w:top="1417" w:right="1455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96419" w14:textId="77777777" w:rsidR="00E221D3" w:rsidRDefault="00E221D3">
      <w:r>
        <w:separator/>
      </w:r>
    </w:p>
  </w:endnote>
  <w:endnote w:type="continuationSeparator" w:id="0">
    <w:p w14:paraId="68B588D5" w14:textId="77777777" w:rsidR="00E221D3" w:rsidRDefault="00E22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sGot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aramond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28" w:type="dxa"/>
      <w:tblInd w:w="80" w:type="dxa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6078"/>
      <w:gridCol w:w="2750"/>
    </w:tblGrid>
    <w:tr w:rsidR="00915E2E" w14:paraId="6AD0820D" w14:textId="77777777" w:rsidTr="002E0E43">
      <w:tc>
        <w:tcPr>
          <w:tcW w:w="6078" w:type="dxa"/>
        </w:tcPr>
        <w:p w14:paraId="7183ADB9" w14:textId="77777777" w:rsidR="00915E2E" w:rsidRPr="002E0E43" w:rsidRDefault="00915E2E" w:rsidP="002E0E43">
          <w:pPr>
            <w:pStyle w:val="Encabezado"/>
            <w:snapToGrid w:val="0"/>
            <w:rPr>
              <w:rStyle w:val="HeaderChar"/>
              <w:rFonts w:eastAsia="Calibri"/>
            </w:rPr>
          </w:pP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FILENAME   \* MERGEFORMAT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FB4E5E">
            <w:rPr>
              <w:rStyle w:val="HeaderChar"/>
              <w:rFonts w:eastAsia="Calibri"/>
              <w:noProof/>
            </w:rPr>
            <w:t>Documento2</w:t>
          </w:r>
          <w:r w:rsidRPr="002E0E43">
            <w:rPr>
              <w:rStyle w:val="HeaderChar"/>
              <w:rFonts w:eastAsia="Calibri"/>
            </w:rPr>
            <w:fldChar w:fldCharType="end"/>
          </w:r>
        </w:p>
      </w:tc>
      <w:tc>
        <w:tcPr>
          <w:tcW w:w="2750" w:type="dxa"/>
        </w:tcPr>
        <w:p w14:paraId="63AC79FB" w14:textId="77777777" w:rsidR="00915E2E" w:rsidRPr="002E0E43" w:rsidRDefault="00915E2E" w:rsidP="002E0E43">
          <w:pPr>
            <w:jc w:val="right"/>
            <w:rPr>
              <w:rStyle w:val="HeaderChar"/>
              <w:rFonts w:eastAsia="Calibri"/>
            </w:rPr>
          </w:pPr>
          <w:r w:rsidRPr="002E0E43">
            <w:rPr>
              <w:rStyle w:val="HeaderChar"/>
              <w:rFonts w:eastAsia="Calibri"/>
            </w:rPr>
            <w:t xml:space="preserve">Página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PAGE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2579BB">
            <w:rPr>
              <w:rStyle w:val="HeaderChar"/>
              <w:rFonts w:eastAsia="Calibri"/>
              <w:noProof/>
            </w:rPr>
            <w:t>11</w:t>
          </w:r>
          <w:r w:rsidRPr="002E0E43">
            <w:rPr>
              <w:rStyle w:val="HeaderChar"/>
              <w:rFonts w:eastAsia="Calibri"/>
            </w:rPr>
            <w:fldChar w:fldCharType="end"/>
          </w:r>
          <w:r w:rsidRPr="002E0E43">
            <w:rPr>
              <w:rStyle w:val="HeaderChar"/>
              <w:rFonts w:eastAsia="Calibri"/>
            </w:rPr>
            <w:t xml:space="preserve"> de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DOCPROPERTY  Pages  \* MERGEFORMAT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FB4E5E">
            <w:rPr>
              <w:rStyle w:val="HeaderChar"/>
              <w:rFonts w:eastAsia="Calibri"/>
            </w:rPr>
            <w:t>4</w:t>
          </w:r>
          <w:r w:rsidRPr="002E0E43">
            <w:rPr>
              <w:rStyle w:val="HeaderChar"/>
              <w:rFonts w:eastAsia="Calibri"/>
            </w:rPr>
            <w:fldChar w:fldCharType="end"/>
          </w:r>
        </w:p>
      </w:tc>
    </w:tr>
  </w:tbl>
  <w:p w14:paraId="5C1A0DD4" w14:textId="77777777" w:rsidR="00915E2E" w:rsidRDefault="00915E2E" w:rsidP="002D3A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D7D89" w14:textId="77777777" w:rsidR="00E221D3" w:rsidRDefault="00E221D3">
      <w:r>
        <w:separator/>
      </w:r>
    </w:p>
  </w:footnote>
  <w:footnote w:type="continuationSeparator" w:id="0">
    <w:p w14:paraId="4FCB7225" w14:textId="77777777" w:rsidR="00E221D3" w:rsidRDefault="00E22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915E2E" w14:paraId="5F99BF4E" w14:textId="77777777" w:rsidTr="00D60072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6FF599AA" w14:textId="0C28E4D0" w:rsidR="00915E2E" w:rsidRDefault="009A7BA9">
          <w:pPr>
            <w:pStyle w:val="Encabezado"/>
            <w:snapToGrid w:val="0"/>
          </w:pPr>
          <w:r>
            <w:rPr>
              <w:noProof/>
              <w:lang w:val="es-CO" w:eastAsia="es-CO"/>
            </w:rPr>
            <w:drawing>
              <wp:inline distT="0" distB="0" distL="0" distR="0" wp14:anchorId="3AB876B0" wp14:editId="39641FAF">
                <wp:extent cx="762000" cy="762000"/>
                <wp:effectExtent l="0" t="0" r="0" b="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C150C57" w14:textId="77777777" w:rsidR="00915E2E" w:rsidRDefault="00E221D3" w:rsidP="00E37835">
          <w:pPr>
            <w:pStyle w:val="Encabezado"/>
            <w:snapToGrid w:val="0"/>
            <w:jc w:val="cent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FB4E5E">
            <w:t>Plan de Migración y Carga Inicial de Datos</w:t>
          </w:r>
          <w:r>
            <w:fldChar w:fldCharType="end"/>
          </w:r>
        </w:p>
        <w:p w14:paraId="0E872992" w14:textId="3D4B2A51" w:rsidR="00915E2E" w:rsidRDefault="009A7BA9" w:rsidP="00E37835">
          <w:pPr>
            <w:pStyle w:val="Encabezado"/>
            <w:snapToGrid w:val="0"/>
            <w:jc w:val="center"/>
          </w:pPr>
          <w:proofErr w:type="spellStart"/>
          <w:r>
            <w:t>Edufast</w:t>
          </w:r>
          <w:proofErr w:type="spellEnd"/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2526FD9" w14:textId="77777777" w:rsidR="00915E2E" w:rsidRPr="008B18D4" w:rsidRDefault="00FB4E5E" w:rsidP="00FB4E5E">
          <w:pPr>
            <w:ind w:left="150"/>
          </w:pPr>
          <w:r>
            <w:t xml:space="preserve">V </w:t>
          </w:r>
          <w:r w:rsidR="00915E2E">
            <w:t>1</w:t>
          </w:r>
          <w:r>
            <w:t>.0</w:t>
          </w:r>
        </w:p>
      </w:tc>
    </w:tr>
    <w:tr w:rsidR="00915E2E" w14:paraId="2B5C2995" w14:textId="77777777" w:rsidTr="00D60072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84D0DB2" w14:textId="77777777" w:rsidR="00915E2E" w:rsidRDefault="00915E2E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2F1330E5" w14:textId="77777777" w:rsidR="00FB4E5E" w:rsidRDefault="00FB4E5E">
          <w:pPr>
            <w:pStyle w:val="Encabezado"/>
            <w:jc w:val="center"/>
          </w:pPr>
          <w:r>
            <w:t>Centro de Servicios Financieros</w:t>
          </w:r>
        </w:p>
        <w:p w14:paraId="0E4782C2" w14:textId="77777777" w:rsidR="00915E2E" w:rsidRPr="008B18D4" w:rsidRDefault="00FB4E5E">
          <w:pPr>
            <w:pStyle w:val="Encabezado"/>
            <w:jc w:val="center"/>
          </w:pPr>
          <w:r>
            <w:t>Servicio Nacional de Aprendizaje SENA</w:t>
          </w: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6FFD7A" w14:textId="77777777" w:rsidR="00915E2E" w:rsidRDefault="00915E2E"/>
      </w:tc>
    </w:tr>
  </w:tbl>
  <w:p w14:paraId="09B40110" w14:textId="77777777" w:rsidR="00915E2E" w:rsidRDefault="00915E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1CCE1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859C497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3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singleLevel"/>
    <w:tmpl w:val="00000008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 w15:restartNumberingAfterBreak="0">
    <w:nsid w:val="0000000A"/>
    <w:multiLevelType w:val="singleLevel"/>
    <w:tmpl w:val="0000000A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3" w15:restartNumberingAfterBreak="0">
    <w:nsid w:val="0000000D"/>
    <w:multiLevelType w:val="singleLevel"/>
    <w:tmpl w:val="0000000D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0E"/>
    <w:multiLevelType w:val="singleLevel"/>
    <w:tmpl w:val="0000000E"/>
    <w:name w:val="WW8Num13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15" w15:restartNumberingAfterBreak="0">
    <w:nsid w:val="0000000F"/>
    <w:multiLevelType w:val="singleLevel"/>
    <w:tmpl w:val="0000000F"/>
    <w:name w:val="WW8Num1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16" w15:restartNumberingAfterBreak="0">
    <w:nsid w:val="00000010"/>
    <w:multiLevelType w:val="single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8" w15:restartNumberingAfterBreak="0">
    <w:nsid w:val="00000012"/>
    <w:multiLevelType w:val="singleLevel"/>
    <w:tmpl w:val="00000012"/>
    <w:name w:val="WW8Num17"/>
    <w:lvl w:ilvl="0">
      <w:start w:val="1"/>
      <w:numFmt w:val="bullet"/>
      <w:lvlText w:val="l"/>
      <w:lvlJc w:val="left"/>
      <w:pPr>
        <w:tabs>
          <w:tab w:val="num" w:pos="1069"/>
        </w:tabs>
        <w:ind w:left="1069" w:hanging="360"/>
      </w:pPr>
      <w:rPr>
        <w:rFonts w:ascii="Wingdings" w:hAnsi="Wingdings"/>
      </w:rPr>
    </w:lvl>
  </w:abstractNum>
  <w:abstractNum w:abstractNumId="19" w15:restartNumberingAfterBreak="0">
    <w:nsid w:val="00000013"/>
    <w:multiLevelType w:val="singleLevel"/>
    <w:tmpl w:val="00000013"/>
    <w:name w:val="WW8Num1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0" w15:restartNumberingAfterBreak="0">
    <w:nsid w:val="00000014"/>
    <w:multiLevelType w:val="singleLevel"/>
    <w:tmpl w:val="00000014"/>
    <w:name w:val="WW8Num1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1" w15:restartNumberingAfterBreak="0">
    <w:nsid w:val="00000015"/>
    <w:multiLevelType w:val="singleLevel"/>
    <w:tmpl w:val="00000015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 w15:restartNumberingAfterBreak="0">
    <w:nsid w:val="00000018"/>
    <w:multiLevelType w:val="singleLevel"/>
    <w:tmpl w:val="00000018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6" w15:restartNumberingAfterBreak="0">
    <w:nsid w:val="0000001A"/>
    <w:multiLevelType w:val="singleLevel"/>
    <w:tmpl w:val="0000001A"/>
    <w:name w:val="WW8Num2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7" w15:restartNumberingAfterBreak="0">
    <w:nsid w:val="0000001B"/>
    <w:multiLevelType w:val="singleLevel"/>
    <w:tmpl w:val="0000001B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0000001E"/>
    <w:multiLevelType w:val="singleLevel"/>
    <w:tmpl w:val="0000001E"/>
    <w:name w:val="WW8Num2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1" w15:restartNumberingAfterBreak="0">
    <w:nsid w:val="0000001F"/>
    <w:multiLevelType w:val="singleLevel"/>
    <w:tmpl w:val="0000001F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2" w15:restartNumberingAfterBreak="0">
    <w:nsid w:val="00000020"/>
    <w:multiLevelType w:val="singleLevel"/>
    <w:tmpl w:val="00000020"/>
    <w:name w:val="WW8Num3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3" w15:restartNumberingAfterBreak="0">
    <w:nsid w:val="00000021"/>
    <w:multiLevelType w:val="singleLevel"/>
    <w:tmpl w:val="00000021"/>
    <w:name w:val="WW8Num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4" w15:restartNumberingAfterBreak="0">
    <w:nsid w:val="00000022"/>
    <w:multiLevelType w:val="singleLevel"/>
    <w:tmpl w:val="00000022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5" w15:restartNumberingAfterBreak="0">
    <w:nsid w:val="00000023"/>
    <w:multiLevelType w:val="multilevel"/>
    <w:tmpl w:val="00000023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00000024"/>
    <w:multiLevelType w:val="singleLevel"/>
    <w:tmpl w:val="00000024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7" w15:restartNumberingAfterBreak="0">
    <w:nsid w:val="00000025"/>
    <w:multiLevelType w:val="singleLevel"/>
    <w:tmpl w:val="00000025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8" w15:restartNumberingAfterBreak="0">
    <w:nsid w:val="00000026"/>
    <w:multiLevelType w:val="singleLevel"/>
    <w:tmpl w:val="00000026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9" w15:restartNumberingAfterBreak="0">
    <w:nsid w:val="00000027"/>
    <w:multiLevelType w:val="singleLevel"/>
    <w:tmpl w:val="00000027"/>
    <w:name w:val="WW8Num3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40" w15:restartNumberingAfterBreak="0">
    <w:nsid w:val="00000028"/>
    <w:multiLevelType w:val="singleLevel"/>
    <w:tmpl w:val="00000028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2" w15:restartNumberingAfterBreak="0">
    <w:nsid w:val="0000002A"/>
    <w:multiLevelType w:val="singleLevel"/>
    <w:tmpl w:val="0000002A"/>
    <w:name w:val="WW8Num41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604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4" w15:restartNumberingAfterBreak="0">
    <w:nsid w:val="0000002C"/>
    <w:multiLevelType w:val="singleLevel"/>
    <w:tmpl w:val="0000002C"/>
    <w:name w:val="WW8Num4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5" w15:restartNumberingAfterBreak="0">
    <w:nsid w:val="0000002D"/>
    <w:multiLevelType w:val="singleLevel"/>
    <w:tmpl w:val="0000002D"/>
    <w:name w:val="WW8Num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6" w15:restartNumberingAfterBreak="0">
    <w:nsid w:val="0000002E"/>
    <w:multiLevelType w:val="singleLevel"/>
    <w:tmpl w:val="0000002E"/>
    <w:name w:val="WW8Num4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7" w15:restartNumberingAfterBreak="0">
    <w:nsid w:val="0000002F"/>
    <w:multiLevelType w:val="multilevel"/>
    <w:tmpl w:val="0000002F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0"/>
    <w:multiLevelType w:val="singleLevel"/>
    <w:tmpl w:val="00000030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2" w15:restartNumberingAfterBreak="0">
    <w:nsid w:val="00000034"/>
    <w:multiLevelType w:val="singleLevel"/>
    <w:tmpl w:val="00000034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36"/>
    <w:multiLevelType w:val="singleLevel"/>
    <w:tmpl w:val="00000036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37"/>
    <w:multiLevelType w:val="singleLevel"/>
    <w:tmpl w:val="00000037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38"/>
    <w:multiLevelType w:val="singleLevel"/>
    <w:tmpl w:val="00000038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9"/>
    <w:multiLevelType w:val="singleLevel"/>
    <w:tmpl w:val="00000039"/>
    <w:name w:val="WW8Num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B"/>
    <w:multiLevelType w:val="singleLevel"/>
    <w:tmpl w:val="0000003B"/>
    <w:name w:val="WW8Num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C"/>
    <w:multiLevelType w:val="singleLevel"/>
    <w:tmpl w:val="0000003C"/>
    <w:name w:val="WW8Num5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E"/>
    <w:multiLevelType w:val="singleLevel"/>
    <w:tmpl w:val="0000003E"/>
    <w:name w:val="WW8Num6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F"/>
    <w:multiLevelType w:val="singleLevel"/>
    <w:tmpl w:val="0000003F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40"/>
    <w:multiLevelType w:val="singleLevel"/>
    <w:tmpl w:val="00000040"/>
    <w:name w:val="WW8Num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0000041"/>
    <w:multiLevelType w:val="singleLevel"/>
    <w:tmpl w:val="00000041"/>
    <w:name w:val="WW8Num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4" w15:restartNumberingAfterBreak="0">
    <w:nsid w:val="00000042"/>
    <w:multiLevelType w:val="singleLevel"/>
    <w:tmpl w:val="00000042"/>
    <w:name w:val="WW8Num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5" w15:restartNumberingAfterBreak="0">
    <w:nsid w:val="00000043"/>
    <w:multiLevelType w:val="singleLevel"/>
    <w:tmpl w:val="00000043"/>
    <w:name w:val="WW8Num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6" w15:restartNumberingAfterBreak="0">
    <w:nsid w:val="00000044"/>
    <w:multiLevelType w:val="singleLevel"/>
    <w:tmpl w:val="00000044"/>
    <w:name w:val="WW8Num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7" w15:restartNumberingAfterBreak="0">
    <w:nsid w:val="00000045"/>
    <w:multiLevelType w:val="singleLevel"/>
    <w:tmpl w:val="00000045"/>
    <w:name w:val="WW8Num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8" w15:restartNumberingAfterBreak="0">
    <w:nsid w:val="00000046"/>
    <w:multiLevelType w:val="singleLevel"/>
    <w:tmpl w:val="00000046"/>
    <w:name w:val="WW8Num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9" w15:restartNumberingAfterBreak="0">
    <w:nsid w:val="00000047"/>
    <w:multiLevelType w:val="singleLevel"/>
    <w:tmpl w:val="00000047"/>
    <w:name w:val="WW8Num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0" w15:restartNumberingAfterBreak="0">
    <w:nsid w:val="00000048"/>
    <w:multiLevelType w:val="singleLevel"/>
    <w:tmpl w:val="00000048"/>
    <w:name w:val="WW8Num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1" w15:restartNumberingAfterBreak="0">
    <w:nsid w:val="00000049"/>
    <w:multiLevelType w:val="singleLevel"/>
    <w:tmpl w:val="00000049"/>
    <w:name w:val="WW8Num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2" w15:restartNumberingAfterBreak="0">
    <w:nsid w:val="169749C7"/>
    <w:multiLevelType w:val="multilevel"/>
    <w:tmpl w:val="4B58D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CD96AA1"/>
    <w:multiLevelType w:val="multilevel"/>
    <w:tmpl w:val="4D9E1448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4" w15:restartNumberingAfterBreak="0">
    <w:nsid w:val="1D3A6E6F"/>
    <w:multiLevelType w:val="multilevel"/>
    <w:tmpl w:val="C9AC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4F17C9F"/>
    <w:multiLevelType w:val="multilevel"/>
    <w:tmpl w:val="762C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F406163"/>
    <w:multiLevelType w:val="multilevel"/>
    <w:tmpl w:val="CBAE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2191F46"/>
    <w:multiLevelType w:val="multilevel"/>
    <w:tmpl w:val="05FE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6577801"/>
    <w:multiLevelType w:val="multilevel"/>
    <w:tmpl w:val="3082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14A6F69"/>
    <w:multiLevelType w:val="multilevel"/>
    <w:tmpl w:val="CAE4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6A828C5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1" w15:restartNumberingAfterBreak="0">
    <w:nsid w:val="55FE3323"/>
    <w:multiLevelType w:val="multilevel"/>
    <w:tmpl w:val="0A30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6524240"/>
    <w:multiLevelType w:val="multilevel"/>
    <w:tmpl w:val="810C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E61194"/>
    <w:multiLevelType w:val="multilevel"/>
    <w:tmpl w:val="253E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F0B7CE9"/>
    <w:multiLevelType w:val="multilevel"/>
    <w:tmpl w:val="756E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662D09"/>
    <w:multiLevelType w:val="multilevel"/>
    <w:tmpl w:val="C9181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D8A1FD4"/>
    <w:multiLevelType w:val="multilevel"/>
    <w:tmpl w:val="63B2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FFC5C5F"/>
    <w:multiLevelType w:val="multilevel"/>
    <w:tmpl w:val="CD56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3"/>
  </w:num>
  <w:num w:numId="3">
    <w:abstractNumId w:val="0"/>
  </w:num>
  <w:num w:numId="4">
    <w:abstractNumId w:val="78"/>
  </w:num>
  <w:num w:numId="5">
    <w:abstractNumId w:val="76"/>
  </w:num>
  <w:num w:numId="6">
    <w:abstractNumId w:val="82"/>
  </w:num>
  <w:num w:numId="7">
    <w:abstractNumId w:val="84"/>
  </w:num>
  <w:num w:numId="8">
    <w:abstractNumId w:val="83"/>
  </w:num>
  <w:num w:numId="9">
    <w:abstractNumId w:val="75"/>
  </w:num>
  <w:num w:numId="10">
    <w:abstractNumId w:val="79"/>
  </w:num>
  <w:num w:numId="11">
    <w:abstractNumId w:val="81"/>
  </w:num>
  <w:num w:numId="12">
    <w:abstractNumId w:val="85"/>
  </w:num>
  <w:num w:numId="13">
    <w:abstractNumId w:val="77"/>
  </w:num>
  <w:num w:numId="14">
    <w:abstractNumId w:val="87"/>
  </w:num>
  <w:num w:numId="15">
    <w:abstractNumId w:val="86"/>
  </w:num>
  <w:num w:numId="16">
    <w:abstractNumId w:val="74"/>
  </w:num>
  <w:num w:numId="17">
    <w:abstractNumId w:val="7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08"/>
  <w:hyphenationZone w:val="425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4E5E"/>
    <w:rsid w:val="00006AD5"/>
    <w:rsid w:val="000125A2"/>
    <w:rsid w:val="00017FAE"/>
    <w:rsid w:val="0002062D"/>
    <w:rsid w:val="000216F8"/>
    <w:rsid w:val="00025A6B"/>
    <w:rsid w:val="00026FFA"/>
    <w:rsid w:val="0004255F"/>
    <w:rsid w:val="00042571"/>
    <w:rsid w:val="000473F6"/>
    <w:rsid w:val="00050E79"/>
    <w:rsid w:val="000510A3"/>
    <w:rsid w:val="0005554C"/>
    <w:rsid w:val="00060622"/>
    <w:rsid w:val="00061482"/>
    <w:rsid w:val="000722C4"/>
    <w:rsid w:val="0007458A"/>
    <w:rsid w:val="000814B9"/>
    <w:rsid w:val="00085069"/>
    <w:rsid w:val="00087E39"/>
    <w:rsid w:val="00091039"/>
    <w:rsid w:val="000915E6"/>
    <w:rsid w:val="000A0800"/>
    <w:rsid w:val="000A2F9F"/>
    <w:rsid w:val="000A7575"/>
    <w:rsid w:val="000A7BFA"/>
    <w:rsid w:val="000B037D"/>
    <w:rsid w:val="000B47BA"/>
    <w:rsid w:val="000C3962"/>
    <w:rsid w:val="000D167D"/>
    <w:rsid w:val="000D2D99"/>
    <w:rsid w:val="000D5F80"/>
    <w:rsid w:val="000E335F"/>
    <w:rsid w:val="000F54AC"/>
    <w:rsid w:val="000F6A87"/>
    <w:rsid w:val="000F7519"/>
    <w:rsid w:val="0010425B"/>
    <w:rsid w:val="00104A9F"/>
    <w:rsid w:val="0011320A"/>
    <w:rsid w:val="00113462"/>
    <w:rsid w:val="00113552"/>
    <w:rsid w:val="00125E50"/>
    <w:rsid w:val="0013087B"/>
    <w:rsid w:val="00131268"/>
    <w:rsid w:val="00131840"/>
    <w:rsid w:val="001325AC"/>
    <w:rsid w:val="001377F4"/>
    <w:rsid w:val="00145680"/>
    <w:rsid w:val="001508C2"/>
    <w:rsid w:val="00156577"/>
    <w:rsid w:val="00157D36"/>
    <w:rsid w:val="00160489"/>
    <w:rsid w:val="00163DAE"/>
    <w:rsid w:val="001657A4"/>
    <w:rsid w:val="00186061"/>
    <w:rsid w:val="001911FE"/>
    <w:rsid w:val="00193268"/>
    <w:rsid w:val="00196182"/>
    <w:rsid w:val="001970D8"/>
    <w:rsid w:val="001A3BCD"/>
    <w:rsid w:val="001A611D"/>
    <w:rsid w:val="001B5FE7"/>
    <w:rsid w:val="001C178C"/>
    <w:rsid w:val="001D1715"/>
    <w:rsid w:val="001D2C11"/>
    <w:rsid w:val="001E1899"/>
    <w:rsid w:val="001E6BB4"/>
    <w:rsid w:val="00200BC9"/>
    <w:rsid w:val="00201BE6"/>
    <w:rsid w:val="002020A3"/>
    <w:rsid w:val="00204007"/>
    <w:rsid w:val="00212D9F"/>
    <w:rsid w:val="002232AC"/>
    <w:rsid w:val="00226F31"/>
    <w:rsid w:val="002278D1"/>
    <w:rsid w:val="00227C81"/>
    <w:rsid w:val="00235B7D"/>
    <w:rsid w:val="00243274"/>
    <w:rsid w:val="002466AE"/>
    <w:rsid w:val="0025604A"/>
    <w:rsid w:val="002579BB"/>
    <w:rsid w:val="00281D31"/>
    <w:rsid w:val="00284266"/>
    <w:rsid w:val="00295F15"/>
    <w:rsid w:val="00295F6C"/>
    <w:rsid w:val="00295F7A"/>
    <w:rsid w:val="002963E8"/>
    <w:rsid w:val="002A1503"/>
    <w:rsid w:val="002A26A0"/>
    <w:rsid w:val="002B11BB"/>
    <w:rsid w:val="002D3190"/>
    <w:rsid w:val="002D3A12"/>
    <w:rsid w:val="002D6955"/>
    <w:rsid w:val="002D77A7"/>
    <w:rsid w:val="002E0E43"/>
    <w:rsid w:val="002E142F"/>
    <w:rsid w:val="002E1A9F"/>
    <w:rsid w:val="002E27BA"/>
    <w:rsid w:val="002E3960"/>
    <w:rsid w:val="002E618D"/>
    <w:rsid w:val="002F597B"/>
    <w:rsid w:val="002F7AE1"/>
    <w:rsid w:val="002F7FDA"/>
    <w:rsid w:val="00307E33"/>
    <w:rsid w:val="003227CE"/>
    <w:rsid w:val="003277CA"/>
    <w:rsid w:val="00330908"/>
    <w:rsid w:val="003409A3"/>
    <w:rsid w:val="00343DE6"/>
    <w:rsid w:val="003444FB"/>
    <w:rsid w:val="003478F3"/>
    <w:rsid w:val="00351D34"/>
    <w:rsid w:val="003720FC"/>
    <w:rsid w:val="00375C0A"/>
    <w:rsid w:val="00376638"/>
    <w:rsid w:val="00376788"/>
    <w:rsid w:val="00376CA8"/>
    <w:rsid w:val="00377B89"/>
    <w:rsid w:val="00386403"/>
    <w:rsid w:val="003906A1"/>
    <w:rsid w:val="0039082D"/>
    <w:rsid w:val="003A01D8"/>
    <w:rsid w:val="003A60CD"/>
    <w:rsid w:val="003B23B5"/>
    <w:rsid w:val="003B23FF"/>
    <w:rsid w:val="003B2D5F"/>
    <w:rsid w:val="003B5E6D"/>
    <w:rsid w:val="003C0C75"/>
    <w:rsid w:val="003C660B"/>
    <w:rsid w:val="003D2085"/>
    <w:rsid w:val="003D2C1F"/>
    <w:rsid w:val="003D31FB"/>
    <w:rsid w:val="003D7AB3"/>
    <w:rsid w:val="003E0300"/>
    <w:rsid w:val="003E204C"/>
    <w:rsid w:val="003E7706"/>
    <w:rsid w:val="003F38E6"/>
    <w:rsid w:val="003F4310"/>
    <w:rsid w:val="004004F7"/>
    <w:rsid w:val="00403C22"/>
    <w:rsid w:val="00413FBA"/>
    <w:rsid w:val="0042672E"/>
    <w:rsid w:val="004272DB"/>
    <w:rsid w:val="00431FF7"/>
    <w:rsid w:val="00436927"/>
    <w:rsid w:val="00436B39"/>
    <w:rsid w:val="0044423F"/>
    <w:rsid w:val="00446BDF"/>
    <w:rsid w:val="00447E86"/>
    <w:rsid w:val="00454FAD"/>
    <w:rsid w:val="00455B45"/>
    <w:rsid w:val="00462568"/>
    <w:rsid w:val="00465FDE"/>
    <w:rsid w:val="004677E9"/>
    <w:rsid w:val="00467CB9"/>
    <w:rsid w:val="0047291A"/>
    <w:rsid w:val="004760D4"/>
    <w:rsid w:val="00481D4A"/>
    <w:rsid w:val="00483303"/>
    <w:rsid w:val="0048335A"/>
    <w:rsid w:val="00484FC0"/>
    <w:rsid w:val="00491C7F"/>
    <w:rsid w:val="00495D08"/>
    <w:rsid w:val="004A0C4A"/>
    <w:rsid w:val="004A0D79"/>
    <w:rsid w:val="004A18AB"/>
    <w:rsid w:val="004A3125"/>
    <w:rsid w:val="004A607E"/>
    <w:rsid w:val="004A6E41"/>
    <w:rsid w:val="004A7FBD"/>
    <w:rsid w:val="004B0E6F"/>
    <w:rsid w:val="004B2645"/>
    <w:rsid w:val="004B559C"/>
    <w:rsid w:val="004B6A89"/>
    <w:rsid w:val="004C09D6"/>
    <w:rsid w:val="004D4A0B"/>
    <w:rsid w:val="004D4F97"/>
    <w:rsid w:val="004D62D3"/>
    <w:rsid w:val="004D66AE"/>
    <w:rsid w:val="00500244"/>
    <w:rsid w:val="00502929"/>
    <w:rsid w:val="005036D1"/>
    <w:rsid w:val="00511F28"/>
    <w:rsid w:val="00521FEF"/>
    <w:rsid w:val="00536987"/>
    <w:rsid w:val="00542397"/>
    <w:rsid w:val="00544A23"/>
    <w:rsid w:val="0054577D"/>
    <w:rsid w:val="00546E0F"/>
    <w:rsid w:val="0054762A"/>
    <w:rsid w:val="00555FB8"/>
    <w:rsid w:val="00560FA5"/>
    <w:rsid w:val="00562EDA"/>
    <w:rsid w:val="00563003"/>
    <w:rsid w:val="005700C6"/>
    <w:rsid w:val="00573EFB"/>
    <w:rsid w:val="00576ACE"/>
    <w:rsid w:val="005839CE"/>
    <w:rsid w:val="00590722"/>
    <w:rsid w:val="005A0475"/>
    <w:rsid w:val="005A1CF8"/>
    <w:rsid w:val="005A1D32"/>
    <w:rsid w:val="005A1D3D"/>
    <w:rsid w:val="005A1F04"/>
    <w:rsid w:val="005A5D5F"/>
    <w:rsid w:val="005B22EA"/>
    <w:rsid w:val="005B549F"/>
    <w:rsid w:val="005B5C4E"/>
    <w:rsid w:val="005B6457"/>
    <w:rsid w:val="005C473A"/>
    <w:rsid w:val="005C4BE4"/>
    <w:rsid w:val="005C79D5"/>
    <w:rsid w:val="005D2A47"/>
    <w:rsid w:val="005D5BE6"/>
    <w:rsid w:val="005D5E18"/>
    <w:rsid w:val="005E0EB1"/>
    <w:rsid w:val="005F4CD8"/>
    <w:rsid w:val="005F55A1"/>
    <w:rsid w:val="005F5F08"/>
    <w:rsid w:val="00607A7E"/>
    <w:rsid w:val="006110A1"/>
    <w:rsid w:val="006212BA"/>
    <w:rsid w:val="006232B7"/>
    <w:rsid w:val="00623594"/>
    <w:rsid w:val="0062432B"/>
    <w:rsid w:val="006254A8"/>
    <w:rsid w:val="00632C3A"/>
    <w:rsid w:val="00633567"/>
    <w:rsid w:val="006337DB"/>
    <w:rsid w:val="00637A5A"/>
    <w:rsid w:val="00644CA8"/>
    <w:rsid w:val="00651B74"/>
    <w:rsid w:val="006607C3"/>
    <w:rsid w:val="00667701"/>
    <w:rsid w:val="0067052C"/>
    <w:rsid w:val="00694D57"/>
    <w:rsid w:val="006A4308"/>
    <w:rsid w:val="006B27BA"/>
    <w:rsid w:val="006B7A14"/>
    <w:rsid w:val="006C6F6A"/>
    <w:rsid w:val="006D2F77"/>
    <w:rsid w:val="006D3C30"/>
    <w:rsid w:val="006D4B92"/>
    <w:rsid w:val="006D6D0F"/>
    <w:rsid w:val="006E2601"/>
    <w:rsid w:val="006E27D7"/>
    <w:rsid w:val="006E2ED2"/>
    <w:rsid w:val="006E47A1"/>
    <w:rsid w:val="006E6320"/>
    <w:rsid w:val="006F2DD8"/>
    <w:rsid w:val="006F44D6"/>
    <w:rsid w:val="006F47F5"/>
    <w:rsid w:val="006F6C73"/>
    <w:rsid w:val="006F6D71"/>
    <w:rsid w:val="007021A8"/>
    <w:rsid w:val="00704E5C"/>
    <w:rsid w:val="0070756E"/>
    <w:rsid w:val="00707E02"/>
    <w:rsid w:val="007102DC"/>
    <w:rsid w:val="0071099C"/>
    <w:rsid w:val="00710B7E"/>
    <w:rsid w:val="0071218D"/>
    <w:rsid w:val="00712F5C"/>
    <w:rsid w:val="00715588"/>
    <w:rsid w:val="0072062D"/>
    <w:rsid w:val="00721A98"/>
    <w:rsid w:val="007236D8"/>
    <w:rsid w:val="00727948"/>
    <w:rsid w:val="007321E9"/>
    <w:rsid w:val="007324C4"/>
    <w:rsid w:val="00735F3E"/>
    <w:rsid w:val="00736E51"/>
    <w:rsid w:val="007405DD"/>
    <w:rsid w:val="00745EDA"/>
    <w:rsid w:val="00747CF9"/>
    <w:rsid w:val="0075147F"/>
    <w:rsid w:val="0075301B"/>
    <w:rsid w:val="00760480"/>
    <w:rsid w:val="00761755"/>
    <w:rsid w:val="0076190B"/>
    <w:rsid w:val="00761B38"/>
    <w:rsid w:val="00795129"/>
    <w:rsid w:val="007A094D"/>
    <w:rsid w:val="007B0E4B"/>
    <w:rsid w:val="007B17D9"/>
    <w:rsid w:val="007B21E3"/>
    <w:rsid w:val="007B3D1B"/>
    <w:rsid w:val="007C2036"/>
    <w:rsid w:val="007E242C"/>
    <w:rsid w:val="007E3808"/>
    <w:rsid w:val="007F4AB8"/>
    <w:rsid w:val="00800F40"/>
    <w:rsid w:val="008032D1"/>
    <w:rsid w:val="00803BFB"/>
    <w:rsid w:val="00803F65"/>
    <w:rsid w:val="008102F2"/>
    <w:rsid w:val="00810E74"/>
    <w:rsid w:val="00814657"/>
    <w:rsid w:val="00817B7F"/>
    <w:rsid w:val="008211CD"/>
    <w:rsid w:val="00826A16"/>
    <w:rsid w:val="008314DB"/>
    <w:rsid w:val="00832883"/>
    <w:rsid w:val="00841173"/>
    <w:rsid w:val="008470B8"/>
    <w:rsid w:val="008507FD"/>
    <w:rsid w:val="00850A44"/>
    <w:rsid w:val="00850A83"/>
    <w:rsid w:val="008527A3"/>
    <w:rsid w:val="00852867"/>
    <w:rsid w:val="008559D7"/>
    <w:rsid w:val="008638D3"/>
    <w:rsid w:val="00865818"/>
    <w:rsid w:val="00870EFB"/>
    <w:rsid w:val="0087523D"/>
    <w:rsid w:val="00876CC0"/>
    <w:rsid w:val="00881D76"/>
    <w:rsid w:val="00885224"/>
    <w:rsid w:val="008872CE"/>
    <w:rsid w:val="008900C0"/>
    <w:rsid w:val="008912C7"/>
    <w:rsid w:val="00892E7E"/>
    <w:rsid w:val="008931E3"/>
    <w:rsid w:val="008A272D"/>
    <w:rsid w:val="008A79A2"/>
    <w:rsid w:val="008B18D4"/>
    <w:rsid w:val="008B2F3D"/>
    <w:rsid w:val="008B671F"/>
    <w:rsid w:val="008C3A21"/>
    <w:rsid w:val="008C4834"/>
    <w:rsid w:val="008D2E11"/>
    <w:rsid w:val="008D3727"/>
    <w:rsid w:val="008D3E35"/>
    <w:rsid w:val="008D52F8"/>
    <w:rsid w:val="008D709F"/>
    <w:rsid w:val="008E0272"/>
    <w:rsid w:val="008E117D"/>
    <w:rsid w:val="008E3A41"/>
    <w:rsid w:val="008E65D0"/>
    <w:rsid w:val="008F2F89"/>
    <w:rsid w:val="008F2FB2"/>
    <w:rsid w:val="008F3B6F"/>
    <w:rsid w:val="008F544F"/>
    <w:rsid w:val="0090614D"/>
    <w:rsid w:val="00910DC5"/>
    <w:rsid w:val="00912BC5"/>
    <w:rsid w:val="009153DC"/>
    <w:rsid w:val="00915AE7"/>
    <w:rsid w:val="00915E2E"/>
    <w:rsid w:val="00915E64"/>
    <w:rsid w:val="00917780"/>
    <w:rsid w:val="00924CBC"/>
    <w:rsid w:val="009266C0"/>
    <w:rsid w:val="00926E7A"/>
    <w:rsid w:val="00927905"/>
    <w:rsid w:val="00934536"/>
    <w:rsid w:val="00941393"/>
    <w:rsid w:val="0094552C"/>
    <w:rsid w:val="0094605F"/>
    <w:rsid w:val="009474DF"/>
    <w:rsid w:val="009544DD"/>
    <w:rsid w:val="00954BBC"/>
    <w:rsid w:val="009628E8"/>
    <w:rsid w:val="0096564C"/>
    <w:rsid w:val="00966182"/>
    <w:rsid w:val="009720E7"/>
    <w:rsid w:val="009724C3"/>
    <w:rsid w:val="00974EA7"/>
    <w:rsid w:val="00983653"/>
    <w:rsid w:val="00986D3D"/>
    <w:rsid w:val="0099042E"/>
    <w:rsid w:val="0099320E"/>
    <w:rsid w:val="00996985"/>
    <w:rsid w:val="009A45AA"/>
    <w:rsid w:val="009A7BA9"/>
    <w:rsid w:val="009B29ED"/>
    <w:rsid w:val="009D093C"/>
    <w:rsid w:val="009D0942"/>
    <w:rsid w:val="009D1B8D"/>
    <w:rsid w:val="009D61DF"/>
    <w:rsid w:val="009E0567"/>
    <w:rsid w:val="009E080D"/>
    <w:rsid w:val="009F31D4"/>
    <w:rsid w:val="00A01407"/>
    <w:rsid w:val="00A01E16"/>
    <w:rsid w:val="00A0244D"/>
    <w:rsid w:val="00A0389E"/>
    <w:rsid w:val="00A1766B"/>
    <w:rsid w:val="00A21954"/>
    <w:rsid w:val="00A224E5"/>
    <w:rsid w:val="00A26991"/>
    <w:rsid w:val="00A32F8E"/>
    <w:rsid w:val="00A34E8D"/>
    <w:rsid w:val="00A41310"/>
    <w:rsid w:val="00A460E7"/>
    <w:rsid w:val="00A46980"/>
    <w:rsid w:val="00A46EC9"/>
    <w:rsid w:val="00A4752A"/>
    <w:rsid w:val="00A50359"/>
    <w:rsid w:val="00A50C7A"/>
    <w:rsid w:val="00A522E5"/>
    <w:rsid w:val="00A55EA8"/>
    <w:rsid w:val="00A61178"/>
    <w:rsid w:val="00A61E3D"/>
    <w:rsid w:val="00A634A4"/>
    <w:rsid w:val="00A8585B"/>
    <w:rsid w:val="00A85981"/>
    <w:rsid w:val="00A85A0E"/>
    <w:rsid w:val="00A90C2B"/>
    <w:rsid w:val="00A91932"/>
    <w:rsid w:val="00A9516F"/>
    <w:rsid w:val="00A96A03"/>
    <w:rsid w:val="00AA102E"/>
    <w:rsid w:val="00AA22CD"/>
    <w:rsid w:val="00AB7291"/>
    <w:rsid w:val="00AC5D8B"/>
    <w:rsid w:val="00AC7FE0"/>
    <w:rsid w:val="00AE2073"/>
    <w:rsid w:val="00AE5B1B"/>
    <w:rsid w:val="00AE77F3"/>
    <w:rsid w:val="00AF1C9F"/>
    <w:rsid w:val="00AF4D14"/>
    <w:rsid w:val="00AF5852"/>
    <w:rsid w:val="00AF6768"/>
    <w:rsid w:val="00AF6838"/>
    <w:rsid w:val="00B133FC"/>
    <w:rsid w:val="00B14005"/>
    <w:rsid w:val="00B22C2F"/>
    <w:rsid w:val="00B2324E"/>
    <w:rsid w:val="00B23F1A"/>
    <w:rsid w:val="00B24678"/>
    <w:rsid w:val="00B27C7C"/>
    <w:rsid w:val="00B34C89"/>
    <w:rsid w:val="00B353C7"/>
    <w:rsid w:val="00B55001"/>
    <w:rsid w:val="00B61893"/>
    <w:rsid w:val="00B6288E"/>
    <w:rsid w:val="00B67155"/>
    <w:rsid w:val="00B70BEB"/>
    <w:rsid w:val="00B73EFA"/>
    <w:rsid w:val="00B754AE"/>
    <w:rsid w:val="00B75897"/>
    <w:rsid w:val="00B7779E"/>
    <w:rsid w:val="00B80F25"/>
    <w:rsid w:val="00B83D5A"/>
    <w:rsid w:val="00B84D20"/>
    <w:rsid w:val="00B8607F"/>
    <w:rsid w:val="00B9435B"/>
    <w:rsid w:val="00BA23C3"/>
    <w:rsid w:val="00BA3F90"/>
    <w:rsid w:val="00BB1327"/>
    <w:rsid w:val="00BB1B7D"/>
    <w:rsid w:val="00BC145D"/>
    <w:rsid w:val="00BC68BD"/>
    <w:rsid w:val="00BC7015"/>
    <w:rsid w:val="00BC7532"/>
    <w:rsid w:val="00BC7D0D"/>
    <w:rsid w:val="00BE2FD6"/>
    <w:rsid w:val="00BE468F"/>
    <w:rsid w:val="00BE4F44"/>
    <w:rsid w:val="00BE6D77"/>
    <w:rsid w:val="00BF6D15"/>
    <w:rsid w:val="00C14FDF"/>
    <w:rsid w:val="00C156D9"/>
    <w:rsid w:val="00C335D4"/>
    <w:rsid w:val="00C34B3E"/>
    <w:rsid w:val="00C445AF"/>
    <w:rsid w:val="00C45695"/>
    <w:rsid w:val="00C47D53"/>
    <w:rsid w:val="00C51290"/>
    <w:rsid w:val="00C55C8B"/>
    <w:rsid w:val="00C55D1E"/>
    <w:rsid w:val="00C603A6"/>
    <w:rsid w:val="00C626CF"/>
    <w:rsid w:val="00C62F05"/>
    <w:rsid w:val="00C63D8B"/>
    <w:rsid w:val="00C6763B"/>
    <w:rsid w:val="00C7151E"/>
    <w:rsid w:val="00C74E84"/>
    <w:rsid w:val="00C75C10"/>
    <w:rsid w:val="00C8174E"/>
    <w:rsid w:val="00C846D0"/>
    <w:rsid w:val="00C86C8B"/>
    <w:rsid w:val="00C87320"/>
    <w:rsid w:val="00C909FA"/>
    <w:rsid w:val="00C913EF"/>
    <w:rsid w:val="00C922EE"/>
    <w:rsid w:val="00C92349"/>
    <w:rsid w:val="00C952C6"/>
    <w:rsid w:val="00C953FA"/>
    <w:rsid w:val="00C95A9E"/>
    <w:rsid w:val="00C97A58"/>
    <w:rsid w:val="00CA429C"/>
    <w:rsid w:val="00CA73F4"/>
    <w:rsid w:val="00CA7859"/>
    <w:rsid w:val="00CC240E"/>
    <w:rsid w:val="00CC3BFC"/>
    <w:rsid w:val="00CD0021"/>
    <w:rsid w:val="00CE1435"/>
    <w:rsid w:val="00CE1B69"/>
    <w:rsid w:val="00CE1FDC"/>
    <w:rsid w:val="00CE7422"/>
    <w:rsid w:val="00CF1D49"/>
    <w:rsid w:val="00CF435A"/>
    <w:rsid w:val="00CF6A64"/>
    <w:rsid w:val="00CF74B0"/>
    <w:rsid w:val="00D044A9"/>
    <w:rsid w:val="00D10D78"/>
    <w:rsid w:val="00D177AD"/>
    <w:rsid w:val="00D21B43"/>
    <w:rsid w:val="00D242B0"/>
    <w:rsid w:val="00D300D8"/>
    <w:rsid w:val="00D3466B"/>
    <w:rsid w:val="00D40A25"/>
    <w:rsid w:val="00D436B0"/>
    <w:rsid w:val="00D4533A"/>
    <w:rsid w:val="00D46A2F"/>
    <w:rsid w:val="00D471FA"/>
    <w:rsid w:val="00D51729"/>
    <w:rsid w:val="00D55027"/>
    <w:rsid w:val="00D55285"/>
    <w:rsid w:val="00D60072"/>
    <w:rsid w:val="00D61BF2"/>
    <w:rsid w:val="00D63094"/>
    <w:rsid w:val="00D644AD"/>
    <w:rsid w:val="00D71AF9"/>
    <w:rsid w:val="00D765F8"/>
    <w:rsid w:val="00D76A5D"/>
    <w:rsid w:val="00D842C9"/>
    <w:rsid w:val="00D9127D"/>
    <w:rsid w:val="00D91B91"/>
    <w:rsid w:val="00DA231C"/>
    <w:rsid w:val="00DA2D54"/>
    <w:rsid w:val="00DA2F4D"/>
    <w:rsid w:val="00DB2FF1"/>
    <w:rsid w:val="00DB62B4"/>
    <w:rsid w:val="00DC169B"/>
    <w:rsid w:val="00DC394A"/>
    <w:rsid w:val="00DC518F"/>
    <w:rsid w:val="00DC586B"/>
    <w:rsid w:val="00DC6898"/>
    <w:rsid w:val="00DD5A25"/>
    <w:rsid w:val="00DE0760"/>
    <w:rsid w:val="00DE3EA9"/>
    <w:rsid w:val="00DF20FE"/>
    <w:rsid w:val="00DF293D"/>
    <w:rsid w:val="00DF69C5"/>
    <w:rsid w:val="00E04523"/>
    <w:rsid w:val="00E12D56"/>
    <w:rsid w:val="00E1356C"/>
    <w:rsid w:val="00E15001"/>
    <w:rsid w:val="00E15CD7"/>
    <w:rsid w:val="00E16564"/>
    <w:rsid w:val="00E2020F"/>
    <w:rsid w:val="00E221D3"/>
    <w:rsid w:val="00E3085F"/>
    <w:rsid w:val="00E32B66"/>
    <w:rsid w:val="00E347AA"/>
    <w:rsid w:val="00E37835"/>
    <w:rsid w:val="00E42C9F"/>
    <w:rsid w:val="00E42F85"/>
    <w:rsid w:val="00E46273"/>
    <w:rsid w:val="00E543ED"/>
    <w:rsid w:val="00E54B0F"/>
    <w:rsid w:val="00E607A3"/>
    <w:rsid w:val="00E60C72"/>
    <w:rsid w:val="00E6627A"/>
    <w:rsid w:val="00E77AD9"/>
    <w:rsid w:val="00E86CF9"/>
    <w:rsid w:val="00E933B5"/>
    <w:rsid w:val="00E93D27"/>
    <w:rsid w:val="00E94ED7"/>
    <w:rsid w:val="00EA6767"/>
    <w:rsid w:val="00EA6B2E"/>
    <w:rsid w:val="00EB7115"/>
    <w:rsid w:val="00EC2012"/>
    <w:rsid w:val="00EC2466"/>
    <w:rsid w:val="00EC43A7"/>
    <w:rsid w:val="00EC4B19"/>
    <w:rsid w:val="00EC66B2"/>
    <w:rsid w:val="00ED27E6"/>
    <w:rsid w:val="00ED39E2"/>
    <w:rsid w:val="00EE5189"/>
    <w:rsid w:val="00EE5A54"/>
    <w:rsid w:val="00EE763F"/>
    <w:rsid w:val="00F0121E"/>
    <w:rsid w:val="00F11357"/>
    <w:rsid w:val="00F17E1B"/>
    <w:rsid w:val="00F253D0"/>
    <w:rsid w:val="00F25A48"/>
    <w:rsid w:val="00F26091"/>
    <w:rsid w:val="00F32B18"/>
    <w:rsid w:val="00F346F0"/>
    <w:rsid w:val="00F42C9E"/>
    <w:rsid w:val="00F458AC"/>
    <w:rsid w:val="00F4634B"/>
    <w:rsid w:val="00F47095"/>
    <w:rsid w:val="00F47728"/>
    <w:rsid w:val="00F74236"/>
    <w:rsid w:val="00F75C3C"/>
    <w:rsid w:val="00F82B68"/>
    <w:rsid w:val="00F85B76"/>
    <w:rsid w:val="00F918D9"/>
    <w:rsid w:val="00F93487"/>
    <w:rsid w:val="00FA052B"/>
    <w:rsid w:val="00FA0D12"/>
    <w:rsid w:val="00FA1328"/>
    <w:rsid w:val="00FA6194"/>
    <w:rsid w:val="00FA710F"/>
    <w:rsid w:val="00FB13F4"/>
    <w:rsid w:val="00FB25CA"/>
    <w:rsid w:val="00FB268F"/>
    <w:rsid w:val="00FB2A4A"/>
    <w:rsid w:val="00FB4E5E"/>
    <w:rsid w:val="00FB64EC"/>
    <w:rsid w:val="00FB7221"/>
    <w:rsid w:val="00FC0FA5"/>
    <w:rsid w:val="00FC1CC4"/>
    <w:rsid w:val="00FC3268"/>
    <w:rsid w:val="00FC456D"/>
    <w:rsid w:val="00FC49BC"/>
    <w:rsid w:val="00FD0BBB"/>
    <w:rsid w:val="00FD1C33"/>
    <w:rsid w:val="00FD1E4A"/>
    <w:rsid w:val="00FD4713"/>
    <w:rsid w:val="00FD4E23"/>
    <w:rsid w:val="00FD5778"/>
    <w:rsid w:val="00FD7C0E"/>
    <w:rsid w:val="00FE0494"/>
    <w:rsid w:val="00FE38C4"/>
    <w:rsid w:val="00FE4C40"/>
    <w:rsid w:val="00FE4E5A"/>
    <w:rsid w:val="00FF2896"/>
    <w:rsid w:val="00FF30F4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B341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991"/>
    <w:pPr>
      <w:suppressAutoHyphens/>
      <w:autoSpaceDE w:val="0"/>
      <w:jc w:val="both"/>
    </w:pPr>
    <w:rPr>
      <w:rFonts w:ascii="NewsGotT" w:hAnsi="NewsGotT" w:cs="Calibri"/>
      <w:sz w:val="22"/>
      <w:szCs w:val="22"/>
      <w:lang w:val="es-ES_tradnl" w:eastAsia="ar-SA"/>
    </w:rPr>
  </w:style>
  <w:style w:type="paragraph" w:styleId="Ttulo1">
    <w:name w:val="heading 1"/>
    <w:basedOn w:val="Normal"/>
    <w:next w:val="Normal"/>
    <w:qFormat/>
    <w:rsid w:val="000915E6"/>
    <w:pPr>
      <w:keepNext/>
      <w:pageBreakBefore/>
      <w:numPr>
        <w:numId w:val="1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75C10"/>
    <w:pPr>
      <w:keepNext/>
      <w:numPr>
        <w:ilvl w:val="1"/>
        <w:numId w:val="1"/>
      </w:numPr>
      <w:tabs>
        <w:tab w:val="clear" w:pos="576"/>
        <w:tab w:val="num" w:pos="550"/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sz w:val="26"/>
    </w:rPr>
  </w:style>
  <w:style w:type="paragraph" w:styleId="Ttulo3">
    <w:name w:val="heading 3"/>
    <w:basedOn w:val="Normal"/>
    <w:next w:val="Normal"/>
    <w:uiPriority w:val="9"/>
    <w:qFormat/>
    <w:rsid w:val="00C75C10"/>
    <w:pPr>
      <w:keepNext/>
      <w:numPr>
        <w:ilvl w:val="2"/>
        <w:numId w:val="1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C75C10"/>
    <w:pPr>
      <w:keepNext/>
      <w:numPr>
        <w:ilvl w:val="3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D61BF2"/>
    <w:pPr>
      <w:numPr>
        <w:ilvl w:val="4"/>
        <w:numId w:val="1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628E8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F85B76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F85B76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8900C0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1">
    <w:name w:val="WW8Num34z1"/>
    <w:rPr>
      <w:rFonts w:ascii="Times New Roman" w:hAnsi="Times New Roman" w:cs="Times New Roman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1z0">
    <w:name w:val="WW8Num61z0"/>
    <w:rPr>
      <w:rFonts w:ascii="Symbol" w:hAnsi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Heading1Char">
    <w:name w:val="Heading 1 Char"/>
    <w:basedOn w:val="Fuentedeprrafopredeter1"/>
    <w:rPr>
      <w:rFonts w:ascii="AGaramond Bold" w:eastAsia="Times New Roman" w:hAnsi="AGaramond Bold" w:cs="Times New Roman"/>
      <w:sz w:val="28"/>
    </w:rPr>
  </w:style>
  <w:style w:type="character" w:customStyle="1" w:styleId="Heading2Char">
    <w:name w:val="Heading 2 Char"/>
    <w:basedOn w:val="Fuentedeprrafopredeter1"/>
    <w:rPr>
      <w:rFonts w:ascii="AGaramond Bold" w:eastAsia="Times New Roman" w:hAnsi="AGaramond Bold" w:cs="Times New Roman"/>
      <w:sz w:val="26"/>
    </w:rPr>
  </w:style>
  <w:style w:type="character" w:customStyle="1" w:styleId="Heading3Char">
    <w:name w:val="Heading 3 Char"/>
    <w:basedOn w:val="Fuentedeprrafopredeter1"/>
    <w:rPr>
      <w:rFonts w:ascii="AGaramond Bold" w:eastAsia="Times New Roman" w:hAnsi="AGaramond Bold" w:cs="Times New Roman"/>
      <w:sz w:val="24"/>
    </w:rPr>
  </w:style>
  <w:style w:type="character" w:styleId="Nmerodepgina">
    <w:name w:val="page number"/>
    <w:basedOn w:val="Fuentedeprrafopredeter1"/>
    <w:semiHidden/>
    <w:rPr>
      <w:rFonts w:cs="Times New Roman"/>
    </w:rPr>
  </w:style>
  <w:style w:type="character" w:customStyle="1" w:styleId="HeaderChar">
    <w:name w:val="Header Char"/>
    <w:basedOn w:val="Fuentedeprrafopredeter1"/>
    <w:rPr>
      <w:rFonts w:ascii="NewsGotT" w:eastAsia="Times New Roman" w:hAnsi="NewsGotT" w:cs="Times New Roman"/>
    </w:rPr>
  </w:style>
  <w:style w:type="character" w:customStyle="1" w:styleId="BalloonTextChar">
    <w:name w:val="Balloon Text Char"/>
    <w:basedOn w:val="Fuentedeprrafopredeter1"/>
    <w:rPr>
      <w:rFonts w:ascii="Tahoma" w:eastAsia="Times New Roman" w:hAnsi="Tahoma" w:cs="Tahoma"/>
      <w:sz w:val="16"/>
      <w:szCs w:val="16"/>
    </w:rPr>
  </w:style>
  <w:style w:type="character" w:customStyle="1" w:styleId="EndnoteTextChar">
    <w:name w:val="Endnote Text Char"/>
    <w:basedOn w:val="Fuentedeprrafopredeter1"/>
    <w:rPr>
      <w:rFonts w:ascii="NewsGotT" w:eastAsia="Times New Roman" w:hAnsi="NewsGotT"/>
    </w:rPr>
  </w:style>
  <w:style w:type="character" w:customStyle="1" w:styleId="Smbolodenotafinal">
    <w:name w:val="Símbolo de nota final"/>
    <w:basedOn w:val="Fuentedeprrafopredeter1"/>
    <w:rPr>
      <w:vertAlign w:val="superscript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pPr>
      <w:ind w:left="220"/>
    </w:pPr>
    <w:rPr>
      <w:smallCaps/>
    </w:rPr>
  </w:style>
  <w:style w:type="paragraph" w:styleId="TDC3">
    <w:name w:val="toc 3"/>
    <w:basedOn w:val="Normal"/>
    <w:next w:val="Normal"/>
    <w:uiPriority w:val="39"/>
    <w:pPr>
      <w:ind w:left="440"/>
    </w:pPr>
  </w:style>
  <w:style w:type="paragraph" w:customStyle="1" w:styleId="ListParagraph1">
    <w:name w:val="List Paragraph1"/>
    <w:basedOn w:val="Normal"/>
    <w:qFormat/>
    <w:pPr>
      <w:ind w:left="708"/>
    </w:pPr>
  </w:style>
  <w:style w:type="paragraph" w:customStyle="1" w:styleId="Esquemapuntos">
    <w:name w:val="Esquema puntos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customStyle="1" w:styleId="EsquemadeLista">
    <w:name w:val="Esquema de Lista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DC4">
    <w:name w:val="toc 4"/>
    <w:basedOn w:val="ndice"/>
    <w:uiPriority w:val="39"/>
    <w:rsid w:val="009628E8"/>
    <w:pPr>
      <w:tabs>
        <w:tab w:val="left" w:pos="1698"/>
        <w:tab w:val="right" w:leader="dot" w:pos="8749"/>
      </w:tabs>
      <w:ind w:left="849"/>
    </w:pPr>
    <w:rPr>
      <w:noProof/>
    </w:rPr>
  </w:style>
  <w:style w:type="paragraph" w:styleId="TDC5">
    <w:name w:val="toc 5"/>
    <w:basedOn w:val="ndice"/>
    <w:uiPriority w:val="39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TDC7">
    <w:name w:val="toc 7"/>
    <w:basedOn w:val="ndice"/>
    <w:uiPriority w:val="39"/>
    <w:pPr>
      <w:tabs>
        <w:tab w:val="right" w:leader="dot" w:pos="9637"/>
      </w:tabs>
      <w:ind w:left="1698"/>
    </w:pPr>
  </w:style>
  <w:style w:type="paragraph" w:styleId="TDC8">
    <w:name w:val="toc 8"/>
    <w:basedOn w:val="ndice"/>
    <w:uiPriority w:val="39"/>
    <w:pPr>
      <w:tabs>
        <w:tab w:val="right" w:leader="dot" w:pos="9637"/>
      </w:tabs>
      <w:ind w:left="1981"/>
    </w:pPr>
  </w:style>
  <w:style w:type="paragraph" w:styleId="TDC9">
    <w:name w:val="toc 9"/>
    <w:basedOn w:val="ndice"/>
    <w:uiPriority w:val="39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9637"/>
      </w:tabs>
      <w:ind w:left="2547"/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character" w:customStyle="1" w:styleId="Ttulo4Car">
    <w:name w:val="Título 4 Car"/>
    <w:basedOn w:val="Fuentedeprrafopredeter"/>
    <w:link w:val="Ttulo4"/>
    <w:uiPriority w:val="9"/>
    <w:rsid w:val="00C75C10"/>
    <w:rPr>
      <w:rFonts w:ascii="NewsGotT" w:hAnsi="NewsGotT"/>
      <w:sz w:val="24"/>
      <w:szCs w:val="22"/>
      <w:lang w:val="es-ES_tradnl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C24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4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40E"/>
    <w:rPr>
      <w:rFonts w:ascii="NewsGotT" w:hAnsi="NewsGotT" w:cs="Calibri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4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40E"/>
    <w:rPr>
      <w:rFonts w:ascii="NewsGotT" w:hAnsi="NewsGotT" w:cs="Calibri"/>
      <w:b/>
      <w:bCs/>
      <w:lang w:val="es-ES_tradnl" w:eastAsia="ar-SA"/>
    </w:rPr>
  </w:style>
  <w:style w:type="paragraph" w:customStyle="1" w:styleId="MMTopic1">
    <w:name w:val="MM Topic 1"/>
    <w:basedOn w:val="Ttulo1"/>
    <w:rsid w:val="00D61BF2"/>
    <w:pPr>
      <w:pageBreakBefore w:val="0"/>
      <w:numPr>
        <w:numId w:val="2"/>
      </w:numPr>
      <w:tabs>
        <w:tab w:val="clear" w:pos="36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 w:val="0"/>
      <w:kern w:val="28"/>
      <w:szCs w:val="20"/>
      <w:lang w:eastAsia="en-US"/>
    </w:rPr>
  </w:style>
  <w:style w:type="paragraph" w:customStyle="1" w:styleId="MMTopic2">
    <w:name w:val="MM Topic 2"/>
    <w:basedOn w:val="Ttulo2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/>
      <w:i/>
      <w:sz w:val="24"/>
      <w:szCs w:val="20"/>
      <w:lang w:eastAsia="en-US"/>
    </w:rPr>
  </w:style>
  <w:style w:type="paragraph" w:customStyle="1" w:styleId="MMTopic3">
    <w:name w:val="MM Topic 3"/>
    <w:basedOn w:val="Ttulo3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szCs w:val="20"/>
      <w:lang w:eastAsia="en-US"/>
    </w:rPr>
  </w:style>
  <w:style w:type="paragraph" w:customStyle="1" w:styleId="MMTopic4">
    <w:name w:val="MM Topic 4"/>
    <w:basedOn w:val="Ttulo4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autoSpaceDE/>
      <w:autoSpaceDN/>
      <w:adjustRightInd/>
      <w:spacing w:before="240" w:after="60"/>
    </w:pPr>
    <w:rPr>
      <w:rFonts w:ascii="Times New Roman" w:hAnsi="Times New Roman"/>
      <w:b/>
      <w:bCs/>
      <w:sz w:val="28"/>
      <w:szCs w:val="28"/>
    </w:rPr>
  </w:style>
  <w:style w:type="paragraph" w:customStyle="1" w:styleId="MMTopic5">
    <w:name w:val="MM Topic 5"/>
    <w:basedOn w:val="Ttulo5"/>
    <w:rsid w:val="00D61BF2"/>
    <w:pPr>
      <w:suppressAutoHyphens w:val="0"/>
      <w:autoSpaceDE/>
      <w:jc w:val="left"/>
    </w:pPr>
    <w:rPr>
      <w:rFonts w:ascii="Book Antiqua" w:hAnsi="Book Antiqua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D61BF2"/>
    <w:rPr>
      <w:rFonts w:ascii="Calibri" w:hAnsi="Calibri"/>
      <w:b/>
      <w:bCs/>
      <w:i/>
      <w:iCs/>
      <w:sz w:val="26"/>
      <w:szCs w:val="26"/>
      <w:lang w:val="es-ES_tradnl" w:eastAsia="ar-SA"/>
    </w:rPr>
  </w:style>
  <w:style w:type="paragraph" w:styleId="Prrafodelista">
    <w:name w:val="List Paragraph"/>
    <w:basedOn w:val="Normal"/>
    <w:uiPriority w:val="34"/>
    <w:qFormat/>
    <w:rsid w:val="00576ACE"/>
    <w:pPr>
      <w:ind w:left="708"/>
    </w:pPr>
  </w:style>
  <w:style w:type="table" w:styleId="Tablaconcuadrcula">
    <w:name w:val="Table Grid"/>
    <w:basedOn w:val="Tablanormal"/>
    <w:rsid w:val="00E045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n">
    <w:name w:val="Revision"/>
    <w:hidden/>
    <w:uiPriority w:val="99"/>
    <w:semiHidden/>
    <w:rsid w:val="001C178C"/>
    <w:rPr>
      <w:rFonts w:ascii="NewsGotT" w:hAnsi="NewsGotT" w:cs="Calibri"/>
      <w:sz w:val="22"/>
      <w:szCs w:val="22"/>
      <w:lang w:val="es-ES_tradnl" w:eastAsia="ar-SA"/>
    </w:rPr>
  </w:style>
  <w:style w:type="table" w:customStyle="1" w:styleId="LightShading-Accent1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semiHidden/>
    <w:rsid w:val="007E3808"/>
    <w:pPr>
      <w:suppressAutoHyphens w:val="0"/>
      <w:autoSpaceDE/>
      <w:ind w:left="227"/>
      <w:jc w:val="left"/>
    </w:pPr>
    <w:rPr>
      <w:rFonts w:ascii="Arial" w:hAnsi="Arial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7E3808"/>
    <w:rPr>
      <w:rFonts w:ascii="Arial" w:hAnsi="Aria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A0D7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A0D79"/>
    <w:rPr>
      <w:rFonts w:ascii="NewsGotT" w:hAnsi="NewsGotT" w:cs="Calibri"/>
      <w:sz w:val="16"/>
      <w:szCs w:val="16"/>
      <w:lang w:val="es-ES_tradnl" w:eastAsia="ar-SA"/>
    </w:rPr>
  </w:style>
  <w:style w:type="character" w:customStyle="1" w:styleId="Ttulo7Car">
    <w:name w:val="Título 7 Car"/>
    <w:basedOn w:val="Fuentedeprrafopredeter"/>
    <w:link w:val="Ttulo7"/>
    <w:uiPriority w:val="9"/>
    <w:rsid w:val="00F85B76"/>
    <w:rPr>
      <w:rFonts w:ascii="Calibri" w:hAnsi="Calibri"/>
      <w:sz w:val="24"/>
      <w:szCs w:val="24"/>
      <w:lang w:val="es-ES_tradnl" w:eastAsia="ar-SA"/>
    </w:rPr>
  </w:style>
  <w:style w:type="character" w:customStyle="1" w:styleId="Ttulo8Car">
    <w:name w:val="Título 8 Car"/>
    <w:basedOn w:val="Fuentedeprrafopredeter"/>
    <w:link w:val="Ttulo8"/>
    <w:uiPriority w:val="9"/>
    <w:rsid w:val="00F85B76"/>
    <w:rPr>
      <w:rFonts w:ascii="Calibri" w:hAnsi="Calibri"/>
      <w:i/>
      <w:iCs/>
      <w:sz w:val="24"/>
      <w:szCs w:val="24"/>
      <w:lang w:val="es-ES_tradnl" w:eastAsia="ar-SA"/>
    </w:rPr>
  </w:style>
  <w:style w:type="character" w:customStyle="1" w:styleId="Ttulo9Car">
    <w:name w:val="Título 9 Car"/>
    <w:basedOn w:val="Fuentedeprrafopredeter"/>
    <w:link w:val="Ttulo9"/>
    <w:uiPriority w:val="9"/>
    <w:rsid w:val="008900C0"/>
    <w:rPr>
      <w:rFonts w:ascii="Cambria" w:hAnsi="Cambria"/>
      <w:sz w:val="22"/>
      <w:szCs w:val="22"/>
      <w:lang w:val="es-ES_tradnl"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900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900C0"/>
    <w:rPr>
      <w:rFonts w:ascii="NewsGotT" w:hAnsi="NewsGotT" w:cs="Calibri"/>
      <w:sz w:val="16"/>
      <w:szCs w:val="16"/>
      <w:lang w:val="es-ES_tradnl" w:eastAsia="ar-SA"/>
    </w:rPr>
  </w:style>
  <w:style w:type="paragraph" w:styleId="Descripcin">
    <w:name w:val="caption"/>
    <w:basedOn w:val="Normal"/>
    <w:next w:val="Normal"/>
    <w:qFormat/>
    <w:rsid w:val="005A1F04"/>
    <w:rPr>
      <w:b/>
      <w:bCs/>
      <w:sz w:val="20"/>
      <w:szCs w:val="20"/>
    </w:rPr>
  </w:style>
  <w:style w:type="paragraph" w:styleId="Listaconvietas">
    <w:name w:val="List Bullet"/>
    <w:basedOn w:val="Normal"/>
    <w:rsid w:val="009D093C"/>
    <w:pPr>
      <w:numPr>
        <w:numId w:val="3"/>
      </w:numPr>
    </w:pPr>
  </w:style>
  <w:style w:type="paragraph" w:customStyle="1" w:styleId="TtuloCentral">
    <w:name w:val="Título Central"/>
    <w:basedOn w:val="Normal"/>
    <w:next w:val="Normal"/>
    <w:rsid w:val="00B75897"/>
    <w:pPr>
      <w:keepLines/>
      <w:suppressAutoHyphens w:val="0"/>
      <w:autoSpaceDE/>
      <w:spacing w:before="120" w:after="120"/>
      <w:jc w:val="center"/>
    </w:pPr>
    <w:rPr>
      <w:rFonts w:ascii="Tahoma" w:hAnsi="Tahoma" w:cs="Times New Roman"/>
      <w:b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A1328"/>
  </w:style>
  <w:style w:type="paragraph" w:customStyle="1" w:styleId="Tabla">
    <w:name w:val="Tabla"/>
    <w:basedOn w:val="Normal"/>
    <w:rsid w:val="00FA710F"/>
    <w:pPr>
      <w:suppressAutoHyphens w:val="0"/>
      <w:autoSpaceDE/>
      <w:spacing w:before="120"/>
      <w:jc w:val="center"/>
    </w:pPr>
    <w:rPr>
      <w:rFonts w:cs="Times New Roman"/>
      <w:sz w:val="20"/>
      <w:szCs w:val="20"/>
      <w:lang w:val="es-ES" w:eastAsia="es-ES"/>
    </w:rPr>
  </w:style>
  <w:style w:type="paragraph" w:customStyle="1" w:styleId="Instructions">
    <w:name w:val="Instructions"/>
    <w:basedOn w:val="Normal"/>
    <w:link w:val="InstructionsChar"/>
    <w:rsid w:val="00F346F0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uppressAutoHyphens w:val="0"/>
      <w:autoSpaceDE/>
      <w:spacing w:before="100" w:beforeAutospacing="1" w:after="100" w:afterAutospacing="1"/>
      <w:jc w:val="left"/>
    </w:pPr>
    <w:rPr>
      <w:rFonts w:ascii="Arial" w:hAnsi="Arial" w:cs="Times New Roman"/>
      <w:color w:val="FF0000"/>
      <w:szCs w:val="20"/>
      <w:lang w:val="en-US" w:eastAsia="en-US"/>
    </w:rPr>
  </w:style>
  <w:style w:type="character" w:customStyle="1" w:styleId="InstructionsChar">
    <w:name w:val="Instructions Char"/>
    <w:basedOn w:val="Fuentedeprrafopredeter"/>
    <w:link w:val="Instructions"/>
    <w:rsid w:val="00F346F0"/>
    <w:rPr>
      <w:rFonts w:ascii="Arial" w:hAnsi="Arial"/>
      <w:color w:val="FF0000"/>
      <w:sz w:val="22"/>
      <w:shd w:val="pct10" w:color="FFFF00" w:fill="auto"/>
      <w:lang w:val="en-US" w:eastAsia="en-US"/>
    </w:rPr>
  </w:style>
  <w:style w:type="paragraph" w:customStyle="1" w:styleId="Prrafonivel1">
    <w:name w:val="Párrafo nivel 1"/>
    <w:basedOn w:val="Normal"/>
    <w:rsid w:val="00AF4D14"/>
    <w:pPr>
      <w:keepLines/>
      <w:suppressAutoHyphens w:val="0"/>
      <w:autoSpaceDE/>
      <w:spacing w:before="60" w:after="60"/>
    </w:pPr>
    <w:rPr>
      <w:rFonts w:cs="Times New Roman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9A7B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7BA9"/>
    <w:pPr>
      <w:suppressAutoHyphens w:val="0"/>
      <w:autoSpaceDE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9A7B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PP-PMC_xxxxxx_v3.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6E3DC-7A47-4934-9EC6-A16A00BD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PPP-PMC_xxxxxx_v3.1.dot</Template>
  <TotalTime>0</TotalTime>
  <Pages>13</Pages>
  <Words>1242</Words>
  <Characters>6834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Migración y Carga Inicial de Datos</vt:lpstr>
      <vt:lpstr>Plan de Migración y Carga Inicial de Datos</vt:lpstr>
    </vt:vector>
  </TitlesOfParts>
  <LinksUpToDate>false</LinksUpToDate>
  <CharactersWithSpaces>8060</CharactersWithSpaces>
  <SharedDoc>false</SharedDoc>
  <HLinks>
    <vt:vector size="6" baseType="variant">
      <vt:variant>
        <vt:i4>1179709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_Toc219710734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Migración y Carga Inicial de Datos</dc:title>
  <dc:subject>Proyecto</dc:subject>
  <dc:creator/>
  <dc:description>Oficina Técnica de la STI</dc:description>
  <cp:lastModifiedBy/>
  <cp:revision>1</cp:revision>
  <cp:lastPrinted>2007-05-18T22:44:00Z</cp:lastPrinted>
  <dcterms:created xsi:type="dcterms:W3CDTF">2015-10-14T01:09:00Z</dcterms:created>
  <dcterms:modified xsi:type="dcterms:W3CDTF">2025-05-14T20:37:00Z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