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Planes de Pruebas Funcionales</w:t>
      </w:r>
    </w:p>
    <w:p>
      <w:r>
        <w:t>Proyecto: Edufast</w:t>
      </w:r>
    </w:p>
    <w:p>
      <w:r>
        <w:t>Versión: 1.0</w:t>
      </w:r>
    </w:p>
    <w:p>
      <w:r>
        <w:t>Fecha: 06/06/2025</w:t>
      </w:r>
    </w:p>
    <w:p>
      <w:r>
        <w:t>Autor: &lt;Tu Nombre o Empresa&gt;</w:t>
      </w:r>
    </w:p>
    <w:p>
      <w:pPr>
        <w:pStyle w:val="Heading2"/>
      </w:pPr>
      <w:r>
        <w:t>1 INTRODUCCIÓN</w:t>
      </w:r>
    </w:p>
    <w:p>
      <w:pPr>
        <w:pStyle w:val="Heading3"/>
      </w:pPr>
      <w:r>
        <w:t>1.1 Objeto</w:t>
      </w:r>
    </w:p>
    <w:p>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pPr>
        <w:pStyle w:val="Heading3"/>
      </w:pPr>
      <w:r>
        <w:t>1.2 Alcance</w:t>
      </w:r>
    </w:p>
    <w:p>
      <w:r>
        <w:t>Se abarcan las pruebas de inserción/creación de datos en todas las tablas de la base de datos Edufast.</w:t>
      </w:r>
    </w:p>
    <w:p>
      <w:pPr>
        <w:pStyle w:val="Heading2"/>
      </w:pPr>
      <w:r>
        <w:t>2 TRAZABILIDAD DE CASOS DE PRUEBAS – REQUISITOS</w:t>
      </w:r>
    </w:p>
    <w:tbl>
      <w:tblPr>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Caso de Prueba</w:t>
            </w:r>
          </w:p>
        </w:tc>
        <w:tc>
          <w:tcPr>
            <w:tcW w:type="dxa" w:w="576"/>
          </w:tcPr>
          <w:p>
            <w:r>
              <w:t>RF-0001</w:t>
            </w:r>
          </w:p>
        </w:tc>
        <w:tc>
          <w:tcPr>
            <w:tcW w:type="dxa" w:w="576"/>
          </w:tcPr>
          <w:p>
            <w:r>
              <w:t>RF-0002</w:t>
            </w:r>
          </w:p>
        </w:tc>
        <w:tc>
          <w:tcPr>
            <w:tcW w:type="dxa" w:w="576"/>
          </w:tcPr>
          <w:p>
            <w:r>
              <w:t>RF-0003</w:t>
            </w:r>
          </w:p>
        </w:tc>
        <w:tc>
          <w:tcPr>
            <w:tcW w:type="dxa" w:w="576"/>
          </w:tcPr>
          <w:p>
            <w:r>
              <w:t>RF-0004</w:t>
            </w:r>
          </w:p>
        </w:tc>
        <w:tc>
          <w:tcPr>
            <w:tcW w:type="dxa" w:w="576"/>
          </w:tcPr>
          <w:p>
            <w:r>
              <w:t>RF-0005</w:t>
            </w:r>
          </w:p>
        </w:tc>
        <w:tc>
          <w:tcPr>
            <w:tcW w:type="dxa" w:w="576"/>
          </w:tcPr>
          <w:p>
            <w:r>
              <w:t>RF-0006</w:t>
            </w:r>
          </w:p>
        </w:tc>
        <w:tc>
          <w:tcPr>
            <w:tcW w:type="dxa" w:w="576"/>
          </w:tcPr>
          <w:p>
            <w:r>
              <w:t>RF-0007</w:t>
            </w:r>
          </w:p>
        </w:tc>
        <w:tc>
          <w:tcPr>
            <w:tcW w:type="dxa" w:w="576"/>
          </w:tcPr>
          <w:p>
            <w:r>
              <w:t>RF-0008</w:t>
            </w:r>
          </w:p>
        </w:tc>
        <w:tc>
          <w:tcPr>
            <w:tcW w:type="dxa" w:w="576"/>
          </w:tcPr>
          <w:p>
            <w:r>
              <w:t>RF-0009</w:t>
            </w:r>
          </w:p>
        </w:tc>
        <w:tc>
          <w:tcPr>
            <w:tcW w:type="dxa" w:w="576"/>
          </w:tcPr>
          <w:p>
            <w:r>
              <w:t>RF-0010</w:t>
            </w:r>
          </w:p>
        </w:tc>
        <w:tc>
          <w:tcPr>
            <w:tcW w:type="dxa" w:w="576"/>
          </w:tcPr>
          <w:p>
            <w:r>
              <w:t>RF-0011</w:t>
            </w:r>
          </w:p>
        </w:tc>
        <w:tc>
          <w:tcPr>
            <w:tcW w:type="dxa" w:w="576"/>
          </w:tcPr>
          <w:p>
            <w:r>
              <w:t>RF-0012</w:t>
            </w:r>
          </w:p>
        </w:tc>
        <w:tc>
          <w:tcPr>
            <w:tcW w:type="dxa" w:w="576"/>
          </w:tcPr>
          <w:p>
            <w:r>
              <w:t>RF-0013</w:t>
            </w:r>
          </w:p>
        </w:tc>
        <w:tc>
          <w:tcPr>
            <w:tcW w:type="dxa" w:w="576"/>
          </w:tcPr>
          <w:p>
            <w:r>
              <w:t>RF-0014</w:t>
            </w:r>
          </w:p>
        </w:tc>
      </w:tr>
      <w:tr>
        <w:tc>
          <w:tcPr>
            <w:tcW w:type="dxa" w:w="576"/>
          </w:tcPr>
          <w:p>
            <w:r>
              <w:t>CP-01</w:t>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CP-02</w:t>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CP-03</w:t>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CP-04</w:t>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CP-05</w:t>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CP-06</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CP-07</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CP-08</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CP-09</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CP-10</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c>
          <w:tcPr>
            <w:tcW w:type="dxa" w:w="576"/>
          </w:tcPr>
          <w:p>
            <w:r/>
          </w:p>
        </w:tc>
      </w:tr>
      <w:tr>
        <w:tc>
          <w:tcPr>
            <w:tcW w:type="dxa" w:w="576"/>
          </w:tcPr>
          <w:p>
            <w:r>
              <w:t>CP-11</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c>
          <w:tcPr>
            <w:tcW w:type="dxa" w:w="576"/>
          </w:tcPr>
          <w:p>
            <w:r/>
          </w:p>
        </w:tc>
      </w:tr>
      <w:tr>
        <w:tc>
          <w:tcPr>
            <w:tcW w:type="dxa" w:w="576"/>
          </w:tcPr>
          <w:p>
            <w:r>
              <w:t>CP-12</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c>
          <w:tcPr>
            <w:tcW w:type="dxa" w:w="576"/>
          </w:tcPr>
          <w:p>
            <w:r/>
          </w:p>
        </w:tc>
      </w:tr>
      <w:tr>
        <w:tc>
          <w:tcPr>
            <w:tcW w:type="dxa" w:w="576"/>
          </w:tcPr>
          <w:p>
            <w:r>
              <w:t>CP-13</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c>
          <w:tcPr>
            <w:tcW w:type="dxa" w:w="576"/>
          </w:tcPr>
          <w:p>
            <w:r/>
          </w:p>
        </w:tc>
      </w:tr>
      <w:tr>
        <w:tc>
          <w:tcPr>
            <w:tcW w:type="dxa" w:w="576"/>
          </w:tcPr>
          <w:p>
            <w:r>
              <w:t>CP-14</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X</w:t>
            </w:r>
          </w:p>
        </w:tc>
      </w:tr>
    </w:tbl>
    <w:p>
      <w:pPr>
        <w:pStyle w:val="Heading2"/>
      </w:pPr>
      <w:r>
        <w:t>3 DEFINICIÓN DE LOS CASOS DE PRUEBAS</w:t>
      </w:r>
    </w:p>
    <w:p/>
    <w:p>
      <w:r>
        <w:t>Nombre caso de prueba: Inserción en tabla 1</w:t>
      </w:r>
    </w:p>
    <w:p>
      <w:r>
        <w:t>Código del CP: CP-01</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2</w:t>
      </w:r>
    </w:p>
    <w:p>
      <w:r>
        <w:t>Código del CP: CP-02</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3</w:t>
      </w:r>
    </w:p>
    <w:p>
      <w:r>
        <w:t>Código del CP: CP-03</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4</w:t>
      </w:r>
    </w:p>
    <w:p>
      <w:r>
        <w:t>Código del CP: CP-04</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5</w:t>
      </w:r>
    </w:p>
    <w:p>
      <w:r>
        <w:t>Código del CP: CP-05</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6</w:t>
      </w:r>
    </w:p>
    <w:p>
      <w:r>
        <w:t>Código del CP: CP-06</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7</w:t>
      </w:r>
    </w:p>
    <w:p>
      <w:r>
        <w:t>Código del CP: CP-07</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8</w:t>
      </w:r>
    </w:p>
    <w:p>
      <w:r>
        <w:t>Código del CP: CP-08</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9</w:t>
      </w:r>
    </w:p>
    <w:p>
      <w:r>
        <w:t>Código del CP: CP-09</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10</w:t>
      </w:r>
    </w:p>
    <w:p>
      <w:r>
        <w:t>Código del CP: CP-10</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11</w:t>
      </w:r>
    </w:p>
    <w:p>
      <w:r>
        <w:t>Código del CP: CP-11</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12</w:t>
      </w:r>
    </w:p>
    <w:p>
      <w:r>
        <w:t>Código del CP: CP-12</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13</w:t>
      </w:r>
    </w:p>
    <w:p>
      <w:r>
        <w:t>Código del CP: CP-13</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
      <w:r>
        <w:t>Nombre caso de prueba: Inserción en tabla 14</w:t>
      </w:r>
    </w:p>
    <w:p>
      <w:r>
        <w:t>Código del CP: CP-14</w:t>
      </w:r>
    </w:p>
    <w:p>
      <w:r>
        <w:t>¿Prueba de despliegue?: Sí</w:t>
      </w:r>
    </w:p>
    <w:p>
      <w:r>
        <w:t>Descripción: Prueba de inserción de datos y validación de mensaje de éxito.</w:t>
      </w:r>
    </w:p>
    <w:tbl>
      <w:tblPr>
        <w:tblW w:type="auto" w:w="0"/>
        <w:tblLook w:firstColumn="1" w:firstRow="1" w:lastColumn="0" w:lastRow="0" w:noHBand="0" w:noVBand="1" w:val="04A0"/>
      </w:tblPr>
      <w:tblGrid>
        <w:gridCol w:w="4320"/>
        <w:gridCol w:w="4320"/>
      </w:tblGrid>
      <w:tr>
        <w:tc>
          <w:tcPr>
            <w:tcW w:type="dxa" w:w="4320"/>
          </w:tcPr>
          <w:p>
            <w:r>
              <w:t>Prerrequisitos</w:t>
            </w:r>
          </w:p>
        </w:tc>
        <w:tc>
          <w:tcPr>
            <w:tcW w:type="dxa" w:w="4320"/>
          </w:tcPr>
          <w:p>
            <w:r>
              <w:t>Acceso a la funcionalidad y conexión a la base de datos.</w:t>
            </w:r>
          </w:p>
        </w:tc>
      </w:tr>
      <w:tr>
        <w:tc>
          <w:tcPr>
            <w:tcW w:type="dxa" w:w="4320"/>
          </w:tcPr>
          <w:p>
            <w:r>
              <w:t>Pasos</w:t>
            </w:r>
          </w:p>
        </w:tc>
        <w:tc>
          <w:tcPr>
            <w:tcW w:type="dxa" w:w="4320"/>
          </w:tcPr>
          <w:p>
            <w:r>
              <w:t>1. Ingresar los datos requeridos.</w:t>
              <w:br/>
              <w:t>2. Hacer clic en el botón de registrar o crear.</w:t>
              <w:br/>
              <w:t>3. Verificar el mensaje de éxito y la inserción en la tabla.</w:t>
            </w:r>
          </w:p>
        </w:tc>
      </w:tr>
      <w:tr>
        <w:tc>
          <w:tcPr>
            <w:tcW w:type="dxa" w:w="4320"/>
          </w:tcPr>
          <w:p>
            <w:r>
              <w:t>Resultado esperado</w:t>
            </w:r>
          </w:p>
        </w:tc>
        <w:tc>
          <w:tcPr>
            <w:tcW w:type="dxa" w:w="4320"/>
          </w:tcPr>
          <w:p>
            <w:r>
              <w:t>Inserción correcta en la tabla y mensaje de éxito.</w:t>
            </w:r>
          </w:p>
        </w:tc>
      </w:tr>
      <w:tr>
        <w:tc>
          <w:tcPr>
            <w:tcW w:type="dxa" w:w="4320"/>
          </w:tcPr>
          <w:p>
            <w:r>
              <w:t>Resultado obtenido</w:t>
            </w:r>
          </w:p>
        </w:tc>
        <w:tc>
          <w:tcPr>
            <w:tcW w:type="dxa" w:w="4320"/>
          </w:tcPr>
          <w:p>
            <w:r>
              <w:t>Se valida la inserción y el mensaje mostrado.</w:t>
            </w:r>
          </w:p>
        </w:tc>
      </w:tr>
      <w:tr>
        <w:tc>
          <w:tcPr>
            <w:tcW w:type="dxa" w:w="4320"/>
          </w:tcPr>
          <w:p>
            <w:r>
              <w:t>Observaciones</w:t>
            </w:r>
          </w:p>
        </w:tc>
        <w:tc>
          <w:tcPr>
            <w:tcW w:type="dxa" w:w="4320"/>
          </w:tcPr>
          <w:p>
            <w:r/>
          </w:p>
        </w:tc>
      </w:tr>
    </w:tbl>
    <w:p>
      <w:pPr>
        <w:pStyle w:val="Heading2"/>
      </w:pPr>
      <w:r>
        <w:t>4 ESTRATEGIA DE EJECUCIÓN DE PRUEBAS</w:t>
      </w:r>
    </w:p>
    <w:tbl>
      <w:tblPr>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Ciclo</w:t>
            </w:r>
          </w:p>
        </w:tc>
        <w:tc>
          <w:tcPr>
            <w:tcW w:type="dxa" w:w="576"/>
          </w:tcPr>
          <w:p>
            <w:r>
              <w:t>CP-01</w:t>
            </w:r>
          </w:p>
        </w:tc>
        <w:tc>
          <w:tcPr>
            <w:tcW w:type="dxa" w:w="576"/>
          </w:tcPr>
          <w:p>
            <w:r>
              <w:t>CP-02</w:t>
            </w:r>
          </w:p>
        </w:tc>
        <w:tc>
          <w:tcPr>
            <w:tcW w:type="dxa" w:w="576"/>
          </w:tcPr>
          <w:p>
            <w:r>
              <w:t>CP-03</w:t>
            </w:r>
          </w:p>
        </w:tc>
        <w:tc>
          <w:tcPr>
            <w:tcW w:type="dxa" w:w="576"/>
          </w:tcPr>
          <w:p>
            <w:r>
              <w:t>CP-04</w:t>
            </w:r>
          </w:p>
        </w:tc>
        <w:tc>
          <w:tcPr>
            <w:tcW w:type="dxa" w:w="576"/>
          </w:tcPr>
          <w:p>
            <w:r>
              <w:t>CP-05</w:t>
            </w:r>
          </w:p>
        </w:tc>
        <w:tc>
          <w:tcPr>
            <w:tcW w:type="dxa" w:w="576"/>
          </w:tcPr>
          <w:p>
            <w:r>
              <w:t>CP-06</w:t>
            </w:r>
          </w:p>
        </w:tc>
        <w:tc>
          <w:tcPr>
            <w:tcW w:type="dxa" w:w="576"/>
          </w:tcPr>
          <w:p>
            <w:r>
              <w:t>CP-07</w:t>
            </w:r>
          </w:p>
        </w:tc>
        <w:tc>
          <w:tcPr>
            <w:tcW w:type="dxa" w:w="576"/>
          </w:tcPr>
          <w:p>
            <w:r>
              <w:t>CP-08</w:t>
            </w:r>
          </w:p>
        </w:tc>
        <w:tc>
          <w:tcPr>
            <w:tcW w:type="dxa" w:w="576"/>
          </w:tcPr>
          <w:p>
            <w:r>
              <w:t>CP-09</w:t>
            </w:r>
          </w:p>
        </w:tc>
        <w:tc>
          <w:tcPr>
            <w:tcW w:type="dxa" w:w="576"/>
          </w:tcPr>
          <w:p>
            <w:r>
              <w:t>CP-10</w:t>
            </w:r>
          </w:p>
        </w:tc>
        <w:tc>
          <w:tcPr>
            <w:tcW w:type="dxa" w:w="576"/>
          </w:tcPr>
          <w:p>
            <w:r>
              <w:t>CP-11</w:t>
            </w:r>
          </w:p>
        </w:tc>
        <w:tc>
          <w:tcPr>
            <w:tcW w:type="dxa" w:w="576"/>
          </w:tcPr>
          <w:p>
            <w:r>
              <w:t>CP-12</w:t>
            </w:r>
          </w:p>
        </w:tc>
        <w:tc>
          <w:tcPr>
            <w:tcW w:type="dxa" w:w="576"/>
          </w:tcPr>
          <w:p>
            <w:r>
              <w:t>CP-13</w:t>
            </w:r>
          </w:p>
        </w:tc>
        <w:tc>
          <w:tcPr>
            <w:tcW w:type="dxa" w:w="576"/>
          </w:tcPr>
          <w:p>
            <w:r>
              <w:t>CP-14</w:t>
            </w:r>
          </w:p>
        </w:tc>
      </w:tr>
      <w:tr>
        <w:tc>
          <w:tcPr>
            <w:tcW w:type="dxa" w:w="576"/>
          </w:tcPr>
          <w:p>
            <w:r>
              <w:t>Ciclo 1</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c>
          <w:tcPr>
            <w:tcW w:type="dxa" w:w="576"/>
          </w:tcPr>
          <w:p>
            <w:r>
              <w:t>X</w:t>
            </w:r>
          </w:p>
        </w:tc>
      </w:tr>
    </w:tbl>
    <w:p>
      <w:pPr>
        <w:pStyle w:val="Heading2"/>
      </w:pPr>
      <w:r>
        <w:t>5 ANEXOS</w:t>
      </w:r>
    </w:p>
    <w:p>
      <w:r>
        <w:t>Capturas de pantalla de la ejecución y scripts de base de datos.</w:t>
      </w:r>
    </w:p>
    <w:p>
      <w:pPr>
        <w:pStyle w:val="Heading2"/>
      </w:pPr>
      <w:r>
        <w:t>6 GLOSARIO</w:t>
      </w:r>
    </w:p>
    <w:tbl>
      <w:tblPr>
        <w:tblW w:type="auto" w:w="0"/>
        <w:tblLook w:firstColumn="1" w:firstRow="1" w:lastColumn="0" w:lastRow="0" w:noHBand="0" w:noVBand="1" w:val="04A0"/>
      </w:tblPr>
      <w:tblGrid>
        <w:gridCol w:w="4320"/>
        <w:gridCol w:w="4320"/>
      </w:tblGrid>
      <w:tr>
        <w:tc>
          <w:tcPr>
            <w:tcW w:type="dxa" w:w="4320"/>
          </w:tcPr>
          <w:p>
            <w:r>
              <w:t>Término</w:t>
            </w:r>
          </w:p>
        </w:tc>
        <w:tc>
          <w:tcPr>
            <w:tcW w:type="dxa" w:w="4320"/>
          </w:tcPr>
          <w:p>
            <w:r>
              <w:t>Descripción</w:t>
            </w:r>
          </w:p>
        </w:tc>
      </w:tr>
      <w:tr>
        <w:tc>
          <w:tcPr>
            <w:tcW w:type="dxa" w:w="4320"/>
          </w:tcPr>
          <w:p>
            <w:r>
              <w:t>Registro</w:t>
            </w:r>
          </w:p>
        </w:tc>
        <w:tc>
          <w:tcPr>
            <w:tcW w:type="dxa" w:w="4320"/>
          </w:tcPr>
          <w:p>
            <w:r>
              <w:t>Proceso de crear un nuevo usuario.</w:t>
            </w:r>
          </w:p>
        </w:tc>
      </w:tr>
      <w:tr>
        <w:tc>
          <w:tcPr>
            <w:tcW w:type="dxa" w:w="4320"/>
          </w:tcPr>
          <w:p>
            <w:r>
              <w:t>Jornada</w:t>
            </w:r>
          </w:p>
        </w:tc>
        <w:tc>
          <w:tcPr>
            <w:tcW w:type="dxa" w:w="4320"/>
          </w:tcPr>
          <w:p>
            <w:r>
              <w:t>Horario disponible para estudiantes/docentes.</w:t>
            </w:r>
          </w:p>
        </w:tc>
      </w:tr>
      <w:tr>
        <w:tc>
          <w:tcPr>
            <w:tcW w:type="dxa" w:w="4320"/>
          </w:tcPr>
          <w:p>
            <w:r>
              <w:t>RF</w:t>
            </w:r>
          </w:p>
        </w:tc>
        <w:tc>
          <w:tcPr>
            <w:tcW w:type="dxa" w:w="4320"/>
          </w:tcPr>
          <w:p>
            <w:r>
              <w:t>Requisito funcional.</w:t>
            </w:r>
          </w:p>
        </w:tc>
      </w:tr>
    </w:tbl>
    <w:p>
      <w:pPr>
        <w:pStyle w:val="Heading2"/>
      </w:pPr>
      <w:r>
        <w:t>7 BIBLIOGRAFÍA Y REFERENCIAS</w:t>
      </w:r>
    </w:p>
    <w:tbl>
      <w:tblPr>
        <w:tblW w:type="auto" w:w="0"/>
        <w:tblLook w:firstColumn="1" w:firstRow="1" w:lastColumn="0" w:lastRow="0" w:noHBand="0" w:noVBand="1" w:val="04A0"/>
      </w:tblPr>
      <w:tblGrid>
        <w:gridCol w:w="4320"/>
        <w:gridCol w:w="4320"/>
      </w:tblGrid>
      <w:tr>
        <w:tc>
          <w:tcPr>
            <w:tcW w:type="dxa" w:w="4320"/>
          </w:tcPr>
          <w:p>
            <w:r>
              <w:t>Referencia</w:t>
            </w:r>
          </w:p>
        </w:tc>
        <w:tc>
          <w:tcPr>
            <w:tcW w:type="dxa" w:w="4320"/>
          </w:tcPr>
          <w:p>
            <w:r>
              <w:t>Título</w:t>
            </w:r>
          </w:p>
        </w:tc>
      </w:tr>
      <w:tr>
        <w:tc>
          <w:tcPr>
            <w:tcW w:type="dxa" w:w="4320"/>
          </w:tcPr>
          <w:p>
            <w:r>
              <w:t>Ref. 1</w:t>
            </w:r>
          </w:p>
        </w:tc>
        <w:tc>
          <w:tcPr>
            <w:tcW w:type="dxa" w:w="4320"/>
          </w:tcPr>
          <w:p>
            <w:r>
              <w:t>Base de datos edufast.sql y Documento base pl03_plan_pruebas_funcionales.odt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