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AB220" w14:textId="77777777" w:rsidR="00205A63" w:rsidRPr="00DA6798" w:rsidRDefault="00205A63">
      <w:pPr>
        <w:rPr>
          <w:rFonts w:ascii="Arial" w:hAnsi="Arial" w:cs="Arial"/>
          <w:color w:val="0A5394"/>
          <w:sz w:val="36"/>
          <w:szCs w:val="36"/>
        </w:rPr>
      </w:pPr>
    </w:p>
    <w:p w14:paraId="51304353" w14:textId="77777777" w:rsidR="00205A63" w:rsidRPr="00DA6798" w:rsidRDefault="00205A63">
      <w:pPr>
        <w:jc w:val="center"/>
        <w:rPr>
          <w:rFonts w:ascii="Arial" w:hAnsi="Arial" w:cs="Arial"/>
          <w:sz w:val="72"/>
          <w:szCs w:val="72"/>
        </w:rPr>
      </w:pPr>
    </w:p>
    <w:p w14:paraId="4393AEDA" w14:textId="77777777" w:rsidR="00205A63" w:rsidRPr="00DA6798" w:rsidRDefault="00205A63">
      <w:pPr>
        <w:jc w:val="center"/>
        <w:rPr>
          <w:rFonts w:ascii="Arial" w:hAnsi="Arial" w:cs="Arial"/>
          <w:sz w:val="72"/>
          <w:szCs w:val="72"/>
        </w:rPr>
      </w:pPr>
    </w:p>
    <w:p w14:paraId="13A7CA06" w14:textId="77777777" w:rsidR="00205A63" w:rsidRPr="00DA6798" w:rsidRDefault="00205A63">
      <w:pPr>
        <w:jc w:val="center"/>
        <w:rPr>
          <w:rFonts w:ascii="Arial" w:hAnsi="Arial" w:cs="Arial"/>
          <w:sz w:val="72"/>
          <w:szCs w:val="72"/>
        </w:rPr>
      </w:pPr>
    </w:p>
    <w:p w14:paraId="26FE0014" w14:textId="77777777" w:rsidR="00205A63" w:rsidRPr="00DA6798" w:rsidRDefault="00792AC8">
      <w:pPr>
        <w:jc w:val="center"/>
        <w:rPr>
          <w:rFonts w:ascii="Arial" w:hAnsi="Arial" w:cs="Arial"/>
          <w:color w:val="0A5394"/>
          <w:sz w:val="72"/>
          <w:szCs w:val="72"/>
        </w:rPr>
      </w:pPr>
      <w:r w:rsidRPr="00DA6798">
        <w:rPr>
          <w:rFonts w:ascii="Arial" w:hAnsi="Arial" w:cs="Arial"/>
          <w:color w:val="0A5394"/>
          <w:sz w:val="72"/>
          <w:szCs w:val="72"/>
        </w:rPr>
        <w:t>DOCUMENTO FORMAL DE REQUERIMIENTOS</w:t>
      </w:r>
    </w:p>
    <w:p w14:paraId="7955C612" w14:textId="77777777" w:rsidR="00205A63" w:rsidRPr="00DA6798" w:rsidRDefault="00205A63">
      <w:pPr>
        <w:rPr>
          <w:rFonts w:ascii="Arial" w:hAnsi="Arial" w:cs="Arial"/>
          <w:color w:val="0A5394"/>
          <w:sz w:val="40"/>
          <w:szCs w:val="40"/>
        </w:rPr>
      </w:pPr>
    </w:p>
    <w:p w14:paraId="6A9C9354" w14:textId="77777777" w:rsidR="00205A63" w:rsidRPr="00DA6798" w:rsidRDefault="00205A63">
      <w:pPr>
        <w:rPr>
          <w:rFonts w:ascii="Arial" w:hAnsi="Arial" w:cs="Arial"/>
          <w:color w:val="0A5394"/>
          <w:sz w:val="40"/>
          <w:szCs w:val="40"/>
        </w:rPr>
      </w:pPr>
    </w:p>
    <w:p w14:paraId="13CCE1D9" w14:textId="77777777" w:rsidR="00205A63" w:rsidRPr="00DA6798" w:rsidRDefault="00205A63">
      <w:pPr>
        <w:rPr>
          <w:rFonts w:ascii="Arial" w:hAnsi="Arial" w:cs="Arial"/>
          <w:color w:val="0A5394"/>
          <w:sz w:val="40"/>
          <w:szCs w:val="40"/>
        </w:rPr>
      </w:pPr>
    </w:p>
    <w:p w14:paraId="3600FDA0" w14:textId="77777777" w:rsidR="00205A63" w:rsidRPr="00DA6798" w:rsidRDefault="00205A63">
      <w:pPr>
        <w:rPr>
          <w:rFonts w:ascii="Arial" w:hAnsi="Arial" w:cs="Arial"/>
          <w:color w:val="0A5394"/>
          <w:sz w:val="40"/>
          <w:szCs w:val="40"/>
        </w:rPr>
      </w:pPr>
    </w:p>
    <w:p w14:paraId="5F0EBB04" w14:textId="77777777" w:rsidR="00205A63" w:rsidRPr="00DA6798" w:rsidRDefault="00205A63">
      <w:pPr>
        <w:rPr>
          <w:rFonts w:ascii="Arial" w:hAnsi="Arial" w:cs="Arial"/>
          <w:color w:val="0A5394"/>
          <w:sz w:val="40"/>
          <w:szCs w:val="40"/>
        </w:rPr>
      </w:pPr>
    </w:p>
    <w:p w14:paraId="532964C4" w14:textId="77777777" w:rsidR="00205A63" w:rsidRPr="00DA6798" w:rsidRDefault="00205A63">
      <w:pPr>
        <w:rPr>
          <w:rFonts w:ascii="Arial" w:hAnsi="Arial" w:cs="Arial"/>
          <w:color w:val="0A5394"/>
          <w:sz w:val="40"/>
          <w:szCs w:val="40"/>
        </w:rPr>
      </w:pPr>
    </w:p>
    <w:p w14:paraId="760B84A6" w14:textId="77777777" w:rsidR="00205A63" w:rsidRPr="00DA6798" w:rsidRDefault="00205A63">
      <w:pPr>
        <w:rPr>
          <w:rFonts w:ascii="Arial" w:hAnsi="Arial" w:cs="Arial"/>
          <w:color w:val="0A5394"/>
          <w:sz w:val="40"/>
          <w:szCs w:val="40"/>
        </w:rPr>
      </w:pPr>
    </w:p>
    <w:p w14:paraId="32ECBF27" w14:textId="77777777" w:rsidR="00205A63" w:rsidRPr="00DA6798" w:rsidRDefault="00205A63">
      <w:pPr>
        <w:rPr>
          <w:rFonts w:ascii="Arial" w:hAnsi="Arial" w:cs="Arial"/>
          <w:color w:val="0A5394"/>
          <w:sz w:val="40"/>
          <w:szCs w:val="40"/>
        </w:rPr>
      </w:pPr>
    </w:p>
    <w:p w14:paraId="3F6E15E8" w14:textId="77777777" w:rsidR="00205A63" w:rsidRPr="00DA6798" w:rsidRDefault="00205A63">
      <w:pPr>
        <w:rPr>
          <w:rFonts w:ascii="Arial" w:hAnsi="Arial" w:cs="Arial"/>
          <w:color w:val="0A5394"/>
          <w:sz w:val="40"/>
          <w:szCs w:val="40"/>
        </w:rPr>
      </w:pPr>
    </w:p>
    <w:p w14:paraId="0A206CA1" w14:textId="7806A8DE" w:rsidR="00205A63" w:rsidRPr="00DA6798" w:rsidRDefault="00792AC8">
      <w:pPr>
        <w:rPr>
          <w:rFonts w:ascii="Arial" w:hAnsi="Arial" w:cs="Arial"/>
          <w:color w:val="0A5394"/>
          <w:sz w:val="40"/>
          <w:szCs w:val="40"/>
        </w:rPr>
      </w:pPr>
      <w:r w:rsidRPr="00DA6798">
        <w:rPr>
          <w:rFonts w:ascii="Arial" w:hAnsi="Arial" w:cs="Arial"/>
        </w:rPr>
        <w:br w:type="page"/>
      </w:r>
    </w:p>
    <w:p w14:paraId="39593BE7" w14:textId="2F350C79" w:rsidR="00205A63" w:rsidRPr="00DA6798" w:rsidRDefault="00792AC8">
      <w:pPr>
        <w:spacing w:before="205"/>
        <w:rPr>
          <w:rFonts w:ascii="Arial" w:hAnsi="Arial" w:cs="Arial"/>
          <w:color w:val="0A5394"/>
          <w:sz w:val="36"/>
          <w:szCs w:val="36"/>
        </w:rPr>
      </w:pPr>
      <w:r w:rsidRPr="00DA6798">
        <w:rPr>
          <w:rFonts w:ascii="Arial" w:hAnsi="Arial" w:cs="Arial"/>
          <w:color w:val="0A5394"/>
          <w:sz w:val="36"/>
          <w:szCs w:val="36"/>
        </w:rPr>
        <w:lastRenderedPageBreak/>
        <w:t>Datos del Proyecto</w:t>
      </w:r>
    </w:p>
    <w:tbl>
      <w:tblPr>
        <w:tblStyle w:val="a"/>
        <w:tblW w:w="9360" w:type="dxa"/>
        <w:tblInd w:w="-15" w:type="dxa"/>
        <w:tblBorders>
          <w:top w:val="single" w:sz="12" w:space="0" w:color="073762"/>
          <w:left w:val="single" w:sz="12" w:space="0" w:color="073762"/>
          <w:bottom w:val="single" w:sz="12" w:space="0" w:color="073762"/>
          <w:right w:val="single" w:sz="12" w:space="0" w:color="073762"/>
          <w:insideH w:val="single" w:sz="12" w:space="0" w:color="073762"/>
          <w:insideV w:val="single" w:sz="12" w:space="0" w:color="073762"/>
        </w:tblBorders>
        <w:tblLayout w:type="fixed"/>
        <w:tblLook w:val="0000" w:firstRow="0" w:lastRow="0" w:firstColumn="0" w:lastColumn="0" w:noHBand="0" w:noVBand="0"/>
      </w:tblPr>
      <w:tblGrid>
        <w:gridCol w:w="2520"/>
        <w:gridCol w:w="6840"/>
      </w:tblGrid>
      <w:tr w:rsidR="00205A63" w:rsidRPr="00DA6798" w14:paraId="5CD8A3BA" w14:textId="77777777">
        <w:trPr>
          <w:trHeight w:val="452"/>
        </w:trPr>
        <w:tc>
          <w:tcPr>
            <w:tcW w:w="2520" w:type="dxa"/>
            <w:tcBorders>
              <w:bottom w:val="single" w:sz="18" w:space="0" w:color="073762"/>
            </w:tcBorders>
            <w:shd w:val="clear" w:color="auto" w:fill="F2F2F2"/>
          </w:tcPr>
          <w:p w14:paraId="2F5BEA81" w14:textId="77777777" w:rsidR="00205A63" w:rsidRPr="00DA6798" w:rsidRDefault="00792AC8">
            <w:pPr>
              <w:pBdr>
                <w:top w:val="nil"/>
                <w:left w:val="nil"/>
                <w:bottom w:val="nil"/>
                <w:right w:val="nil"/>
                <w:between w:val="nil"/>
              </w:pBdr>
              <w:spacing w:before="109"/>
              <w:ind w:right="87"/>
              <w:jc w:val="right"/>
              <w:rPr>
                <w:rFonts w:ascii="Arial" w:eastAsia="Arial" w:hAnsi="Arial" w:cs="Arial"/>
                <w:b/>
                <w:color w:val="000000"/>
              </w:rPr>
            </w:pPr>
            <w:proofErr w:type="spellStart"/>
            <w:r w:rsidRPr="00DA6798">
              <w:rPr>
                <w:rFonts w:ascii="Arial" w:eastAsia="Arial" w:hAnsi="Arial" w:cs="Arial"/>
                <w:b/>
                <w:color w:val="000000"/>
              </w:rPr>
              <w:t>Identificador</w:t>
            </w:r>
            <w:proofErr w:type="spellEnd"/>
            <w:r w:rsidRPr="00DA6798">
              <w:rPr>
                <w:rFonts w:ascii="Arial" w:eastAsia="Arial" w:hAnsi="Arial" w:cs="Arial"/>
                <w:b/>
                <w:color w:val="000000"/>
              </w:rPr>
              <w:t>:</w:t>
            </w:r>
          </w:p>
        </w:tc>
        <w:tc>
          <w:tcPr>
            <w:tcW w:w="6840" w:type="dxa"/>
            <w:tcBorders>
              <w:bottom w:val="single" w:sz="18" w:space="0" w:color="073762"/>
            </w:tcBorders>
          </w:tcPr>
          <w:p w14:paraId="74402BAE" w14:textId="683E7089" w:rsidR="00205A63" w:rsidRPr="00DA6798" w:rsidRDefault="007143D6">
            <w:pPr>
              <w:pBdr>
                <w:top w:val="nil"/>
                <w:left w:val="nil"/>
                <w:bottom w:val="nil"/>
                <w:right w:val="nil"/>
                <w:between w:val="nil"/>
              </w:pBdr>
              <w:spacing w:before="109"/>
              <w:ind w:left="89"/>
              <w:rPr>
                <w:rFonts w:ascii="Arial" w:hAnsi="Arial" w:cs="Arial"/>
                <w:color w:val="FF0000"/>
                <w:sz w:val="24"/>
                <w:szCs w:val="24"/>
                <w:lang w:val="es-MX"/>
              </w:rPr>
            </w:pPr>
            <w:r w:rsidRPr="00DA6798">
              <w:rPr>
                <w:rFonts w:ascii="Arial" w:hAnsi="Arial" w:cs="Arial"/>
              </w:rPr>
              <w:t>MCMR</w:t>
            </w:r>
          </w:p>
        </w:tc>
      </w:tr>
      <w:tr w:rsidR="007143D6" w:rsidRPr="00DA6798" w14:paraId="5F0289F8" w14:textId="77777777">
        <w:trPr>
          <w:trHeight w:val="474"/>
        </w:trPr>
        <w:tc>
          <w:tcPr>
            <w:tcW w:w="2520" w:type="dxa"/>
            <w:tcBorders>
              <w:top w:val="single" w:sz="18" w:space="0" w:color="073762"/>
              <w:bottom w:val="single" w:sz="18" w:space="0" w:color="073762"/>
            </w:tcBorders>
            <w:shd w:val="clear" w:color="auto" w:fill="F2F2F2"/>
          </w:tcPr>
          <w:p w14:paraId="7E0DF799" w14:textId="77777777" w:rsidR="007143D6" w:rsidRPr="00DA6798" w:rsidRDefault="007143D6" w:rsidP="007143D6">
            <w:pPr>
              <w:pBdr>
                <w:top w:val="nil"/>
                <w:left w:val="nil"/>
                <w:bottom w:val="nil"/>
                <w:right w:val="nil"/>
                <w:between w:val="nil"/>
              </w:pBdr>
              <w:spacing w:before="120"/>
              <w:ind w:right="87"/>
              <w:jc w:val="right"/>
              <w:rPr>
                <w:rFonts w:ascii="Arial" w:eastAsia="Arial" w:hAnsi="Arial" w:cs="Arial"/>
                <w:b/>
                <w:color w:val="000000"/>
              </w:rPr>
            </w:pPr>
            <w:proofErr w:type="spellStart"/>
            <w:r w:rsidRPr="00DA6798">
              <w:rPr>
                <w:rFonts w:ascii="Arial" w:eastAsia="Arial" w:hAnsi="Arial" w:cs="Arial"/>
                <w:b/>
                <w:color w:val="000000"/>
              </w:rPr>
              <w:t>Nombre</w:t>
            </w:r>
            <w:proofErr w:type="spellEnd"/>
            <w:r w:rsidRPr="00DA6798">
              <w:rPr>
                <w:rFonts w:ascii="Arial" w:eastAsia="Arial" w:hAnsi="Arial" w:cs="Arial"/>
                <w:b/>
                <w:color w:val="000000"/>
              </w:rPr>
              <w:t xml:space="preserve"> del </w:t>
            </w:r>
            <w:proofErr w:type="spellStart"/>
            <w:r w:rsidRPr="00DA6798">
              <w:rPr>
                <w:rFonts w:ascii="Arial" w:eastAsia="Arial" w:hAnsi="Arial" w:cs="Arial"/>
                <w:b/>
                <w:color w:val="000000"/>
              </w:rPr>
              <w:t>proyecto</w:t>
            </w:r>
            <w:proofErr w:type="spellEnd"/>
            <w:r w:rsidRPr="00DA6798">
              <w:rPr>
                <w:rFonts w:ascii="Arial" w:eastAsia="Arial" w:hAnsi="Arial" w:cs="Arial"/>
                <w:b/>
                <w:color w:val="000000"/>
              </w:rPr>
              <w:t>:</w:t>
            </w:r>
          </w:p>
        </w:tc>
        <w:tc>
          <w:tcPr>
            <w:tcW w:w="6840" w:type="dxa"/>
            <w:tcBorders>
              <w:top w:val="single" w:sz="18" w:space="0" w:color="073762"/>
              <w:bottom w:val="single" w:sz="18" w:space="0" w:color="073762"/>
            </w:tcBorders>
          </w:tcPr>
          <w:p w14:paraId="78E0B166" w14:textId="5D170539" w:rsidR="007143D6" w:rsidRPr="00DA6798" w:rsidRDefault="007143D6" w:rsidP="007143D6">
            <w:pPr>
              <w:pBdr>
                <w:top w:val="nil"/>
                <w:left w:val="nil"/>
                <w:bottom w:val="nil"/>
                <w:right w:val="nil"/>
                <w:between w:val="nil"/>
              </w:pBdr>
              <w:spacing w:before="120"/>
              <w:ind w:left="89"/>
              <w:rPr>
                <w:rFonts w:ascii="Arial" w:eastAsia="Arial" w:hAnsi="Arial" w:cs="Arial"/>
                <w:color w:val="000000"/>
                <w:lang w:val="es-MX"/>
              </w:rPr>
            </w:pPr>
            <w:r w:rsidRPr="00DA6798">
              <w:rPr>
                <w:rFonts w:ascii="Arial" w:hAnsi="Arial" w:cs="Arial"/>
                <w:lang w:val="es-MX"/>
              </w:rPr>
              <w:t>Monitoreo y Control de Muestras de Retención</w:t>
            </w:r>
          </w:p>
        </w:tc>
      </w:tr>
      <w:tr w:rsidR="007143D6" w:rsidRPr="00DA6798" w14:paraId="7866C3AC" w14:textId="77777777">
        <w:trPr>
          <w:trHeight w:val="455"/>
        </w:trPr>
        <w:tc>
          <w:tcPr>
            <w:tcW w:w="2520" w:type="dxa"/>
            <w:tcBorders>
              <w:top w:val="single" w:sz="18" w:space="0" w:color="073762"/>
              <w:bottom w:val="single" w:sz="18" w:space="0" w:color="073762"/>
            </w:tcBorders>
            <w:shd w:val="clear" w:color="auto" w:fill="F2F2F2"/>
          </w:tcPr>
          <w:p w14:paraId="7F73C8EE" w14:textId="77777777" w:rsidR="007143D6" w:rsidRPr="00DA6798" w:rsidRDefault="007143D6" w:rsidP="007143D6">
            <w:pPr>
              <w:pBdr>
                <w:top w:val="nil"/>
                <w:left w:val="nil"/>
                <w:bottom w:val="nil"/>
                <w:right w:val="nil"/>
                <w:between w:val="nil"/>
              </w:pBdr>
              <w:spacing w:before="108"/>
              <w:ind w:right="87"/>
              <w:jc w:val="right"/>
              <w:rPr>
                <w:rFonts w:ascii="Arial" w:eastAsia="Arial" w:hAnsi="Arial" w:cs="Arial"/>
                <w:b/>
                <w:color w:val="000000"/>
              </w:rPr>
            </w:pPr>
            <w:proofErr w:type="spellStart"/>
            <w:r w:rsidRPr="00DA6798">
              <w:rPr>
                <w:rFonts w:ascii="Arial" w:eastAsia="Arial" w:hAnsi="Arial" w:cs="Arial"/>
                <w:b/>
                <w:color w:val="000000"/>
              </w:rPr>
              <w:t>Nombre</w:t>
            </w:r>
            <w:proofErr w:type="spellEnd"/>
            <w:r w:rsidRPr="00DA6798">
              <w:rPr>
                <w:rFonts w:ascii="Arial" w:eastAsia="Arial" w:hAnsi="Arial" w:cs="Arial"/>
                <w:b/>
                <w:color w:val="000000"/>
              </w:rPr>
              <w:t xml:space="preserve"> del </w:t>
            </w:r>
            <w:proofErr w:type="spellStart"/>
            <w:r w:rsidRPr="00DA6798">
              <w:rPr>
                <w:rFonts w:ascii="Arial" w:eastAsia="Arial" w:hAnsi="Arial" w:cs="Arial"/>
                <w:b/>
                <w:color w:val="000000"/>
              </w:rPr>
              <w:t>cliente</w:t>
            </w:r>
            <w:proofErr w:type="spellEnd"/>
            <w:r w:rsidRPr="00DA6798">
              <w:rPr>
                <w:rFonts w:ascii="Arial" w:eastAsia="Arial" w:hAnsi="Arial" w:cs="Arial"/>
                <w:b/>
                <w:color w:val="000000"/>
              </w:rPr>
              <w:t>:</w:t>
            </w:r>
          </w:p>
        </w:tc>
        <w:tc>
          <w:tcPr>
            <w:tcW w:w="6840" w:type="dxa"/>
            <w:tcBorders>
              <w:top w:val="single" w:sz="18" w:space="0" w:color="073762"/>
              <w:bottom w:val="single" w:sz="18" w:space="0" w:color="073762"/>
            </w:tcBorders>
          </w:tcPr>
          <w:p w14:paraId="17F04A80" w14:textId="515D6F4A" w:rsidR="007143D6" w:rsidRPr="00DA6798" w:rsidRDefault="007143D6" w:rsidP="007143D6">
            <w:pPr>
              <w:pBdr>
                <w:top w:val="nil"/>
                <w:left w:val="nil"/>
                <w:bottom w:val="nil"/>
                <w:right w:val="nil"/>
                <w:between w:val="nil"/>
              </w:pBdr>
              <w:spacing w:before="108"/>
              <w:ind w:left="89"/>
              <w:rPr>
                <w:rFonts w:ascii="Arial" w:eastAsia="Arial" w:hAnsi="Arial" w:cs="Arial"/>
                <w:color w:val="000000"/>
                <w:lang w:val="es-MX"/>
              </w:rPr>
            </w:pPr>
            <w:r w:rsidRPr="00DA6798">
              <w:rPr>
                <w:rFonts w:ascii="Arial" w:hAnsi="Arial" w:cs="Arial"/>
                <w:lang w:val="es-MX"/>
              </w:rPr>
              <w:t>I. I. Julio César Torres Hernández</w:t>
            </w:r>
          </w:p>
        </w:tc>
      </w:tr>
    </w:tbl>
    <w:p w14:paraId="1DA056C1" w14:textId="141C57FE" w:rsidR="00205A63" w:rsidRPr="00DA6798" w:rsidRDefault="00792AC8">
      <w:pPr>
        <w:spacing w:before="244"/>
        <w:rPr>
          <w:rFonts w:ascii="Arial" w:hAnsi="Arial" w:cs="Arial"/>
          <w:color w:val="0A5394"/>
          <w:sz w:val="36"/>
          <w:szCs w:val="36"/>
        </w:rPr>
      </w:pPr>
      <w:r w:rsidRPr="00DA6798">
        <w:rPr>
          <w:rFonts w:ascii="Arial" w:hAnsi="Arial" w:cs="Arial"/>
          <w:color w:val="0A5394"/>
          <w:sz w:val="36"/>
          <w:szCs w:val="36"/>
        </w:rPr>
        <w:t xml:space="preserve">Personal de desarrollo </w:t>
      </w:r>
    </w:p>
    <w:tbl>
      <w:tblPr>
        <w:tblStyle w:val="a0"/>
        <w:tblW w:w="9360" w:type="dxa"/>
        <w:tblInd w:w="-15" w:type="dxa"/>
        <w:tblBorders>
          <w:top w:val="single" w:sz="12" w:space="0" w:color="073762"/>
          <w:left w:val="single" w:sz="12" w:space="0" w:color="073762"/>
          <w:bottom w:val="single" w:sz="12" w:space="0" w:color="073762"/>
          <w:right w:val="single" w:sz="12" w:space="0" w:color="073762"/>
          <w:insideH w:val="single" w:sz="12" w:space="0" w:color="073762"/>
          <w:insideV w:val="single" w:sz="12" w:space="0" w:color="073762"/>
        </w:tblBorders>
        <w:tblLayout w:type="fixed"/>
        <w:tblLook w:val="0000" w:firstRow="0" w:lastRow="0" w:firstColumn="0" w:lastColumn="0" w:noHBand="0" w:noVBand="0"/>
      </w:tblPr>
      <w:tblGrid>
        <w:gridCol w:w="3060"/>
        <w:gridCol w:w="6300"/>
      </w:tblGrid>
      <w:tr w:rsidR="00205A63" w:rsidRPr="00DA6798" w14:paraId="5F56903A" w14:textId="77777777">
        <w:trPr>
          <w:trHeight w:val="492"/>
        </w:trPr>
        <w:tc>
          <w:tcPr>
            <w:tcW w:w="3060" w:type="dxa"/>
            <w:tcBorders>
              <w:bottom w:val="single" w:sz="18" w:space="0" w:color="073762"/>
            </w:tcBorders>
            <w:shd w:val="clear" w:color="auto" w:fill="F2F2F2"/>
          </w:tcPr>
          <w:p w14:paraId="2B2CDE6A" w14:textId="77777777" w:rsidR="00205A63" w:rsidRPr="00DA6798" w:rsidRDefault="00792AC8">
            <w:pPr>
              <w:pBdr>
                <w:top w:val="nil"/>
                <w:left w:val="nil"/>
                <w:bottom w:val="nil"/>
                <w:right w:val="nil"/>
                <w:between w:val="nil"/>
              </w:pBdr>
              <w:spacing w:before="113"/>
              <w:ind w:left="1068" w:right="1053"/>
              <w:jc w:val="center"/>
              <w:rPr>
                <w:rFonts w:ascii="Arial" w:eastAsia="Arial" w:hAnsi="Arial" w:cs="Arial"/>
                <w:b/>
                <w:color w:val="000000"/>
              </w:rPr>
            </w:pPr>
            <w:r w:rsidRPr="00DA6798">
              <w:rPr>
                <w:rFonts w:ascii="Arial" w:eastAsia="Arial" w:hAnsi="Arial" w:cs="Arial"/>
                <w:b/>
                <w:color w:val="000000"/>
              </w:rPr>
              <w:t>Rol</w:t>
            </w:r>
          </w:p>
        </w:tc>
        <w:tc>
          <w:tcPr>
            <w:tcW w:w="6300" w:type="dxa"/>
            <w:tcBorders>
              <w:bottom w:val="single" w:sz="18" w:space="0" w:color="073762"/>
            </w:tcBorders>
            <w:shd w:val="clear" w:color="auto" w:fill="F2F2F2"/>
          </w:tcPr>
          <w:p w14:paraId="735D5A1A" w14:textId="77777777" w:rsidR="00205A63" w:rsidRPr="00DA6798" w:rsidRDefault="00792AC8">
            <w:pPr>
              <w:pBdr>
                <w:top w:val="nil"/>
                <w:left w:val="nil"/>
                <w:bottom w:val="nil"/>
                <w:right w:val="nil"/>
                <w:between w:val="nil"/>
              </w:pBdr>
              <w:spacing w:before="113"/>
              <w:ind w:left="2492" w:right="2477"/>
              <w:jc w:val="center"/>
              <w:rPr>
                <w:rFonts w:ascii="Arial" w:eastAsia="Arial" w:hAnsi="Arial" w:cs="Arial"/>
                <w:b/>
                <w:color w:val="000000"/>
              </w:rPr>
            </w:pPr>
            <w:r w:rsidRPr="00DA6798">
              <w:rPr>
                <w:rFonts w:ascii="Arial" w:eastAsia="Arial" w:hAnsi="Arial" w:cs="Arial"/>
                <w:b/>
                <w:color w:val="000000"/>
              </w:rPr>
              <w:t>Nombre</w:t>
            </w:r>
          </w:p>
        </w:tc>
      </w:tr>
      <w:tr w:rsidR="007143D6" w:rsidRPr="00DA6798" w14:paraId="58A6DDC4" w14:textId="77777777">
        <w:trPr>
          <w:trHeight w:val="512"/>
        </w:trPr>
        <w:tc>
          <w:tcPr>
            <w:tcW w:w="3060" w:type="dxa"/>
            <w:tcBorders>
              <w:top w:val="single" w:sz="18" w:space="0" w:color="073762"/>
              <w:bottom w:val="single" w:sz="18" w:space="0" w:color="073762"/>
            </w:tcBorders>
          </w:tcPr>
          <w:p w14:paraId="16E7F9C8" w14:textId="21CEB39C" w:rsidR="007143D6" w:rsidRPr="00DA6798" w:rsidRDefault="007143D6" w:rsidP="007143D6">
            <w:pPr>
              <w:pBdr>
                <w:top w:val="nil"/>
                <w:left w:val="nil"/>
                <w:bottom w:val="nil"/>
                <w:right w:val="nil"/>
                <w:between w:val="nil"/>
              </w:pBdr>
              <w:spacing w:before="121"/>
              <w:ind w:left="89"/>
              <w:rPr>
                <w:rFonts w:ascii="Arial" w:eastAsia="Arial" w:hAnsi="Arial" w:cs="Arial"/>
                <w:color w:val="000000"/>
              </w:rPr>
            </w:pPr>
            <w:proofErr w:type="spellStart"/>
            <w:r w:rsidRPr="00DA6798">
              <w:rPr>
                <w:rFonts w:ascii="Arial" w:eastAsia="Arial" w:hAnsi="Arial" w:cs="Arial"/>
                <w:color w:val="000000"/>
              </w:rPr>
              <w:t>Lider</w:t>
            </w:r>
            <w:proofErr w:type="spellEnd"/>
            <w:r w:rsidRPr="00DA6798">
              <w:rPr>
                <w:rFonts w:ascii="Arial" w:eastAsia="Arial" w:hAnsi="Arial" w:cs="Arial"/>
                <w:color w:val="000000"/>
              </w:rPr>
              <w:t xml:space="preserve"> de </w:t>
            </w:r>
            <w:proofErr w:type="spellStart"/>
            <w:r w:rsidRPr="00DA6798">
              <w:rPr>
                <w:rFonts w:ascii="Arial" w:eastAsia="Arial" w:hAnsi="Arial" w:cs="Arial"/>
                <w:color w:val="000000"/>
              </w:rPr>
              <w:t>desarrollo</w:t>
            </w:r>
            <w:proofErr w:type="spellEnd"/>
          </w:p>
        </w:tc>
        <w:tc>
          <w:tcPr>
            <w:tcW w:w="6300" w:type="dxa"/>
            <w:tcBorders>
              <w:top w:val="single" w:sz="18" w:space="0" w:color="073762"/>
              <w:bottom w:val="single" w:sz="18" w:space="0" w:color="073762"/>
            </w:tcBorders>
          </w:tcPr>
          <w:p w14:paraId="5C663908" w14:textId="1DD75277" w:rsidR="007143D6" w:rsidRPr="00DA6798" w:rsidRDefault="007143D6" w:rsidP="007143D6">
            <w:pPr>
              <w:pBdr>
                <w:top w:val="nil"/>
                <w:left w:val="nil"/>
                <w:bottom w:val="nil"/>
                <w:right w:val="nil"/>
                <w:between w:val="nil"/>
              </w:pBdr>
              <w:spacing w:before="121"/>
              <w:ind w:left="104"/>
              <w:rPr>
                <w:rFonts w:ascii="Arial" w:eastAsia="Arial" w:hAnsi="Arial" w:cs="Arial"/>
                <w:color w:val="000000"/>
              </w:rPr>
            </w:pPr>
            <w:r w:rsidRPr="00DA6798">
              <w:rPr>
                <w:rFonts w:ascii="Arial" w:hAnsi="Arial" w:cs="Arial"/>
                <w:b/>
              </w:rPr>
              <w:t>Andrés Yismael Díaz Hernández</w:t>
            </w:r>
          </w:p>
        </w:tc>
      </w:tr>
    </w:tbl>
    <w:p w14:paraId="14969DB2" w14:textId="77777777" w:rsidR="00205A63" w:rsidRPr="00DA6798" w:rsidRDefault="00792AC8">
      <w:pPr>
        <w:spacing w:before="244"/>
        <w:rPr>
          <w:rFonts w:ascii="Arial" w:hAnsi="Arial" w:cs="Arial"/>
          <w:color w:val="0A5394"/>
          <w:sz w:val="36"/>
          <w:szCs w:val="36"/>
        </w:rPr>
      </w:pPr>
      <w:r w:rsidRPr="00DA6798">
        <w:rPr>
          <w:rFonts w:ascii="Arial" w:hAnsi="Arial" w:cs="Arial"/>
          <w:color w:val="0A5394"/>
          <w:sz w:val="36"/>
          <w:szCs w:val="36"/>
        </w:rPr>
        <w:t>Definiciones, Acrónimos y abreviaturas</w:t>
      </w:r>
    </w:p>
    <w:p w14:paraId="712C61F2" w14:textId="1E687408" w:rsidR="00205A63" w:rsidRPr="00DA6798" w:rsidRDefault="00205A63">
      <w:pPr>
        <w:spacing w:after="0" w:line="240" w:lineRule="auto"/>
        <w:rPr>
          <w:rFonts w:ascii="Arial" w:hAnsi="Arial" w:cs="Arial"/>
          <w:color w:val="FF0000"/>
          <w:sz w:val="24"/>
          <w:szCs w:val="24"/>
        </w:rPr>
      </w:pPr>
    </w:p>
    <w:tbl>
      <w:tblPr>
        <w:tblStyle w:val="a1"/>
        <w:tblW w:w="9360" w:type="dxa"/>
        <w:tblInd w:w="-15" w:type="dxa"/>
        <w:tblBorders>
          <w:top w:val="single" w:sz="12" w:space="0" w:color="073762"/>
          <w:left w:val="single" w:sz="12" w:space="0" w:color="073762"/>
          <w:bottom w:val="single" w:sz="12" w:space="0" w:color="073762"/>
          <w:right w:val="single" w:sz="12" w:space="0" w:color="073762"/>
          <w:insideH w:val="single" w:sz="12" w:space="0" w:color="073762"/>
          <w:insideV w:val="single" w:sz="12" w:space="0" w:color="073762"/>
        </w:tblBorders>
        <w:tblLayout w:type="fixed"/>
        <w:tblLook w:val="0000" w:firstRow="0" w:lastRow="0" w:firstColumn="0" w:lastColumn="0" w:noHBand="0" w:noVBand="0"/>
      </w:tblPr>
      <w:tblGrid>
        <w:gridCol w:w="3060"/>
        <w:gridCol w:w="6300"/>
      </w:tblGrid>
      <w:tr w:rsidR="00205A63" w:rsidRPr="00DA6798" w14:paraId="5A431594" w14:textId="77777777">
        <w:trPr>
          <w:trHeight w:val="492"/>
        </w:trPr>
        <w:tc>
          <w:tcPr>
            <w:tcW w:w="3060" w:type="dxa"/>
            <w:tcBorders>
              <w:bottom w:val="single" w:sz="18" w:space="0" w:color="073762"/>
            </w:tcBorders>
            <w:shd w:val="clear" w:color="auto" w:fill="F2F2F2"/>
          </w:tcPr>
          <w:p w14:paraId="4EB6682A" w14:textId="77777777" w:rsidR="00205A63" w:rsidRPr="00DA6798" w:rsidRDefault="00792AC8">
            <w:pPr>
              <w:pBdr>
                <w:top w:val="nil"/>
                <w:left w:val="nil"/>
                <w:bottom w:val="nil"/>
                <w:right w:val="nil"/>
                <w:between w:val="nil"/>
              </w:pBdr>
              <w:spacing w:before="113"/>
              <w:ind w:left="1068" w:right="1053"/>
              <w:jc w:val="center"/>
              <w:rPr>
                <w:rFonts w:ascii="Arial" w:eastAsia="Arial" w:hAnsi="Arial" w:cs="Arial"/>
                <w:b/>
                <w:color w:val="000000"/>
              </w:rPr>
            </w:pPr>
            <w:proofErr w:type="spellStart"/>
            <w:r w:rsidRPr="00DA6798">
              <w:rPr>
                <w:rFonts w:ascii="Arial" w:eastAsia="Arial" w:hAnsi="Arial" w:cs="Arial"/>
                <w:b/>
                <w:color w:val="000000"/>
              </w:rPr>
              <w:t>Término</w:t>
            </w:r>
            <w:proofErr w:type="spellEnd"/>
          </w:p>
        </w:tc>
        <w:tc>
          <w:tcPr>
            <w:tcW w:w="6300" w:type="dxa"/>
            <w:tcBorders>
              <w:bottom w:val="single" w:sz="18" w:space="0" w:color="073762"/>
            </w:tcBorders>
            <w:shd w:val="clear" w:color="auto" w:fill="F2F2F2"/>
          </w:tcPr>
          <w:p w14:paraId="46C6F8C9" w14:textId="77777777" w:rsidR="00205A63" w:rsidRPr="00DA6798" w:rsidRDefault="00792AC8">
            <w:pPr>
              <w:pBdr>
                <w:top w:val="nil"/>
                <w:left w:val="nil"/>
                <w:bottom w:val="nil"/>
                <w:right w:val="nil"/>
                <w:between w:val="nil"/>
              </w:pBdr>
              <w:spacing w:before="113"/>
              <w:ind w:left="2492" w:right="2477"/>
              <w:jc w:val="center"/>
              <w:rPr>
                <w:rFonts w:ascii="Arial" w:eastAsia="Arial" w:hAnsi="Arial" w:cs="Arial"/>
                <w:b/>
                <w:color w:val="000000"/>
              </w:rPr>
            </w:pPr>
            <w:proofErr w:type="spellStart"/>
            <w:r w:rsidRPr="00DA6798">
              <w:rPr>
                <w:rFonts w:ascii="Arial" w:eastAsia="Arial" w:hAnsi="Arial" w:cs="Arial"/>
                <w:b/>
                <w:color w:val="000000"/>
              </w:rPr>
              <w:t>Descripción</w:t>
            </w:r>
            <w:proofErr w:type="spellEnd"/>
          </w:p>
        </w:tc>
      </w:tr>
      <w:tr w:rsidR="00205A63" w:rsidRPr="00DA6798" w14:paraId="03C42CAD" w14:textId="77777777">
        <w:trPr>
          <w:trHeight w:val="512"/>
        </w:trPr>
        <w:tc>
          <w:tcPr>
            <w:tcW w:w="3060" w:type="dxa"/>
            <w:tcBorders>
              <w:top w:val="single" w:sz="18" w:space="0" w:color="073762"/>
              <w:bottom w:val="single" w:sz="18" w:space="0" w:color="073762"/>
            </w:tcBorders>
          </w:tcPr>
          <w:p w14:paraId="5A9FB172" w14:textId="77777777" w:rsidR="00205A63" w:rsidRPr="00DA6798" w:rsidRDefault="00792AC8">
            <w:pPr>
              <w:pBdr>
                <w:top w:val="nil"/>
                <w:left w:val="nil"/>
                <w:bottom w:val="nil"/>
                <w:right w:val="nil"/>
                <w:between w:val="nil"/>
              </w:pBdr>
              <w:spacing w:before="121"/>
              <w:ind w:left="89"/>
              <w:rPr>
                <w:rFonts w:ascii="Arial" w:eastAsia="Arial" w:hAnsi="Arial" w:cs="Arial"/>
                <w:color w:val="000000"/>
              </w:rPr>
            </w:pPr>
            <w:r w:rsidRPr="00DA6798">
              <w:rPr>
                <w:rFonts w:ascii="Arial" w:eastAsia="Arial" w:hAnsi="Arial" w:cs="Arial"/>
                <w:color w:val="000000"/>
              </w:rPr>
              <w:t>RF</w:t>
            </w:r>
          </w:p>
        </w:tc>
        <w:tc>
          <w:tcPr>
            <w:tcW w:w="6300" w:type="dxa"/>
            <w:tcBorders>
              <w:top w:val="single" w:sz="18" w:space="0" w:color="073762"/>
              <w:bottom w:val="single" w:sz="18" w:space="0" w:color="073762"/>
            </w:tcBorders>
          </w:tcPr>
          <w:p w14:paraId="3B6744B8" w14:textId="77777777" w:rsidR="00205A63" w:rsidRPr="00DA6798" w:rsidRDefault="00792AC8">
            <w:pPr>
              <w:pBdr>
                <w:top w:val="nil"/>
                <w:left w:val="nil"/>
                <w:bottom w:val="nil"/>
                <w:right w:val="nil"/>
                <w:between w:val="nil"/>
              </w:pBdr>
              <w:spacing w:before="121"/>
              <w:ind w:left="104"/>
              <w:rPr>
                <w:rFonts w:ascii="Arial" w:eastAsia="Arial" w:hAnsi="Arial" w:cs="Arial"/>
                <w:color w:val="000000"/>
              </w:rPr>
            </w:pPr>
            <w:proofErr w:type="spellStart"/>
            <w:r w:rsidRPr="00DA6798">
              <w:rPr>
                <w:rFonts w:ascii="Arial" w:eastAsia="Arial" w:hAnsi="Arial" w:cs="Arial"/>
                <w:color w:val="000000"/>
              </w:rPr>
              <w:t>Identificador</w:t>
            </w:r>
            <w:proofErr w:type="spellEnd"/>
            <w:r w:rsidRPr="00DA6798">
              <w:rPr>
                <w:rFonts w:ascii="Arial" w:eastAsia="Arial" w:hAnsi="Arial" w:cs="Arial"/>
                <w:color w:val="000000"/>
              </w:rPr>
              <w:t xml:space="preserve"> para </w:t>
            </w:r>
            <w:proofErr w:type="spellStart"/>
            <w:r w:rsidRPr="00DA6798">
              <w:rPr>
                <w:rFonts w:ascii="Arial" w:eastAsia="Arial" w:hAnsi="Arial" w:cs="Arial"/>
                <w:color w:val="000000"/>
              </w:rPr>
              <w:t>requerimientos</w:t>
            </w:r>
            <w:proofErr w:type="spellEnd"/>
            <w:r w:rsidRPr="00DA6798">
              <w:rPr>
                <w:rFonts w:ascii="Arial" w:eastAsia="Arial" w:hAnsi="Arial" w:cs="Arial"/>
                <w:color w:val="000000"/>
              </w:rPr>
              <w:t xml:space="preserve"> </w:t>
            </w:r>
            <w:proofErr w:type="spellStart"/>
            <w:r w:rsidRPr="00DA6798">
              <w:rPr>
                <w:rFonts w:ascii="Arial" w:eastAsia="Arial" w:hAnsi="Arial" w:cs="Arial"/>
                <w:color w:val="000000"/>
              </w:rPr>
              <w:t>funcionales</w:t>
            </w:r>
            <w:proofErr w:type="spellEnd"/>
            <w:r w:rsidRPr="00DA6798">
              <w:rPr>
                <w:rFonts w:ascii="Arial" w:eastAsia="Arial" w:hAnsi="Arial" w:cs="Arial"/>
                <w:color w:val="000000"/>
              </w:rPr>
              <w:t xml:space="preserve"> </w:t>
            </w:r>
          </w:p>
        </w:tc>
      </w:tr>
      <w:tr w:rsidR="00205A63" w:rsidRPr="00DA6798" w14:paraId="5679B776" w14:textId="77777777" w:rsidTr="007143D6">
        <w:trPr>
          <w:trHeight w:val="512"/>
        </w:trPr>
        <w:tc>
          <w:tcPr>
            <w:tcW w:w="3060" w:type="dxa"/>
            <w:tcBorders>
              <w:top w:val="single" w:sz="18" w:space="0" w:color="073762"/>
              <w:bottom w:val="single" w:sz="18" w:space="0" w:color="073762"/>
            </w:tcBorders>
          </w:tcPr>
          <w:p w14:paraId="17F2968F" w14:textId="77777777" w:rsidR="00205A63" w:rsidRPr="00DA6798" w:rsidRDefault="00792AC8">
            <w:pPr>
              <w:pBdr>
                <w:top w:val="nil"/>
                <w:left w:val="nil"/>
                <w:bottom w:val="nil"/>
                <w:right w:val="nil"/>
                <w:between w:val="nil"/>
              </w:pBdr>
              <w:spacing w:before="121"/>
              <w:ind w:left="89"/>
              <w:rPr>
                <w:rFonts w:ascii="Arial" w:eastAsia="Arial" w:hAnsi="Arial" w:cs="Arial"/>
                <w:color w:val="000000"/>
              </w:rPr>
            </w:pPr>
            <w:r w:rsidRPr="00DA6798">
              <w:rPr>
                <w:rFonts w:ascii="Arial" w:eastAsia="Arial" w:hAnsi="Arial" w:cs="Arial"/>
                <w:color w:val="000000"/>
              </w:rPr>
              <w:t>RNF</w:t>
            </w:r>
          </w:p>
        </w:tc>
        <w:tc>
          <w:tcPr>
            <w:tcW w:w="6300" w:type="dxa"/>
            <w:tcBorders>
              <w:top w:val="single" w:sz="18" w:space="0" w:color="073762"/>
              <w:bottom w:val="single" w:sz="18" w:space="0" w:color="073762"/>
            </w:tcBorders>
          </w:tcPr>
          <w:p w14:paraId="508697C8" w14:textId="77777777" w:rsidR="00205A63" w:rsidRPr="00DA6798" w:rsidRDefault="00792AC8">
            <w:pPr>
              <w:pBdr>
                <w:top w:val="nil"/>
                <w:left w:val="nil"/>
                <w:bottom w:val="nil"/>
                <w:right w:val="nil"/>
                <w:between w:val="nil"/>
              </w:pBdr>
              <w:spacing w:before="121"/>
              <w:ind w:left="104"/>
              <w:rPr>
                <w:rFonts w:ascii="Arial" w:eastAsia="Arial" w:hAnsi="Arial" w:cs="Arial"/>
                <w:color w:val="000000"/>
                <w:lang w:val="es-MX"/>
              </w:rPr>
            </w:pPr>
            <w:r w:rsidRPr="00DA6798">
              <w:rPr>
                <w:rFonts w:ascii="Arial" w:eastAsia="Arial" w:hAnsi="Arial" w:cs="Arial"/>
                <w:color w:val="000000"/>
                <w:lang w:val="es-MX"/>
              </w:rPr>
              <w:t xml:space="preserve">Identificador para requerimientos no funcionales </w:t>
            </w:r>
          </w:p>
        </w:tc>
      </w:tr>
      <w:tr w:rsidR="007143D6" w:rsidRPr="00DA6798" w14:paraId="556F49C2" w14:textId="77777777" w:rsidTr="007143D6">
        <w:trPr>
          <w:trHeight w:val="512"/>
        </w:trPr>
        <w:tc>
          <w:tcPr>
            <w:tcW w:w="3060" w:type="dxa"/>
            <w:tcBorders>
              <w:top w:val="single" w:sz="18" w:space="0" w:color="073762"/>
              <w:bottom w:val="single" w:sz="18" w:space="0" w:color="073762"/>
            </w:tcBorders>
          </w:tcPr>
          <w:p w14:paraId="35C574DD" w14:textId="20A8C7E6" w:rsidR="007143D6" w:rsidRPr="00DA6798" w:rsidRDefault="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UTEZ</w:t>
            </w:r>
          </w:p>
        </w:tc>
        <w:tc>
          <w:tcPr>
            <w:tcW w:w="6300" w:type="dxa"/>
            <w:tcBorders>
              <w:top w:val="single" w:sz="18" w:space="0" w:color="073762"/>
              <w:bottom w:val="single" w:sz="18" w:space="0" w:color="073762"/>
            </w:tcBorders>
          </w:tcPr>
          <w:p w14:paraId="73210950" w14:textId="03AD708E" w:rsidR="007143D6" w:rsidRPr="00DA6798" w:rsidRDefault="007143D6">
            <w:pPr>
              <w:pBdr>
                <w:top w:val="nil"/>
                <w:left w:val="nil"/>
                <w:bottom w:val="nil"/>
                <w:right w:val="nil"/>
                <w:between w:val="nil"/>
              </w:pBdr>
              <w:spacing w:before="121"/>
              <w:ind w:left="104"/>
              <w:rPr>
                <w:rFonts w:ascii="Arial" w:eastAsia="Arial" w:hAnsi="Arial" w:cs="Arial"/>
                <w:color w:val="000000"/>
                <w:lang w:val="es-MX"/>
              </w:rPr>
            </w:pPr>
            <w:r w:rsidRPr="00DA6798">
              <w:rPr>
                <w:rFonts w:ascii="Arial" w:hAnsi="Arial" w:cs="Arial"/>
              </w:rPr>
              <w:t xml:space="preserve">Universidad </w:t>
            </w:r>
            <w:proofErr w:type="spellStart"/>
            <w:r w:rsidRPr="00DA6798">
              <w:rPr>
                <w:rFonts w:ascii="Arial" w:hAnsi="Arial" w:cs="Arial"/>
              </w:rPr>
              <w:t>Tecnológica</w:t>
            </w:r>
            <w:proofErr w:type="spellEnd"/>
            <w:r w:rsidRPr="00DA6798">
              <w:rPr>
                <w:rFonts w:ascii="Arial" w:hAnsi="Arial" w:cs="Arial"/>
              </w:rPr>
              <w:t xml:space="preserve"> Emiliano Zapata</w:t>
            </w:r>
          </w:p>
        </w:tc>
      </w:tr>
      <w:tr w:rsidR="007143D6" w:rsidRPr="00DA6798" w14:paraId="2182E630" w14:textId="77777777" w:rsidTr="007143D6">
        <w:trPr>
          <w:trHeight w:val="512"/>
        </w:trPr>
        <w:tc>
          <w:tcPr>
            <w:tcW w:w="3060" w:type="dxa"/>
            <w:tcBorders>
              <w:top w:val="single" w:sz="18" w:space="0" w:color="073762"/>
              <w:bottom w:val="single" w:sz="18" w:space="0" w:color="073762"/>
            </w:tcBorders>
          </w:tcPr>
          <w:p w14:paraId="39260EF0" w14:textId="08129510" w:rsidR="007143D6" w:rsidRPr="00DA6798" w:rsidRDefault="007143D6" w:rsidP="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Vantive</w:t>
            </w:r>
          </w:p>
        </w:tc>
        <w:tc>
          <w:tcPr>
            <w:tcW w:w="6300" w:type="dxa"/>
            <w:tcBorders>
              <w:top w:val="single" w:sz="18" w:space="0" w:color="073762"/>
              <w:bottom w:val="single" w:sz="18" w:space="0" w:color="073762"/>
            </w:tcBorders>
          </w:tcPr>
          <w:p w14:paraId="0417D63F" w14:textId="0B00E01A" w:rsidR="007143D6" w:rsidRPr="00DA6798" w:rsidRDefault="007143D6">
            <w:pPr>
              <w:pBdr>
                <w:top w:val="nil"/>
                <w:left w:val="nil"/>
                <w:bottom w:val="nil"/>
                <w:right w:val="nil"/>
                <w:between w:val="nil"/>
              </w:pBdr>
              <w:spacing w:before="121"/>
              <w:ind w:left="104"/>
              <w:rPr>
                <w:rFonts w:ascii="Arial" w:eastAsia="Arial" w:hAnsi="Arial" w:cs="Arial"/>
                <w:color w:val="000000"/>
                <w:lang w:val="es-MX"/>
              </w:rPr>
            </w:pPr>
            <w:r w:rsidRPr="00DA6798">
              <w:rPr>
                <w:rFonts w:ascii="Arial" w:hAnsi="Arial" w:cs="Arial"/>
                <w:lang w:val="es-MX"/>
              </w:rPr>
              <w:t>Nueva compañía independiente de Baxter enfocada en soluciones para el cuidado renal y terapias de soporte para órganos vitales.</w:t>
            </w:r>
          </w:p>
        </w:tc>
      </w:tr>
      <w:tr w:rsidR="007143D6" w:rsidRPr="00DA6798" w14:paraId="1DEA41E6" w14:textId="77777777" w:rsidTr="007143D6">
        <w:trPr>
          <w:trHeight w:val="512"/>
        </w:trPr>
        <w:tc>
          <w:tcPr>
            <w:tcW w:w="3060" w:type="dxa"/>
            <w:tcBorders>
              <w:top w:val="single" w:sz="18" w:space="0" w:color="073762"/>
              <w:bottom w:val="single" w:sz="18" w:space="0" w:color="073762"/>
            </w:tcBorders>
          </w:tcPr>
          <w:p w14:paraId="635D133D" w14:textId="7B9B64A6" w:rsidR="007143D6" w:rsidRPr="00DA6798" w:rsidRDefault="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ALCOA+</w:t>
            </w:r>
          </w:p>
        </w:tc>
        <w:tc>
          <w:tcPr>
            <w:tcW w:w="6300" w:type="dxa"/>
            <w:tcBorders>
              <w:top w:val="single" w:sz="18" w:space="0" w:color="073762"/>
              <w:bottom w:val="single" w:sz="18" w:space="0" w:color="073762"/>
            </w:tcBorders>
          </w:tcPr>
          <w:p w14:paraId="04B7E574" w14:textId="5AC750AA" w:rsidR="007143D6" w:rsidRPr="00DA6798" w:rsidRDefault="007143D6">
            <w:pPr>
              <w:pBdr>
                <w:top w:val="nil"/>
                <w:left w:val="nil"/>
                <w:bottom w:val="nil"/>
                <w:right w:val="nil"/>
                <w:between w:val="nil"/>
              </w:pBdr>
              <w:spacing w:before="121"/>
              <w:ind w:left="104"/>
              <w:rPr>
                <w:rFonts w:ascii="Arial" w:eastAsia="Arial" w:hAnsi="Arial" w:cs="Arial"/>
                <w:color w:val="000000"/>
                <w:lang w:val="es-MX"/>
              </w:rPr>
            </w:pPr>
            <w:r w:rsidRPr="00DA6798">
              <w:rPr>
                <w:rFonts w:ascii="Arial" w:hAnsi="Arial" w:cs="Arial"/>
                <w:lang w:val="es-MX"/>
              </w:rPr>
              <w:t>Conjunto de principios (Atribuible, Legible, Contemporáneo, Original y Exacto, más atributos extra) que garantizan la integridad de los datos en la industria farmacéutica y biotecnológica.</w:t>
            </w:r>
          </w:p>
        </w:tc>
      </w:tr>
      <w:tr w:rsidR="007143D6" w:rsidRPr="00DA6798" w14:paraId="3F5E4FEA" w14:textId="77777777" w:rsidTr="007143D6">
        <w:trPr>
          <w:trHeight w:val="512"/>
        </w:trPr>
        <w:tc>
          <w:tcPr>
            <w:tcW w:w="3060" w:type="dxa"/>
            <w:tcBorders>
              <w:top w:val="single" w:sz="18" w:space="0" w:color="073762"/>
              <w:bottom w:val="single" w:sz="18" w:space="0" w:color="073762"/>
            </w:tcBorders>
          </w:tcPr>
          <w:p w14:paraId="3EEED538" w14:textId="64F6F33E" w:rsidR="007143D6" w:rsidRPr="00DA6798" w:rsidRDefault="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Audit Trail</w:t>
            </w:r>
          </w:p>
        </w:tc>
        <w:tc>
          <w:tcPr>
            <w:tcW w:w="6300" w:type="dxa"/>
            <w:tcBorders>
              <w:top w:val="single" w:sz="18" w:space="0" w:color="073762"/>
              <w:bottom w:val="single" w:sz="18" w:space="0" w:color="073762"/>
            </w:tcBorders>
          </w:tcPr>
          <w:p w14:paraId="6B7695D0" w14:textId="4261DB4F" w:rsidR="007143D6" w:rsidRPr="00DA6798" w:rsidRDefault="007143D6">
            <w:pPr>
              <w:pBdr>
                <w:top w:val="nil"/>
                <w:left w:val="nil"/>
                <w:bottom w:val="nil"/>
                <w:right w:val="nil"/>
                <w:between w:val="nil"/>
              </w:pBdr>
              <w:spacing w:before="121"/>
              <w:ind w:left="104"/>
              <w:rPr>
                <w:rFonts w:ascii="Arial" w:eastAsia="Arial" w:hAnsi="Arial" w:cs="Arial"/>
                <w:color w:val="000000"/>
                <w:lang w:val="es-MX"/>
              </w:rPr>
            </w:pPr>
            <w:r w:rsidRPr="00DA6798">
              <w:rPr>
                <w:rFonts w:ascii="Arial" w:hAnsi="Arial" w:cs="Arial"/>
                <w:lang w:val="es-MX"/>
              </w:rPr>
              <w:t>Registro cronológico de actividades que proporciona evidencia documental de quién, cuándo y qué cambios se realizaron en un sistema informático para asegurar su trazabilidad.</w:t>
            </w:r>
          </w:p>
        </w:tc>
      </w:tr>
      <w:tr w:rsidR="007143D6" w:rsidRPr="00DA6798" w14:paraId="2D556DD6" w14:textId="77777777" w:rsidTr="007143D6">
        <w:trPr>
          <w:trHeight w:val="512"/>
        </w:trPr>
        <w:tc>
          <w:tcPr>
            <w:tcW w:w="3060" w:type="dxa"/>
            <w:tcBorders>
              <w:top w:val="single" w:sz="18" w:space="0" w:color="073762"/>
              <w:bottom w:val="single" w:sz="18" w:space="0" w:color="073762"/>
            </w:tcBorders>
          </w:tcPr>
          <w:p w14:paraId="202C8785" w14:textId="107DFEC9" w:rsidR="007143D6" w:rsidRPr="00DA6798" w:rsidRDefault="007143D6" w:rsidP="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Active Directory</w:t>
            </w:r>
          </w:p>
        </w:tc>
        <w:tc>
          <w:tcPr>
            <w:tcW w:w="6300" w:type="dxa"/>
            <w:tcBorders>
              <w:top w:val="single" w:sz="18" w:space="0" w:color="073762"/>
              <w:bottom w:val="single" w:sz="18" w:space="0" w:color="073762"/>
            </w:tcBorders>
          </w:tcPr>
          <w:p w14:paraId="6757C60A" w14:textId="06572937" w:rsidR="007143D6" w:rsidRPr="00DA6798" w:rsidRDefault="007143D6" w:rsidP="007143D6">
            <w:pPr>
              <w:pBdr>
                <w:top w:val="nil"/>
                <w:left w:val="nil"/>
                <w:bottom w:val="nil"/>
                <w:right w:val="nil"/>
                <w:between w:val="nil"/>
              </w:pBdr>
              <w:tabs>
                <w:tab w:val="left" w:pos="1050"/>
              </w:tabs>
              <w:spacing w:before="121"/>
              <w:ind w:left="104"/>
              <w:rPr>
                <w:rFonts w:ascii="Arial" w:eastAsia="Arial" w:hAnsi="Arial" w:cs="Arial"/>
                <w:color w:val="000000"/>
                <w:lang w:val="es-MX"/>
              </w:rPr>
            </w:pPr>
            <w:r w:rsidRPr="00DA6798">
              <w:rPr>
                <w:rFonts w:ascii="Arial" w:hAnsi="Arial" w:cs="Arial"/>
                <w:lang w:val="es-MX"/>
              </w:rPr>
              <w:t>Servicio de directorio de Microsoft que gestiona de forma centralizada usuarios, equipos y permisos de acceso dentro de una red de computadoras.</w:t>
            </w:r>
          </w:p>
        </w:tc>
      </w:tr>
      <w:tr w:rsidR="007143D6" w:rsidRPr="00DA6798" w14:paraId="46D137F9" w14:textId="77777777">
        <w:trPr>
          <w:trHeight w:val="512"/>
        </w:trPr>
        <w:tc>
          <w:tcPr>
            <w:tcW w:w="3060" w:type="dxa"/>
            <w:tcBorders>
              <w:top w:val="single" w:sz="18" w:space="0" w:color="073762"/>
            </w:tcBorders>
          </w:tcPr>
          <w:p w14:paraId="73406518" w14:textId="77317947" w:rsidR="007143D6" w:rsidRPr="00DA6798" w:rsidRDefault="007143D6" w:rsidP="007143D6">
            <w:pPr>
              <w:pBdr>
                <w:top w:val="nil"/>
                <w:left w:val="nil"/>
                <w:bottom w:val="nil"/>
                <w:right w:val="nil"/>
                <w:between w:val="nil"/>
              </w:pBdr>
              <w:spacing w:before="121"/>
              <w:ind w:left="89"/>
              <w:rPr>
                <w:rFonts w:ascii="Arial" w:eastAsia="Arial" w:hAnsi="Arial" w:cs="Arial"/>
                <w:color w:val="000000"/>
              </w:rPr>
            </w:pPr>
            <w:r w:rsidRPr="00DA6798">
              <w:rPr>
                <w:rFonts w:ascii="Arial" w:hAnsi="Arial" w:cs="Arial"/>
              </w:rPr>
              <w:t>Código QR</w:t>
            </w:r>
          </w:p>
        </w:tc>
        <w:tc>
          <w:tcPr>
            <w:tcW w:w="6300" w:type="dxa"/>
            <w:tcBorders>
              <w:top w:val="single" w:sz="18" w:space="0" w:color="073762"/>
            </w:tcBorders>
          </w:tcPr>
          <w:p w14:paraId="08733552" w14:textId="294DB883" w:rsidR="007143D6" w:rsidRPr="00DA6798" w:rsidRDefault="007143D6">
            <w:pPr>
              <w:pBdr>
                <w:top w:val="nil"/>
                <w:left w:val="nil"/>
                <w:bottom w:val="nil"/>
                <w:right w:val="nil"/>
                <w:between w:val="nil"/>
              </w:pBdr>
              <w:spacing w:before="121"/>
              <w:ind w:left="104"/>
              <w:rPr>
                <w:rFonts w:ascii="Arial" w:eastAsia="Arial" w:hAnsi="Arial" w:cs="Arial"/>
                <w:color w:val="000000"/>
                <w:lang w:val="es-MX"/>
              </w:rPr>
            </w:pPr>
            <w:r w:rsidRPr="00DA6798">
              <w:rPr>
                <w:rFonts w:ascii="Arial" w:hAnsi="Arial" w:cs="Arial"/>
                <w:lang w:val="es-MX"/>
              </w:rPr>
              <w:t>Códigos de barras bidimensionales que almacenan información (como enlaces o datos de texto) y pueden ser leídos rápidamente por dispositivos móviles.</w:t>
            </w:r>
          </w:p>
        </w:tc>
      </w:tr>
    </w:tbl>
    <w:p w14:paraId="5B2A38D1" w14:textId="7DD2A16F" w:rsidR="007143D6" w:rsidRPr="00DA6798" w:rsidRDefault="00792AC8">
      <w:pPr>
        <w:spacing w:after="0" w:line="240" w:lineRule="auto"/>
        <w:rPr>
          <w:rFonts w:ascii="Arial" w:hAnsi="Arial" w:cs="Arial"/>
          <w:color w:val="0A5394"/>
          <w:sz w:val="36"/>
          <w:szCs w:val="36"/>
        </w:rPr>
      </w:pPr>
      <w:r w:rsidRPr="00DA6798">
        <w:rPr>
          <w:rFonts w:ascii="Arial" w:hAnsi="Arial" w:cs="Arial"/>
          <w:color w:val="0A5394"/>
          <w:sz w:val="36"/>
          <w:szCs w:val="36"/>
        </w:rPr>
        <w:lastRenderedPageBreak/>
        <w:t>Introducción</w:t>
      </w:r>
    </w:p>
    <w:p w14:paraId="438D829E" w14:textId="77777777" w:rsidR="007143D6" w:rsidRPr="00DA6798" w:rsidRDefault="007143D6" w:rsidP="007143D6">
      <w:pPr>
        <w:spacing w:after="0" w:line="240" w:lineRule="auto"/>
        <w:jc w:val="both"/>
        <w:rPr>
          <w:rFonts w:ascii="Arial" w:hAnsi="Arial" w:cs="Arial"/>
          <w:sz w:val="24"/>
          <w:szCs w:val="24"/>
        </w:rPr>
      </w:pPr>
    </w:p>
    <w:p w14:paraId="502714B1" w14:textId="148814AA" w:rsidR="007143D6" w:rsidRPr="00DA6798" w:rsidRDefault="007143D6" w:rsidP="007143D6">
      <w:pPr>
        <w:spacing w:after="0" w:line="240" w:lineRule="auto"/>
        <w:jc w:val="both"/>
        <w:rPr>
          <w:rFonts w:ascii="Arial" w:hAnsi="Arial" w:cs="Arial"/>
          <w:sz w:val="24"/>
          <w:szCs w:val="24"/>
        </w:rPr>
      </w:pPr>
      <w:r w:rsidRPr="00DA6798">
        <w:rPr>
          <w:rFonts w:ascii="Arial" w:hAnsi="Arial" w:cs="Arial"/>
          <w:sz w:val="24"/>
          <w:szCs w:val="24"/>
        </w:rP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2BBA325F" w14:textId="77777777" w:rsidR="007143D6" w:rsidRPr="00DA6798" w:rsidRDefault="007143D6" w:rsidP="007143D6">
      <w:pPr>
        <w:spacing w:after="0" w:line="240" w:lineRule="auto"/>
        <w:jc w:val="both"/>
        <w:rPr>
          <w:rFonts w:ascii="Arial" w:hAnsi="Arial" w:cs="Arial"/>
          <w:sz w:val="24"/>
          <w:szCs w:val="24"/>
        </w:rPr>
      </w:pPr>
    </w:p>
    <w:p w14:paraId="0131254E" w14:textId="77777777" w:rsidR="007143D6" w:rsidRPr="00DA6798" w:rsidRDefault="007143D6" w:rsidP="007143D6">
      <w:pPr>
        <w:spacing w:before="244"/>
        <w:jc w:val="both"/>
        <w:rPr>
          <w:rFonts w:ascii="Arial" w:hAnsi="Arial" w:cs="Arial"/>
          <w:sz w:val="24"/>
          <w:szCs w:val="24"/>
        </w:rPr>
      </w:pPr>
      <w:r w:rsidRPr="00DA6798">
        <w:rPr>
          <w:rFonts w:ascii="Arial" w:hAnsi="Arial" w:cs="Arial"/>
          <w:sz w:val="24"/>
          <w:szCs w:val="24"/>
        </w:rP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1259597E" w14:textId="77777777" w:rsidR="007143D6" w:rsidRPr="00DA6798" w:rsidRDefault="007143D6" w:rsidP="007143D6">
      <w:pPr>
        <w:spacing w:before="244"/>
        <w:jc w:val="both"/>
        <w:rPr>
          <w:rFonts w:ascii="Arial" w:hAnsi="Arial" w:cs="Arial"/>
          <w:sz w:val="24"/>
          <w:szCs w:val="24"/>
        </w:rPr>
      </w:pPr>
    </w:p>
    <w:p w14:paraId="6CD6DBEB" w14:textId="77777777" w:rsidR="007143D6" w:rsidRPr="00DA6798" w:rsidRDefault="007143D6" w:rsidP="007143D6">
      <w:pPr>
        <w:spacing w:before="244"/>
        <w:jc w:val="both"/>
        <w:rPr>
          <w:rFonts w:ascii="Arial" w:hAnsi="Arial" w:cs="Arial"/>
          <w:sz w:val="24"/>
          <w:szCs w:val="24"/>
        </w:rPr>
      </w:pPr>
    </w:p>
    <w:p w14:paraId="159E6413" w14:textId="335C5CEF" w:rsidR="00205A63" w:rsidRPr="00DA6798" w:rsidRDefault="00792AC8" w:rsidP="007143D6">
      <w:pPr>
        <w:spacing w:before="244"/>
        <w:rPr>
          <w:rFonts w:ascii="Arial" w:hAnsi="Arial" w:cs="Arial"/>
          <w:color w:val="0A5394"/>
          <w:sz w:val="36"/>
          <w:szCs w:val="36"/>
        </w:rPr>
      </w:pPr>
      <w:r w:rsidRPr="00DA6798">
        <w:rPr>
          <w:rFonts w:ascii="Arial" w:hAnsi="Arial" w:cs="Arial"/>
          <w:color w:val="0A5394"/>
          <w:sz w:val="36"/>
          <w:szCs w:val="36"/>
        </w:rPr>
        <w:t>Objetivo</w:t>
      </w:r>
      <w:r w:rsidR="007143D6" w:rsidRPr="00DA6798">
        <w:rPr>
          <w:rFonts w:ascii="Arial" w:hAnsi="Arial" w:cs="Arial"/>
          <w:color w:val="0A5394"/>
          <w:sz w:val="36"/>
          <w:szCs w:val="36"/>
        </w:rPr>
        <w:t>s</w:t>
      </w:r>
      <w:r w:rsidRPr="00DA6798">
        <w:rPr>
          <w:rFonts w:ascii="Arial" w:hAnsi="Arial" w:cs="Arial"/>
          <w:color w:val="0A5394"/>
          <w:sz w:val="36"/>
          <w:szCs w:val="36"/>
        </w:rPr>
        <w:t xml:space="preserve"> del proyecto</w:t>
      </w:r>
    </w:p>
    <w:p w14:paraId="1A7A2673" w14:textId="77777777" w:rsidR="007143D6" w:rsidRPr="00DA6798" w:rsidRDefault="007143D6" w:rsidP="007143D6">
      <w:pPr>
        <w:pStyle w:val="Prrafodelista"/>
        <w:widowControl/>
        <w:autoSpaceDE/>
        <w:autoSpaceDN/>
        <w:spacing w:before="0" w:line="360" w:lineRule="auto"/>
        <w:ind w:left="720" w:firstLine="0"/>
        <w:contextualSpacing/>
        <w:jc w:val="both"/>
        <w:rPr>
          <w:lang w:val="es-MX"/>
        </w:rPr>
      </w:pPr>
    </w:p>
    <w:p w14:paraId="5F666DFE" w14:textId="09BFB472" w:rsidR="007143D6" w:rsidRPr="00DA6798" w:rsidRDefault="007143D6" w:rsidP="007143D6">
      <w:pPr>
        <w:pStyle w:val="Prrafodelista"/>
        <w:widowControl/>
        <w:numPr>
          <w:ilvl w:val="0"/>
          <w:numId w:val="2"/>
        </w:numPr>
        <w:autoSpaceDE/>
        <w:autoSpaceDN/>
        <w:spacing w:before="0" w:line="360" w:lineRule="auto"/>
        <w:contextualSpacing/>
        <w:jc w:val="both"/>
        <w:rPr>
          <w:lang w:val="es-MX"/>
        </w:rPr>
      </w:pPr>
      <w:r w:rsidRPr="00DA6798">
        <w:rPr>
          <w:lang w:val="es-MX"/>
        </w:rPr>
        <w:t>Diseñar la arquitectura del sistema y la base de datos que permita el almacenamiento centralizado de la información de los lotes, sus ubicaciones físicas en bodega y la relación de muestras por contenedor, sustituyendo el uso de bitácoras físicas.</w:t>
      </w:r>
    </w:p>
    <w:p w14:paraId="7796A01B" w14:textId="77777777" w:rsidR="007143D6" w:rsidRPr="00DA6798" w:rsidRDefault="007143D6" w:rsidP="007143D6">
      <w:pPr>
        <w:pStyle w:val="Prrafodelista"/>
        <w:widowControl/>
        <w:numPr>
          <w:ilvl w:val="0"/>
          <w:numId w:val="2"/>
        </w:numPr>
        <w:autoSpaceDE/>
        <w:autoSpaceDN/>
        <w:spacing w:before="0" w:line="360" w:lineRule="auto"/>
        <w:contextualSpacing/>
        <w:jc w:val="both"/>
        <w:rPr>
          <w:lang w:val="es-MX"/>
        </w:rPr>
      </w:pPr>
      <w:r w:rsidRPr="00DA6798">
        <w:rPr>
          <w:lang w:val="es-MX"/>
        </w:rPr>
        <w:t>Desarrollar los módulos de gestión del ciclo de vida de las muestras, integrando las funcionalidades de registro inicial, actualización de ubicación y el proceso de baja definitiva de los lotes que han cumplido su tiempo de retención.</w:t>
      </w:r>
    </w:p>
    <w:p w14:paraId="68892F28" w14:textId="77777777" w:rsidR="007143D6" w:rsidRPr="00DA6798" w:rsidRDefault="007143D6" w:rsidP="007143D6">
      <w:pPr>
        <w:pStyle w:val="Prrafodelista"/>
        <w:widowControl/>
        <w:numPr>
          <w:ilvl w:val="0"/>
          <w:numId w:val="2"/>
        </w:numPr>
        <w:autoSpaceDE/>
        <w:autoSpaceDN/>
        <w:spacing w:before="0" w:line="360" w:lineRule="auto"/>
        <w:contextualSpacing/>
        <w:jc w:val="both"/>
        <w:rPr>
          <w:lang w:val="es-MX"/>
        </w:rPr>
      </w:pPr>
      <w:r w:rsidRPr="00DA6798">
        <w:rPr>
          <w:lang w:val="es-MX"/>
        </w:rPr>
        <w:t>Implementar un módulo de alertas y notificaciones automáticas basado en las fechas de expiración de cada lote, para informar oportunamente al Supervisor de Procesos sobre las revisiones anuales obligatorias de las muestras.</w:t>
      </w:r>
    </w:p>
    <w:p w14:paraId="71E2FB67" w14:textId="328E26EA" w:rsidR="007143D6" w:rsidRDefault="007143D6" w:rsidP="007143D6">
      <w:pPr>
        <w:pStyle w:val="Prrafodelista"/>
        <w:widowControl/>
        <w:numPr>
          <w:ilvl w:val="0"/>
          <w:numId w:val="2"/>
        </w:numPr>
        <w:autoSpaceDE/>
        <w:autoSpaceDN/>
        <w:spacing w:before="0" w:line="360" w:lineRule="auto"/>
        <w:contextualSpacing/>
        <w:jc w:val="both"/>
        <w:rPr>
          <w:lang w:val="es-MX"/>
        </w:rPr>
      </w:pPr>
      <w:r w:rsidRPr="00DA6798">
        <w:rPr>
          <w:lang w:val="es-MX"/>
        </w:rPr>
        <w:t>Establecer un mecanismo de trazabilidad y generación de reportes auditables que registre de forma automática el usuario, fecha y hora de cada movimiento en el sistema, asegurando la integridad de la información para fines de control de calidad.</w:t>
      </w:r>
    </w:p>
    <w:p w14:paraId="1277AB70" w14:textId="77777777" w:rsidR="001272C8" w:rsidRPr="00DA6798" w:rsidRDefault="001272C8" w:rsidP="001272C8">
      <w:pPr>
        <w:pStyle w:val="Prrafodelista"/>
        <w:widowControl/>
        <w:autoSpaceDE/>
        <w:autoSpaceDN/>
        <w:spacing w:before="0" w:line="360" w:lineRule="auto"/>
        <w:ind w:left="720" w:firstLine="0"/>
        <w:contextualSpacing/>
        <w:jc w:val="both"/>
        <w:rPr>
          <w:lang w:val="es-MX"/>
        </w:rPr>
      </w:pPr>
    </w:p>
    <w:p w14:paraId="45718720" w14:textId="77777777" w:rsidR="00205A63" w:rsidRPr="00DA6798" w:rsidRDefault="00792AC8">
      <w:pPr>
        <w:spacing w:before="244"/>
        <w:rPr>
          <w:rFonts w:ascii="Arial" w:hAnsi="Arial" w:cs="Arial"/>
          <w:sz w:val="36"/>
          <w:szCs w:val="36"/>
        </w:rPr>
      </w:pPr>
      <w:r w:rsidRPr="00DA6798">
        <w:rPr>
          <w:rFonts w:ascii="Arial" w:hAnsi="Arial" w:cs="Arial"/>
          <w:color w:val="0A5394"/>
          <w:sz w:val="36"/>
          <w:szCs w:val="36"/>
        </w:rPr>
        <w:lastRenderedPageBreak/>
        <w:t>Especificación de requerimientos del sistema</w:t>
      </w:r>
      <w:r w:rsidRPr="00DA6798">
        <w:rPr>
          <w:rFonts w:ascii="Arial" w:hAnsi="Arial" w:cs="Arial"/>
          <w:sz w:val="36"/>
          <w:szCs w:val="36"/>
        </w:rPr>
        <w:t xml:space="preserve"> </w:t>
      </w:r>
    </w:p>
    <w:p w14:paraId="2F599F62" w14:textId="77777777" w:rsidR="00205A63" w:rsidRPr="00DA6798" w:rsidRDefault="00792AC8">
      <w:pPr>
        <w:rPr>
          <w:rFonts w:ascii="Arial" w:hAnsi="Arial" w:cs="Arial"/>
          <w:color w:val="0A5394"/>
          <w:sz w:val="36"/>
          <w:szCs w:val="36"/>
        </w:rPr>
      </w:pPr>
      <w:r w:rsidRPr="00DA6798">
        <w:rPr>
          <w:rFonts w:ascii="Arial" w:hAnsi="Arial" w:cs="Arial"/>
          <w:color w:val="0A5394"/>
          <w:sz w:val="36"/>
          <w:szCs w:val="36"/>
        </w:rPr>
        <w:t>Requerimientos Funcionales</w:t>
      </w:r>
    </w:p>
    <w:tbl>
      <w:tblPr>
        <w:tblStyle w:val="a3"/>
        <w:tblW w:w="9360" w:type="dxa"/>
        <w:tblInd w:w="-15" w:type="dxa"/>
        <w:tblBorders>
          <w:top w:val="single" w:sz="12" w:space="0" w:color="073762"/>
          <w:left w:val="single" w:sz="12" w:space="0" w:color="073762"/>
          <w:bottom w:val="single" w:sz="12" w:space="0" w:color="073762"/>
          <w:right w:val="single" w:sz="12" w:space="0" w:color="073762"/>
          <w:insideH w:val="single" w:sz="12" w:space="0" w:color="073762"/>
          <w:insideV w:val="single" w:sz="12" w:space="0" w:color="073762"/>
        </w:tblBorders>
        <w:tblLayout w:type="fixed"/>
        <w:tblLook w:val="0000" w:firstRow="0" w:lastRow="0" w:firstColumn="0" w:lastColumn="0" w:noHBand="0" w:noVBand="0"/>
      </w:tblPr>
      <w:tblGrid>
        <w:gridCol w:w="851"/>
        <w:gridCol w:w="6869"/>
        <w:gridCol w:w="1640"/>
      </w:tblGrid>
      <w:tr w:rsidR="00205A63" w:rsidRPr="00DA6798" w14:paraId="3DCA2094" w14:textId="77777777" w:rsidTr="006771CE">
        <w:trPr>
          <w:trHeight w:val="712"/>
        </w:trPr>
        <w:tc>
          <w:tcPr>
            <w:tcW w:w="851" w:type="dxa"/>
            <w:shd w:val="clear" w:color="auto" w:fill="F2F2F2"/>
          </w:tcPr>
          <w:p w14:paraId="1C443464" w14:textId="77777777" w:rsidR="00205A63" w:rsidRPr="00DA6798" w:rsidRDefault="00205A63">
            <w:pPr>
              <w:pBdr>
                <w:top w:val="nil"/>
                <w:left w:val="nil"/>
                <w:bottom w:val="nil"/>
                <w:right w:val="nil"/>
                <w:between w:val="nil"/>
              </w:pBdr>
              <w:spacing w:before="102"/>
              <w:ind w:left="88" w:right="88"/>
              <w:jc w:val="center"/>
              <w:rPr>
                <w:rFonts w:ascii="Arial" w:eastAsia="Arial" w:hAnsi="Arial" w:cs="Arial"/>
                <w:b/>
                <w:color w:val="000000"/>
                <w:lang w:val="es-MX"/>
              </w:rPr>
            </w:pPr>
          </w:p>
          <w:p w14:paraId="7F9AA63C" w14:textId="77777777" w:rsidR="00205A63" w:rsidRPr="00DA6798" w:rsidRDefault="00792AC8">
            <w:pPr>
              <w:pBdr>
                <w:top w:val="nil"/>
                <w:left w:val="nil"/>
                <w:bottom w:val="nil"/>
                <w:right w:val="nil"/>
                <w:between w:val="nil"/>
              </w:pBdr>
              <w:jc w:val="center"/>
              <w:rPr>
                <w:rFonts w:ascii="Arial" w:eastAsia="Arial" w:hAnsi="Arial" w:cs="Arial"/>
                <w:b/>
                <w:color w:val="000000"/>
              </w:rPr>
            </w:pPr>
            <w:r w:rsidRPr="00DA6798">
              <w:rPr>
                <w:rFonts w:ascii="Arial" w:eastAsia="Arial" w:hAnsi="Arial" w:cs="Arial"/>
                <w:b/>
                <w:color w:val="000000"/>
              </w:rPr>
              <w:t>No.</w:t>
            </w:r>
          </w:p>
        </w:tc>
        <w:tc>
          <w:tcPr>
            <w:tcW w:w="6869" w:type="dxa"/>
            <w:shd w:val="clear" w:color="auto" w:fill="F2F2F2"/>
          </w:tcPr>
          <w:p w14:paraId="6AE837B1" w14:textId="77777777" w:rsidR="00205A63" w:rsidRPr="00DA6798" w:rsidRDefault="00792AC8" w:rsidP="007961F9">
            <w:pPr>
              <w:pBdr>
                <w:top w:val="nil"/>
                <w:left w:val="nil"/>
                <w:bottom w:val="nil"/>
                <w:right w:val="nil"/>
                <w:between w:val="nil"/>
              </w:pBdr>
              <w:spacing w:before="102"/>
              <w:ind w:left="2532" w:right="2465"/>
              <w:jc w:val="center"/>
              <w:rPr>
                <w:rFonts w:ascii="Arial" w:eastAsia="Arial" w:hAnsi="Arial" w:cs="Arial"/>
                <w:b/>
                <w:color w:val="000000"/>
              </w:rPr>
            </w:pPr>
            <w:proofErr w:type="spellStart"/>
            <w:r w:rsidRPr="00DA6798">
              <w:rPr>
                <w:rFonts w:ascii="Arial" w:eastAsia="Arial" w:hAnsi="Arial" w:cs="Arial"/>
                <w:b/>
                <w:color w:val="000000"/>
              </w:rPr>
              <w:t>Descripción</w:t>
            </w:r>
            <w:proofErr w:type="spellEnd"/>
          </w:p>
        </w:tc>
        <w:tc>
          <w:tcPr>
            <w:tcW w:w="1640" w:type="dxa"/>
            <w:shd w:val="clear" w:color="auto" w:fill="F2F2F2"/>
          </w:tcPr>
          <w:p w14:paraId="69AD70B8" w14:textId="77777777" w:rsidR="00205A63" w:rsidRPr="00DA6798" w:rsidRDefault="00792AC8">
            <w:pPr>
              <w:pBdr>
                <w:top w:val="nil"/>
                <w:left w:val="nil"/>
                <w:bottom w:val="nil"/>
                <w:right w:val="nil"/>
                <w:between w:val="nil"/>
              </w:pBdr>
              <w:spacing w:before="102"/>
              <w:ind w:left="324"/>
              <w:rPr>
                <w:rFonts w:ascii="Arial" w:eastAsia="Arial" w:hAnsi="Arial" w:cs="Arial"/>
                <w:b/>
                <w:color w:val="000000"/>
              </w:rPr>
            </w:pPr>
            <w:proofErr w:type="spellStart"/>
            <w:r w:rsidRPr="00DA6798">
              <w:rPr>
                <w:rFonts w:ascii="Arial" w:eastAsia="Arial" w:hAnsi="Arial" w:cs="Arial"/>
                <w:b/>
                <w:color w:val="000000"/>
              </w:rPr>
              <w:t>Prioridad</w:t>
            </w:r>
            <w:proofErr w:type="spellEnd"/>
          </w:p>
        </w:tc>
      </w:tr>
      <w:tr w:rsidR="001272C8" w:rsidRPr="00DA6798" w14:paraId="20234609" w14:textId="77777777" w:rsidTr="007961F9">
        <w:trPr>
          <w:trHeight w:val="712"/>
        </w:trPr>
        <w:tc>
          <w:tcPr>
            <w:tcW w:w="851" w:type="dxa"/>
            <w:shd w:val="clear" w:color="auto" w:fill="F2F2F2"/>
          </w:tcPr>
          <w:p w14:paraId="0E50B086" w14:textId="0F7B758B" w:rsidR="001272C8" w:rsidRPr="00DA679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sidRPr="00DA6798">
              <w:rPr>
                <w:rFonts w:ascii="Arial" w:eastAsia="Arial" w:hAnsi="Arial" w:cs="Arial"/>
                <w:b/>
                <w:color w:val="000000"/>
              </w:rPr>
              <w:t>1</w:t>
            </w:r>
          </w:p>
        </w:tc>
        <w:tc>
          <w:tcPr>
            <w:tcW w:w="6869" w:type="dxa"/>
            <w:shd w:val="clear" w:color="auto" w:fill="F2F2F2"/>
          </w:tcPr>
          <w:p w14:paraId="4890C797" w14:textId="797B6A92"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color w:val="000000"/>
                <w:lang w:val="es-MX"/>
              </w:rPr>
              <w:t xml:space="preserve"> </w:t>
            </w:r>
            <w:r w:rsidRPr="00DA6798">
              <w:rPr>
                <w:rFonts w:ascii="Arial" w:eastAsia="Arial" w:hAnsi="Arial" w:cs="Arial"/>
                <w:b/>
                <w:lang w:val="es-MX"/>
              </w:rPr>
              <w:t xml:space="preserve">Módulo: </w:t>
            </w:r>
            <w:r w:rsidRPr="00DA6798">
              <w:rPr>
                <w:rFonts w:ascii="Arial" w:hAnsi="Arial" w:cs="Arial"/>
                <w:sz w:val="24"/>
                <w:szCs w:val="24"/>
                <w:lang w:val="es-MX"/>
              </w:rPr>
              <w:t>Gestión de Lotes</w:t>
            </w:r>
          </w:p>
          <w:p w14:paraId="7545CD8F"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 </w:t>
            </w:r>
          </w:p>
          <w:p w14:paraId="11EBE1C3" w14:textId="45A2D423" w:rsidR="001272C8" w:rsidRPr="00DA6798" w:rsidRDefault="001272C8" w:rsidP="001272C8">
            <w:pPr>
              <w:pBdr>
                <w:top w:val="nil"/>
                <w:left w:val="nil"/>
                <w:bottom w:val="nil"/>
                <w:right w:val="nil"/>
                <w:between w:val="nil"/>
              </w:pBdr>
              <w:spacing w:before="102"/>
              <w:ind w:left="154" w:right="197"/>
              <w:rPr>
                <w:rFonts w:ascii="Arial" w:eastAsia="Arial" w:hAnsi="Arial" w:cs="Arial"/>
                <w:b/>
                <w:lang w:val="es-MX"/>
              </w:rPr>
            </w:pPr>
            <w:r w:rsidRPr="00DA6798">
              <w:rPr>
                <w:rFonts w:ascii="Arial" w:eastAsia="Arial" w:hAnsi="Arial" w:cs="Arial"/>
                <w:b/>
                <w:lang w:val="es-MX"/>
              </w:rPr>
              <w:t xml:space="preserve">RF-01: </w:t>
            </w:r>
            <w:r w:rsidRPr="00DA6798">
              <w:rPr>
                <w:rFonts w:ascii="Arial" w:hAnsi="Arial" w:cs="Arial"/>
                <w:sz w:val="24"/>
                <w:szCs w:val="24"/>
                <w:lang w:val="es-MX"/>
              </w:rPr>
              <w:t>Registro de lote</w:t>
            </w:r>
          </w:p>
          <w:p w14:paraId="21409E3A"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4702ED3D" w14:textId="27B3F36D"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sidRPr="00DA6798">
              <w:rPr>
                <w:rFonts w:ascii="Arial" w:hAnsi="Arial" w:cs="Arial"/>
                <w:sz w:val="24"/>
                <w:szCs w:val="24"/>
                <w:lang w:val="es-MX"/>
              </w:rPr>
              <w:t>Registrar un nuevo lote.</w:t>
            </w:r>
          </w:p>
          <w:p w14:paraId="565412A7" w14:textId="77777777" w:rsidR="001272C8" w:rsidRPr="00DA6798" w:rsidRDefault="001272C8" w:rsidP="001272C8">
            <w:pPr>
              <w:pBdr>
                <w:top w:val="nil"/>
                <w:left w:val="nil"/>
                <w:bottom w:val="nil"/>
                <w:right w:val="nil"/>
                <w:between w:val="nil"/>
              </w:pBdr>
              <w:spacing w:before="102"/>
              <w:ind w:right="197"/>
              <w:rPr>
                <w:rFonts w:ascii="Arial" w:eastAsia="Arial" w:hAnsi="Arial" w:cs="Arial"/>
                <w:lang w:val="es-MX"/>
              </w:rPr>
            </w:pPr>
          </w:p>
          <w:p w14:paraId="725C742C"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7477262B" w14:textId="7152B0C0"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Número de lote</w:t>
            </w:r>
          </w:p>
          <w:p w14:paraId="02FF3D63" w14:textId="1C399F1C"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Producto</w:t>
            </w:r>
          </w:p>
          <w:p w14:paraId="4B8524D3" w14:textId="453833BE"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Fecha de fabricación</w:t>
            </w:r>
          </w:p>
          <w:p w14:paraId="6D7F82EA"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4FCE2A2B"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33348179" w14:textId="75AF6033"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El sistema debe pedir la contraseña del operador y mostrar el mensaje de creación exitosa.</w:t>
            </w:r>
          </w:p>
          <w:p w14:paraId="685FB961" w14:textId="640A6B8D" w:rsidR="001272C8" w:rsidRPr="00DA6798" w:rsidRDefault="001272C8" w:rsidP="001272C8">
            <w:pPr>
              <w:pBdr>
                <w:top w:val="nil"/>
                <w:left w:val="nil"/>
                <w:bottom w:val="nil"/>
                <w:right w:val="nil"/>
                <w:between w:val="nil"/>
              </w:pBdr>
              <w:rPr>
                <w:rFonts w:ascii="Arial" w:eastAsia="Arial" w:hAnsi="Arial" w:cs="Arial"/>
                <w:lang w:val="es-MX"/>
              </w:rPr>
            </w:pPr>
          </w:p>
          <w:p w14:paraId="3B57A976"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639DAF35" w14:textId="7875F8E4" w:rsidR="001272C8" w:rsidRPr="00DA6798" w:rsidRDefault="001272C8" w:rsidP="001272C8">
            <w:pPr>
              <w:pStyle w:val="Prrafodelista"/>
              <w:numPr>
                <w:ilvl w:val="0"/>
                <w:numId w:val="1"/>
              </w:numPr>
              <w:pBdr>
                <w:top w:val="nil"/>
                <w:left w:val="nil"/>
                <w:bottom w:val="nil"/>
                <w:right w:val="nil"/>
                <w:between w:val="nil"/>
              </w:pBdr>
              <w:tabs>
                <w:tab w:val="left" w:pos="809"/>
                <w:tab w:val="left" w:pos="810"/>
              </w:tabs>
              <w:ind w:right="96"/>
              <w:rPr>
                <w:lang w:val="es-MX"/>
              </w:rPr>
            </w:pPr>
            <w:r w:rsidRPr="00DA6798">
              <w:rPr>
                <w:rFonts w:eastAsia="Calibri"/>
                <w:sz w:val="24"/>
                <w:szCs w:val="24"/>
                <w:lang w:val="es-MX"/>
              </w:rPr>
              <w:t xml:space="preserve">Given que el usuario tiene rol OPERADOR And el producto y volumen existen en la base de datos </w:t>
            </w:r>
            <w:proofErr w:type="spellStart"/>
            <w:r w:rsidRPr="00DA6798">
              <w:rPr>
                <w:rFonts w:eastAsia="Calibri"/>
                <w:sz w:val="24"/>
                <w:szCs w:val="24"/>
                <w:lang w:val="es-MX"/>
              </w:rPr>
              <w:t>When</w:t>
            </w:r>
            <w:proofErr w:type="spellEnd"/>
            <w:r w:rsidRPr="00DA6798">
              <w:rPr>
                <w:rFonts w:eastAsia="Calibri"/>
                <w:sz w:val="24"/>
                <w:szCs w:val="24"/>
                <w:lang w:val="es-MX"/>
              </w:rPr>
              <w:t xml:space="preserve"> ingresa un número de lote con nomenclatura válida And la fecha extraída del lote no es futura And el lote no existe previamente And da clic en "Crear lote" Then el sistema registra el lote en estado "Creado" And calcula el número de muestras requeridas And guarda fecha, hora y usuario And registra la acción en el Audit Trail </w:t>
            </w:r>
          </w:p>
          <w:p w14:paraId="3F4AB0A2"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left="89" w:right="96"/>
              <w:jc w:val="both"/>
              <w:rPr>
                <w:rFonts w:ascii="Arial" w:eastAsia="Arial" w:hAnsi="Arial" w:cs="Arial"/>
                <w:color w:val="000000"/>
                <w:lang w:val="es-MX"/>
              </w:rPr>
            </w:pPr>
          </w:p>
        </w:tc>
        <w:tc>
          <w:tcPr>
            <w:tcW w:w="1640" w:type="dxa"/>
            <w:shd w:val="clear" w:color="auto" w:fill="F2F2F2"/>
          </w:tcPr>
          <w:p w14:paraId="2F6711D1" w14:textId="1A74D706" w:rsidR="001272C8" w:rsidRPr="00DA6798" w:rsidRDefault="001272C8" w:rsidP="001272C8">
            <w:pPr>
              <w:pBdr>
                <w:top w:val="nil"/>
                <w:left w:val="nil"/>
                <w:bottom w:val="nil"/>
                <w:right w:val="nil"/>
                <w:between w:val="nil"/>
              </w:pBdr>
              <w:spacing w:before="102"/>
              <w:ind w:left="74"/>
              <w:jc w:val="center"/>
              <w:rPr>
                <w:rFonts w:ascii="Arial" w:eastAsia="Arial" w:hAnsi="Arial" w:cs="Arial"/>
                <w:b/>
                <w:color w:val="000000"/>
              </w:rPr>
            </w:pPr>
            <w:proofErr w:type="spellStart"/>
            <w:r>
              <w:rPr>
                <w:rFonts w:ascii="Arial" w:hAnsi="Arial" w:cs="Arial"/>
                <w:color w:val="000000" w:themeColor="text1"/>
                <w:sz w:val="24"/>
                <w:szCs w:val="24"/>
              </w:rPr>
              <w:t>Muy</w:t>
            </w:r>
            <w:proofErr w:type="spellEnd"/>
            <w:r>
              <w:rPr>
                <w:rFonts w:ascii="Arial" w:hAnsi="Arial" w:cs="Arial"/>
                <w:color w:val="000000" w:themeColor="text1"/>
                <w:sz w:val="24"/>
                <w:szCs w:val="24"/>
              </w:rPr>
              <w:t xml:space="preserve"> Alta</w:t>
            </w:r>
          </w:p>
        </w:tc>
      </w:tr>
      <w:tr w:rsidR="001272C8" w:rsidRPr="00DA6798" w14:paraId="02B78780" w14:textId="77777777" w:rsidTr="007961F9">
        <w:trPr>
          <w:trHeight w:val="712"/>
        </w:trPr>
        <w:tc>
          <w:tcPr>
            <w:tcW w:w="851" w:type="dxa"/>
            <w:shd w:val="clear" w:color="auto" w:fill="F2F2F2"/>
          </w:tcPr>
          <w:p w14:paraId="6E15E594" w14:textId="177D5092" w:rsidR="001272C8" w:rsidRPr="00DA679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sidRPr="00DA6798">
              <w:rPr>
                <w:rFonts w:ascii="Arial" w:eastAsia="Arial" w:hAnsi="Arial" w:cs="Arial"/>
                <w:b/>
                <w:color w:val="000000"/>
              </w:rPr>
              <w:t>2</w:t>
            </w:r>
          </w:p>
        </w:tc>
        <w:tc>
          <w:tcPr>
            <w:tcW w:w="6869" w:type="dxa"/>
            <w:shd w:val="clear" w:color="auto" w:fill="F2F2F2"/>
          </w:tcPr>
          <w:p w14:paraId="14B8DA97"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color w:val="000000"/>
                <w:lang w:val="es-MX"/>
              </w:rPr>
              <w:t xml:space="preserve"> </w:t>
            </w:r>
            <w:r w:rsidRPr="00DA6798">
              <w:rPr>
                <w:rFonts w:ascii="Arial" w:eastAsia="Arial" w:hAnsi="Arial" w:cs="Arial"/>
                <w:b/>
                <w:lang w:val="es-MX"/>
              </w:rPr>
              <w:t xml:space="preserve">Módulo: </w:t>
            </w:r>
            <w:r w:rsidRPr="00DA6798">
              <w:rPr>
                <w:rFonts w:ascii="Arial" w:hAnsi="Arial" w:cs="Arial"/>
                <w:sz w:val="24"/>
                <w:szCs w:val="24"/>
                <w:lang w:val="es-MX"/>
              </w:rPr>
              <w:t>Gestión de Lotes</w:t>
            </w:r>
          </w:p>
          <w:p w14:paraId="12A69D56"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 </w:t>
            </w:r>
          </w:p>
          <w:p w14:paraId="1CEEB4DA" w14:textId="79EFB7DA" w:rsidR="001272C8" w:rsidRPr="00DA6798" w:rsidRDefault="001272C8" w:rsidP="001272C8">
            <w:pPr>
              <w:pBdr>
                <w:top w:val="nil"/>
                <w:left w:val="nil"/>
                <w:bottom w:val="nil"/>
                <w:right w:val="nil"/>
                <w:between w:val="nil"/>
              </w:pBdr>
              <w:spacing w:before="102"/>
              <w:ind w:left="154" w:right="197"/>
              <w:rPr>
                <w:rFonts w:ascii="Arial" w:eastAsia="Arial" w:hAnsi="Arial" w:cs="Arial"/>
                <w:b/>
                <w:lang w:val="es-MX"/>
              </w:rPr>
            </w:pPr>
            <w:r w:rsidRPr="00DA6798">
              <w:rPr>
                <w:rFonts w:ascii="Arial" w:eastAsia="Arial" w:hAnsi="Arial" w:cs="Arial"/>
                <w:b/>
                <w:lang w:val="es-MX"/>
              </w:rPr>
              <w:t xml:space="preserve">RF-02: </w:t>
            </w:r>
            <w:r w:rsidRPr="00DA6798">
              <w:rPr>
                <w:rFonts w:ascii="Arial" w:hAnsi="Arial" w:cs="Arial"/>
                <w:sz w:val="24"/>
                <w:szCs w:val="24"/>
                <w:lang w:val="es-MX"/>
              </w:rPr>
              <w:t>Invalidar lote</w:t>
            </w:r>
          </w:p>
          <w:p w14:paraId="0C9CC30D"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3A567360" w14:textId="76AEC796"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sidRPr="00DA6798">
              <w:rPr>
                <w:rFonts w:ascii="Arial" w:hAnsi="Arial" w:cs="Arial"/>
                <w:sz w:val="24"/>
                <w:szCs w:val="24"/>
                <w:lang w:val="es-MX"/>
              </w:rPr>
              <w:t>Cuando el lote registrado contenga datos erróneos, el sistema debe invalidar su registro.</w:t>
            </w:r>
          </w:p>
          <w:p w14:paraId="6C3AD02F"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2194FA20"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lastRenderedPageBreak/>
              <w:t>Datos de entrada:</w:t>
            </w:r>
          </w:p>
          <w:p w14:paraId="624FC95C"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Número de lote</w:t>
            </w:r>
          </w:p>
          <w:p w14:paraId="29ECBF44"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Producto</w:t>
            </w:r>
          </w:p>
          <w:p w14:paraId="7A725C4E"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Fecha de fabricación</w:t>
            </w:r>
          </w:p>
          <w:p w14:paraId="297228D1"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1B949F29"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2FAABB71" w14:textId="373C030A"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El sistema impide continuar</w:t>
            </w:r>
          </w:p>
          <w:p w14:paraId="43E5A5D5"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5C17B6AB"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47687230" w14:textId="7BE097BD" w:rsidR="001272C8" w:rsidRPr="00DA6798"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DA6798">
              <w:rPr>
                <w:rFonts w:eastAsia="Calibri"/>
                <w:sz w:val="24"/>
                <w:szCs w:val="24"/>
                <w:lang w:val="es-MX"/>
              </w:rPr>
              <w:t xml:space="preserve">Given que el usuario intenta registrar un lote </w:t>
            </w:r>
            <w:proofErr w:type="spellStart"/>
            <w:r w:rsidRPr="00DA6798">
              <w:rPr>
                <w:rFonts w:eastAsia="Calibri"/>
                <w:sz w:val="24"/>
                <w:szCs w:val="24"/>
                <w:lang w:val="es-MX"/>
              </w:rPr>
              <w:t>When</w:t>
            </w:r>
            <w:proofErr w:type="spellEnd"/>
            <w:r w:rsidRPr="00DA6798">
              <w:rPr>
                <w:rFonts w:eastAsia="Calibri"/>
                <w:sz w:val="24"/>
                <w:szCs w:val="24"/>
                <w:lang w:val="es-MX"/>
              </w:rPr>
              <w:t xml:space="preserve"> la nomenclatura no corresponde al tipo de producto </w:t>
            </w:r>
            <w:proofErr w:type="spellStart"/>
            <w:r w:rsidRPr="00DA6798">
              <w:rPr>
                <w:rFonts w:eastAsia="Calibri"/>
                <w:sz w:val="24"/>
                <w:szCs w:val="24"/>
                <w:lang w:val="es-MX"/>
              </w:rPr>
              <w:t>Or</w:t>
            </w:r>
            <w:proofErr w:type="spellEnd"/>
            <w:r w:rsidRPr="00DA6798">
              <w:rPr>
                <w:rFonts w:eastAsia="Calibri"/>
                <w:sz w:val="24"/>
                <w:szCs w:val="24"/>
                <w:lang w:val="es-MX"/>
              </w:rPr>
              <w:t xml:space="preserve"> la fecha es futura </w:t>
            </w:r>
            <w:proofErr w:type="spellStart"/>
            <w:r w:rsidRPr="00DA6798">
              <w:rPr>
                <w:rFonts w:eastAsia="Calibri"/>
                <w:sz w:val="24"/>
                <w:szCs w:val="24"/>
                <w:lang w:val="es-MX"/>
              </w:rPr>
              <w:t>Or</w:t>
            </w:r>
            <w:proofErr w:type="spellEnd"/>
            <w:r w:rsidRPr="00DA6798">
              <w:rPr>
                <w:rFonts w:eastAsia="Calibri"/>
                <w:sz w:val="24"/>
                <w:szCs w:val="24"/>
                <w:lang w:val="es-MX"/>
              </w:rPr>
              <w:t xml:space="preserve"> el número de lote ya existe Then el sistema bloquea el registro And muestra un mensaje de error And no se crea ningún registro </w:t>
            </w:r>
          </w:p>
          <w:p w14:paraId="1CEB1A04" w14:textId="77777777" w:rsidR="001272C8" w:rsidRPr="00DA6798" w:rsidRDefault="001272C8" w:rsidP="001272C8">
            <w:pPr>
              <w:pStyle w:val="Prrafodelista"/>
              <w:pBdr>
                <w:top w:val="nil"/>
                <w:left w:val="nil"/>
                <w:bottom w:val="nil"/>
                <w:right w:val="nil"/>
                <w:between w:val="nil"/>
              </w:pBdr>
              <w:tabs>
                <w:tab w:val="left" w:pos="809"/>
                <w:tab w:val="left" w:pos="810"/>
              </w:tabs>
              <w:ind w:left="810" w:right="96" w:firstLine="0"/>
              <w:rPr>
                <w:color w:val="000000"/>
                <w:lang w:val="es-MX"/>
              </w:rPr>
            </w:pPr>
          </w:p>
          <w:p w14:paraId="59156051" w14:textId="108F6336" w:rsidR="001272C8" w:rsidRPr="00DA6798" w:rsidRDefault="001272C8" w:rsidP="001272C8">
            <w:pPr>
              <w:pBdr>
                <w:top w:val="nil"/>
                <w:left w:val="nil"/>
                <w:bottom w:val="nil"/>
                <w:right w:val="nil"/>
                <w:between w:val="nil"/>
              </w:pBdr>
              <w:spacing w:before="102"/>
              <w:ind w:right="197"/>
              <w:rPr>
                <w:rFonts w:ascii="Arial" w:eastAsia="Arial" w:hAnsi="Arial" w:cs="Arial"/>
                <w:b/>
                <w:color w:val="000000"/>
                <w:lang w:val="es-MX"/>
              </w:rPr>
            </w:pPr>
          </w:p>
        </w:tc>
        <w:tc>
          <w:tcPr>
            <w:tcW w:w="1640" w:type="dxa"/>
            <w:shd w:val="clear" w:color="auto" w:fill="F2F2F2"/>
          </w:tcPr>
          <w:p w14:paraId="241CDF84" w14:textId="1625FA9F"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lastRenderedPageBreak/>
              <w:t>Muy</w:t>
            </w:r>
            <w:proofErr w:type="spellEnd"/>
            <w:r>
              <w:rPr>
                <w:rFonts w:ascii="Arial" w:hAnsi="Arial" w:cs="Arial"/>
                <w:color w:val="000000" w:themeColor="text1"/>
                <w:sz w:val="24"/>
                <w:szCs w:val="24"/>
              </w:rPr>
              <w:t xml:space="preserve"> Alta</w:t>
            </w:r>
          </w:p>
        </w:tc>
      </w:tr>
      <w:tr w:rsidR="007961F9" w:rsidRPr="00DA6798" w14:paraId="09A73BE5" w14:textId="77777777" w:rsidTr="00DA6798">
        <w:trPr>
          <w:trHeight w:val="712"/>
        </w:trPr>
        <w:tc>
          <w:tcPr>
            <w:tcW w:w="851" w:type="dxa"/>
            <w:shd w:val="clear" w:color="auto" w:fill="F2F2F2"/>
          </w:tcPr>
          <w:p w14:paraId="793E0FCC" w14:textId="09F1059E" w:rsidR="007961F9" w:rsidRPr="00DA6798" w:rsidRDefault="00DA6798" w:rsidP="007961F9">
            <w:pPr>
              <w:pBdr>
                <w:top w:val="nil"/>
                <w:left w:val="nil"/>
                <w:bottom w:val="nil"/>
                <w:right w:val="nil"/>
                <w:between w:val="nil"/>
              </w:pBdr>
              <w:spacing w:before="102"/>
              <w:ind w:left="88" w:right="88"/>
              <w:jc w:val="center"/>
              <w:rPr>
                <w:rFonts w:ascii="Arial" w:eastAsia="Arial" w:hAnsi="Arial" w:cs="Arial"/>
                <w:b/>
                <w:color w:val="000000"/>
              </w:rPr>
            </w:pPr>
            <w:r w:rsidRPr="00DA6798">
              <w:rPr>
                <w:rFonts w:ascii="Arial" w:eastAsia="Arial" w:hAnsi="Arial" w:cs="Arial"/>
                <w:b/>
                <w:color w:val="000000"/>
              </w:rPr>
              <w:t>3</w:t>
            </w:r>
          </w:p>
        </w:tc>
        <w:tc>
          <w:tcPr>
            <w:tcW w:w="6869" w:type="dxa"/>
            <w:shd w:val="clear" w:color="auto" w:fill="F2F2F2"/>
          </w:tcPr>
          <w:p w14:paraId="182735F0" w14:textId="77777777" w:rsidR="007961F9" w:rsidRPr="00DA6798" w:rsidRDefault="007961F9" w:rsidP="007961F9">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Módulo: </w:t>
            </w:r>
            <w:r w:rsidRPr="00DA6798">
              <w:rPr>
                <w:rFonts w:ascii="Arial" w:hAnsi="Arial" w:cs="Arial"/>
                <w:sz w:val="24"/>
                <w:szCs w:val="24"/>
                <w:lang w:val="es-MX"/>
              </w:rPr>
              <w:t>Gestión de Lotes</w:t>
            </w:r>
          </w:p>
          <w:p w14:paraId="334CF063" w14:textId="77777777" w:rsidR="007961F9" w:rsidRPr="00DA6798" w:rsidRDefault="007961F9" w:rsidP="007961F9">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 </w:t>
            </w:r>
          </w:p>
          <w:p w14:paraId="29AEC249" w14:textId="2E659424" w:rsidR="007961F9" w:rsidRPr="00DA6798" w:rsidRDefault="007961F9" w:rsidP="007961F9">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sidR="00DA6798" w:rsidRPr="00DA6798">
              <w:rPr>
                <w:rFonts w:ascii="Arial" w:eastAsia="Arial" w:hAnsi="Arial" w:cs="Arial"/>
                <w:b/>
                <w:lang w:val="es-MX"/>
              </w:rPr>
              <w:t>3</w:t>
            </w:r>
            <w:r w:rsidRPr="00DA6798">
              <w:rPr>
                <w:rFonts w:ascii="Arial" w:eastAsia="Arial" w:hAnsi="Arial" w:cs="Arial"/>
                <w:b/>
                <w:lang w:val="es-MX"/>
              </w:rPr>
              <w:t xml:space="preserve">: </w:t>
            </w:r>
            <w:r w:rsidRPr="00DA6798">
              <w:rPr>
                <w:rFonts w:ascii="Arial" w:eastAsia="Arial" w:hAnsi="Arial" w:cs="Arial"/>
                <w:bCs/>
                <w:lang w:val="es-MX"/>
              </w:rPr>
              <w:t>Aprobación de lote</w:t>
            </w:r>
          </w:p>
          <w:p w14:paraId="30602677" w14:textId="77777777" w:rsidR="007961F9" w:rsidRPr="00DA6798" w:rsidRDefault="007961F9" w:rsidP="007961F9">
            <w:pPr>
              <w:pBdr>
                <w:top w:val="nil"/>
                <w:left w:val="nil"/>
                <w:bottom w:val="nil"/>
                <w:right w:val="nil"/>
                <w:between w:val="nil"/>
              </w:pBdr>
              <w:spacing w:before="102"/>
              <w:ind w:right="197"/>
              <w:rPr>
                <w:rFonts w:ascii="Arial" w:eastAsia="Arial" w:hAnsi="Arial" w:cs="Arial"/>
                <w:b/>
                <w:lang w:val="es-MX"/>
              </w:rPr>
            </w:pPr>
          </w:p>
          <w:p w14:paraId="73B062B1" w14:textId="74E2BAE6" w:rsidR="007961F9" w:rsidRPr="00DA6798" w:rsidRDefault="007961F9" w:rsidP="007961F9">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sidRPr="00DA6798">
              <w:rPr>
                <w:rFonts w:ascii="Arial" w:hAnsi="Arial" w:cs="Arial"/>
                <w:sz w:val="24"/>
                <w:szCs w:val="24"/>
                <w:lang w:val="es-MX"/>
              </w:rPr>
              <w:t>Aprobar un lote registrado previamente.</w:t>
            </w:r>
          </w:p>
          <w:p w14:paraId="50C71ABC" w14:textId="77777777" w:rsidR="007961F9" w:rsidRPr="00DA6798" w:rsidRDefault="007961F9" w:rsidP="007961F9">
            <w:pPr>
              <w:pBdr>
                <w:top w:val="nil"/>
                <w:left w:val="nil"/>
                <w:bottom w:val="nil"/>
                <w:right w:val="nil"/>
                <w:between w:val="nil"/>
              </w:pBdr>
              <w:spacing w:before="102"/>
              <w:ind w:left="154" w:right="197"/>
              <w:rPr>
                <w:rFonts w:ascii="Arial" w:eastAsia="Arial" w:hAnsi="Arial" w:cs="Arial"/>
                <w:lang w:val="es-MX"/>
              </w:rPr>
            </w:pPr>
          </w:p>
          <w:p w14:paraId="015970A6" w14:textId="77777777" w:rsidR="007961F9" w:rsidRPr="00DA6798" w:rsidRDefault="007961F9" w:rsidP="007961F9">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5F433551" w14:textId="28646BD0" w:rsidR="007961F9" w:rsidRPr="00DA6798" w:rsidRDefault="007961F9" w:rsidP="007961F9">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El usuario da clic en “Aprobar lote”.</w:t>
            </w:r>
          </w:p>
          <w:p w14:paraId="30615A4A" w14:textId="77777777" w:rsidR="007961F9" w:rsidRPr="00DA6798" w:rsidRDefault="007961F9" w:rsidP="007961F9">
            <w:pPr>
              <w:pBdr>
                <w:top w:val="nil"/>
                <w:left w:val="nil"/>
                <w:bottom w:val="nil"/>
                <w:right w:val="nil"/>
                <w:between w:val="nil"/>
              </w:pBdr>
              <w:rPr>
                <w:rFonts w:ascii="Arial" w:eastAsia="Arial" w:hAnsi="Arial" w:cs="Arial"/>
                <w:sz w:val="24"/>
                <w:szCs w:val="24"/>
                <w:lang w:val="es-MX"/>
              </w:rPr>
            </w:pPr>
          </w:p>
          <w:p w14:paraId="21D1A379" w14:textId="77777777" w:rsidR="007961F9" w:rsidRPr="00DA6798" w:rsidRDefault="007961F9" w:rsidP="007961F9">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02792397" w14:textId="66C8C9EB" w:rsidR="007961F9" w:rsidRPr="00DA6798" w:rsidRDefault="007961F9" w:rsidP="007961F9">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 xml:space="preserve">El sistema debe pedir la contraseña del usuario y </w:t>
            </w:r>
            <w:r w:rsidR="00DA6798" w:rsidRPr="00DA6798">
              <w:rPr>
                <w:rFonts w:ascii="Arial" w:hAnsi="Arial" w:cs="Arial"/>
                <w:sz w:val="24"/>
                <w:szCs w:val="24"/>
                <w:lang w:val="es-MX"/>
              </w:rPr>
              <w:t>aprobar</w:t>
            </w:r>
            <w:r w:rsidRPr="00DA6798">
              <w:rPr>
                <w:rFonts w:ascii="Arial" w:hAnsi="Arial" w:cs="Arial"/>
                <w:sz w:val="24"/>
                <w:szCs w:val="24"/>
                <w:lang w:val="es-MX"/>
              </w:rPr>
              <w:t xml:space="preserve"> el registro.</w:t>
            </w:r>
          </w:p>
          <w:p w14:paraId="7C570808" w14:textId="77777777" w:rsidR="007961F9" w:rsidRPr="00DA6798" w:rsidRDefault="007961F9" w:rsidP="007961F9">
            <w:pPr>
              <w:pBdr>
                <w:top w:val="nil"/>
                <w:left w:val="nil"/>
                <w:bottom w:val="nil"/>
                <w:right w:val="nil"/>
                <w:between w:val="nil"/>
              </w:pBdr>
              <w:rPr>
                <w:rFonts w:ascii="Arial" w:eastAsia="Arial" w:hAnsi="Arial" w:cs="Arial"/>
                <w:lang w:val="es-MX"/>
              </w:rPr>
            </w:pPr>
          </w:p>
          <w:p w14:paraId="31DC133F" w14:textId="77777777" w:rsidR="007961F9" w:rsidRPr="00DA6798" w:rsidRDefault="007961F9" w:rsidP="007961F9">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0A216B83" w14:textId="23256966" w:rsidR="007961F9" w:rsidRPr="00DA6798" w:rsidRDefault="00DA6798" w:rsidP="00DA679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DA6798">
              <w:rPr>
                <w:rFonts w:eastAsia="Calibri"/>
                <w:sz w:val="24"/>
                <w:szCs w:val="24"/>
                <w:lang w:val="es-MX"/>
              </w:rPr>
              <w:t xml:space="preserve">Given que el lote está en estado "Creado" And el usuario tiene rol SUPERVISOR-MFG </w:t>
            </w:r>
            <w:proofErr w:type="spellStart"/>
            <w:r w:rsidRPr="00DA6798">
              <w:rPr>
                <w:rFonts w:eastAsia="Calibri"/>
                <w:sz w:val="24"/>
                <w:szCs w:val="24"/>
                <w:lang w:val="es-MX"/>
              </w:rPr>
              <w:t>When</w:t>
            </w:r>
            <w:proofErr w:type="spellEnd"/>
            <w:r w:rsidRPr="00DA6798">
              <w:rPr>
                <w:rFonts w:eastAsia="Calibri"/>
                <w:sz w:val="24"/>
                <w:szCs w:val="24"/>
                <w:lang w:val="es-MX"/>
              </w:rPr>
              <w:t xml:space="preserve"> el usuario aprueba el lote And firma electrónicamente con usuario y contraseña Then el lote cambia a estado "Aprobado" And se registra la firma electrónica And se registra la acción en el Audit Trail </w:t>
            </w:r>
          </w:p>
          <w:p w14:paraId="5CF1047C" w14:textId="67DDB9EC" w:rsidR="007961F9" w:rsidRPr="001272C8" w:rsidRDefault="007961F9" w:rsidP="001272C8">
            <w:pPr>
              <w:pStyle w:val="Prrafodelista"/>
              <w:pBdr>
                <w:top w:val="nil"/>
                <w:left w:val="nil"/>
                <w:bottom w:val="nil"/>
                <w:right w:val="nil"/>
                <w:between w:val="nil"/>
              </w:pBdr>
              <w:tabs>
                <w:tab w:val="left" w:pos="809"/>
                <w:tab w:val="left" w:pos="810"/>
              </w:tabs>
              <w:ind w:left="810" w:right="96" w:firstLine="0"/>
              <w:rPr>
                <w:color w:val="000000"/>
                <w:lang w:val="es-MX"/>
              </w:rPr>
            </w:pPr>
          </w:p>
        </w:tc>
        <w:tc>
          <w:tcPr>
            <w:tcW w:w="1640" w:type="dxa"/>
            <w:shd w:val="clear" w:color="auto" w:fill="F2F2F2"/>
          </w:tcPr>
          <w:p w14:paraId="25460129" w14:textId="7A144B71" w:rsidR="007961F9"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r w:rsidRPr="001272C8">
              <w:rPr>
                <w:rFonts w:ascii="Arial" w:hAnsi="Arial" w:cs="Arial"/>
                <w:color w:val="000000" w:themeColor="text1"/>
                <w:sz w:val="24"/>
                <w:szCs w:val="24"/>
              </w:rPr>
              <w:t>Alta</w:t>
            </w:r>
          </w:p>
        </w:tc>
      </w:tr>
      <w:tr w:rsidR="001272C8" w:rsidRPr="00DA6798" w14:paraId="37F3F828" w14:textId="77777777" w:rsidTr="00DA6798">
        <w:trPr>
          <w:trHeight w:val="712"/>
        </w:trPr>
        <w:tc>
          <w:tcPr>
            <w:tcW w:w="851" w:type="dxa"/>
            <w:shd w:val="clear" w:color="auto" w:fill="F2F2F2"/>
          </w:tcPr>
          <w:p w14:paraId="7FC566B4" w14:textId="06FFE650" w:rsidR="001272C8" w:rsidRPr="00DA679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4</w:t>
            </w:r>
          </w:p>
        </w:tc>
        <w:tc>
          <w:tcPr>
            <w:tcW w:w="6869" w:type="dxa"/>
            <w:shd w:val="clear" w:color="auto" w:fill="F2F2F2"/>
          </w:tcPr>
          <w:p w14:paraId="699F5DCD"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Módulo: </w:t>
            </w:r>
            <w:r w:rsidRPr="00DA6798">
              <w:rPr>
                <w:rFonts w:ascii="Arial" w:hAnsi="Arial" w:cs="Arial"/>
                <w:sz w:val="24"/>
                <w:szCs w:val="24"/>
                <w:lang w:val="es-MX"/>
              </w:rPr>
              <w:t>Gestión de Lotes</w:t>
            </w:r>
          </w:p>
          <w:p w14:paraId="21DE5E29"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r w:rsidRPr="00DA6798">
              <w:rPr>
                <w:rFonts w:ascii="Arial" w:eastAsia="Arial" w:hAnsi="Arial" w:cs="Arial"/>
                <w:b/>
                <w:lang w:val="es-MX"/>
              </w:rPr>
              <w:t xml:space="preserve"> </w:t>
            </w:r>
          </w:p>
          <w:p w14:paraId="6ACF18D1" w14:textId="210A5BCB"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4</w:t>
            </w:r>
            <w:r w:rsidRPr="00DA6798">
              <w:rPr>
                <w:rFonts w:ascii="Arial" w:eastAsia="Arial" w:hAnsi="Arial" w:cs="Arial"/>
                <w:b/>
                <w:lang w:val="es-MX"/>
              </w:rPr>
              <w:t xml:space="preserve">: </w:t>
            </w:r>
            <w:r w:rsidRPr="00DA6798">
              <w:rPr>
                <w:rFonts w:ascii="Arial" w:eastAsia="Arial" w:hAnsi="Arial" w:cs="Arial"/>
                <w:bCs/>
                <w:lang w:val="es-MX"/>
              </w:rPr>
              <w:t>Rechazo de lote</w:t>
            </w:r>
          </w:p>
          <w:p w14:paraId="25F80689"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371F6BF2" w14:textId="251BE1C8"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lastRenderedPageBreak/>
              <w:t>Descripción:</w:t>
            </w:r>
            <w:r w:rsidRPr="00DA6798">
              <w:rPr>
                <w:rFonts w:ascii="Arial" w:eastAsia="Arial" w:hAnsi="Arial" w:cs="Arial"/>
                <w:lang w:val="es-MX"/>
              </w:rPr>
              <w:t xml:space="preserve"> </w:t>
            </w:r>
            <w:r w:rsidRPr="00DA6798">
              <w:rPr>
                <w:rFonts w:ascii="Arial" w:hAnsi="Arial" w:cs="Arial"/>
                <w:sz w:val="24"/>
                <w:szCs w:val="24"/>
                <w:lang w:val="es-MX"/>
              </w:rPr>
              <w:t>Rechazar un lote incorrecto.</w:t>
            </w:r>
          </w:p>
          <w:p w14:paraId="4B7CE2E7"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11199668"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1DABC922" w14:textId="3D8E46F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El usuario da clic en “Rechazar lote”.</w:t>
            </w:r>
          </w:p>
          <w:p w14:paraId="624FDD6A"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2CEE10F6"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440D84F5" w14:textId="26536A80"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El sistema debe pedir la contraseña del usuario y rechazar el registro.</w:t>
            </w:r>
          </w:p>
          <w:p w14:paraId="55B291CE"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3E906DC5"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3007195E" w14:textId="77777777" w:rsidR="001272C8" w:rsidRPr="00DA6798" w:rsidRDefault="001272C8" w:rsidP="001272C8">
            <w:pPr>
              <w:pStyle w:val="Prrafodelista"/>
              <w:numPr>
                <w:ilvl w:val="0"/>
                <w:numId w:val="1"/>
              </w:numPr>
              <w:pBdr>
                <w:top w:val="nil"/>
                <w:left w:val="nil"/>
                <w:bottom w:val="nil"/>
                <w:right w:val="nil"/>
                <w:between w:val="nil"/>
              </w:pBdr>
              <w:tabs>
                <w:tab w:val="left" w:pos="809"/>
                <w:tab w:val="left" w:pos="810"/>
              </w:tabs>
              <w:ind w:right="96"/>
              <w:rPr>
                <w:rFonts w:eastAsia="Calibri"/>
                <w:sz w:val="24"/>
                <w:szCs w:val="24"/>
                <w:lang w:val="es-MX"/>
              </w:rPr>
            </w:pPr>
            <w:r w:rsidRPr="00DA6798">
              <w:rPr>
                <w:rFonts w:eastAsia="Calibri"/>
                <w:sz w:val="24"/>
                <w:szCs w:val="24"/>
                <w:lang w:val="es-MX"/>
              </w:rPr>
              <w:t xml:space="preserve">Given que el lote está en estado "Creado" And el usuario tiene rol SUPERVISOR-MFG </w:t>
            </w:r>
            <w:proofErr w:type="spellStart"/>
            <w:r w:rsidRPr="00DA6798">
              <w:rPr>
                <w:rFonts w:eastAsia="Calibri"/>
                <w:sz w:val="24"/>
                <w:szCs w:val="24"/>
                <w:lang w:val="es-MX"/>
              </w:rPr>
              <w:t>When</w:t>
            </w:r>
            <w:proofErr w:type="spellEnd"/>
            <w:r w:rsidRPr="00DA6798">
              <w:rPr>
                <w:rFonts w:eastAsia="Calibri"/>
                <w:sz w:val="24"/>
                <w:szCs w:val="24"/>
                <w:lang w:val="es-MX"/>
              </w:rPr>
              <w:t xml:space="preserve"> el supervisor rechaza el lote Then el lote cambia a estado "Rechazado" And el lote no puede ser aprobado ni usado And el número de lote queda disponible para ser registrado nuevamente And el sistema conserva el registro histórico del intento rechazado And se registra en el Audit Trail:</w:t>
            </w:r>
          </w:p>
          <w:p w14:paraId="1B64FF85" w14:textId="08918527" w:rsidR="001272C8" w:rsidRPr="00DA6798" w:rsidRDefault="001272C8" w:rsidP="001272C8">
            <w:pPr>
              <w:pStyle w:val="Prrafodelista"/>
              <w:numPr>
                <w:ilvl w:val="1"/>
                <w:numId w:val="1"/>
              </w:numPr>
              <w:pBdr>
                <w:top w:val="nil"/>
                <w:left w:val="nil"/>
                <w:bottom w:val="nil"/>
                <w:right w:val="nil"/>
                <w:between w:val="nil"/>
              </w:pBdr>
              <w:tabs>
                <w:tab w:val="left" w:pos="809"/>
                <w:tab w:val="left" w:pos="810"/>
              </w:tabs>
              <w:ind w:right="96"/>
              <w:rPr>
                <w:rFonts w:eastAsia="Calibri"/>
                <w:sz w:val="24"/>
                <w:szCs w:val="24"/>
                <w:lang w:val="es-MX"/>
              </w:rPr>
            </w:pPr>
            <w:r w:rsidRPr="00DA6798">
              <w:rPr>
                <w:rFonts w:eastAsia="Calibri"/>
                <w:sz w:val="24"/>
                <w:szCs w:val="24"/>
                <w:lang w:val="es-MX"/>
              </w:rPr>
              <w:t>usuario que rechazó</w:t>
            </w:r>
          </w:p>
          <w:p w14:paraId="0CAB5907" w14:textId="66807871" w:rsidR="001272C8" w:rsidRPr="00DA6798" w:rsidRDefault="001272C8" w:rsidP="001272C8">
            <w:pPr>
              <w:pStyle w:val="Prrafodelista"/>
              <w:numPr>
                <w:ilvl w:val="1"/>
                <w:numId w:val="1"/>
              </w:numPr>
              <w:pBdr>
                <w:top w:val="nil"/>
                <w:left w:val="nil"/>
                <w:bottom w:val="nil"/>
                <w:right w:val="nil"/>
                <w:between w:val="nil"/>
              </w:pBdr>
              <w:tabs>
                <w:tab w:val="left" w:pos="809"/>
                <w:tab w:val="left" w:pos="810"/>
              </w:tabs>
              <w:ind w:right="96"/>
              <w:rPr>
                <w:rFonts w:eastAsia="Calibri"/>
                <w:sz w:val="24"/>
                <w:szCs w:val="24"/>
                <w:lang w:val="es-MX"/>
              </w:rPr>
            </w:pPr>
            <w:r w:rsidRPr="00DA6798">
              <w:rPr>
                <w:rFonts w:eastAsia="Calibri"/>
                <w:sz w:val="24"/>
                <w:szCs w:val="24"/>
                <w:lang w:val="es-MX"/>
              </w:rPr>
              <w:t>fecha y hora</w:t>
            </w:r>
          </w:p>
          <w:p w14:paraId="530CC6E6" w14:textId="597D804A" w:rsidR="001272C8" w:rsidRPr="00DA6798" w:rsidRDefault="001272C8" w:rsidP="001272C8">
            <w:pPr>
              <w:pStyle w:val="Prrafodelista"/>
              <w:numPr>
                <w:ilvl w:val="1"/>
                <w:numId w:val="1"/>
              </w:numPr>
              <w:pBdr>
                <w:top w:val="nil"/>
                <w:left w:val="nil"/>
                <w:bottom w:val="nil"/>
                <w:right w:val="nil"/>
                <w:between w:val="nil"/>
              </w:pBdr>
              <w:tabs>
                <w:tab w:val="left" w:pos="809"/>
                <w:tab w:val="left" w:pos="810"/>
              </w:tabs>
              <w:ind w:right="96"/>
              <w:rPr>
                <w:color w:val="000000"/>
                <w:lang w:val="es-MX"/>
              </w:rPr>
            </w:pPr>
            <w:r w:rsidRPr="00DA6798">
              <w:rPr>
                <w:sz w:val="24"/>
                <w:szCs w:val="24"/>
                <w:lang w:val="es-MX"/>
              </w:rPr>
              <w:t>motivo del rechazo</w:t>
            </w:r>
          </w:p>
          <w:p w14:paraId="53020F16" w14:textId="7B1715A4"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11099709" w14:textId="2C759254" w:rsidR="001272C8" w:rsidRPr="00DA6798" w:rsidRDefault="001272C8" w:rsidP="001272C8">
            <w:pPr>
              <w:pBdr>
                <w:top w:val="nil"/>
                <w:left w:val="nil"/>
                <w:bottom w:val="nil"/>
                <w:right w:val="nil"/>
                <w:between w:val="nil"/>
              </w:pBdr>
              <w:tabs>
                <w:tab w:val="left" w:pos="510"/>
                <w:tab w:val="center" w:pos="842"/>
              </w:tabs>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lastRenderedPageBreak/>
              <w:t>Muy</w:t>
            </w:r>
            <w:proofErr w:type="spellEnd"/>
            <w:r>
              <w:rPr>
                <w:rFonts w:ascii="Arial" w:hAnsi="Arial" w:cs="Arial"/>
                <w:color w:val="000000" w:themeColor="text1"/>
                <w:sz w:val="24"/>
                <w:szCs w:val="24"/>
              </w:rPr>
              <w:t xml:space="preserve"> Alta</w:t>
            </w:r>
          </w:p>
        </w:tc>
      </w:tr>
      <w:tr w:rsidR="001272C8" w:rsidRPr="00DA6798" w14:paraId="47833705" w14:textId="77777777" w:rsidTr="00E45E2C">
        <w:trPr>
          <w:trHeight w:val="712"/>
        </w:trPr>
        <w:tc>
          <w:tcPr>
            <w:tcW w:w="851" w:type="dxa"/>
            <w:shd w:val="clear" w:color="auto" w:fill="F2F2F2"/>
          </w:tcPr>
          <w:p w14:paraId="5485B743" w14:textId="14161F10" w:rsidR="001272C8" w:rsidRPr="00DA679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5</w:t>
            </w:r>
          </w:p>
        </w:tc>
        <w:tc>
          <w:tcPr>
            <w:tcW w:w="6869" w:type="dxa"/>
            <w:shd w:val="clear" w:color="auto" w:fill="F2F2F2"/>
          </w:tcPr>
          <w:p w14:paraId="7E8F056A" w14:textId="3BA7C707"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E45E2C">
              <w:rPr>
                <w:rFonts w:ascii="Arial" w:hAnsi="Arial" w:cs="Arial"/>
                <w:sz w:val="24"/>
                <w:szCs w:val="24"/>
                <w:lang w:val="es-MX"/>
              </w:rPr>
              <w:t>Gestión de Muestras y Etiquetas</w:t>
            </w:r>
          </w:p>
          <w:p w14:paraId="45B9451F" w14:textId="4FCFBBE0"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6F9D9618" w14:textId="148B4CAD"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5</w:t>
            </w:r>
            <w:r w:rsidRPr="00DA6798">
              <w:rPr>
                <w:rFonts w:ascii="Arial" w:eastAsia="Arial" w:hAnsi="Arial" w:cs="Arial"/>
                <w:b/>
                <w:lang w:val="es-MX"/>
              </w:rPr>
              <w:t xml:space="preserve">: </w:t>
            </w:r>
            <w:r>
              <w:rPr>
                <w:rFonts w:ascii="Arial" w:eastAsia="Arial" w:hAnsi="Arial" w:cs="Arial"/>
                <w:bCs/>
                <w:lang w:val="es-MX"/>
              </w:rPr>
              <w:t>G</w:t>
            </w:r>
            <w:r w:rsidRPr="00E45E2C">
              <w:rPr>
                <w:rFonts w:ascii="Arial" w:eastAsia="Arial" w:hAnsi="Arial" w:cs="Arial"/>
                <w:bCs/>
                <w:lang w:val="es-MX"/>
              </w:rPr>
              <w:t>eneración de etiqueta de muestra</w:t>
            </w:r>
          </w:p>
          <w:p w14:paraId="0B93FCC6"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4754FAB1" w14:textId="4649B91C"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sidRPr="00E45E2C">
              <w:rPr>
                <w:rFonts w:ascii="Arial" w:hAnsi="Arial" w:cs="Arial"/>
                <w:sz w:val="24"/>
                <w:szCs w:val="24"/>
                <w:lang w:val="es-MX"/>
              </w:rPr>
              <w:t xml:space="preserve">Generación de etiqueta </w:t>
            </w:r>
            <w:r>
              <w:rPr>
                <w:rFonts w:ascii="Arial" w:hAnsi="Arial" w:cs="Arial"/>
                <w:sz w:val="24"/>
                <w:szCs w:val="24"/>
                <w:lang w:val="es-MX"/>
              </w:rPr>
              <w:t>con QR para las muestras del lote</w:t>
            </w:r>
            <w:r w:rsidRPr="00DA6798">
              <w:rPr>
                <w:rFonts w:ascii="Arial" w:hAnsi="Arial" w:cs="Arial"/>
                <w:sz w:val="24"/>
                <w:szCs w:val="24"/>
                <w:lang w:val="es-MX"/>
              </w:rPr>
              <w:t>.</w:t>
            </w:r>
          </w:p>
          <w:p w14:paraId="22222C13"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14018B3A"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1A46FE00" w14:textId="20882990"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El usuario da clic en “</w:t>
            </w:r>
            <w:r>
              <w:rPr>
                <w:rFonts w:ascii="Arial" w:hAnsi="Arial" w:cs="Arial"/>
                <w:sz w:val="24"/>
                <w:szCs w:val="24"/>
                <w:lang w:val="es-MX"/>
              </w:rPr>
              <w:t>Generar etiquetas</w:t>
            </w:r>
            <w:r w:rsidRPr="00DA6798">
              <w:rPr>
                <w:rFonts w:ascii="Arial" w:hAnsi="Arial" w:cs="Arial"/>
                <w:sz w:val="24"/>
                <w:szCs w:val="24"/>
                <w:lang w:val="es-MX"/>
              </w:rPr>
              <w:t>”.</w:t>
            </w:r>
          </w:p>
          <w:p w14:paraId="308AF5E1"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5E079533"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63F3A4E9" w14:textId="4E16CB59"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 xml:space="preserve">El sistema debe pedir la contraseña del usuario y </w:t>
            </w:r>
            <w:r>
              <w:rPr>
                <w:rFonts w:ascii="Arial" w:hAnsi="Arial" w:cs="Arial"/>
                <w:sz w:val="24"/>
                <w:szCs w:val="24"/>
                <w:lang w:val="es-MX"/>
              </w:rPr>
              <w:t>generar las etiquetas</w:t>
            </w:r>
            <w:r w:rsidRPr="00DA6798">
              <w:rPr>
                <w:rFonts w:ascii="Arial" w:hAnsi="Arial" w:cs="Arial"/>
                <w:sz w:val="24"/>
                <w:szCs w:val="24"/>
                <w:lang w:val="es-MX"/>
              </w:rPr>
              <w:t>.</w:t>
            </w:r>
          </w:p>
          <w:p w14:paraId="150A6141"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4A41AF96"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2AA23E81" w14:textId="5F8CCC28" w:rsidR="001272C8" w:rsidRPr="00E45E2C"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E45E2C">
              <w:rPr>
                <w:rFonts w:eastAsia="Calibri"/>
                <w:sz w:val="24"/>
                <w:szCs w:val="24"/>
                <w:lang w:val="es-MX"/>
              </w:rPr>
              <w:t xml:space="preserve">Given que el lote está aprobado And aún existen muestras pendientes por generar </w:t>
            </w:r>
            <w:proofErr w:type="spellStart"/>
            <w:r w:rsidRPr="00E45E2C">
              <w:rPr>
                <w:rFonts w:eastAsia="Calibri"/>
                <w:sz w:val="24"/>
                <w:szCs w:val="24"/>
                <w:lang w:val="es-MX"/>
              </w:rPr>
              <w:t>When</w:t>
            </w:r>
            <w:proofErr w:type="spellEnd"/>
            <w:r w:rsidRPr="00E45E2C">
              <w:rPr>
                <w:rFonts w:eastAsia="Calibri"/>
                <w:sz w:val="24"/>
                <w:szCs w:val="24"/>
                <w:lang w:val="es-MX"/>
              </w:rPr>
              <w:t xml:space="preserve"> el operador solicita generar una etiqueta Then el sistema genera </w:t>
            </w:r>
            <w:r>
              <w:rPr>
                <w:rFonts w:eastAsia="Calibri"/>
                <w:sz w:val="24"/>
                <w:szCs w:val="24"/>
                <w:lang w:val="es-MX"/>
              </w:rPr>
              <w:t>los</w:t>
            </w:r>
            <w:r w:rsidRPr="00E45E2C">
              <w:rPr>
                <w:rFonts w:eastAsia="Calibri"/>
                <w:sz w:val="24"/>
                <w:szCs w:val="24"/>
                <w:lang w:val="es-MX"/>
              </w:rPr>
              <w:t xml:space="preserve"> QR con: número de lote</w:t>
            </w:r>
            <w:r>
              <w:rPr>
                <w:rFonts w:eastAsia="Calibri"/>
                <w:sz w:val="24"/>
                <w:szCs w:val="24"/>
                <w:lang w:val="es-MX"/>
              </w:rPr>
              <w:t xml:space="preserve">, </w:t>
            </w:r>
            <w:r w:rsidRPr="00E45E2C">
              <w:rPr>
                <w:rFonts w:eastAsia="Calibri"/>
                <w:sz w:val="24"/>
                <w:szCs w:val="24"/>
                <w:lang w:val="es-MX"/>
              </w:rPr>
              <w:t>código de producto</w:t>
            </w:r>
            <w:r>
              <w:rPr>
                <w:rFonts w:eastAsia="Calibri"/>
                <w:sz w:val="24"/>
                <w:szCs w:val="24"/>
                <w:lang w:val="es-MX"/>
              </w:rPr>
              <w:t>,</w:t>
            </w:r>
            <w:r w:rsidRPr="00E45E2C">
              <w:rPr>
                <w:rFonts w:eastAsia="Calibri"/>
                <w:sz w:val="24"/>
                <w:szCs w:val="24"/>
                <w:lang w:val="es-MX"/>
              </w:rPr>
              <w:t xml:space="preserve"> fecha </w:t>
            </w:r>
            <w:r w:rsidRPr="00E45E2C">
              <w:rPr>
                <w:rFonts w:eastAsia="Calibri"/>
                <w:sz w:val="24"/>
                <w:szCs w:val="24"/>
                <w:lang w:val="es-MX"/>
              </w:rPr>
              <w:lastRenderedPageBreak/>
              <w:t>de expiración</w:t>
            </w:r>
            <w:r>
              <w:rPr>
                <w:rFonts w:eastAsia="Calibri"/>
                <w:sz w:val="24"/>
                <w:szCs w:val="24"/>
                <w:lang w:val="es-MX"/>
              </w:rPr>
              <w:t xml:space="preserve"> y </w:t>
            </w:r>
            <w:r w:rsidRPr="00E45E2C">
              <w:rPr>
                <w:rFonts w:eastAsia="Calibri"/>
                <w:sz w:val="24"/>
                <w:szCs w:val="24"/>
                <w:lang w:val="es-MX"/>
              </w:rPr>
              <w:t xml:space="preserve">número de muestra (ej. 1 de 4) And registra la acción en el Audit Trail </w:t>
            </w:r>
          </w:p>
          <w:p w14:paraId="5D4257A9" w14:textId="77777777" w:rsidR="001272C8" w:rsidRPr="00E45E2C" w:rsidRDefault="001272C8" w:rsidP="001272C8">
            <w:pPr>
              <w:pStyle w:val="Prrafodelista"/>
              <w:pBdr>
                <w:top w:val="nil"/>
                <w:left w:val="nil"/>
                <w:bottom w:val="nil"/>
                <w:right w:val="nil"/>
                <w:between w:val="nil"/>
              </w:pBdr>
              <w:tabs>
                <w:tab w:val="left" w:pos="809"/>
                <w:tab w:val="left" w:pos="810"/>
              </w:tabs>
              <w:ind w:left="810" w:right="96" w:firstLine="0"/>
              <w:rPr>
                <w:color w:val="000000"/>
                <w:lang w:val="es-MX"/>
              </w:rPr>
            </w:pPr>
          </w:p>
          <w:p w14:paraId="28D45BBC" w14:textId="3FA630F6"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75CFFF54" w14:textId="4E4F3D9B"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lastRenderedPageBreak/>
              <w:t>Muy</w:t>
            </w:r>
            <w:proofErr w:type="spellEnd"/>
            <w:r>
              <w:rPr>
                <w:rFonts w:ascii="Arial" w:hAnsi="Arial" w:cs="Arial"/>
                <w:color w:val="000000" w:themeColor="text1"/>
                <w:sz w:val="24"/>
                <w:szCs w:val="24"/>
              </w:rPr>
              <w:t xml:space="preserve"> Alta</w:t>
            </w:r>
          </w:p>
        </w:tc>
      </w:tr>
      <w:tr w:rsidR="001272C8" w:rsidRPr="00DA6798" w14:paraId="53AEF7C5" w14:textId="77777777" w:rsidTr="006671BD">
        <w:trPr>
          <w:trHeight w:val="712"/>
        </w:trPr>
        <w:tc>
          <w:tcPr>
            <w:tcW w:w="851" w:type="dxa"/>
            <w:shd w:val="clear" w:color="auto" w:fill="F2F2F2"/>
          </w:tcPr>
          <w:p w14:paraId="4703C490" w14:textId="11690E58" w:rsidR="001272C8" w:rsidRPr="00DA679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6</w:t>
            </w:r>
          </w:p>
        </w:tc>
        <w:tc>
          <w:tcPr>
            <w:tcW w:w="6869" w:type="dxa"/>
            <w:shd w:val="clear" w:color="auto" w:fill="F2F2F2"/>
          </w:tcPr>
          <w:p w14:paraId="2FB27384" w14:textId="313F82E8"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E45E2C">
              <w:rPr>
                <w:rFonts w:ascii="Arial" w:hAnsi="Arial" w:cs="Arial"/>
                <w:sz w:val="24"/>
                <w:szCs w:val="24"/>
                <w:lang w:val="es-MX"/>
              </w:rPr>
              <w:t>Gestión de Muestras y Etiquetas</w:t>
            </w:r>
          </w:p>
          <w:p w14:paraId="6C066C76"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4D7BDF15" w14:textId="0D01B0DA"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6</w:t>
            </w:r>
            <w:r w:rsidRPr="00DA6798">
              <w:rPr>
                <w:rFonts w:ascii="Arial" w:eastAsia="Arial" w:hAnsi="Arial" w:cs="Arial"/>
                <w:b/>
                <w:lang w:val="es-MX"/>
              </w:rPr>
              <w:t xml:space="preserve">: </w:t>
            </w:r>
            <w:r w:rsidRPr="00E45E2C">
              <w:rPr>
                <w:rFonts w:ascii="Arial" w:eastAsia="Arial" w:hAnsi="Arial" w:cs="Arial"/>
                <w:bCs/>
                <w:lang w:val="es-MX"/>
              </w:rPr>
              <w:t>Generación de etiqueta adicional</w:t>
            </w:r>
          </w:p>
          <w:p w14:paraId="2429F7FB"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791B195E" w14:textId="14B6EFA5"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sidRPr="00E45E2C">
              <w:rPr>
                <w:rFonts w:ascii="Arial" w:hAnsi="Arial" w:cs="Arial"/>
                <w:sz w:val="24"/>
                <w:szCs w:val="24"/>
                <w:lang w:val="es-MX"/>
              </w:rPr>
              <w:t>Generación de etiqueta de muestra</w:t>
            </w:r>
            <w:r>
              <w:rPr>
                <w:rFonts w:ascii="Arial" w:hAnsi="Arial" w:cs="Arial"/>
                <w:sz w:val="24"/>
                <w:szCs w:val="24"/>
                <w:lang w:val="es-MX"/>
              </w:rPr>
              <w:t xml:space="preserve"> adicional a las etiquetas originales</w:t>
            </w:r>
            <w:r w:rsidRPr="00DA6798">
              <w:rPr>
                <w:rFonts w:ascii="Arial" w:hAnsi="Arial" w:cs="Arial"/>
                <w:sz w:val="24"/>
                <w:szCs w:val="24"/>
                <w:lang w:val="es-MX"/>
              </w:rPr>
              <w:t>.</w:t>
            </w:r>
          </w:p>
          <w:p w14:paraId="1FA92C67"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38192BA2"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38ABB2E1" w14:textId="03BC2952"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El usuario da clic en “</w:t>
            </w:r>
            <w:r>
              <w:rPr>
                <w:rFonts w:ascii="Arial" w:hAnsi="Arial" w:cs="Arial"/>
                <w:sz w:val="24"/>
                <w:szCs w:val="24"/>
                <w:lang w:val="es-MX"/>
              </w:rPr>
              <w:t>Generar etiqueta adicional</w:t>
            </w:r>
            <w:r w:rsidRPr="00DA6798">
              <w:rPr>
                <w:rFonts w:ascii="Arial" w:hAnsi="Arial" w:cs="Arial"/>
                <w:sz w:val="24"/>
                <w:szCs w:val="24"/>
                <w:lang w:val="es-MX"/>
              </w:rPr>
              <w:t>”.</w:t>
            </w:r>
          </w:p>
          <w:p w14:paraId="2DFA3117"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723A008A"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3633AF63"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sidRPr="00DA6798">
              <w:rPr>
                <w:rFonts w:ascii="Arial" w:hAnsi="Arial" w:cs="Arial"/>
                <w:sz w:val="24"/>
                <w:szCs w:val="24"/>
                <w:lang w:val="es-MX"/>
              </w:rPr>
              <w:t xml:space="preserve">El sistema debe pedir la contraseña del usuario y </w:t>
            </w:r>
            <w:r>
              <w:rPr>
                <w:rFonts w:ascii="Arial" w:hAnsi="Arial" w:cs="Arial"/>
                <w:sz w:val="24"/>
                <w:szCs w:val="24"/>
                <w:lang w:val="es-MX"/>
              </w:rPr>
              <w:t>generar las etiquetas</w:t>
            </w:r>
            <w:r w:rsidRPr="00DA6798">
              <w:rPr>
                <w:rFonts w:ascii="Arial" w:hAnsi="Arial" w:cs="Arial"/>
                <w:sz w:val="24"/>
                <w:szCs w:val="24"/>
                <w:lang w:val="es-MX"/>
              </w:rPr>
              <w:t>.</w:t>
            </w:r>
          </w:p>
          <w:p w14:paraId="77DC292D"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542496BC"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11825448" w14:textId="75DC7926" w:rsidR="001272C8" w:rsidRPr="006671BD"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6671BD">
              <w:rPr>
                <w:rFonts w:eastAsia="Calibri"/>
                <w:sz w:val="24"/>
                <w:szCs w:val="24"/>
                <w:lang w:val="es-MX"/>
              </w:rPr>
              <w:t xml:space="preserve">Given que ya se alcanzó el número requerido de muestras </w:t>
            </w:r>
            <w:proofErr w:type="spellStart"/>
            <w:r w:rsidRPr="006671BD">
              <w:rPr>
                <w:rFonts w:eastAsia="Calibri"/>
                <w:sz w:val="24"/>
                <w:szCs w:val="24"/>
                <w:lang w:val="es-MX"/>
              </w:rPr>
              <w:t>When</w:t>
            </w:r>
            <w:proofErr w:type="spellEnd"/>
            <w:r w:rsidRPr="006671BD">
              <w:rPr>
                <w:rFonts w:eastAsia="Calibri"/>
                <w:sz w:val="24"/>
                <w:szCs w:val="24"/>
                <w:lang w:val="es-MX"/>
              </w:rPr>
              <w:t xml:space="preserve"> el operador solicita una etiqueta adicional Then el sistema solicita firma electrónica de CALIDAD And exige un motivo obligatorio And genera la etiqueta adicional And registra motivo, firma y usuario en el Audit Trail</w:t>
            </w:r>
            <w:r>
              <w:rPr>
                <w:rFonts w:eastAsia="Calibri"/>
                <w:sz w:val="24"/>
                <w:szCs w:val="24"/>
                <w:lang w:val="es-MX"/>
              </w:rPr>
              <w:t>.</w:t>
            </w:r>
          </w:p>
          <w:p w14:paraId="7698A2BF" w14:textId="65B114EC"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58A882CE" w14:textId="48A07EBB"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t>Muy</w:t>
            </w:r>
            <w:proofErr w:type="spellEnd"/>
            <w:r>
              <w:rPr>
                <w:rFonts w:ascii="Arial" w:hAnsi="Arial" w:cs="Arial"/>
                <w:color w:val="000000" w:themeColor="text1"/>
                <w:sz w:val="24"/>
                <w:szCs w:val="24"/>
              </w:rPr>
              <w:t xml:space="preserve"> Alta</w:t>
            </w:r>
          </w:p>
        </w:tc>
      </w:tr>
      <w:tr w:rsidR="001272C8" w:rsidRPr="00DA6798" w14:paraId="3A59B5D3" w14:textId="77777777" w:rsidTr="00EA271A">
        <w:trPr>
          <w:trHeight w:val="712"/>
        </w:trPr>
        <w:tc>
          <w:tcPr>
            <w:tcW w:w="851" w:type="dxa"/>
            <w:shd w:val="clear" w:color="auto" w:fill="F2F2F2"/>
          </w:tcPr>
          <w:p w14:paraId="690A9F8B" w14:textId="610F0C1B"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7</w:t>
            </w:r>
          </w:p>
        </w:tc>
        <w:tc>
          <w:tcPr>
            <w:tcW w:w="6869" w:type="dxa"/>
            <w:shd w:val="clear" w:color="auto" w:fill="F2F2F2"/>
          </w:tcPr>
          <w:p w14:paraId="23454C30" w14:textId="6C180125"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6671BD">
              <w:rPr>
                <w:rFonts w:ascii="Arial" w:hAnsi="Arial" w:cs="Arial"/>
                <w:sz w:val="24"/>
                <w:szCs w:val="24"/>
                <w:lang w:val="es-MX"/>
              </w:rPr>
              <w:t>Gestión de Cajas</w:t>
            </w:r>
          </w:p>
          <w:p w14:paraId="34888662"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7498393C" w14:textId="20290770"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7</w:t>
            </w:r>
            <w:r w:rsidRPr="00DA6798">
              <w:rPr>
                <w:rFonts w:ascii="Arial" w:eastAsia="Arial" w:hAnsi="Arial" w:cs="Arial"/>
                <w:b/>
                <w:lang w:val="es-MX"/>
              </w:rPr>
              <w:t xml:space="preserve">: </w:t>
            </w:r>
            <w:r>
              <w:rPr>
                <w:rFonts w:ascii="Arial" w:eastAsia="Arial" w:hAnsi="Arial" w:cs="Arial"/>
                <w:bCs/>
                <w:lang w:val="es-MX"/>
              </w:rPr>
              <w:t>Registro</w:t>
            </w:r>
            <w:r w:rsidRPr="006671BD">
              <w:rPr>
                <w:rFonts w:ascii="Arial" w:eastAsia="Arial" w:hAnsi="Arial" w:cs="Arial"/>
                <w:bCs/>
                <w:lang w:val="es-MX"/>
              </w:rPr>
              <w:t xml:space="preserve"> de caja</w:t>
            </w:r>
          </w:p>
          <w:p w14:paraId="0ED8B89F"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2B2F6F20" w14:textId="583FEA1E"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C</w:t>
            </w:r>
            <w:r w:rsidRPr="006671BD">
              <w:rPr>
                <w:rFonts w:ascii="Arial" w:hAnsi="Arial" w:cs="Arial"/>
                <w:sz w:val="24"/>
                <w:szCs w:val="24"/>
                <w:lang w:val="es-MX"/>
              </w:rPr>
              <w:t xml:space="preserve">rear </w:t>
            </w:r>
            <w:r>
              <w:rPr>
                <w:rFonts w:ascii="Arial" w:hAnsi="Arial" w:cs="Arial"/>
                <w:sz w:val="24"/>
                <w:szCs w:val="24"/>
                <w:lang w:val="es-MX"/>
              </w:rPr>
              <w:t xml:space="preserve">el registro de </w:t>
            </w:r>
            <w:r w:rsidRPr="006671BD">
              <w:rPr>
                <w:rFonts w:ascii="Arial" w:hAnsi="Arial" w:cs="Arial"/>
                <w:sz w:val="24"/>
                <w:szCs w:val="24"/>
                <w:lang w:val="es-MX"/>
              </w:rPr>
              <w:t>una nueva caja</w:t>
            </w:r>
            <w:r w:rsidRPr="00DA6798">
              <w:rPr>
                <w:rFonts w:ascii="Arial" w:hAnsi="Arial" w:cs="Arial"/>
                <w:sz w:val="24"/>
                <w:szCs w:val="24"/>
                <w:lang w:val="es-MX"/>
              </w:rPr>
              <w:t>.</w:t>
            </w:r>
          </w:p>
          <w:p w14:paraId="55C6DD6A"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49290D97"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46FB2AC7" w14:textId="4391A5DE"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sidRPr="00DA6798">
              <w:rPr>
                <w:rFonts w:ascii="Arial" w:hAnsi="Arial" w:cs="Arial"/>
                <w:sz w:val="24"/>
                <w:szCs w:val="24"/>
                <w:lang w:val="es-MX"/>
              </w:rPr>
              <w:t>El usuario da</w:t>
            </w:r>
            <w:r>
              <w:rPr>
                <w:rFonts w:ascii="Arial" w:hAnsi="Arial" w:cs="Arial"/>
                <w:sz w:val="24"/>
                <w:szCs w:val="24"/>
                <w:lang w:val="es-MX"/>
              </w:rPr>
              <w:t>r</w:t>
            </w:r>
            <w:r w:rsidRPr="00DA6798">
              <w:rPr>
                <w:rFonts w:ascii="Arial" w:hAnsi="Arial" w:cs="Arial"/>
                <w:sz w:val="24"/>
                <w:szCs w:val="24"/>
                <w:lang w:val="es-MX"/>
              </w:rPr>
              <w:t xml:space="preserve"> clic en “</w:t>
            </w:r>
            <w:r>
              <w:rPr>
                <w:rFonts w:ascii="Arial" w:hAnsi="Arial" w:cs="Arial"/>
                <w:sz w:val="24"/>
                <w:szCs w:val="24"/>
                <w:lang w:val="es-MX"/>
              </w:rPr>
              <w:t>Crear caja</w:t>
            </w:r>
            <w:r w:rsidRPr="00DA6798">
              <w:rPr>
                <w:rFonts w:ascii="Arial" w:hAnsi="Arial" w:cs="Arial"/>
                <w:sz w:val="24"/>
                <w:szCs w:val="24"/>
                <w:lang w:val="es-MX"/>
              </w:rPr>
              <w:t>”.</w:t>
            </w:r>
          </w:p>
          <w:p w14:paraId="2CA4F4BA"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4F4D54A4"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64B505F2" w14:textId="2C60E0A9"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debe pedir la firma del usuario y generar la etiqueta de la caja</w:t>
            </w:r>
            <w:r w:rsidRPr="00DA6798">
              <w:rPr>
                <w:rFonts w:ascii="Arial" w:hAnsi="Arial" w:cs="Arial"/>
                <w:sz w:val="24"/>
                <w:szCs w:val="24"/>
                <w:lang w:val="es-MX"/>
              </w:rPr>
              <w:t>.</w:t>
            </w:r>
          </w:p>
          <w:p w14:paraId="0FB2041C"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3B546EEE"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2835F729" w14:textId="149F80D1" w:rsidR="001272C8" w:rsidRPr="00360BDF"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6671BD">
              <w:rPr>
                <w:rFonts w:eastAsia="Calibri"/>
                <w:sz w:val="24"/>
                <w:szCs w:val="24"/>
                <w:lang w:val="es-MX"/>
              </w:rPr>
              <w:lastRenderedPageBreak/>
              <w:t xml:space="preserve">Given que el usuario tiene rol CALIDAD </w:t>
            </w:r>
            <w:proofErr w:type="spellStart"/>
            <w:r w:rsidRPr="006671BD">
              <w:rPr>
                <w:rFonts w:eastAsia="Calibri"/>
                <w:sz w:val="24"/>
                <w:szCs w:val="24"/>
                <w:lang w:val="es-MX"/>
              </w:rPr>
              <w:t>When</w:t>
            </w:r>
            <w:proofErr w:type="spellEnd"/>
            <w:r w:rsidRPr="006671BD">
              <w:rPr>
                <w:rFonts w:eastAsia="Calibri"/>
                <w:sz w:val="24"/>
                <w:szCs w:val="24"/>
                <w:lang w:val="es-MX"/>
              </w:rPr>
              <w:t xml:space="preserve"> registra el nombre de la caja Then la caja queda creada en estado "Abierta" And se registra la acción en el Audit Trail</w:t>
            </w:r>
            <w:r>
              <w:rPr>
                <w:rFonts w:eastAsia="Calibri"/>
                <w:sz w:val="24"/>
                <w:szCs w:val="24"/>
                <w:lang w:val="es-MX"/>
              </w:rPr>
              <w:t>.</w:t>
            </w:r>
          </w:p>
          <w:p w14:paraId="4CB22F76" w14:textId="77777777" w:rsidR="001272C8" w:rsidRPr="00E45E2C" w:rsidRDefault="001272C8" w:rsidP="001272C8">
            <w:pPr>
              <w:pStyle w:val="Prrafodelista"/>
              <w:pBdr>
                <w:top w:val="nil"/>
                <w:left w:val="nil"/>
                <w:bottom w:val="nil"/>
                <w:right w:val="nil"/>
                <w:between w:val="nil"/>
              </w:pBdr>
              <w:tabs>
                <w:tab w:val="left" w:pos="809"/>
                <w:tab w:val="left" w:pos="810"/>
              </w:tabs>
              <w:ind w:left="810" w:right="96" w:firstLine="0"/>
              <w:rPr>
                <w:color w:val="000000"/>
                <w:lang w:val="es-MX"/>
              </w:rPr>
            </w:pPr>
          </w:p>
          <w:p w14:paraId="5797960D" w14:textId="557C8D7B"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6D64428B" w14:textId="797E3443" w:rsidR="001272C8" w:rsidRPr="00DA6798" w:rsidRDefault="001272C8" w:rsidP="001272C8">
            <w:pPr>
              <w:pBdr>
                <w:top w:val="nil"/>
                <w:left w:val="nil"/>
                <w:bottom w:val="nil"/>
                <w:right w:val="nil"/>
                <w:between w:val="nil"/>
              </w:pBdr>
              <w:tabs>
                <w:tab w:val="left" w:pos="580"/>
                <w:tab w:val="center" w:pos="842"/>
              </w:tabs>
              <w:spacing w:before="102"/>
              <w:ind w:left="74"/>
              <w:rPr>
                <w:rFonts w:ascii="Arial" w:hAnsi="Arial" w:cs="Arial"/>
                <w:color w:val="FF0000"/>
                <w:sz w:val="24"/>
                <w:szCs w:val="24"/>
                <w:lang w:val="es-MX"/>
              </w:rPr>
            </w:pPr>
            <w:proofErr w:type="spellStart"/>
            <w:r>
              <w:rPr>
                <w:rFonts w:ascii="Arial" w:hAnsi="Arial" w:cs="Arial"/>
                <w:color w:val="000000" w:themeColor="text1"/>
                <w:sz w:val="24"/>
                <w:szCs w:val="24"/>
              </w:rPr>
              <w:lastRenderedPageBreak/>
              <w:t>Muy</w:t>
            </w:r>
            <w:proofErr w:type="spellEnd"/>
            <w:r>
              <w:rPr>
                <w:rFonts w:ascii="Arial" w:hAnsi="Arial" w:cs="Arial"/>
                <w:color w:val="000000" w:themeColor="text1"/>
                <w:sz w:val="24"/>
                <w:szCs w:val="24"/>
              </w:rPr>
              <w:t xml:space="preserve"> Alta</w:t>
            </w:r>
          </w:p>
        </w:tc>
      </w:tr>
      <w:tr w:rsidR="001272C8" w:rsidRPr="00DA6798" w14:paraId="1C6C4EDA" w14:textId="77777777" w:rsidTr="00EA271A">
        <w:trPr>
          <w:trHeight w:val="712"/>
        </w:trPr>
        <w:tc>
          <w:tcPr>
            <w:tcW w:w="851" w:type="dxa"/>
            <w:shd w:val="clear" w:color="auto" w:fill="F2F2F2"/>
          </w:tcPr>
          <w:p w14:paraId="09329458" w14:textId="5A6947E9"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8</w:t>
            </w:r>
          </w:p>
        </w:tc>
        <w:tc>
          <w:tcPr>
            <w:tcW w:w="6869" w:type="dxa"/>
            <w:shd w:val="clear" w:color="auto" w:fill="F2F2F2"/>
          </w:tcPr>
          <w:p w14:paraId="687AA674" w14:textId="77777777"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6671BD">
              <w:rPr>
                <w:rFonts w:ascii="Arial" w:hAnsi="Arial" w:cs="Arial"/>
                <w:sz w:val="24"/>
                <w:szCs w:val="24"/>
                <w:lang w:val="es-MX"/>
              </w:rPr>
              <w:t>Gestión de Cajas</w:t>
            </w:r>
          </w:p>
          <w:p w14:paraId="44509B96"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636DB576" w14:textId="5C299795"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8</w:t>
            </w:r>
            <w:r w:rsidRPr="00DA6798">
              <w:rPr>
                <w:rFonts w:ascii="Arial" w:eastAsia="Arial" w:hAnsi="Arial" w:cs="Arial"/>
                <w:b/>
                <w:lang w:val="es-MX"/>
              </w:rPr>
              <w:t xml:space="preserve">: </w:t>
            </w:r>
            <w:r w:rsidRPr="00EA271A">
              <w:rPr>
                <w:rFonts w:ascii="Arial" w:eastAsia="Arial" w:hAnsi="Arial" w:cs="Arial"/>
                <w:bCs/>
                <w:lang w:val="es-MX"/>
              </w:rPr>
              <w:t>Asignación de muestras a caja</w:t>
            </w:r>
          </w:p>
          <w:p w14:paraId="02D76642"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1C7AA528" w14:textId="123EB08A"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El usuario enlaza una muestra a la caja asignada</w:t>
            </w:r>
            <w:r w:rsidRPr="00DA6798">
              <w:rPr>
                <w:rFonts w:ascii="Arial" w:hAnsi="Arial" w:cs="Arial"/>
                <w:sz w:val="24"/>
                <w:szCs w:val="24"/>
                <w:lang w:val="es-MX"/>
              </w:rPr>
              <w:t>.</w:t>
            </w:r>
          </w:p>
          <w:p w14:paraId="281EA555"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3AB98865"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7AB24E59" w14:textId="7DDE7632"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El usuario escanea ambos códigos QR.</w:t>
            </w:r>
          </w:p>
          <w:p w14:paraId="2574AD5C"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082B742C"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061475FC" w14:textId="4093B6F4"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muestra los códigos escaneados.</w:t>
            </w:r>
          </w:p>
          <w:p w14:paraId="59FEE849"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23222B03"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4A44F923" w14:textId="177AD987" w:rsidR="001272C8" w:rsidRPr="00EA271A"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EA271A">
              <w:rPr>
                <w:rFonts w:eastAsia="Calibri"/>
                <w:sz w:val="24"/>
                <w:szCs w:val="24"/>
                <w:lang w:val="es-MX"/>
              </w:rPr>
              <w:t xml:space="preserve">Given que la caja está abierta </w:t>
            </w:r>
            <w:proofErr w:type="spellStart"/>
            <w:r w:rsidRPr="00EA271A">
              <w:rPr>
                <w:rFonts w:eastAsia="Calibri"/>
                <w:sz w:val="24"/>
                <w:szCs w:val="24"/>
                <w:lang w:val="es-MX"/>
              </w:rPr>
              <w:t>When</w:t>
            </w:r>
            <w:proofErr w:type="spellEnd"/>
            <w:r w:rsidRPr="00EA271A">
              <w:rPr>
                <w:rFonts w:eastAsia="Calibri"/>
                <w:sz w:val="24"/>
                <w:szCs w:val="24"/>
                <w:lang w:val="es-MX"/>
              </w:rPr>
              <w:t xml:space="preserve"> el usuario escanea el QR de una muestra Then la muestra queda asociada a la caja And se registra la acción en el Audit Trail</w:t>
            </w:r>
            <w:r>
              <w:rPr>
                <w:rFonts w:eastAsia="Calibri"/>
                <w:sz w:val="24"/>
                <w:szCs w:val="24"/>
                <w:lang w:val="es-MX"/>
              </w:rPr>
              <w:t>.</w:t>
            </w:r>
          </w:p>
          <w:p w14:paraId="7471AEB6" w14:textId="264C892B"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4848658B" w14:textId="5902BDE7"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t>Muy</w:t>
            </w:r>
            <w:proofErr w:type="spellEnd"/>
            <w:r>
              <w:rPr>
                <w:rFonts w:ascii="Arial" w:hAnsi="Arial" w:cs="Arial"/>
                <w:color w:val="000000" w:themeColor="text1"/>
                <w:sz w:val="24"/>
                <w:szCs w:val="24"/>
              </w:rPr>
              <w:t xml:space="preserve"> Alta</w:t>
            </w:r>
          </w:p>
        </w:tc>
      </w:tr>
      <w:tr w:rsidR="001272C8" w:rsidRPr="00DA6798" w14:paraId="6F87DB91" w14:textId="77777777" w:rsidTr="00BD1B5E">
        <w:trPr>
          <w:trHeight w:val="712"/>
        </w:trPr>
        <w:tc>
          <w:tcPr>
            <w:tcW w:w="851" w:type="dxa"/>
            <w:shd w:val="clear" w:color="auto" w:fill="F2F2F2"/>
          </w:tcPr>
          <w:p w14:paraId="54557E1C" w14:textId="7C980C01"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9</w:t>
            </w:r>
          </w:p>
        </w:tc>
        <w:tc>
          <w:tcPr>
            <w:tcW w:w="6869" w:type="dxa"/>
            <w:shd w:val="clear" w:color="auto" w:fill="F2F2F2"/>
          </w:tcPr>
          <w:p w14:paraId="0496AF1C" w14:textId="77777777"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6671BD">
              <w:rPr>
                <w:rFonts w:ascii="Arial" w:hAnsi="Arial" w:cs="Arial"/>
                <w:sz w:val="24"/>
                <w:szCs w:val="24"/>
                <w:lang w:val="es-MX"/>
              </w:rPr>
              <w:t>Gestión de Cajas</w:t>
            </w:r>
          </w:p>
          <w:p w14:paraId="23C889BC"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5F58AC7D" w14:textId="08FA122D"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RF-0</w:t>
            </w:r>
            <w:r>
              <w:rPr>
                <w:rFonts w:ascii="Arial" w:eastAsia="Arial" w:hAnsi="Arial" w:cs="Arial"/>
                <w:b/>
                <w:lang w:val="es-MX"/>
              </w:rPr>
              <w:t>9</w:t>
            </w:r>
            <w:r w:rsidRPr="00DA6798">
              <w:rPr>
                <w:rFonts w:ascii="Arial" w:eastAsia="Arial" w:hAnsi="Arial" w:cs="Arial"/>
                <w:b/>
                <w:lang w:val="es-MX"/>
              </w:rPr>
              <w:t xml:space="preserve">: </w:t>
            </w:r>
            <w:r w:rsidRPr="00EA271A">
              <w:rPr>
                <w:rFonts w:ascii="Arial" w:eastAsia="Arial" w:hAnsi="Arial" w:cs="Arial"/>
                <w:bCs/>
                <w:lang w:val="es-MX"/>
              </w:rPr>
              <w:t>Cierre de caja</w:t>
            </w:r>
          </w:p>
          <w:p w14:paraId="67DE2447"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5022B513" w14:textId="7729BE3F" w:rsidR="001272C8" w:rsidRPr="00DA6798" w:rsidRDefault="001272C8" w:rsidP="001272C8">
            <w:pPr>
              <w:pBdr>
                <w:top w:val="nil"/>
                <w:left w:val="nil"/>
                <w:bottom w:val="nil"/>
                <w:right w:val="nil"/>
                <w:between w:val="nil"/>
              </w:pBdr>
              <w:spacing w:before="102"/>
              <w:ind w:left="154" w:right="197"/>
              <w:rPr>
                <w:rFonts w:ascii="Arial" w:hAnsi="Arial" w:cs="Arial"/>
                <w:sz w:val="24"/>
                <w:szCs w:val="24"/>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El usuario bloquea el registro de muestras dentro de la caja</w:t>
            </w:r>
            <w:r w:rsidRPr="00DA6798">
              <w:rPr>
                <w:rFonts w:ascii="Arial" w:hAnsi="Arial" w:cs="Arial"/>
                <w:sz w:val="24"/>
                <w:szCs w:val="24"/>
                <w:lang w:val="es-MX"/>
              </w:rPr>
              <w:t>.</w:t>
            </w:r>
          </w:p>
          <w:p w14:paraId="5E89685A"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5875255A"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2126D3AD" w14:textId="7FA7173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El usuario da clic en “cerrar caja”.</w:t>
            </w:r>
          </w:p>
          <w:p w14:paraId="69934F7D"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535D5EBA"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4007EA20" w14:textId="0FC4FECB"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no permite hacer registros en la caja.</w:t>
            </w:r>
          </w:p>
          <w:p w14:paraId="0AAD9E54"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419FA1AE"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3F1D4030" w14:textId="02FE4071" w:rsidR="001272C8" w:rsidRPr="00EA271A"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EA271A">
              <w:rPr>
                <w:rFonts w:eastAsia="Calibri"/>
                <w:sz w:val="24"/>
                <w:szCs w:val="24"/>
                <w:lang w:val="es-MX"/>
              </w:rPr>
              <w:t xml:space="preserve">Given que la caja está abierta </w:t>
            </w:r>
            <w:proofErr w:type="spellStart"/>
            <w:r w:rsidRPr="00EA271A">
              <w:rPr>
                <w:rFonts w:eastAsia="Calibri"/>
                <w:sz w:val="24"/>
                <w:szCs w:val="24"/>
                <w:lang w:val="es-MX"/>
              </w:rPr>
              <w:t>When</w:t>
            </w:r>
            <w:proofErr w:type="spellEnd"/>
            <w:r w:rsidRPr="00EA271A">
              <w:rPr>
                <w:rFonts w:eastAsia="Calibri"/>
                <w:sz w:val="24"/>
                <w:szCs w:val="24"/>
                <w:lang w:val="es-MX"/>
              </w:rPr>
              <w:t xml:space="preserve"> el usuario cierra la caja Then la caja queda en estado "Cerrada" And no </w:t>
            </w:r>
            <w:r w:rsidRPr="00EA271A">
              <w:rPr>
                <w:rFonts w:eastAsia="Calibri"/>
                <w:sz w:val="24"/>
                <w:szCs w:val="24"/>
                <w:lang w:val="es-MX"/>
              </w:rPr>
              <w:lastRenderedPageBreak/>
              <w:t>admite más muestras And se registra la acción en el Audit Trail</w:t>
            </w:r>
            <w:r>
              <w:rPr>
                <w:rFonts w:eastAsia="Calibri"/>
                <w:sz w:val="24"/>
                <w:szCs w:val="24"/>
                <w:lang w:val="es-MX"/>
              </w:rPr>
              <w:t>.</w:t>
            </w:r>
          </w:p>
          <w:p w14:paraId="6ED3D54E" w14:textId="6136F629"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4FAB0912" w14:textId="6F78F851"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proofErr w:type="spellStart"/>
            <w:r>
              <w:rPr>
                <w:rFonts w:ascii="Arial" w:hAnsi="Arial" w:cs="Arial"/>
                <w:color w:val="000000" w:themeColor="text1"/>
                <w:sz w:val="24"/>
                <w:szCs w:val="24"/>
              </w:rPr>
              <w:lastRenderedPageBreak/>
              <w:t>Muy</w:t>
            </w:r>
            <w:proofErr w:type="spellEnd"/>
            <w:r>
              <w:rPr>
                <w:rFonts w:ascii="Arial" w:hAnsi="Arial" w:cs="Arial"/>
                <w:color w:val="000000" w:themeColor="text1"/>
                <w:sz w:val="24"/>
                <w:szCs w:val="24"/>
              </w:rPr>
              <w:t xml:space="preserve"> Alta</w:t>
            </w:r>
          </w:p>
        </w:tc>
      </w:tr>
      <w:tr w:rsidR="001272C8" w:rsidRPr="00DA6798" w14:paraId="3EBEBB9F" w14:textId="77777777" w:rsidTr="009E2A02">
        <w:trPr>
          <w:trHeight w:val="712"/>
        </w:trPr>
        <w:tc>
          <w:tcPr>
            <w:tcW w:w="851" w:type="dxa"/>
            <w:shd w:val="clear" w:color="auto" w:fill="F2F2F2"/>
          </w:tcPr>
          <w:p w14:paraId="71E41726" w14:textId="583CB10B"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10</w:t>
            </w:r>
          </w:p>
        </w:tc>
        <w:tc>
          <w:tcPr>
            <w:tcW w:w="6869" w:type="dxa"/>
            <w:shd w:val="clear" w:color="auto" w:fill="F2F2F2"/>
          </w:tcPr>
          <w:p w14:paraId="4C0F0D47" w14:textId="6C0AFC8E"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BD1B5E">
              <w:rPr>
                <w:rFonts w:ascii="Arial" w:hAnsi="Arial" w:cs="Arial"/>
                <w:sz w:val="24"/>
                <w:szCs w:val="24"/>
                <w:lang w:val="es-MX"/>
              </w:rPr>
              <w:t>Recepción y Calidad</w:t>
            </w:r>
          </w:p>
          <w:p w14:paraId="787D397A"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7712F19B" w14:textId="2C7CA2A1"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w:t>
            </w:r>
            <w:r>
              <w:rPr>
                <w:rFonts w:ascii="Arial" w:eastAsia="Arial" w:hAnsi="Arial" w:cs="Arial"/>
                <w:b/>
                <w:lang w:val="es-MX"/>
              </w:rPr>
              <w:t>10</w:t>
            </w:r>
            <w:r w:rsidRPr="00DA6798">
              <w:rPr>
                <w:rFonts w:ascii="Arial" w:eastAsia="Arial" w:hAnsi="Arial" w:cs="Arial"/>
                <w:b/>
                <w:lang w:val="es-MX"/>
              </w:rPr>
              <w:t xml:space="preserve">: </w:t>
            </w:r>
            <w:r w:rsidRPr="00BD1B5E">
              <w:rPr>
                <w:rFonts w:ascii="Arial" w:eastAsia="Arial" w:hAnsi="Arial" w:cs="Arial"/>
                <w:bCs/>
                <w:lang w:val="es-MX"/>
              </w:rPr>
              <w:t>Evaluación de muestra</w:t>
            </w:r>
          </w:p>
          <w:p w14:paraId="2CCBC3EA"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30ABEED9" w14:textId="7385DCA8" w:rsidR="001272C8" w:rsidRDefault="001272C8" w:rsidP="001272C8">
            <w:pPr>
              <w:pBdr>
                <w:top w:val="nil"/>
                <w:left w:val="nil"/>
                <w:bottom w:val="nil"/>
                <w:right w:val="nil"/>
                <w:between w:val="nil"/>
              </w:pBdr>
              <w:spacing w:before="102"/>
              <w:ind w:left="154" w:right="197"/>
              <w:rPr>
                <w:rFonts w:ascii="Arial" w:eastAsia="Arial" w:hAnsi="Arial" w:cs="Arial"/>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Evaluación de las</w:t>
            </w:r>
            <w:r w:rsidRPr="00BD1B5E">
              <w:rPr>
                <w:rFonts w:ascii="Arial" w:eastAsia="Arial" w:hAnsi="Arial" w:cs="Arial"/>
                <w:lang w:val="es-MX"/>
              </w:rPr>
              <w:t xml:space="preserve"> muestra</w:t>
            </w:r>
            <w:r>
              <w:rPr>
                <w:rFonts w:ascii="Arial" w:eastAsia="Arial" w:hAnsi="Arial" w:cs="Arial"/>
                <w:lang w:val="es-MX"/>
              </w:rPr>
              <w:t>s</w:t>
            </w:r>
            <w:r w:rsidRPr="00BD1B5E">
              <w:rPr>
                <w:rFonts w:ascii="Arial" w:eastAsia="Arial" w:hAnsi="Arial" w:cs="Arial"/>
                <w:lang w:val="es-MX"/>
              </w:rPr>
              <w:t xml:space="preserve"> mediante un </w:t>
            </w:r>
            <w:proofErr w:type="spellStart"/>
            <w:r w:rsidRPr="00BD1B5E">
              <w:rPr>
                <w:rFonts w:ascii="Arial" w:eastAsia="Arial" w:hAnsi="Arial" w:cs="Arial"/>
                <w:lang w:val="es-MX"/>
              </w:rPr>
              <w:t>checklist</w:t>
            </w:r>
            <w:proofErr w:type="spellEnd"/>
            <w:r>
              <w:rPr>
                <w:rFonts w:ascii="Arial" w:eastAsia="Arial" w:hAnsi="Arial" w:cs="Arial"/>
                <w:lang w:val="es-MX"/>
              </w:rPr>
              <w:t>.</w:t>
            </w:r>
          </w:p>
          <w:p w14:paraId="1BC852F7"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4EF6D951"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6EFBD423" w14:textId="7C87C540"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El usuario da clic en “cerrar caja”.</w:t>
            </w:r>
          </w:p>
          <w:p w14:paraId="4E062924"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5D652F9B"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0DE02BDF"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no permite hacer registros en la caja.</w:t>
            </w:r>
          </w:p>
          <w:p w14:paraId="6BFFC654"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4E6866D2"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4D698EF8" w14:textId="61821D5B" w:rsidR="001272C8" w:rsidRPr="00BD1B5E"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BD1B5E">
              <w:rPr>
                <w:rFonts w:eastAsia="Calibri"/>
                <w:sz w:val="24"/>
                <w:szCs w:val="24"/>
                <w:lang w:val="es-MX"/>
              </w:rPr>
              <w:t xml:space="preserve">Given que el usuario escanea una muestra </w:t>
            </w:r>
            <w:proofErr w:type="spellStart"/>
            <w:r w:rsidRPr="00BD1B5E">
              <w:rPr>
                <w:rFonts w:eastAsia="Calibri"/>
                <w:sz w:val="24"/>
                <w:szCs w:val="24"/>
                <w:lang w:val="es-MX"/>
              </w:rPr>
              <w:t>When</w:t>
            </w:r>
            <w:proofErr w:type="spellEnd"/>
            <w:r w:rsidRPr="00BD1B5E">
              <w:rPr>
                <w:rFonts w:eastAsia="Calibri"/>
                <w:sz w:val="24"/>
                <w:szCs w:val="24"/>
                <w:lang w:val="es-MX"/>
              </w:rPr>
              <w:t xml:space="preserve"> responde todas las preguntas del </w:t>
            </w:r>
            <w:proofErr w:type="spellStart"/>
            <w:r w:rsidRPr="00BD1B5E">
              <w:rPr>
                <w:rFonts w:eastAsia="Calibri"/>
                <w:sz w:val="24"/>
                <w:szCs w:val="24"/>
                <w:lang w:val="es-MX"/>
              </w:rPr>
              <w:t>checklist</w:t>
            </w:r>
            <w:proofErr w:type="spellEnd"/>
            <w:r w:rsidRPr="00BD1B5E">
              <w:rPr>
                <w:rFonts w:eastAsia="Calibri"/>
                <w:sz w:val="24"/>
                <w:szCs w:val="24"/>
                <w:lang w:val="es-MX"/>
              </w:rPr>
              <w:t xml:space="preserve"> And firma electrónicamente Then la evaluación queda finalizada And no puede editarse And se registra la acción en el Audit Trail</w:t>
            </w:r>
            <w:r>
              <w:rPr>
                <w:rFonts w:eastAsia="Calibri"/>
                <w:sz w:val="24"/>
                <w:szCs w:val="24"/>
                <w:lang w:val="es-MX"/>
              </w:rPr>
              <w:t>.</w:t>
            </w:r>
          </w:p>
          <w:p w14:paraId="5658FDB8" w14:textId="148E5DEF"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2F0A71DB" w14:textId="43A420C5"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r w:rsidRPr="001272C8">
              <w:rPr>
                <w:rFonts w:ascii="Arial" w:hAnsi="Arial" w:cs="Arial"/>
                <w:color w:val="000000" w:themeColor="text1"/>
                <w:sz w:val="24"/>
                <w:szCs w:val="24"/>
              </w:rPr>
              <w:t>Alta</w:t>
            </w:r>
          </w:p>
        </w:tc>
      </w:tr>
      <w:tr w:rsidR="001272C8" w:rsidRPr="00DA6798" w14:paraId="59030C35" w14:textId="77777777" w:rsidTr="00D97268">
        <w:trPr>
          <w:trHeight w:val="712"/>
        </w:trPr>
        <w:tc>
          <w:tcPr>
            <w:tcW w:w="851" w:type="dxa"/>
            <w:shd w:val="clear" w:color="auto" w:fill="F2F2F2"/>
          </w:tcPr>
          <w:p w14:paraId="60159D68" w14:textId="62AC5B22"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11</w:t>
            </w:r>
          </w:p>
        </w:tc>
        <w:tc>
          <w:tcPr>
            <w:tcW w:w="6869" w:type="dxa"/>
            <w:shd w:val="clear" w:color="auto" w:fill="F2F2F2"/>
          </w:tcPr>
          <w:p w14:paraId="4A9339D2" w14:textId="1C74ECC0"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9E2A02">
              <w:rPr>
                <w:rFonts w:ascii="Arial" w:hAnsi="Arial" w:cs="Arial"/>
                <w:sz w:val="24"/>
                <w:szCs w:val="24"/>
                <w:lang w:val="es-MX"/>
              </w:rPr>
              <w:t>Seguimiento, Evaluaciones y Destrucción</w:t>
            </w:r>
          </w:p>
          <w:p w14:paraId="0D1E093B"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5454CB0A" w14:textId="0A37DA40"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w:t>
            </w:r>
            <w:r>
              <w:rPr>
                <w:rFonts w:ascii="Arial" w:eastAsia="Arial" w:hAnsi="Arial" w:cs="Arial"/>
                <w:b/>
                <w:lang w:val="es-MX"/>
              </w:rPr>
              <w:t>11</w:t>
            </w:r>
            <w:r w:rsidRPr="00DA6798">
              <w:rPr>
                <w:rFonts w:ascii="Arial" w:eastAsia="Arial" w:hAnsi="Arial" w:cs="Arial"/>
                <w:b/>
                <w:lang w:val="es-MX"/>
              </w:rPr>
              <w:t xml:space="preserve">: </w:t>
            </w:r>
            <w:r w:rsidRPr="009E2A02">
              <w:rPr>
                <w:rFonts w:ascii="Arial" w:eastAsia="Arial" w:hAnsi="Arial" w:cs="Arial"/>
                <w:bCs/>
                <w:lang w:val="es-MX"/>
              </w:rPr>
              <w:t>Seguimiento anual de muestras</w:t>
            </w:r>
          </w:p>
          <w:p w14:paraId="53FE17B9"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55E0ECEC" w14:textId="689A4D8B" w:rsidR="001272C8" w:rsidRDefault="001272C8" w:rsidP="001272C8">
            <w:pPr>
              <w:pBdr>
                <w:top w:val="nil"/>
                <w:left w:val="nil"/>
                <w:bottom w:val="nil"/>
                <w:right w:val="nil"/>
                <w:between w:val="nil"/>
              </w:pBdr>
              <w:spacing w:before="102"/>
              <w:ind w:left="154" w:right="197"/>
              <w:rPr>
                <w:rFonts w:ascii="Arial" w:eastAsia="Arial" w:hAnsi="Arial" w:cs="Arial"/>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V</w:t>
            </w:r>
            <w:r w:rsidRPr="009E2A02">
              <w:rPr>
                <w:rFonts w:ascii="Arial" w:eastAsia="Arial" w:hAnsi="Arial" w:cs="Arial"/>
                <w:lang w:val="es-MX"/>
              </w:rPr>
              <w:t>isualizar las evaluaciones anuales activas</w:t>
            </w:r>
            <w:r>
              <w:rPr>
                <w:rFonts w:ascii="Arial" w:eastAsia="Arial" w:hAnsi="Arial" w:cs="Arial"/>
                <w:lang w:val="es-MX"/>
              </w:rPr>
              <w:t>.</w:t>
            </w:r>
          </w:p>
          <w:p w14:paraId="30EDF5F9"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34021BF0"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4FF68ECB" w14:textId="123EDC35"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 xml:space="preserve">El usuario da clic en </w:t>
            </w:r>
            <w:proofErr w:type="spellStart"/>
            <w:r>
              <w:rPr>
                <w:rFonts w:ascii="Arial" w:hAnsi="Arial" w:cs="Arial"/>
                <w:sz w:val="24"/>
                <w:szCs w:val="24"/>
                <w:lang w:val="es-MX"/>
              </w:rPr>
              <w:t>dashboard</w:t>
            </w:r>
            <w:proofErr w:type="spellEnd"/>
            <w:r>
              <w:rPr>
                <w:rFonts w:ascii="Arial" w:hAnsi="Arial" w:cs="Arial"/>
                <w:sz w:val="24"/>
                <w:szCs w:val="24"/>
                <w:lang w:val="es-MX"/>
              </w:rPr>
              <w:t>”.</w:t>
            </w:r>
          </w:p>
          <w:p w14:paraId="40D0DBF6"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27933A85"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5638C519" w14:textId="1D3EBBC3"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muestra las muestras activas.</w:t>
            </w:r>
          </w:p>
          <w:p w14:paraId="5AEE468B"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02152302"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36F81AAB" w14:textId="56E4E9E0" w:rsidR="001272C8" w:rsidRPr="00D97268"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D97268">
              <w:rPr>
                <w:rFonts w:eastAsia="Calibri"/>
                <w:sz w:val="24"/>
                <w:szCs w:val="24"/>
                <w:lang w:val="es-MX"/>
              </w:rPr>
              <w:t xml:space="preserve">Given que la muestra está dentro de su vida útil </w:t>
            </w:r>
            <w:proofErr w:type="spellStart"/>
            <w:r w:rsidRPr="00D97268">
              <w:rPr>
                <w:rFonts w:eastAsia="Calibri"/>
                <w:sz w:val="24"/>
                <w:szCs w:val="24"/>
                <w:lang w:val="es-MX"/>
              </w:rPr>
              <w:t>When</w:t>
            </w:r>
            <w:proofErr w:type="spellEnd"/>
            <w:r w:rsidRPr="00D97268">
              <w:rPr>
                <w:rFonts w:eastAsia="Calibri"/>
                <w:sz w:val="24"/>
                <w:szCs w:val="24"/>
                <w:lang w:val="es-MX"/>
              </w:rPr>
              <w:t xml:space="preserve"> llega el aniversario de su fabricación Then la evaluación aparece como activa en el </w:t>
            </w:r>
            <w:proofErr w:type="spellStart"/>
            <w:r w:rsidRPr="00D97268">
              <w:rPr>
                <w:rFonts w:eastAsia="Calibri"/>
                <w:sz w:val="24"/>
                <w:szCs w:val="24"/>
                <w:lang w:val="es-MX"/>
              </w:rPr>
              <w:t>dashboard</w:t>
            </w:r>
            <w:proofErr w:type="spellEnd"/>
            <w:r>
              <w:rPr>
                <w:rFonts w:eastAsia="Calibri"/>
                <w:sz w:val="24"/>
                <w:szCs w:val="24"/>
                <w:lang w:val="es-MX"/>
              </w:rPr>
              <w:t>.</w:t>
            </w:r>
          </w:p>
          <w:p w14:paraId="38448D87" w14:textId="34B667E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38F6395A" w14:textId="0A8A076D"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r w:rsidRPr="001272C8">
              <w:rPr>
                <w:rFonts w:ascii="Arial" w:hAnsi="Arial" w:cs="Arial"/>
                <w:color w:val="000000" w:themeColor="text1"/>
                <w:sz w:val="24"/>
                <w:szCs w:val="24"/>
              </w:rPr>
              <w:t>Alta</w:t>
            </w:r>
          </w:p>
        </w:tc>
      </w:tr>
      <w:tr w:rsidR="001272C8" w:rsidRPr="00DA6798" w14:paraId="5BC6C0C1" w14:textId="77777777" w:rsidTr="00D97268">
        <w:trPr>
          <w:trHeight w:val="712"/>
        </w:trPr>
        <w:tc>
          <w:tcPr>
            <w:tcW w:w="851" w:type="dxa"/>
            <w:shd w:val="clear" w:color="auto" w:fill="F2F2F2"/>
          </w:tcPr>
          <w:p w14:paraId="1E2C02A8" w14:textId="77E4AD42"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lastRenderedPageBreak/>
              <w:t>12</w:t>
            </w:r>
          </w:p>
        </w:tc>
        <w:tc>
          <w:tcPr>
            <w:tcW w:w="6869" w:type="dxa"/>
            <w:shd w:val="clear" w:color="auto" w:fill="F2F2F2"/>
          </w:tcPr>
          <w:p w14:paraId="5AC29B2A" w14:textId="77777777"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9E2A02">
              <w:rPr>
                <w:rFonts w:ascii="Arial" w:hAnsi="Arial" w:cs="Arial"/>
                <w:sz w:val="24"/>
                <w:szCs w:val="24"/>
                <w:lang w:val="es-MX"/>
              </w:rPr>
              <w:t>Seguimiento, Evaluaciones y Destrucción</w:t>
            </w:r>
          </w:p>
          <w:p w14:paraId="76C76E06"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5BD4DF3A" w14:textId="2DEA8555"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w:t>
            </w:r>
            <w:r>
              <w:rPr>
                <w:rFonts w:ascii="Arial" w:eastAsia="Arial" w:hAnsi="Arial" w:cs="Arial"/>
                <w:b/>
                <w:lang w:val="es-MX"/>
              </w:rPr>
              <w:t>12</w:t>
            </w:r>
            <w:r w:rsidRPr="00DA6798">
              <w:rPr>
                <w:rFonts w:ascii="Arial" w:eastAsia="Arial" w:hAnsi="Arial" w:cs="Arial"/>
                <w:b/>
                <w:lang w:val="es-MX"/>
              </w:rPr>
              <w:t xml:space="preserve">: </w:t>
            </w:r>
            <w:r w:rsidRPr="00D97268">
              <w:rPr>
                <w:rFonts w:ascii="Arial" w:eastAsia="Arial" w:hAnsi="Arial" w:cs="Arial"/>
                <w:bCs/>
                <w:lang w:val="es-MX"/>
              </w:rPr>
              <w:t>Evaluación anual con firma</w:t>
            </w:r>
          </w:p>
          <w:p w14:paraId="1084A870"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4C3E8789" w14:textId="77777777" w:rsidR="001272C8" w:rsidRDefault="001272C8" w:rsidP="001272C8">
            <w:pPr>
              <w:pBdr>
                <w:top w:val="nil"/>
                <w:left w:val="nil"/>
                <w:bottom w:val="nil"/>
                <w:right w:val="nil"/>
                <w:between w:val="nil"/>
              </w:pBdr>
              <w:spacing w:before="102"/>
              <w:ind w:left="154" w:right="197"/>
              <w:rPr>
                <w:rFonts w:ascii="Arial" w:eastAsia="Arial" w:hAnsi="Arial" w:cs="Arial"/>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V</w:t>
            </w:r>
            <w:r w:rsidRPr="009E2A02">
              <w:rPr>
                <w:rFonts w:ascii="Arial" w:eastAsia="Arial" w:hAnsi="Arial" w:cs="Arial"/>
                <w:lang w:val="es-MX"/>
              </w:rPr>
              <w:t>isualizar las evaluaciones anuales activas</w:t>
            </w:r>
            <w:r>
              <w:rPr>
                <w:rFonts w:ascii="Arial" w:eastAsia="Arial" w:hAnsi="Arial" w:cs="Arial"/>
                <w:lang w:val="es-MX"/>
              </w:rPr>
              <w:t>.</w:t>
            </w:r>
          </w:p>
          <w:p w14:paraId="15E26B1D"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2A33F0EF"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25AEB98C"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 xml:space="preserve">El usuario da clic en </w:t>
            </w:r>
            <w:proofErr w:type="spellStart"/>
            <w:r>
              <w:rPr>
                <w:rFonts w:ascii="Arial" w:hAnsi="Arial" w:cs="Arial"/>
                <w:sz w:val="24"/>
                <w:szCs w:val="24"/>
                <w:lang w:val="es-MX"/>
              </w:rPr>
              <w:t>dashboard</w:t>
            </w:r>
            <w:proofErr w:type="spellEnd"/>
            <w:r>
              <w:rPr>
                <w:rFonts w:ascii="Arial" w:hAnsi="Arial" w:cs="Arial"/>
                <w:sz w:val="24"/>
                <w:szCs w:val="24"/>
                <w:lang w:val="es-MX"/>
              </w:rPr>
              <w:t>”.</w:t>
            </w:r>
          </w:p>
          <w:p w14:paraId="3B10F698"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14D0EAAE"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2DC7D74D"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muestra las muestras activas.</w:t>
            </w:r>
          </w:p>
          <w:p w14:paraId="669B6064"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71CDB7BD"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7C0EBE93" w14:textId="61895F4A" w:rsidR="001272C8" w:rsidRPr="00D97268"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D97268">
              <w:rPr>
                <w:rFonts w:eastAsia="Calibri"/>
                <w:sz w:val="24"/>
                <w:szCs w:val="24"/>
                <w:lang w:val="es-MX"/>
              </w:rPr>
              <w:t xml:space="preserve">Given que la evaluación anual está activa </w:t>
            </w:r>
            <w:proofErr w:type="spellStart"/>
            <w:r w:rsidRPr="00D97268">
              <w:rPr>
                <w:rFonts w:eastAsia="Calibri"/>
                <w:sz w:val="24"/>
                <w:szCs w:val="24"/>
                <w:lang w:val="es-MX"/>
              </w:rPr>
              <w:t>When</w:t>
            </w:r>
            <w:proofErr w:type="spellEnd"/>
            <w:r w:rsidRPr="00D97268">
              <w:rPr>
                <w:rFonts w:eastAsia="Calibri"/>
                <w:sz w:val="24"/>
                <w:szCs w:val="24"/>
                <w:lang w:val="es-MX"/>
              </w:rPr>
              <w:t xml:space="preserve"> el usuario firma electrónicamente Then la evaluación queda cerrada And se registra la firma en el Audit Trail</w:t>
            </w:r>
            <w:r>
              <w:rPr>
                <w:rFonts w:eastAsia="Calibri"/>
                <w:sz w:val="24"/>
                <w:szCs w:val="24"/>
                <w:lang w:val="es-MX"/>
              </w:rPr>
              <w:t>.</w:t>
            </w:r>
          </w:p>
          <w:p w14:paraId="196EB350" w14:textId="54BCC6BC"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shd w:val="clear" w:color="auto" w:fill="F2F2F2"/>
          </w:tcPr>
          <w:p w14:paraId="46E1B417" w14:textId="6E79470C"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r>
              <w:rPr>
                <w:rFonts w:ascii="Arial" w:hAnsi="Arial" w:cs="Arial"/>
                <w:color w:val="000000" w:themeColor="text1"/>
                <w:sz w:val="24"/>
                <w:szCs w:val="24"/>
              </w:rPr>
              <w:t>Media</w:t>
            </w:r>
          </w:p>
        </w:tc>
      </w:tr>
      <w:tr w:rsidR="001272C8" w:rsidRPr="00DA6798" w14:paraId="5E63356C" w14:textId="77777777" w:rsidTr="006771CE">
        <w:trPr>
          <w:trHeight w:val="712"/>
        </w:trPr>
        <w:tc>
          <w:tcPr>
            <w:tcW w:w="851" w:type="dxa"/>
            <w:tcBorders>
              <w:bottom w:val="single" w:sz="18" w:space="0" w:color="073762"/>
            </w:tcBorders>
            <w:shd w:val="clear" w:color="auto" w:fill="F2F2F2"/>
          </w:tcPr>
          <w:p w14:paraId="0ED157CD" w14:textId="522527E5" w:rsidR="001272C8" w:rsidRDefault="001272C8" w:rsidP="001272C8">
            <w:pPr>
              <w:pBdr>
                <w:top w:val="nil"/>
                <w:left w:val="nil"/>
                <w:bottom w:val="nil"/>
                <w:right w:val="nil"/>
                <w:between w:val="nil"/>
              </w:pBdr>
              <w:spacing w:before="102"/>
              <w:ind w:left="88" w:right="88"/>
              <w:jc w:val="center"/>
              <w:rPr>
                <w:rFonts w:ascii="Arial" w:eastAsia="Arial" w:hAnsi="Arial" w:cs="Arial"/>
                <w:b/>
                <w:color w:val="000000"/>
              </w:rPr>
            </w:pPr>
            <w:r>
              <w:rPr>
                <w:rFonts w:ascii="Arial" w:eastAsia="Arial" w:hAnsi="Arial" w:cs="Arial"/>
                <w:b/>
                <w:color w:val="000000"/>
              </w:rPr>
              <w:t>13</w:t>
            </w:r>
          </w:p>
        </w:tc>
        <w:tc>
          <w:tcPr>
            <w:tcW w:w="6869" w:type="dxa"/>
            <w:tcBorders>
              <w:bottom w:val="single" w:sz="18" w:space="0" w:color="073762"/>
            </w:tcBorders>
            <w:shd w:val="clear" w:color="auto" w:fill="F2F2F2"/>
          </w:tcPr>
          <w:p w14:paraId="4A32D9BB" w14:textId="77777777" w:rsidR="001272C8" w:rsidRDefault="001272C8" w:rsidP="001272C8">
            <w:pPr>
              <w:pBdr>
                <w:top w:val="nil"/>
                <w:left w:val="nil"/>
                <w:bottom w:val="nil"/>
                <w:right w:val="nil"/>
                <w:between w:val="nil"/>
              </w:pBdr>
              <w:spacing w:before="102"/>
              <w:ind w:right="197"/>
              <w:rPr>
                <w:rFonts w:ascii="Arial" w:hAnsi="Arial" w:cs="Arial"/>
                <w:sz w:val="24"/>
                <w:szCs w:val="24"/>
                <w:lang w:val="es-MX"/>
              </w:rPr>
            </w:pPr>
            <w:r w:rsidRPr="00DA6798">
              <w:rPr>
                <w:rFonts w:ascii="Arial" w:eastAsia="Arial" w:hAnsi="Arial" w:cs="Arial"/>
                <w:b/>
                <w:lang w:val="es-MX"/>
              </w:rPr>
              <w:t xml:space="preserve">Módulo: </w:t>
            </w:r>
            <w:r w:rsidRPr="009E2A02">
              <w:rPr>
                <w:rFonts w:ascii="Arial" w:hAnsi="Arial" w:cs="Arial"/>
                <w:sz w:val="24"/>
                <w:szCs w:val="24"/>
                <w:lang w:val="es-MX"/>
              </w:rPr>
              <w:t>Seguimiento, Evaluaciones y Destrucción</w:t>
            </w:r>
          </w:p>
          <w:p w14:paraId="1BD7B36D"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3D0B23EE" w14:textId="27531CB2" w:rsidR="001272C8" w:rsidRPr="00DA6798" w:rsidRDefault="001272C8" w:rsidP="001272C8">
            <w:pPr>
              <w:pBdr>
                <w:top w:val="nil"/>
                <w:left w:val="nil"/>
                <w:bottom w:val="nil"/>
                <w:right w:val="nil"/>
                <w:between w:val="nil"/>
              </w:pBdr>
              <w:spacing w:before="102"/>
              <w:ind w:left="154" w:right="197"/>
              <w:rPr>
                <w:rFonts w:ascii="Arial" w:eastAsia="Arial" w:hAnsi="Arial" w:cs="Arial"/>
                <w:bCs/>
                <w:lang w:val="es-MX"/>
              </w:rPr>
            </w:pPr>
            <w:r w:rsidRPr="00DA6798">
              <w:rPr>
                <w:rFonts w:ascii="Arial" w:eastAsia="Arial" w:hAnsi="Arial" w:cs="Arial"/>
                <w:b/>
                <w:lang w:val="es-MX"/>
              </w:rPr>
              <w:t>RF-</w:t>
            </w:r>
            <w:r>
              <w:rPr>
                <w:rFonts w:ascii="Arial" w:eastAsia="Arial" w:hAnsi="Arial" w:cs="Arial"/>
                <w:b/>
                <w:lang w:val="es-MX"/>
              </w:rPr>
              <w:t>13</w:t>
            </w:r>
            <w:r w:rsidRPr="00DA6798">
              <w:rPr>
                <w:rFonts w:ascii="Arial" w:eastAsia="Arial" w:hAnsi="Arial" w:cs="Arial"/>
                <w:b/>
                <w:lang w:val="es-MX"/>
              </w:rPr>
              <w:t xml:space="preserve">: </w:t>
            </w:r>
            <w:r w:rsidRPr="00D97268">
              <w:rPr>
                <w:rFonts w:ascii="Arial" w:eastAsia="Arial" w:hAnsi="Arial" w:cs="Arial"/>
                <w:bCs/>
                <w:lang w:val="es-MX"/>
              </w:rPr>
              <w:t>Destrucción de muestras</w:t>
            </w:r>
          </w:p>
          <w:p w14:paraId="6F6E384D" w14:textId="77777777"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p w14:paraId="7272CFD1" w14:textId="1DF46AA9" w:rsidR="001272C8" w:rsidRDefault="001272C8" w:rsidP="001272C8">
            <w:pPr>
              <w:pBdr>
                <w:top w:val="nil"/>
                <w:left w:val="nil"/>
                <w:bottom w:val="nil"/>
                <w:right w:val="nil"/>
                <w:between w:val="nil"/>
              </w:pBdr>
              <w:spacing w:before="102"/>
              <w:ind w:left="154" w:right="197"/>
              <w:rPr>
                <w:rFonts w:ascii="Arial" w:eastAsia="Arial" w:hAnsi="Arial" w:cs="Arial"/>
                <w:lang w:val="es-MX"/>
              </w:rPr>
            </w:pPr>
            <w:r w:rsidRPr="00DA6798">
              <w:rPr>
                <w:rFonts w:ascii="Arial" w:eastAsia="Arial" w:hAnsi="Arial" w:cs="Arial"/>
                <w:b/>
                <w:lang w:val="es-MX"/>
              </w:rPr>
              <w:t>Descripción:</w:t>
            </w:r>
            <w:r w:rsidRPr="00DA6798">
              <w:rPr>
                <w:rFonts w:ascii="Arial" w:eastAsia="Arial" w:hAnsi="Arial" w:cs="Arial"/>
                <w:lang w:val="es-MX"/>
              </w:rPr>
              <w:t xml:space="preserve"> </w:t>
            </w:r>
            <w:r>
              <w:rPr>
                <w:rFonts w:ascii="Arial" w:eastAsia="Arial" w:hAnsi="Arial" w:cs="Arial"/>
                <w:lang w:val="es-MX"/>
              </w:rPr>
              <w:t>R</w:t>
            </w:r>
            <w:r w:rsidRPr="00D97268">
              <w:rPr>
                <w:rFonts w:ascii="Arial" w:eastAsia="Arial" w:hAnsi="Arial" w:cs="Arial"/>
                <w:lang w:val="es-MX"/>
              </w:rPr>
              <w:t>egistrar la destrucción de muestras vencidas</w:t>
            </w:r>
            <w:r>
              <w:rPr>
                <w:rFonts w:ascii="Arial" w:eastAsia="Arial" w:hAnsi="Arial" w:cs="Arial"/>
                <w:lang w:val="es-MX"/>
              </w:rPr>
              <w:t>.</w:t>
            </w:r>
          </w:p>
          <w:p w14:paraId="399B69DB" w14:textId="77777777" w:rsidR="001272C8" w:rsidRPr="00DA6798" w:rsidRDefault="001272C8" w:rsidP="001272C8">
            <w:pPr>
              <w:pBdr>
                <w:top w:val="nil"/>
                <w:left w:val="nil"/>
                <w:bottom w:val="nil"/>
                <w:right w:val="nil"/>
                <w:between w:val="nil"/>
              </w:pBdr>
              <w:spacing w:before="102"/>
              <w:ind w:left="154" w:right="197"/>
              <w:rPr>
                <w:rFonts w:ascii="Arial" w:eastAsia="Arial" w:hAnsi="Arial" w:cs="Arial"/>
                <w:lang w:val="es-MX"/>
              </w:rPr>
            </w:pPr>
          </w:p>
          <w:p w14:paraId="1A38C3D0" w14:textId="77777777" w:rsidR="001272C8" w:rsidRPr="00DA6798" w:rsidRDefault="001272C8" w:rsidP="001272C8">
            <w:pPr>
              <w:pBdr>
                <w:top w:val="nil"/>
                <w:left w:val="nil"/>
                <w:bottom w:val="nil"/>
                <w:right w:val="nil"/>
                <w:between w:val="nil"/>
              </w:pBdr>
              <w:ind w:left="154"/>
              <w:rPr>
                <w:rFonts w:ascii="Arial" w:eastAsia="Arial" w:hAnsi="Arial" w:cs="Arial"/>
                <w:b/>
                <w:lang w:val="es-MX"/>
              </w:rPr>
            </w:pPr>
            <w:r w:rsidRPr="00DA6798">
              <w:rPr>
                <w:rFonts w:ascii="Arial" w:eastAsia="Arial" w:hAnsi="Arial" w:cs="Arial"/>
                <w:b/>
                <w:lang w:val="es-MX"/>
              </w:rPr>
              <w:t>Datos de entrada:</w:t>
            </w:r>
          </w:p>
          <w:p w14:paraId="0EBCC075"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hAnsi="Arial" w:cs="Arial"/>
                <w:sz w:val="24"/>
                <w:szCs w:val="24"/>
                <w:lang w:val="es-MX"/>
              </w:rPr>
            </w:pPr>
            <w:r>
              <w:rPr>
                <w:rFonts w:ascii="Arial" w:hAnsi="Arial" w:cs="Arial"/>
                <w:sz w:val="24"/>
                <w:szCs w:val="24"/>
                <w:lang w:val="es-MX"/>
              </w:rPr>
              <w:t xml:space="preserve">El usuario da clic en </w:t>
            </w:r>
            <w:proofErr w:type="spellStart"/>
            <w:r>
              <w:rPr>
                <w:rFonts w:ascii="Arial" w:hAnsi="Arial" w:cs="Arial"/>
                <w:sz w:val="24"/>
                <w:szCs w:val="24"/>
                <w:lang w:val="es-MX"/>
              </w:rPr>
              <w:t>dashboard</w:t>
            </w:r>
            <w:proofErr w:type="spellEnd"/>
            <w:r>
              <w:rPr>
                <w:rFonts w:ascii="Arial" w:hAnsi="Arial" w:cs="Arial"/>
                <w:sz w:val="24"/>
                <w:szCs w:val="24"/>
                <w:lang w:val="es-MX"/>
              </w:rPr>
              <w:t>”.</w:t>
            </w:r>
          </w:p>
          <w:p w14:paraId="7A2FFD53" w14:textId="77777777" w:rsidR="001272C8" w:rsidRPr="00DA6798" w:rsidRDefault="001272C8" w:rsidP="001272C8">
            <w:pPr>
              <w:pBdr>
                <w:top w:val="nil"/>
                <w:left w:val="nil"/>
                <w:bottom w:val="nil"/>
                <w:right w:val="nil"/>
                <w:between w:val="nil"/>
              </w:pBdr>
              <w:rPr>
                <w:rFonts w:ascii="Arial" w:eastAsia="Arial" w:hAnsi="Arial" w:cs="Arial"/>
                <w:sz w:val="24"/>
                <w:szCs w:val="24"/>
                <w:lang w:val="es-MX"/>
              </w:rPr>
            </w:pPr>
          </w:p>
          <w:p w14:paraId="1E165B88" w14:textId="77777777" w:rsidR="001272C8" w:rsidRPr="00DA6798" w:rsidRDefault="001272C8" w:rsidP="001272C8">
            <w:pPr>
              <w:pBdr>
                <w:top w:val="nil"/>
                <w:left w:val="nil"/>
                <w:bottom w:val="nil"/>
                <w:right w:val="nil"/>
                <w:between w:val="nil"/>
              </w:pBdr>
              <w:ind w:left="89"/>
              <w:rPr>
                <w:rFonts w:ascii="Arial" w:eastAsia="Arial" w:hAnsi="Arial" w:cs="Arial"/>
                <w:b/>
              </w:rPr>
            </w:pPr>
            <w:proofErr w:type="spellStart"/>
            <w:r w:rsidRPr="00DA6798">
              <w:rPr>
                <w:rFonts w:ascii="Arial" w:eastAsia="Arial" w:hAnsi="Arial" w:cs="Arial"/>
                <w:b/>
              </w:rPr>
              <w:t>Datos</w:t>
            </w:r>
            <w:proofErr w:type="spellEnd"/>
            <w:r w:rsidRPr="00DA6798">
              <w:rPr>
                <w:rFonts w:ascii="Arial" w:eastAsia="Arial" w:hAnsi="Arial" w:cs="Arial"/>
                <w:b/>
              </w:rPr>
              <w:t xml:space="preserve"> de </w:t>
            </w:r>
            <w:proofErr w:type="spellStart"/>
            <w:r w:rsidRPr="00DA6798">
              <w:rPr>
                <w:rFonts w:ascii="Arial" w:eastAsia="Arial" w:hAnsi="Arial" w:cs="Arial"/>
                <w:b/>
              </w:rPr>
              <w:t>salida</w:t>
            </w:r>
            <w:proofErr w:type="spellEnd"/>
            <w:r w:rsidRPr="00DA6798">
              <w:rPr>
                <w:rFonts w:ascii="Arial" w:eastAsia="Arial" w:hAnsi="Arial" w:cs="Arial"/>
                <w:b/>
              </w:rPr>
              <w:t>:</w:t>
            </w:r>
          </w:p>
          <w:p w14:paraId="5AC225FB" w14:textId="77777777" w:rsidR="001272C8" w:rsidRPr="00DA6798" w:rsidRDefault="001272C8" w:rsidP="001272C8">
            <w:pPr>
              <w:numPr>
                <w:ilvl w:val="0"/>
                <w:numId w:val="1"/>
              </w:numPr>
              <w:pBdr>
                <w:top w:val="nil"/>
                <w:left w:val="nil"/>
                <w:bottom w:val="nil"/>
                <w:right w:val="nil"/>
                <w:between w:val="nil"/>
              </w:pBdr>
              <w:tabs>
                <w:tab w:val="left" w:pos="809"/>
                <w:tab w:val="left" w:pos="810"/>
              </w:tabs>
              <w:ind w:hanging="361"/>
              <w:rPr>
                <w:rFonts w:ascii="Arial" w:eastAsia="Arial" w:hAnsi="Arial" w:cs="Arial"/>
                <w:lang w:val="es-MX"/>
              </w:rPr>
            </w:pPr>
            <w:r>
              <w:rPr>
                <w:rFonts w:ascii="Arial" w:hAnsi="Arial" w:cs="Arial"/>
                <w:sz w:val="24"/>
                <w:szCs w:val="24"/>
                <w:lang w:val="es-MX"/>
              </w:rPr>
              <w:t>El sistema muestra las muestras activas.</w:t>
            </w:r>
          </w:p>
          <w:p w14:paraId="6537E326" w14:textId="77777777" w:rsidR="001272C8" w:rsidRPr="00DA6798" w:rsidRDefault="001272C8" w:rsidP="001272C8">
            <w:pPr>
              <w:pBdr>
                <w:top w:val="nil"/>
                <w:left w:val="nil"/>
                <w:bottom w:val="nil"/>
                <w:right w:val="nil"/>
                <w:between w:val="nil"/>
              </w:pBdr>
              <w:rPr>
                <w:rFonts w:ascii="Arial" w:eastAsia="Arial" w:hAnsi="Arial" w:cs="Arial"/>
                <w:lang w:val="es-MX"/>
              </w:rPr>
            </w:pPr>
          </w:p>
          <w:p w14:paraId="2C122842" w14:textId="77777777" w:rsidR="001272C8" w:rsidRPr="00DA6798" w:rsidRDefault="001272C8" w:rsidP="001272C8">
            <w:pPr>
              <w:pBdr>
                <w:top w:val="nil"/>
                <w:left w:val="nil"/>
                <w:bottom w:val="nil"/>
                <w:right w:val="nil"/>
                <w:between w:val="nil"/>
              </w:pBdr>
              <w:rPr>
                <w:rFonts w:ascii="Arial" w:eastAsia="Arial" w:hAnsi="Arial" w:cs="Arial"/>
                <w:b/>
              </w:rPr>
            </w:pPr>
            <w:r w:rsidRPr="00DA6798">
              <w:rPr>
                <w:rFonts w:ascii="Arial" w:eastAsia="Arial" w:hAnsi="Arial" w:cs="Arial"/>
                <w:lang w:val="es-MX"/>
              </w:rPr>
              <w:t xml:space="preserve"> </w:t>
            </w:r>
            <w:proofErr w:type="spellStart"/>
            <w:r w:rsidRPr="00DA6798">
              <w:rPr>
                <w:rFonts w:ascii="Arial" w:eastAsia="Arial" w:hAnsi="Arial" w:cs="Arial"/>
                <w:b/>
              </w:rPr>
              <w:t>Criterios</w:t>
            </w:r>
            <w:proofErr w:type="spellEnd"/>
            <w:r w:rsidRPr="00DA6798">
              <w:rPr>
                <w:rFonts w:ascii="Arial" w:eastAsia="Arial" w:hAnsi="Arial" w:cs="Arial"/>
                <w:b/>
              </w:rPr>
              <w:t xml:space="preserve"> de </w:t>
            </w:r>
            <w:proofErr w:type="spellStart"/>
            <w:r w:rsidRPr="00DA6798">
              <w:rPr>
                <w:rFonts w:ascii="Arial" w:eastAsia="Arial" w:hAnsi="Arial" w:cs="Arial"/>
                <w:b/>
              </w:rPr>
              <w:t>aceptación</w:t>
            </w:r>
            <w:proofErr w:type="spellEnd"/>
            <w:r w:rsidRPr="00DA6798">
              <w:rPr>
                <w:rFonts w:ascii="Arial" w:eastAsia="Arial" w:hAnsi="Arial" w:cs="Arial"/>
                <w:b/>
              </w:rPr>
              <w:t>:</w:t>
            </w:r>
          </w:p>
          <w:p w14:paraId="4F9F44B1" w14:textId="63CB2E9B" w:rsidR="001272C8" w:rsidRPr="00D97268" w:rsidRDefault="001272C8" w:rsidP="001272C8">
            <w:pPr>
              <w:pStyle w:val="Prrafodelista"/>
              <w:numPr>
                <w:ilvl w:val="0"/>
                <w:numId w:val="1"/>
              </w:numPr>
              <w:pBdr>
                <w:top w:val="nil"/>
                <w:left w:val="nil"/>
                <w:bottom w:val="nil"/>
                <w:right w:val="nil"/>
                <w:between w:val="nil"/>
              </w:pBdr>
              <w:tabs>
                <w:tab w:val="left" w:pos="809"/>
                <w:tab w:val="left" w:pos="810"/>
              </w:tabs>
              <w:ind w:right="96"/>
              <w:rPr>
                <w:color w:val="000000"/>
                <w:lang w:val="es-MX"/>
              </w:rPr>
            </w:pPr>
            <w:r w:rsidRPr="00D97268">
              <w:rPr>
                <w:rFonts w:eastAsia="Calibri"/>
                <w:sz w:val="24"/>
                <w:szCs w:val="24"/>
                <w:lang w:val="es-MX"/>
              </w:rPr>
              <w:t xml:space="preserve">Given que ha pasado un año desde la fecha de expiración </w:t>
            </w:r>
            <w:proofErr w:type="spellStart"/>
            <w:r w:rsidRPr="00D97268">
              <w:rPr>
                <w:rFonts w:eastAsia="Calibri"/>
                <w:sz w:val="24"/>
                <w:szCs w:val="24"/>
                <w:lang w:val="es-MX"/>
              </w:rPr>
              <w:t>When</w:t>
            </w:r>
            <w:proofErr w:type="spellEnd"/>
            <w:r w:rsidRPr="00D97268">
              <w:rPr>
                <w:rFonts w:eastAsia="Calibri"/>
                <w:sz w:val="24"/>
                <w:szCs w:val="24"/>
                <w:lang w:val="es-MX"/>
              </w:rPr>
              <w:t xml:space="preserve"> dos usuarios autorizados firman la destrucción Then la muestra queda marcada como destruida And permanece visible como histórico And se registra la acción en el Audit Trail</w:t>
            </w:r>
            <w:r>
              <w:rPr>
                <w:rFonts w:eastAsia="Calibri"/>
                <w:sz w:val="24"/>
                <w:szCs w:val="24"/>
                <w:lang w:val="es-MX"/>
              </w:rPr>
              <w:t>.</w:t>
            </w:r>
          </w:p>
          <w:p w14:paraId="10221424" w14:textId="6920EE84" w:rsidR="001272C8" w:rsidRPr="00DA6798" w:rsidRDefault="001272C8" w:rsidP="001272C8">
            <w:pPr>
              <w:pBdr>
                <w:top w:val="nil"/>
                <w:left w:val="nil"/>
                <w:bottom w:val="nil"/>
                <w:right w:val="nil"/>
                <w:between w:val="nil"/>
              </w:pBdr>
              <w:spacing w:before="102"/>
              <w:ind w:right="197"/>
              <w:rPr>
                <w:rFonts w:ascii="Arial" w:eastAsia="Arial" w:hAnsi="Arial" w:cs="Arial"/>
                <w:b/>
                <w:lang w:val="es-MX"/>
              </w:rPr>
            </w:pPr>
          </w:p>
        </w:tc>
        <w:tc>
          <w:tcPr>
            <w:tcW w:w="1640" w:type="dxa"/>
            <w:tcBorders>
              <w:bottom w:val="single" w:sz="18" w:space="0" w:color="073762"/>
            </w:tcBorders>
            <w:shd w:val="clear" w:color="auto" w:fill="F2F2F2"/>
          </w:tcPr>
          <w:p w14:paraId="066B5331" w14:textId="6B042943" w:rsidR="001272C8" w:rsidRPr="00DA6798" w:rsidRDefault="001272C8" w:rsidP="001272C8">
            <w:pPr>
              <w:pBdr>
                <w:top w:val="nil"/>
                <w:left w:val="nil"/>
                <w:bottom w:val="nil"/>
                <w:right w:val="nil"/>
                <w:between w:val="nil"/>
              </w:pBdr>
              <w:spacing w:before="102"/>
              <w:ind w:left="74"/>
              <w:jc w:val="center"/>
              <w:rPr>
                <w:rFonts w:ascii="Arial" w:hAnsi="Arial" w:cs="Arial"/>
                <w:color w:val="FF0000"/>
                <w:sz w:val="24"/>
                <w:szCs w:val="24"/>
                <w:lang w:val="es-MX"/>
              </w:rPr>
            </w:pPr>
            <w:r>
              <w:rPr>
                <w:rFonts w:ascii="Arial" w:hAnsi="Arial" w:cs="Arial"/>
                <w:color w:val="000000" w:themeColor="text1"/>
                <w:sz w:val="24"/>
                <w:szCs w:val="24"/>
              </w:rPr>
              <w:t>Media</w:t>
            </w:r>
          </w:p>
        </w:tc>
      </w:tr>
    </w:tbl>
    <w:p w14:paraId="353CC4BD" w14:textId="13F8A5A8" w:rsidR="00205A63" w:rsidRDefault="00205A63">
      <w:pPr>
        <w:spacing w:after="0" w:line="240" w:lineRule="auto"/>
        <w:jc w:val="both"/>
        <w:rPr>
          <w:rFonts w:ascii="Arial" w:hAnsi="Arial" w:cs="Arial"/>
          <w:b/>
          <w:color w:val="FF0000"/>
          <w:sz w:val="24"/>
          <w:szCs w:val="24"/>
        </w:rPr>
      </w:pPr>
    </w:p>
    <w:p w14:paraId="44F7D9D3" w14:textId="736C4B8A" w:rsidR="001272C8" w:rsidRDefault="001272C8">
      <w:pPr>
        <w:spacing w:after="0" w:line="240" w:lineRule="auto"/>
        <w:jc w:val="both"/>
        <w:rPr>
          <w:rFonts w:ascii="Arial" w:hAnsi="Arial" w:cs="Arial"/>
          <w:b/>
          <w:color w:val="FF0000"/>
          <w:sz w:val="24"/>
          <w:szCs w:val="24"/>
        </w:rPr>
      </w:pPr>
    </w:p>
    <w:p w14:paraId="1C9AEFCF" w14:textId="7EEEA9A5" w:rsidR="001272C8" w:rsidRDefault="001272C8">
      <w:pPr>
        <w:spacing w:after="0" w:line="240" w:lineRule="auto"/>
        <w:jc w:val="both"/>
        <w:rPr>
          <w:rFonts w:ascii="Arial" w:hAnsi="Arial" w:cs="Arial"/>
          <w:b/>
          <w:color w:val="FF0000"/>
          <w:sz w:val="24"/>
          <w:szCs w:val="24"/>
        </w:rPr>
      </w:pPr>
    </w:p>
    <w:p w14:paraId="24EF09CB" w14:textId="77777777" w:rsidR="001272C8" w:rsidRPr="00DA6798" w:rsidRDefault="001272C8">
      <w:pPr>
        <w:spacing w:after="0" w:line="240" w:lineRule="auto"/>
        <w:jc w:val="both"/>
        <w:rPr>
          <w:rFonts w:ascii="Arial" w:hAnsi="Arial" w:cs="Arial"/>
          <w:color w:val="FF0000"/>
          <w:sz w:val="24"/>
          <w:szCs w:val="24"/>
        </w:rPr>
      </w:pPr>
    </w:p>
    <w:p w14:paraId="77545076" w14:textId="01576520" w:rsidR="00205A63" w:rsidRDefault="00792AC8">
      <w:pPr>
        <w:rPr>
          <w:rFonts w:ascii="Arial" w:hAnsi="Arial" w:cs="Arial"/>
          <w:color w:val="0A5394"/>
          <w:sz w:val="36"/>
          <w:szCs w:val="36"/>
        </w:rPr>
      </w:pPr>
      <w:r w:rsidRPr="00DA6798">
        <w:rPr>
          <w:rFonts w:ascii="Arial" w:hAnsi="Arial" w:cs="Arial"/>
          <w:color w:val="0A5394"/>
          <w:sz w:val="36"/>
          <w:szCs w:val="36"/>
        </w:rPr>
        <w:lastRenderedPageBreak/>
        <w:t>Requerimientos No Funcionales</w:t>
      </w:r>
    </w:p>
    <w:p w14:paraId="0D5C8B49" w14:textId="77777777" w:rsidR="001272C8" w:rsidRPr="001272C8" w:rsidRDefault="001272C8" w:rsidP="001272C8">
      <w:pPr>
        <w:jc w:val="both"/>
        <w:rPr>
          <w:rFonts w:ascii="Arial" w:hAnsi="Arial" w:cs="Arial"/>
          <w:b/>
          <w:bCs/>
          <w:color w:val="000000" w:themeColor="text1"/>
          <w:sz w:val="24"/>
          <w:szCs w:val="24"/>
        </w:rPr>
      </w:pPr>
      <w:r w:rsidRPr="001272C8">
        <w:rPr>
          <w:rFonts w:ascii="Arial" w:hAnsi="Arial" w:cs="Arial"/>
          <w:b/>
          <w:bCs/>
          <w:color w:val="000000" w:themeColor="text1"/>
          <w:sz w:val="24"/>
          <w:szCs w:val="24"/>
        </w:rPr>
        <w:t>RNF-01 Cumplimiento regulatorio</w:t>
      </w:r>
    </w:p>
    <w:p w14:paraId="32583461" w14:textId="77777777" w:rsidR="001272C8" w:rsidRP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 xml:space="preserve">El sistema deberá cumplir con FDA 21 CFR </w:t>
      </w:r>
      <w:proofErr w:type="spellStart"/>
      <w:r w:rsidRPr="001272C8">
        <w:rPr>
          <w:rFonts w:ascii="Arial" w:hAnsi="Arial" w:cs="Arial"/>
          <w:color w:val="000000" w:themeColor="text1"/>
          <w:sz w:val="24"/>
          <w:szCs w:val="24"/>
        </w:rPr>
        <w:t>Part</w:t>
      </w:r>
      <w:proofErr w:type="spellEnd"/>
      <w:r w:rsidRPr="001272C8">
        <w:rPr>
          <w:rFonts w:ascii="Arial" w:hAnsi="Arial" w:cs="Arial"/>
          <w:color w:val="000000" w:themeColor="text1"/>
          <w:sz w:val="24"/>
          <w:szCs w:val="24"/>
        </w:rPr>
        <w:t xml:space="preserve"> 11 en cuanto a:</w:t>
      </w:r>
    </w:p>
    <w:p w14:paraId="7CDE444D" w14:textId="15353E01" w:rsidR="001272C8" w:rsidRPr="001272C8" w:rsidRDefault="001272C8" w:rsidP="001272C8">
      <w:pPr>
        <w:pStyle w:val="Prrafodelista"/>
        <w:numPr>
          <w:ilvl w:val="0"/>
          <w:numId w:val="2"/>
        </w:numPr>
        <w:jc w:val="both"/>
        <w:rPr>
          <w:color w:val="000000" w:themeColor="text1"/>
          <w:sz w:val="24"/>
          <w:szCs w:val="24"/>
        </w:rPr>
      </w:pPr>
      <w:proofErr w:type="spellStart"/>
      <w:r w:rsidRPr="001272C8">
        <w:rPr>
          <w:color w:val="000000" w:themeColor="text1"/>
          <w:sz w:val="24"/>
          <w:szCs w:val="24"/>
        </w:rPr>
        <w:t>Firma</w:t>
      </w:r>
      <w:proofErr w:type="spellEnd"/>
      <w:r w:rsidRPr="001272C8">
        <w:rPr>
          <w:color w:val="000000" w:themeColor="text1"/>
          <w:sz w:val="24"/>
          <w:szCs w:val="24"/>
        </w:rPr>
        <w:t xml:space="preserve"> </w:t>
      </w:r>
      <w:proofErr w:type="spellStart"/>
      <w:r w:rsidRPr="001272C8">
        <w:rPr>
          <w:color w:val="000000" w:themeColor="text1"/>
          <w:sz w:val="24"/>
          <w:szCs w:val="24"/>
        </w:rPr>
        <w:t>electrónica</w:t>
      </w:r>
      <w:proofErr w:type="spellEnd"/>
    </w:p>
    <w:p w14:paraId="75EF40B8" w14:textId="3B9A41E7" w:rsidR="001272C8" w:rsidRPr="001272C8" w:rsidRDefault="001272C8" w:rsidP="001272C8">
      <w:pPr>
        <w:pStyle w:val="Prrafodelista"/>
        <w:numPr>
          <w:ilvl w:val="0"/>
          <w:numId w:val="2"/>
        </w:numPr>
        <w:jc w:val="both"/>
        <w:rPr>
          <w:color w:val="000000" w:themeColor="text1"/>
          <w:sz w:val="24"/>
          <w:szCs w:val="24"/>
        </w:rPr>
      </w:pPr>
      <w:proofErr w:type="spellStart"/>
      <w:r w:rsidRPr="001272C8">
        <w:rPr>
          <w:color w:val="000000" w:themeColor="text1"/>
          <w:sz w:val="24"/>
          <w:szCs w:val="24"/>
        </w:rPr>
        <w:t>Integridad</w:t>
      </w:r>
      <w:proofErr w:type="spellEnd"/>
      <w:r w:rsidRPr="001272C8">
        <w:rPr>
          <w:color w:val="000000" w:themeColor="text1"/>
          <w:sz w:val="24"/>
          <w:szCs w:val="24"/>
        </w:rPr>
        <w:t xml:space="preserve"> de </w:t>
      </w:r>
      <w:proofErr w:type="spellStart"/>
      <w:r w:rsidRPr="001272C8">
        <w:rPr>
          <w:color w:val="000000" w:themeColor="text1"/>
          <w:sz w:val="24"/>
          <w:szCs w:val="24"/>
        </w:rPr>
        <w:t>datos</w:t>
      </w:r>
      <w:proofErr w:type="spellEnd"/>
    </w:p>
    <w:p w14:paraId="7692D1B2" w14:textId="65B859B2" w:rsidR="001272C8" w:rsidRPr="001272C8" w:rsidRDefault="001272C8" w:rsidP="001272C8">
      <w:pPr>
        <w:pStyle w:val="Prrafodelista"/>
        <w:numPr>
          <w:ilvl w:val="0"/>
          <w:numId w:val="2"/>
        </w:numPr>
        <w:jc w:val="both"/>
        <w:rPr>
          <w:color w:val="000000" w:themeColor="text1"/>
          <w:sz w:val="24"/>
          <w:szCs w:val="24"/>
        </w:rPr>
      </w:pPr>
      <w:proofErr w:type="spellStart"/>
      <w:r w:rsidRPr="001272C8">
        <w:rPr>
          <w:color w:val="000000" w:themeColor="text1"/>
          <w:sz w:val="24"/>
          <w:szCs w:val="24"/>
        </w:rPr>
        <w:t>Trazabilidad</w:t>
      </w:r>
      <w:proofErr w:type="spellEnd"/>
    </w:p>
    <w:p w14:paraId="7983876E" w14:textId="4A8235DF" w:rsidR="001272C8" w:rsidRDefault="001272C8" w:rsidP="001272C8">
      <w:pPr>
        <w:pStyle w:val="Prrafodelista"/>
        <w:numPr>
          <w:ilvl w:val="0"/>
          <w:numId w:val="2"/>
        </w:numPr>
        <w:jc w:val="both"/>
        <w:rPr>
          <w:color w:val="000000" w:themeColor="text1"/>
          <w:sz w:val="24"/>
          <w:szCs w:val="24"/>
        </w:rPr>
      </w:pPr>
      <w:r w:rsidRPr="001272C8">
        <w:rPr>
          <w:color w:val="000000" w:themeColor="text1"/>
          <w:sz w:val="24"/>
          <w:szCs w:val="24"/>
        </w:rPr>
        <w:t xml:space="preserve">Control de </w:t>
      </w:r>
      <w:proofErr w:type="spellStart"/>
      <w:r w:rsidRPr="001272C8">
        <w:rPr>
          <w:color w:val="000000" w:themeColor="text1"/>
          <w:sz w:val="24"/>
          <w:szCs w:val="24"/>
        </w:rPr>
        <w:t>accesos</w:t>
      </w:r>
      <w:proofErr w:type="spellEnd"/>
    </w:p>
    <w:p w14:paraId="00597CCA" w14:textId="77777777" w:rsidR="00FE10D4" w:rsidRPr="001272C8" w:rsidRDefault="00FE10D4" w:rsidP="00FE10D4">
      <w:pPr>
        <w:pStyle w:val="Prrafodelista"/>
        <w:ind w:left="720" w:firstLine="0"/>
        <w:jc w:val="both"/>
        <w:rPr>
          <w:color w:val="000000" w:themeColor="text1"/>
          <w:sz w:val="24"/>
          <w:szCs w:val="24"/>
        </w:rPr>
      </w:pPr>
    </w:p>
    <w:p w14:paraId="45EF8B36"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RNF-02 Seguridad y autenticación</w:t>
      </w:r>
    </w:p>
    <w:p w14:paraId="11BC6106" w14:textId="0414FD85"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 xml:space="preserve">El sistema deberá autenticarse mediante Active </w:t>
      </w:r>
      <w:proofErr w:type="spellStart"/>
      <w:r w:rsidRPr="001272C8">
        <w:rPr>
          <w:rFonts w:ascii="Arial" w:hAnsi="Arial" w:cs="Arial"/>
          <w:color w:val="000000" w:themeColor="text1"/>
          <w:sz w:val="24"/>
          <w:szCs w:val="24"/>
        </w:rPr>
        <w:t>Directory</w:t>
      </w:r>
      <w:proofErr w:type="spellEnd"/>
      <w:r w:rsidRPr="001272C8">
        <w:rPr>
          <w:rFonts w:ascii="Arial" w:hAnsi="Arial" w:cs="Arial"/>
          <w:color w:val="000000" w:themeColor="text1"/>
          <w:sz w:val="24"/>
          <w:szCs w:val="24"/>
        </w:rPr>
        <w:t xml:space="preserve">. Cada acción crítica requerirá </w:t>
      </w:r>
      <w:proofErr w:type="spellStart"/>
      <w:r w:rsidRPr="001272C8">
        <w:rPr>
          <w:rFonts w:ascii="Arial" w:hAnsi="Arial" w:cs="Arial"/>
          <w:color w:val="000000" w:themeColor="text1"/>
          <w:sz w:val="24"/>
          <w:szCs w:val="24"/>
        </w:rPr>
        <w:t>reautenticación</w:t>
      </w:r>
      <w:proofErr w:type="spellEnd"/>
      <w:r w:rsidRPr="001272C8">
        <w:rPr>
          <w:rFonts w:ascii="Arial" w:hAnsi="Arial" w:cs="Arial"/>
          <w:color w:val="000000" w:themeColor="text1"/>
          <w:sz w:val="24"/>
          <w:szCs w:val="24"/>
        </w:rPr>
        <w:t xml:space="preserve"> mediante firma electrónica.</w:t>
      </w:r>
    </w:p>
    <w:p w14:paraId="344E8A45" w14:textId="77777777" w:rsidR="00FE10D4" w:rsidRPr="001272C8" w:rsidRDefault="00FE10D4" w:rsidP="001272C8">
      <w:pPr>
        <w:jc w:val="both"/>
        <w:rPr>
          <w:rFonts w:ascii="Arial" w:hAnsi="Arial" w:cs="Arial"/>
          <w:color w:val="000000" w:themeColor="text1"/>
          <w:sz w:val="24"/>
          <w:szCs w:val="24"/>
        </w:rPr>
      </w:pPr>
    </w:p>
    <w:p w14:paraId="02E2E4D2"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RNF-03 Control de sesiones</w:t>
      </w:r>
    </w:p>
    <w:p w14:paraId="55710442" w14:textId="441B4EB2"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El sistema deberá cerrar automáticamente la sesión tras 15 minutos de inactividad.</w:t>
      </w:r>
    </w:p>
    <w:p w14:paraId="66A6DD36" w14:textId="77777777" w:rsidR="00FE10D4" w:rsidRPr="001272C8" w:rsidRDefault="00FE10D4" w:rsidP="001272C8">
      <w:pPr>
        <w:jc w:val="both"/>
        <w:rPr>
          <w:rFonts w:ascii="Arial" w:hAnsi="Arial" w:cs="Arial"/>
          <w:color w:val="000000" w:themeColor="text1"/>
          <w:sz w:val="24"/>
          <w:szCs w:val="24"/>
        </w:rPr>
      </w:pPr>
    </w:p>
    <w:p w14:paraId="6BBD4C1E"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RNF-04 Roles y permisos</w:t>
      </w:r>
    </w:p>
    <w:p w14:paraId="581DFA35" w14:textId="2A816158"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El sistema deberá permitir que todos los usuarios visualicen los módulos, pero solo accedan a ellos mediante autenticación y permisos correspondientes.</w:t>
      </w:r>
    </w:p>
    <w:p w14:paraId="4080490E" w14:textId="77777777" w:rsidR="00FE10D4" w:rsidRPr="001272C8" w:rsidRDefault="00FE10D4" w:rsidP="001272C8">
      <w:pPr>
        <w:jc w:val="both"/>
        <w:rPr>
          <w:rFonts w:ascii="Arial" w:hAnsi="Arial" w:cs="Arial"/>
          <w:color w:val="000000" w:themeColor="text1"/>
          <w:sz w:val="24"/>
          <w:szCs w:val="24"/>
        </w:rPr>
      </w:pPr>
    </w:p>
    <w:p w14:paraId="11149EE5"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RNF-05 Audit Trail inmutable</w:t>
      </w:r>
    </w:p>
    <w:p w14:paraId="5F207049" w14:textId="77777777" w:rsidR="001272C8" w:rsidRP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El Audit Trail deberá ser:</w:t>
      </w:r>
    </w:p>
    <w:p w14:paraId="7A808A17" w14:textId="73D11D93" w:rsidR="001272C8" w:rsidRPr="00FE10D4" w:rsidRDefault="001272C8" w:rsidP="00FE10D4">
      <w:pPr>
        <w:pStyle w:val="Prrafodelista"/>
        <w:numPr>
          <w:ilvl w:val="0"/>
          <w:numId w:val="2"/>
        </w:numPr>
        <w:jc w:val="both"/>
        <w:rPr>
          <w:color w:val="000000" w:themeColor="text1"/>
          <w:sz w:val="24"/>
          <w:szCs w:val="24"/>
        </w:rPr>
      </w:pPr>
      <w:r w:rsidRPr="00FE10D4">
        <w:rPr>
          <w:color w:val="000000" w:themeColor="text1"/>
          <w:sz w:val="24"/>
          <w:szCs w:val="24"/>
        </w:rPr>
        <w:t xml:space="preserve">Solo </w:t>
      </w:r>
      <w:proofErr w:type="spellStart"/>
      <w:r w:rsidRPr="00FE10D4">
        <w:rPr>
          <w:color w:val="000000" w:themeColor="text1"/>
          <w:sz w:val="24"/>
          <w:szCs w:val="24"/>
        </w:rPr>
        <w:t>lectura</w:t>
      </w:r>
      <w:proofErr w:type="spellEnd"/>
    </w:p>
    <w:p w14:paraId="303E91F0" w14:textId="077EB501" w:rsidR="001272C8" w:rsidRPr="00FE10D4" w:rsidRDefault="001272C8" w:rsidP="00FE10D4">
      <w:pPr>
        <w:pStyle w:val="Prrafodelista"/>
        <w:numPr>
          <w:ilvl w:val="0"/>
          <w:numId w:val="2"/>
        </w:numPr>
        <w:jc w:val="both"/>
        <w:rPr>
          <w:color w:val="000000" w:themeColor="text1"/>
          <w:sz w:val="24"/>
          <w:szCs w:val="24"/>
        </w:rPr>
      </w:pPr>
      <w:r w:rsidRPr="00FE10D4">
        <w:rPr>
          <w:color w:val="000000" w:themeColor="text1"/>
          <w:sz w:val="24"/>
          <w:szCs w:val="24"/>
        </w:rPr>
        <w:t>No editable</w:t>
      </w:r>
    </w:p>
    <w:p w14:paraId="6B716825" w14:textId="224445C1" w:rsidR="001272C8" w:rsidRPr="00FE10D4" w:rsidRDefault="001272C8" w:rsidP="00FE10D4">
      <w:pPr>
        <w:pStyle w:val="Prrafodelista"/>
        <w:numPr>
          <w:ilvl w:val="0"/>
          <w:numId w:val="2"/>
        </w:numPr>
        <w:jc w:val="both"/>
        <w:rPr>
          <w:color w:val="000000" w:themeColor="text1"/>
          <w:sz w:val="24"/>
          <w:szCs w:val="24"/>
        </w:rPr>
      </w:pPr>
      <w:r w:rsidRPr="00FE10D4">
        <w:rPr>
          <w:color w:val="000000" w:themeColor="text1"/>
          <w:sz w:val="24"/>
          <w:szCs w:val="24"/>
        </w:rPr>
        <w:t xml:space="preserve">Visible para </w:t>
      </w:r>
      <w:proofErr w:type="spellStart"/>
      <w:r w:rsidRPr="00FE10D4">
        <w:rPr>
          <w:color w:val="000000" w:themeColor="text1"/>
          <w:sz w:val="24"/>
          <w:szCs w:val="24"/>
        </w:rPr>
        <w:t>usuarios</w:t>
      </w:r>
      <w:proofErr w:type="spellEnd"/>
      <w:r w:rsidRPr="00FE10D4">
        <w:rPr>
          <w:color w:val="000000" w:themeColor="text1"/>
          <w:sz w:val="24"/>
          <w:szCs w:val="24"/>
        </w:rPr>
        <w:t xml:space="preserve"> </w:t>
      </w:r>
      <w:proofErr w:type="spellStart"/>
      <w:r w:rsidRPr="00FE10D4">
        <w:rPr>
          <w:color w:val="000000" w:themeColor="text1"/>
          <w:sz w:val="24"/>
          <w:szCs w:val="24"/>
        </w:rPr>
        <w:t>autorizados</w:t>
      </w:r>
      <w:proofErr w:type="spellEnd"/>
    </w:p>
    <w:p w14:paraId="78B549FA" w14:textId="039E74B3" w:rsidR="001272C8" w:rsidRDefault="001272C8" w:rsidP="00FE10D4">
      <w:pPr>
        <w:pStyle w:val="Prrafodelista"/>
        <w:numPr>
          <w:ilvl w:val="0"/>
          <w:numId w:val="2"/>
        </w:numPr>
        <w:jc w:val="both"/>
        <w:rPr>
          <w:color w:val="000000" w:themeColor="text1"/>
          <w:sz w:val="24"/>
          <w:szCs w:val="24"/>
        </w:rPr>
      </w:pPr>
      <w:proofErr w:type="spellStart"/>
      <w:r w:rsidRPr="00FE10D4">
        <w:rPr>
          <w:color w:val="000000" w:themeColor="text1"/>
          <w:sz w:val="24"/>
          <w:szCs w:val="24"/>
        </w:rPr>
        <w:t>Retenido</w:t>
      </w:r>
      <w:proofErr w:type="spellEnd"/>
      <w:r w:rsidRPr="00FE10D4">
        <w:rPr>
          <w:color w:val="000000" w:themeColor="text1"/>
          <w:sz w:val="24"/>
          <w:szCs w:val="24"/>
        </w:rPr>
        <w:t xml:space="preserve"> por un </w:t>
      </w:r>
      <w:proofErr w:type="spellStart"/>
      <w:r w:rsidRPr="00FE10D4">
        <w:rPr>
          <w:color w:val="000000" w:themeColor="text1"/>
          <w:sz w:val="24"/>
          <w:szCs w:val="24"/>
        </w:rPr>
        <w:t>mínimo</w:t>
      </w:r>
      <w:proofErr w:type="spellEnd"/>
      <w:r w:rsidRPr="00FE10D4">
        <w:rPr>
          <w:color w:val="000000" w:themeColor="text1"/>
          <w:sz w:val="24"/>
          <w:szCs w:val="24"/>
        </w:rPr>
        <w:t xml:space="preserve"> de 10 </w:t>
      </w:r>
      <w:proofErr w:type="spellStart"/>
      <w:r w:rsidRPr="00FE10D4">
        <w:rPr>
          <w:color w:val="000000" w:themeColor="text1"/>
          <w:sz w:val="24"/>
          <w:szCs w:val="24"/>
        </w:rPr>
        <w:t>años</w:t>
      </w:r>
      <w:proofErr w:type="spellEnd"/>
    </w:p>
    <w:p w14:paraId="70EFB9B6" w14:textId="77777777" w:rsidR="00FE10D4" w:rsidRPr="00FE10D4" w:rsidRDefault="00FE10D4" w:rsidP="00FE10D4">
      <w:pPr>
        <w:pStyle w:val="Prrafodelista"/>
        <w:ind w:left="720" w:firstLine="0"/>
        <w:jc w:val="both"/>
        <w:rPr>
          <w:color w:val="000000" w:themeColor="text1"/>
          <w:sz w:val="24"/>
          <w:szCs w:val="24"/>
        </w:rPr>
      </w:pPr>
    </w:p>
    <w:p w14:paraId="5DE3E372"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RNF-06 Usabilidad</w:t>
      </w:r>
    </w:p>
    <w:p w14:paraId="0A996E59" w14:textId="37B46E48"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 xml:space="preserve">El sistema deberá ser una aplicación web responsive, optimizada para uso en computadoras y </w:t>
      </w:r>
      <w:proofErr w:type="spellStart"/>
      <w:r w:rsidRPr="001272C8">
        <w:rPr>
          <w:rFonts w:ascii="Arial" w:hAnsi="Arial" w:cs="Arial"/>
          <w:color w:val="000000" w:themeColor="text1"/>
          <w:sz w:val="24"/>
          <w:szCs w:val="24"/>
        </w:rPr>
        <w:t>tablets</w:t>
      </w:r>
      <w:proofErr w:type="spellEnd"/>
      <w:r w:rsidRPr="001272C8">
        <w:rPr>
          <w:rFonts w:ascii="Arial" w:hAnsi="Arial" w:cs="Arial"/>
          <w:color w:val="000000" w:themeColor="text1"/>
          <w:sz w:val="24"/>
          <w:szCs w:val="24"/>
        </w:rPr>
        <w:t>.</w:t>
      </w:r>
    </w:p>
    <w:p w14:paraId="1FF7A10A" w14:textId="79E9D126" w:rsidR="00FE10D4" w:rsidRDefault="00FE10D4" w:rsidP="001272C8">
      <w:pPr>
        <w:jc w:val="both"/>
        <w:rPr>
          <w:rFonts w:ascii="Arial" w:hAnsi="Arial" w:cs="Arial"/>
          <w:color w:val="000000" w:themeColor="text1"/>
          <w:sz w:val="24"/>
          <w:szCs w:val="24"/>
        </w:rPr>
      </w:pPr>
    </w:p>
    <w:p w14:paraId="1A099AD0" w14:textId="77777777" w:rsidR="00FE10D4" w:rsidRPr="001272C8" w:rsidRDefault="00FE10D4" w:rsidP="001272C8">
      <w:pPr>
        <w:jc w:val="both"/>
        <w:rPr>
          <w:rFonts w:ascii="Arial" w:hAnsi="Arial" w:cs="Arial"/>
          <w:color w:val="000000" w:themeColor="text1"/>
          <w:sz w:val="24"/>
          <w:szCs w:val="24"/>
        </w:rPr>
      </w:pPr>
    </w:p>
    <w:p w14:paraId="3B2B0F52"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lastRenderedPageBreak/>
        <w:t>RNF-07 Escaneo QR</w:t>
      </w:r>
    </w:p>
    <w:p w14:paraId="7DF77F19" w14:textId="7D84E8B6"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El sistema deberá permitir el escaneo de códigos QR mediante la cámara del navegador.</w:t>
      </w:r>
    </w:p>
    <w:p w14:paraId="6EE0956F" w14:textId="77777777" w:rsidR="00FE10D4" w:rsidRPr="001272C8" w:rsidRDefault="00FE10D4" w:rsidP="001272C8">
      <w:pPr>
        <w:jc w:val="both"/>
        <w:rPr>
          <w:rFonts w:ascii="Arial" w:hAnsi="Arial" w:cs="Arial"/>
          <w:color w:val="000000" w:themeColor="text1"/>
          <w:sz w:val="24"/>
          <w:szCs w:val="24"/>
        </w:rPr>
      </w:pPr>
    </w:p>
    <w:p w14:paraId="1AD3D8C5" w14:textId="77777777" w:rsidR="001272C8" w:rsidRPr="00FE10D4" w:rsidRDefault="001272C8" w:rsidP="001272C8">
      <w:pPr>
        <w:jc w:val="both"/>
        <w:rPr>
          <w:rFonts w:ascii="Arial" w:hAnsi="Arial" w:cs="Arial"/>
          <w:b/>
          <w:bCs/>
          <w:color w:val="000000" w:themeColor="text1"/>
          <w:sz w:val="24"/>
          <w:szCs w:val="24"/>
        </w:rPr>
      </w:pPr>
      <w:r w:rsidRPr="00FE10D4">
        <w:rPr>
          <w:rFonts w:ascii="Arial" w:hAnsi="Arial" w:cs="Arial"/>
          <w:b/>
          <w:bCs/>
          <w:color w:val="000000" w:themeColor="text1"/>
          <w:sz w:val="24"/>
          <w:szCs w:val="24"/>
        </w:rPr>
        <w:t>RNF-08 Idioma</w:t>
      </w:r>
    </w:p>
    <w:p w14:paraId="4C2FCC9E" w14:textId="38D1C553" w:rsidR="001272C8" w:rsidRDefault="001272C8" w:rsidP="001272C8">
      <w:pPr>
        <w:jc w:val="both"/>
        <w:rPr>
          <w:rFonts w:ascii="Arial" w:hAnsi="Arial" w:cs="Arial"/>
          <w:color w:val="000000" w:themeColor="text1"/>
          <w:sz w:val="24"/>
          <w:szCs w:val="24"/>
        </w:rPr>
      </w:pPr>
      <w:r w:rsidRPr="001272C8">
        <w:rPr>
          <w:rFonts w:ascii="Arial" w:hAnsi="Arial" w:cs="Arial"/>
          <w:color w:val="000000" w:themeColor="text1"/>
          <w:sz w:val="24"/>
          <w:szCs w:val="24"/>
        </w:rPr>
        <w:t>El sistema operará en un único idioma.</w:t>
      </w:r>
    </w:p>
    <w:p w14:paraId="628BE0AF" w14:textId="77777777" w:rsidR="00FE10D4" w:rsidRPr="001272C8" w:rsidRDefault="00FE10D4" w:rsidP="001272C8">
      <w:pPr>
        <w:jc w:val="both"/>
        <w:rPr>
          <w:rFonts w:ascii="Arial" w:hAnsi="Arial" w:cs="Arial"/>
          <w:color w:val="000000" w:themeColor="text1"/>
          <w:sz w:val="24"/>
          <w:szCs w:val="24"/>
        </w:rPr>
      </w:pPr>
    </w:p>
    <w:p w14:paraId="2588D6CB" w14:textId="77777777" w:rsidR="00FE10D4" w:rsidRPr="001272C8" w:rsidRDefault="00FE10D4" w:rsidP="001272C8">
      <w:pPr>
        <w:jc w:val="both"/>
        <w:rPr>
          <w:rFonts w:ascii="Arial" w:hAnsi="Arial" w:cs="Arial"/>
          <w:color w:val="000000" w:themeColor="text1"/>
          <w:sz w:val="24"/>
          <w:szCs w:val="24"/>
        </w:rPr>
      </w:pPr>
    </w:p>
    <w:p w14:paraId="789FBBD8" w14:textId="04435966" w:rsidR="00205A63" w:rsidRDefault="00792AC8">
      <w:pPr>
        <w:rPr>
          <w:rFonts w:ascii="Arial" w:hAnsi="Arial" w:cs="Arial"/>
          <w:color w:val="0A5394"/>
          <w:sz w:val="36"/>
          <w:szCs w:val="36"/>
        </w:rPr>
      </w:pPr>
      <w:r w:rsidRPr="00DA6798">
        <w:rPr>
          <w:rFonts w:ascii="Arial" w:hAnsi="Arial" w:cs="Arial"/>
          <w:color w:val="0A5394"/>
          <w:sz w:val="36"/>
          <w:szCs w:val="36"/>
        </w:rPr>
        <w:t>Requerimientos de rendimiento</w:t>
      </w:r>
    </w:p>
    <w:p w14:paraId="499B4A9F" w14:textId="3B43C11A"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El sistema deberá responder a las solicitudes del usuario en un tiempo máximo de </w:t>
      </w:r>
      <w:r>
        <w:rPr>
          <w:rFonts w:ascii="Arial" w:eastAsia="Times New Roman" w:hAnsi="Arial" w:cs="Arial"/>
          <w:sz w:val="24"/>
          <w:szCs w:val="24"/>
          <w:lang w:eastAsia="es-419"/>
        </w:rPr>
        <w:t>10</w:t>
      </w:r>
      <w:r w:rsidRPr="00FE10D4">
        <w:rPr>
          <w:rFonts w:ascii="Arial" w:eastAsia="Times New Roman" w:hAnsi="Arial" w:cs="Arial"/>
          <w:sz w:val="24"/>
          <w:szCs w:val="24"/>
          <w:lang w:eastAsia="es-419"/>
        </w:rPr>
        <w:t xml:space="preserve"> segundos en condiciones normales de operación. </w:t>
      </w:r>
    </w:p>
    <w:p w14:paraId="658A8ABA" w14:textId="77777777"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Las consultas a la base de datos (lotes, muestras, historial) deberán ejecutarse en menos de 3 segundos. </w:t>
      </w:r>
    </w:p>
    <w:p w14:paraId="0EF90107" w14:textId="77777777"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El sistema deberá soportar al menos 50 usuarios concurrentes sin degradación significativa del servicio. </w:t>
      </w:r>
    </w:p>
    <w:p w14:paraId="01A91BE6" w14:textId="01102F60"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Las operaciones críticas (registro de lote, aprobación, rechazo) deberán completarse en menos de </w:t>
      </w:r>
      <w:r>
        <w:rPr>
          <w:rFonts w:ascii="Arial" w:eastAsia="Times New Roman" w:hAnsi="Arial" w:cs="Arial"/>
          <w:sz w:val="24"/>
          <w:szCs w:val="24"/>
          <w:lang w:eastAsia="es-419"/>
        </w:rPr>
        <w:t>10</w:t>
      </w:r>
      <w:r w:rsidRPr="00FE10D4">
        <w:rPr>
          <w:rFonts w:ascii="Arial" w:eastAsia="Times New Roman" w:hAnsi="Arial" w:cs="Arial"/>
          <w:sz w:val="24"/>
          <w:szCs w:val="24"/>
          <w:lang w:eastAsia="es-419"/>
        </w:rPr>
        <w:t xml:space="preserve"> segundos. </w:t>
      </w:r>
    </w:p>
    <w:p w14:paraId="4F9FFC6D" w14:textId="77777777"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La API deberá manejar múltiples solicitudes simultáneas sin pérdida de datos ni inconsistencias. </w:t>
      </w:r>
    </w:p>
    <w:p w14:paraId="47A3D271" w14:textId="77777777" w:rsidR="00FE10D4" w:rsidRPr="00FE10D4" w:rsidRDefault="00FE10D4" w:rsidP="00FE10D4">
      <w:pPr>
        <w:numPr>
          <w:ilvl w:val="0"/>
          <w:numId w:val="6"/>
        </w:numPr>
        <w:spacing w:before="100" w:beforeAutospacing="1" w:after="100" w:afterAutospacing="1" w:line="240" w:lineRule="auto"/>
        <w:jc w:val="both"/>
        <w:rPr>
          <w:rFonts w:ascii="Arial" w:eastAsia="Times New Roman" w:hAnsi="Arial" w:cs="Arial"/>
          <w:sz w:val="24"/>
          <w:szCs w:val="24"/>
          <w:lang w:eastAsia="es-419"/>
        </w:rPr>
      </w:pPr>
      <w:r w:rsidRPr="00FE10D4">
        <w:rPr>
          <w:rFonts w:ascii="Arial" w:eastAsia="Times New Roman" w:hAnsi="Arial" w:cs="Arial"/>
          <w:sz w:val="24"/>
          <w:szCs w:val="24"/>
          <w:lang w:eastAsia="es-419"/>
        </w:rPr>
        <w:t xml:space="preserve">El sistema deberá ser capaz de procesar cargas de datos diarias sin afectar la disponibilidad. </w:t>
      </w:r>
    </w:p>
    <w:p w14:paraId="26C95D13" w14:textId="77777777" w:rsidR="00FE10D4" w:rsidRPr="00FE10D4" w:rsidRDefault="00FE10D4">
      <w:pPr>
        <w:rPr>
          <w:rFonts w:ascii="Arial" w:hAnsi="Arial" w:cs="Arial"/>
          <w:color w:val="000000" w:themeColor="text1"/>
          <w:sz w:val="24"/>
          <w:szCs w:val="24"/>
        </w:rPr>
      </w:pPr>
    </w:p>
    <w:p w14:paraId="22F64CC6" w14:textId="64F63317" w:rsidR="00205A63" w:rsidRDefault="00792AC8">
      <w:pPr>
        <w:rPr>
          <w:rFonts w:ascii="Arial" w:hAnsi="Arial" w:cs="Arial"/>
          <w:color w:val="0A5394"/>
          <w:sz w:val="36"/>
          <w:szCs w:val="36"/>
        </w:rPr>
      </w:pPr>
      <w:r w:rsidRPr="00DA6798">
        <w:rPr>
          <w:rFonts w:ascii="Arial" w:hAnsi="Arial" w:cs="Arial"/>
          <w:color w:val="0A5394"/>
          <w:sz w:val="36"/>
          <w:szCs w:val="36"/>
        </w:rPr>
        <w:t>Requerimientos de seguridad</w:t>
      </w:r>
    </w:p>
    <w:p w14:paraId="16413AC7" w14:textId="643F52A2"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El </w:t>
      </w:r>
      <w:proofErr w:type="spellStart"/>
      <w:r w:rsidRPr="00F75ACB">
        <w:rPr>
          <w:sz w:val="24"/>
          <w:szCs w:val="24"/>
          <w:lang w:eastAsia="es-419"/>
        </w:rPr>
        <w:t>sistema</w:t>
      </w:r>
      <w:proofErr w:type="spellEnd"/>
      <w:r w:rsidRPr="00F75ACB">
        <w:rPr>
          <w:sz w:val="24"/>
          <w:szCs w:val="24"/>
          <w:lang w:eastAsia="es-419"/>
        </w:rPr>
        <w:t xml:space="preserve"> </w:t>
      </w:r>
      <w:proofErr w:type="spellStart"/>
      <w:r w:rsidRPr="00F75ACB">
        <w:rPr>
          <w:sz w:val="24"/>
          <w:szCs w:val="24"/>
          <w:lang w:eastAsia="es-419"/>
        </w:rPr>
        <w:t>deberá</w:t>
      </w:r>
      <w:proofErr w:type="spellEnd"/>
      <w:r w:rsidRPr="00F75ACB">
        <w:rPr>
          <w:sz w:val="24"/>
          <w:szCs w:val="24"/>
          <w:lang w:eastAsia="es-419"/>
        </w:rPr>
        <w:t xml:space="preserve"> </w:t>
      </w:r>
      <w:proofErr w:type="spellStart"/>
      <w:r w:rsidRPr="00F75ACB">
        <w:rPr>
          <w:sz w:val="24"/>
          <w:szCs w:val="24"/>
          <w:lang w:eastAsia="es-419"/>
        </w:rPr>
        <w:t>implementar</w:t>
      </w:r>
      <w:proofErr w:type="spellEnd"/>
      <w:r w:rsidRPr="00F75ACB">
        <w:rPr>
          <w:sz w:val="24"/>
          <w:szCs w:val="24"/>
          <w:lang w:eastAsia="es-419"/>
        </w:rPr>
        <w:t xml:space="preserve"> autenticación mediante Active </w:t>
      </w:r>
      <w:proofErr w:type="spellStart"/>
      <w:r w:rsidRPr="00F75ACB">
        <w:rPr>
          <w:sz w:val="24"/>
          <w:szCs w:val="24"/>
          <w:lang w:eastAsia="es-419"/>
        </w:rPr>
        <w:t>Directory</w:t>
      </w:r>
      <w:proofErr w:type="spellEnd"/>
      <w:r w:rsidRPr="00F75ACB">
        <w:rPr>
          <w:sz w:val="24"/>
          <w:szCs w:val="24"/>
          <w:lang w:eastAsia="es-419"/>
        </w:rPr>
        <w:t xml:space="preserve">. </w:t>
      </w:r>
    </w:p>
    <w:p w14:paraId="5F788EED" w14:textId="3FF0538C"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Se </w:t>
      </w:r>
      <w:proofErr w:type="spellStart"/>
      <w:r w:rsidRPr="00F75ACB">
        <w:rPr>
          <w:sz w:val="24"/>
          <w:szCs w:val="24"/>
          <w:lang w:eastAsia="es-419"/>
        </w:rPr>
        <w:t>deberá</w:t>
      </w:r>
      <w:proofErr w:type="spellEnd"/>
      <w:r w:rsidRPr="00F75ACB">
        <w:rPr>
          <w:sz w:val="24"/>
          <w:szCs w:val="24"/>
          <w:lang w:eastAsia="es-419"/>
        </w:rPr>
        <w:t xml:space="preserve"> </w:t>
      </w:r>
      <w:proofErr w:type="spellStart"/>
      <w:r w:rsidRPr="00F75ACB">
        <w:rPr>
          <w:sz w:val="24"/>
          <w:szCs w:val="24"/>
          <w:lang w:eastAsia="es-419"/>
        </w:rPr>
        <w:t>contar</w:t>
      </w:r>
      <w:proofErr w:type="spellEnd"/>
      <w:r w:rsidRPr="00F75ACB">
        <w:rPr>
          <w:sz w:val="24"/>
          <w:szCs w:val="24"/>
          <w:lang w:eastAsia="es-419"/>
        </w:rPr>
        <w:t xml:space="preserve"> con control de </w:t>
      </w:r>
      <w:proofErr w:type="spellStart"/>
      <w:r w:rsidRPr="00F75ACB">
        <w:rPr>
          <w:sz w:val="24"/>
          <w:szCs w:val="24"/>
          <w:lang w:eastAsia="es-419"/>
        </w:rPr>
        <w:t>acceso</w:t>
      </w:r>
      <w:proofErr w:type="spellEnd"/>
      <w:r w:rsidRPr="00F75ACB">
        <w:rPr>
          <w:sz w:val="24"/>
          <w:szCs w:val="24"/>
          <w:lang w:eastAsia="es-419"/>
        </w:rPr>
        <w:t xml:space="preserve"> </w:t>
      </w:r>
      <w:proofErr w:type="spellStart"/>
      <w:r w:rsidRPr="00F75ACB">
        <w:rPr>
          <w:sz w:val="24"/>
          <w:szCs w:val="24"/>
          <w:lang w:eastAsia="es-419"/>
        </w:rPr>
        <w:t>basado</w:t>
      </w:r>
      <w:proofErr w:type="spellEnd"/>
      <w:r w:rsidRPr="00F75ACB">
        <w:rPr>
          <w:sz w:val="24"/>
          <w:szCs w:val="24"/>
          <w:lang w:eastAsia="es-419"/>
        </w:rPr>
        <w:t xml:space="preserve"> </w:t>
      </w:r>
      <w:proofErr w:type="spellStart"/>
      <w:r w:rsidRPr="00F75ACB">
        <w:rPr>
          <w:sz w:val="24"/>
          <w:szCs w:val="24"/>
          <w:lang w:eastAsia="es-419"/>
        </w:rPr>
        <w:t>en</w:t>
      </w:r>
      <w:proofErr w:type="spellEnd"/>
      <w:r w:rsidRPr="00F75ACB">
        <w:rPr>
          <w:sz w:val="24"/>
          <w:szCs w:val="24"/>
          <w:lang w:eastAsia="es-419"/>
        </w:rPr>
        <w:t xml:space="preserve"> roles</w:t>
      </w:r>
      <w:r w:rsidRPr="00F75ACB">
        <w:rPr>
          <w:sz w:val="24"/>
          <w:szCs w:val="24"/>
          <w:lang w:eastAsia="es-419"/>
        </w:rPr>
        <w:t>.</w:t>
      </w:r>
    </w:p>
    <w:p w14:paraId="2F100180" w14:textId="657C06EC" w:rsidR="00FE10D4" w:rsidRPr="00F75ACB" w:rsidRDefault="00FE10D4" w:rsidP="00F75ACB">
      <w:pPr>
        <w:pStyle w:val="Prrafodelista"/>
        <w:numPr>
          <w:ilvl w:val="0"/>
          <w:numId w:val="9"/>
        </w:numPr>
        <w:jc w:val="both"/>
        <w:rPr>
          <w:sz w:val="24"/>
          <w:szCs w:val="24"/>
          <w:lang w:eastAsia="es-419"/>
        </w:rPr>
      </w:pPr>
      <w:proofErr w:type="spellStart"/>
      <w:r w:rsidRPr="00F75ACB">
        <w:rPr>
          <w:sz w:val="24"/>
          <w:szCs w:val="24"/>
          <w:lang w:eastAsia="es-419"/>
        </w:rPr>
        <w:t>Todas</w:t>
      </w:r>
      <w:proofErr w:type="spellEnd"/>
      <w:r w:rsidRPr="00F75ACB">
        <w:rPr>
          <w:sz w:val="24"/>
          <w:szCs w:val="24"/>
          <w:lang w:eastAsia="es-419"/>
        </w:rPr>
        <w:t xml:space="preserve"> las </w:t>
      </w:r>
      <w:proofErr w:type="spellStart"/>
      <w:r w:rsidRPr="00F75ACB">
        <w:rPr>
          <w:sz w:val="24"/>
          <w:szCs w:val="24"/>
          <w:lang w:eastAsia="es-419"/>
        </w:rPr>
        <w:t>acciones</w:t>
      </w:r>
      <w:proofErr w:type="spellEnd"/>
      <w:r w:rsidRPr="00F75ACB">
        <w:rPr>
          <w:sz w:val="24"/>
          <w:szCs w:val="24"/>
          <w:lang w:eastAsia="es-419"/>
        </w:rPr>
        <w:t xml:space="preserve"> </w:t>
      </w:r>
      <w:proofErr w:type="spellStart"/>
      <w:r w:rsidRPr="00F75ACB">
        <w:rPr>
          <w:sz w:val="24"/>
          <w:szCs w:val="24"/>
          <w:lang w:eastAsia="es-419"/>
        </w:rPr>
        <w:t>críticas</w:t>
      </w:r>
      <w:proofErr w:type="spellEnd"/>
      <w:r w:rsidRPr="00F75ACB">
        <w:rPr>
          <w:sz w:val="24"/>
          <w:szCs w:val="24"/>
          <w:lang w:eastAsia="es-419"/>
        </w:rPr>
        <w:t xml:space="preserve"> deberán quedar registradas en un log de auditoría (quién, cuándo, qué acción). </w:t>
      </w:r>
    </w:p>
    <w:p w14:paraId="13B25843" w14:textId="34C41C19"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Los </w:t>
      </w:r>
      <w:proofErr w:type="spellStart"/>
      <w:r w:rsidRPr="00F75ACB">
        <w:rPr>
          <w:sz w:val="24"/>
          <w:szCs w:val="24"/>
          <w:lang w:eastAsia="es-419"/>
        </w:rPr>
        <w:t>datos</w:t>
      </w:r>
      <w:proofErr w:type="spellEnd"/>
      <w:r w:rsidRPr="00F75ACB">
        <w:rPr>
          <w:sz w:val="24"/>
          <w:szCs w:val="24"/>
          <w:lang w:eastAsia="es-419"/>
        </w:rPr>
        <w:t xml:space="preserve"> </w:t>
      </w:r>
      <w:proofErr w:type="spellStart"/>
      <w:r w:rsidRPr="00F75ACB">
        <w:rPr>
          <w:sz w:val="24"/>
          <w:szCs w:val="24"/>
          <w:lang w:eastAsia="es-419"/>
        </w:rPr>
        <w:t>sensibles</w:t>
      </w:r>
      <w:proofErr w:type="spellEnd"/>
      <w:r w:rsidRPr="00F75ACB">
        <w:rPr>
          <w:sz w:val="24"/>
          <w:szCs w:val="24"/>
          <w:lang w:eastAsia="es-419"/>
        </w:rPr>
        <w:t xml:space="preserve"> </w:t>
      </w:r>
      <w:proofErr w:type="spellStart"/>
      <w:r w:rsidRPr="00F75ACB">
        <w:rPr>
          <w:sz w:val="24"/>
          <w:szCs w:val="24"/>
          <w:lang w:eastAsia="es-419"/>
        </w:rPr>
        <w:t>deberán</w:t>
      </w:r>
      <w:proofErr w:type="spellEnd"/>
      <w:r w:rsidRPr="00F75ACB">
        <w:rPr>
          <w:sz w:val="24"/>
          <w:szCs w:val="24"/>
          <w:lang w:eastAsia="es-419"/>
        </w:rPr>
        <w:t xml:space="preserve"> transmitirse mediante HTTPS. </w:t>
      </w:r>
    </w:p>
    <w:p w14:paraId="3BF0B6A4" w14:textId="2314DDD6"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Las </w:t>
      </w:r>
      <w:proofErr w:type="spellStart"/>
      <w:r w:rsidRPr="00F75ACB">
        <w:rPr>
          <w:sz w:val="24"/>
          <w:szCs w:val="24"/>
          <w:lang w:eastAsia="es-419"/>
        </w:rPr>
        <w:t>contraseñas</w:t>
      </w:r>
      <w:proofErr w:type="spellEnd"/>
      <w:r w:rsidRPr="00F75ACB">
        <w:rPr>
          <w:sz w:val="24"/>
          <w:szCs w:val="24"/>
          <w:lang w:eastAsia="es-419"/>
        </w:rPr>
        <w:t xml:space="preserve"> o </w:t>
      </w:r>
      <w:proofErr w:type="spellStart"/>
      <w:r w:rsidRPr="00F75ACB">
        <w:rPr>
          <w:sz w:val="24"/>
          <w:szCs w:val="24"/>
          <w:lang w:eastAsia="es-419"/>
        </w:rPr>
        <w:t>credenciales</w:t>
      </w:r>
      <w:proofErr w:type="spellEnd"/>
      <w:r w:rsidRPr="00F75ACB">
        <w:rPr>
          <w:sz w:val="24"/>
          <w:szCs w:val="24"/>
          <w:lang w:eastAsia="es-419"/>
        </w:rPr>
        <w:t xml:space="preserve"> no deberán almacenarse en texto plano. </w:t>
      </w:r>
    </w:p>
    <w:p w14:paraId="1C9B832D" w14:textId="314EBB09"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Se </w:t>
      </w:r>
      <w:proofErr w:type="spellStart"/>
      <w:r w:rsidRPr="00F75ACB">
        <w:rPr>
          <w:sz w:val="24"/>
          <w:szCs w:val="24"/>
          <w:lang w:eastAsia="es-419"/>
        </w:rPr>
        <w:t>deberá</w:t>
      </w:r>
      <w:proofErr w:type="spellEnd"/>
      <w:r w:rsidRPr="00F75ACB">
        <w:rPr>
          <w:sz w:val="24"/>
          <w:szCs w:val="24"/>
          <w:lang w:eastAsia="es-419"/>
        </w:rPr>
        <w:t xml:space="preserve"> </w:t>
      </w:r>
      <w:proofErr w:type="spellStart"/>
      <w:r w:rsidRPr="00F75ACB">
        <w:rPr>
          <w:sz w:val="24"/>
          <w:szCs w:val="24"/>
          <w:lang w:eastAsia="es-419"/>
        </w:rPr>
        <w:t>garantizar</w:t>
      </w:r>
      <w:proofErr w:type="spellEnd"/>
      <w:r w:rsidRPr="00F75ACB">
        <w:rPr>
          <w:sz w:val="24"/>
          <w:szCs w:val="24"/>
          <w:lang w:eastAsia="es-419"/>
        </w:rPr>
        <w:t xml:space="preserve"> la integridad de los datos, evitando modificaciones no autorizadas. </w:t>
      </w:r>
    </w:p>
    <w:p w14:paraId="2E7C0A88" w14:textId="5BBA2BF4" w:rsidR="00FE10D4" w:rsidRPr="00F75ACB" w:rsidRDefault="00FE10D4" w:rsidP="00F75ACB">
      <w:pPr>
        <w:pStyle w:val="Prrafodelista"/>
        <w:numPr>
          <w:ilvl w:val="0"/>
          <w:numId w:val="9"/>
        </w:numPr>
        <w:jc w:val="both"/>
        <w:rPr>
          <w:sz w:val="24"/>
          <w:szCs w:val="24"/>
          <w:lang w:eastAsia="es-419"/>
        </w:rPr>
      </w:pPr>
      <w:r w:rsidRPr="00F75ACB">
        <w:rPr>
          <w:sz w:val="24"/>
          <w:szCs w:val="24"/>
          <w:lang w:eastAsia="es-419"/>
        </w:rPr>
        <w:t xml:space="preserve">El </w:t>
      </w:r>
      <w:proofErr w:type="spellStart"/>
      <w:r w:rsidRPr="00F75ACB">
        <w:rPr>
          <w:sz w:val="24"/>
          <w:szCs w:val="24"/>
          <w:lang w:eastAsia="es-419"/>
        </w:rPr>
        <w:t>sistema</w:t>
      </w:r>
      <w:proofErr w:type="spellEnd"/>
      <w:r w:rsidRPr="00F75ACB">
        <w:rPr>
          <w:sz w:val="24"/>
          <w:szCs w:val="24"/>
          <w:lang w:eastAsia="es-419"/>
        </w:rPr>
        <w:t xml:space="preserve"> </w:t>
      </w:r>
      <w:proofErr w:type="spellStart"/>
      <w:r w:rsidRPr="00F75ACB">
        <w:rPr>
          <w:sz w:val="24"/>
          <w:szCs w:val="24"/>
          <w:lang w:eastAsia="es-419"/>
        </w:rPr>
        <w:t>deberá</w:t>
      </w:r>
      <w:proofErr w:type="spellEnd"/>
      <w:r w:rsidRPr="00F75ACB">
        <w:rPr>
          <w:sz w:val="24"/>
          <w:szCs w:val="24"/>
          <w:lang w:eastAsia="es-419"/>
        </w:rPr>
        <w:t xml:space="preserve"> </w:t>
      </w:r>
      <w:proofErr w:type="spellStart"/>
      <w:r w:rsidRPr="00F75ACB">
        <w:rPr>
          <w:sz w:val="24"/>
          <w:szCs w:val="24"/>
          <w:lang w:eastAsia="es-419"/>
        </w:rPr>
        <w:t>requerir</w:t>
      </w:r>
      <w:proofErr w:type="spellEnd"/>
      <w:r w:rsidRPr="00F75ACB">
        <w:rPr>
          <w:sz w:val="24"/>
          <w:szCs w:val="24"/>
          <w:lang w:eastAsia="es-419"/>
        </w:rPr>
        <w:t xml:space="preserve"> confirmación para acciones críticas (ej. eliminación o </w:t>
      </w:r>
      <w:proofErr w:type="spellStart"/>
      <w:r w:rsidRPr="00F75ACB">
        <w:rPr>
          <w:sz w:val="24"/>
          <w:szCs w:val="24"/>
          <w:lang w:eastAsia="es-419"/>
        </w:rPr>
        <w:t>rechazo</w:t>
      </w:r>
      <w:proofErr w:type="spellEnd"/>
      <w:r w:rsidRPr="00F75ACB">
        <w:rPr>
          <w:sz w:val="24"/>
          <w:szCs w:val="24"/>
          <w:lang w:eastAsia="es-419"/>
        </w:rPr>
        <w:t xml:space="preserve"> de </w:t>
      </w:r>
      <w:proofErr w:type="spellStart"/>
      <w:r w:rsidRPr="00F75ACB">
        <w:rPr>
          <w:sz w:val="24"/>
          <w:szCs w:val="24"/>
          <w:lang w:eastAsia="es-419"/>
        </w:rPr>
        <w:t>lote</w:t>
      </w:r>
      <w:proofErr w:type="spellEnd"/>
      <w:r w:rsidRPr="00F75ACB">
        <w:rPr>
          <w:sz w:val="24"/>
          <w:szCs w:val="24"/>
          <w:lang w:eastAsia="es-419"/>
        </w:rPr>
        <w:t>).</w:t>
      </w:r>
    </w:p>
    <w:p w14:paraId="10350F41" w14:textId="77777777" w:rsidR="00FE10D4" w:rsidRPr="00FE10D4" w:rsidRDefault="00FE10D4" w:rsidP="00FE10D4">
      <w:pPr>
        <w:pStyle w:val="Prrafodelista"/>
        <w:ind w:left="720" w:firstLine="0"/>
        <w:rPr>
          <w:rFonts w:eastAsia="Times New Roman"/>
          <w:sz w:val="24"/>
          <w:szCs w:val="24"/>
          <w:lang w:eastAsia="es-419"/>
        </w:rPr>
      </w:pPr>
    </w:p>
    <w:p w14:paraId="5DEC12C8" w14:textId="6276BDF3" w:rsidR="00205A63" w:rsidRDefault="00792AC8" w:rsidP="00FE10D4">
      <w:pPr>
        <w:rPr>
          <w:rFonts w:ascii="Arial" w:hAnsi="Arial" w:cs="Arial"/>
          <w:color w:val="0A5394"/>
          <w:sz w:val="36"/>
          <w:szCs w:val="36"/>
        </w:rPr>
      </w:pPr>
      <w:r w:rsidRPr="00DA6798">
        <w:rPr>
          <w:rFonts w:ascii="Arial" w:hAnsi="Arial" w:cs="Arial"/>
          <w:color w:val="0A5394"/>
          <w:sz w:val="36"/>
          <w:szCs w:val="36"/>
        </w:rPr>
        <w:lastRenderedPageBreak/>
        <w:t>R</w:t>
      </w:r>
      <w:r w:rsidRPr="00DA6798">
        <w:rPr>
          <w:rFonts w:ascii="Arial" w:hAnsi="Arial" w:cs="Arial"/>
          <w:color w:val="0A5394"/>
          <w:sz w:val="36"/>
          <w:szCs w:val="36"/>
        </w:rPr>
        <w:t>equerimientos de interfaz con us</w:t>
      </w:r>
      <w:r w:rsidRPr="00DA6798">
        <w:rPr>
          <w:rFonts w:ascii="Arial" w:hAnsi="Arial" w:cs="Arial"/>
          <w:color w:val="0A5394"/>
          <w:sz w:val="36"/>
          <w:szCs w:val="36"/>
        </w:rPr>
        <w:t>uario</w:t>
      </w:r>
    </w:p>
    <w:p w14:paraId="59CB89D1" w14:textId="228F0C78"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La </w:t>
      </w:r>
      <w:proofErr w:type="spellStart"/>
      <w:r w:rsidRPr="00F75ACB">
        <w:rPr>
          <w:rFonts w:eastAsia="Times New Roman"/>
          <w:sz w:val="24"/>
          <w:szCs w:val="24"/>
          <w:lang w:eastAsia="es-419"/>
        </w:rPr>
        <w:t>interfaz</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deberá</w:t>
      </w:r>
      <w:proofErr w:type="spellEnd"/>
      <w:r w:rsidRPr="00F75ACB">
        <w:rPr>
          <w:rFonts w:eastAsia="Times New Roman"/>
          <w:sz w:val="24"/>
          <w:szCs w:val="24"/>
          <w:lang w:eastAsia="es-419"/>
        </w:rPr>
        <w:t xml:space="preserve"> ser accesible desde </w:t>
      </w:r>
      <w:proofErr w:type="spellStart"/>
      <w:r w:rsidRPr="00F75ACB">
        <w:rPr>
          <w:rFonts w:eastAsia="Times New Roman"/>
          <w:sz w:val="24"/>
          <w:szCs w:val="24"/>
          <w:lang w:eastAsia="es-419"/>
        </w:rPr>
        <w:t>navegadores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modernos</w:t>
      </w:r>
      <w:proofErr w:type="spellEnd"/>
      <w:r w:rsidRPr="00F75ACB">
        <w:rPr>
          <w:rFonts w:eastAsia="Times New Roman"/>
          <w:sz w:val="24"/>
          <w:szCs w:val="24"/>
          <w:lang w:eastAsia="es-419"/>
        </w:rPr>
        <w:t xml:space="preserve"> (Chrome, Edge).</w:t>
      </w:r>
    </w:p>
    <w:p w14:paraId="7072F09D" w14:textId="64DE2F42"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El </w:t>
      </w:r>
      <w:proofErr w:type="spellStart"/>
      <w:r w:rsidRPr="00F75ACB">
        <w:rPr>
          <w:rFonts w:eastAsia="Times New Roman"/>
          <w:sz w:val="24"/>
          <w:szCs w:val="24"/>
          <w:lang w:eastAsia="es-419"/>
        </w:rPr>
        <w:t>sistema</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deberá</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contar</w:t>
      </w:r>
      <w:proofErr w:type="spellEnd"/>
      <w:r w:rsidRPr="00F75ACB">
        <w:rPr>
          <w:rFonts w:eastAsia="Times New Roman"/>
          <w:sz w:val="24"/>
          <w:szCs w:val="24"/>
          <w:lang w:eastAsia="es-419"/>
        </w:rPr>
        <w:t xml:space="preserve"> con una </w:t>
      </w:r>
      <w:proofErr w:type="spellStart"/>
      <w:r w:rsidRPr="00F75ACB">
        <w:rPr>
          <w:rFonts w:eastAsia="Times New Roman"/>
          <w:sz w:val="24"/>
          <w:szCs w:val="24"/>
          <w:lang w:eastAsia="es-419"/>
        </w:rPr>
        <w:t>interfaz</w:t>
      </w:r>
      <w:proofErr w:type="spellEnd"/>
      <w:r w:rsidRPr="00F75ACB">
        <w:rPr>
          <w:rFonts w:eastAsia="Times New Roman"/>
          <w:sz w:val="24"/>
          <w:szCs w:val="24"/>
          <w:lang w:eastAsia="es-419"/>
        </w:rPr>
        <w:t xml:space="preserve"> web </w:t>
      </w:r>
      <w:proofErr w:type="spellStart"/>
      <w:r w:rsidRPr="00F75ACB">
        <w:rPr>
          <w:rFonts w:eastAsia="Times New Roman"/>
          <w:sz w:val="24"/>
          <w:szCs w:val="24"/>
          <w:lang w:eastAsia="es-419"/>
        </w:rPr>
        <w:t>responsiva</w:t>
      </w:r>
      <w:proofErr w:type="spellEnd"/>
      <w:r w:rsidRPr="00F75ACB">
        <w:rPr>
          <w:rFonts w:eastAsia="Times New Roman"/>
          <w:sz w:val="24"/>
          <w:szCs w:val="24"/>
          <w:lang w:eastAsia="es-419"/>
        </w:rPr>
        <w:t>.</w:t>
      </w:r>
    </w:p>
    <w:p w14:paraId="0485A123" w14:textId="44EBBBC3"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Se </w:t>
      </w:r>
      <w:proofErr w:type="spellStart"/>
      <w:r w:rsidRPr="00F75ACB">
        <w:rPr>
          <w:rFonts w:eastAsia="Times New Roman"/>
          <w:sz w:val="24"/>
          <w:szCs w:val="24"/>
          <w:lang w:eastAsia="es-419"/>
        </w:rPr>
        <w:t>deberán</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utilizar</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componentes</w:t>
      </w:r>
      <w:proofErr w:type="spellEnd"/>
      <w:r w:rsidRPr="00F75ACB">
        <w:rPr>
          <w:rFonts w:eastAsia="Times New Roman"/>
          <w:sz w:val="24"/>
          <w:szCs w:val="24"/>
          <w:lang w:eastAsia="es-419"/>
        </w:rPr>
        <w:t xml:space="preserve"> visuales claros (</w:t>
      </w:r>
      <w:proofErr w:type="spellStart"/>
      <w:r w:rsidRPr="00F75ACB">
        <w:rPr>
          <w:rFonts w:eastAsia="Times New Roman"/>
          <w:sz w:val="24"/>
          <w:szCs w:val="24"/>
          <w:lang w:eastAsia="es-419"/>
        </w:rPr>
        <w:t>modales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alertas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formularios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dinámicos</w:t>
      </w:r>
      <w:proofErr w:type="spellEnd"/>
      <w:r w:rsidRPr="00F75ACB">
        <w:rPr>
          <w:rFonts w:eastAsia="Times New Roman"/>
          <w:sz w:val="24"/>
          <w:szCs w:val="24"/>
          <w:lang w:eastAsia="es-419"/>
        </w:rPr>
        <w:t>).</w:t>
      </w:r>
    </w:p>
    <w:p w14:paraId="158376FC" w14:textId="50360F09"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Las </w:t>
      </w:r>
      <w:proofErr w:type="spellStart"/>
      <w:r w:rsidRPr="00F75ACB">
        <w:rPr>
          <w:rFonts w:eastAsia="Times New Roman"/>
          <w:sz w:val="24"/>
          <w:szCs w:val="24"/>
          <w:lang w:eastAsia="es-419"/>
        </w:rPr>
        <w:t>acciones</w:t>
      </w:r>
      <w:proofErr w:type="spellEnd"/>
      <w:r w:rsidRPr="00F75ACB">
        <w:rPr>
          <w:rFonts w:eastAsia="Times New Roman"/>
          <w:sz w:val="24"/>
          <w:szCs w:val="24"/>
          <w:lang w:eastAsia="es-419"/>
        </w:rPr>
        <w:t xml:space="preserve"> del </w:t>
      </w:r>
      <w:proofErr w:type="spellStart"/>
      <w:r w:rsidRPr="00F75ACB">
        <w:rPr>
          <w:rFonts w:eastAsia="Times New Roman"/>
          <w:sz w:val="24"/>
          <w:szCs w:val="24"/>
          <w:lang w:eastAsia="es-419"/>
        </w:rPr>
        <w:t>usuario</w:t>
      </w:r>
      <w:proofErr w:type="spellEnd"/>
      <w:r w:rsidRPr="00F75ACB">
        <w:rPr>
          <w:rFonts w:eastAsia="Times New Roman"/>
          <w:sz w:val="24"/>
          <w:szCs w:val="24"/>
          <w:lang w:eastAsia="es-419"/>
        </w:rPr>
        <w:t xml:space="preserve"> deberán mostrar retroalimentación inmediata (éxito, error, </w:t>
      </w:r>
      <w:proofErr w:type="spellStart"/>
      <w:r w:rsidRPr="00F75ACB">
        <w:rPr>
          <w:rFonts w:eastAsia="Times New Roman"/>
          <w:sz w:val="24"/>
          <w:szCs w:val="24"/>
          <w:lang w:eastAsia="es-419"/>
        </w:rPr>
        <w:t>advertencia</w:t>
      </w:r>
      <w:proofErr w:type="spellEnd"/>
      <w:r w:rsidRPr="00F75ACB">
        <w:rPr>
          <w:rFonts w:eastAsia="Times New Roman"/>
          <w:sz w:val="24"/>
          <w:szCs w:val="24"/>
          <w:lang w:eastAsia="es-419"/>
        </w:rPr>
        <w:t>).</w:t>
      </w:r>
    </w:p>
    <w:p w14:paraId="6F786F05" w14:textId="3AC7E4BF"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El </w:t>
      </w:r>
      <w:proofErr w:type="spellStart"/>
      <w:r w:rsidRPr="00F75ACB">
        <w:rPr>
          <w:rFonts w:eastAsia="Times New Roman"/>
          <w:sz w:val="24"/>
          <w:szCs w:val="24"/>
          <w:lang w:eastAsia="es-419"/>
        </w:rPr>
        <w:t>sistema</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deberá</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adaptarse</w:t>
      </w:r>
      <w:proofErr w:type="spellEnd"/>
      <w:r w:rsidRPr="00F75ACB">
        <w:rPr>
          <w:rFonts w:eastAsia="Times New Roman"/>
          <w:sz w:val="24"/>
          <w:szCs w:val="24"/>
          <w:lang w:eastAsia="es-419"/>
        </w:rPr>
        <w:t xml:space="preserve"> al tipo de usuario mostrando </w:t>
      </w:r>
      <w:proofErr w:type="spellStart"/>
      <w:r w:rsidRPr="00F75ACB">
        <w:rPr>
          <w:rFonts w:eastAsia="Times New Roman"/>
          <w:sz w:val="24"/>
          <w:szCs w:val="24"/>
          <w:lang w:eastAsia="es-419"/>
        </w:rPr>
        <w:t>únicamente</w:t>
      </w:r>
      <w:proofErr w:type="spellEnd"/>
      <w:r w:rsidRPr="00F75ACB">
        <w:rPr>
          <w:rFonts w:eastAsia="Times New Roman"/>
          <w:sz w:val="24"/>
          <w:szCs w:val="24"/>
          <w:lang w:eastAsia="es-419"/>
        </w:rPr>
        <w:t xml:space="preserve"> las </w:t>
      </w:r>
      <w:proofErr w:type="spellStart"/>
      <w:r w:rsidRPr="00F75ACB">
        <w:rPr>
          <w:rFonts w:eastAsia="Times New Roman"/>
          <w:sz w:val="24"/>
          <w:szCs w:val="24"/>
          <w:lang w:eastAsia="es-419"/>
        </w:rPr>
        <w:t>funcionalidades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correspondientes</w:t>
      </w:r>
      <w:proofErr w:type="spellEnd"/>
      <w:r w:rsidRPr="00F75ACB">
        <w:rPr>
          <w:rFonts w:eastAsia="Times New Roman"/>
          <w:sz w:val="24"/>
          <w:szCs w:val="24"/>
          <w:lang w:eastAsia="es-419"/>
        </w:rPr>
        <w:t>.</w:t>
      </w:r>
    </w:p>
    <w:p w14:paraId="7A480BF9" w14:textId="219F5133" w:rsidR="00F75ACB" w:rsidRPr="00F75ACB" w:rsidRDefault="00F75ACB" w:rsidP="00F75ACB">
      <w:pPr>
        <w:pStyle w:val="Prrafodelista"/>
        <w:numPr>
          <w:ilvl w:val="0"/>
          <w:numId w:val="9"/>
        </w:numPr>
        <w:jc w:val="both"/>
        <w:rPr>
          <w:rFonts w:eastAsia="Times New Roman"/>
          <w:sz w:val="24"/>
          <w:szCs w:val="24"/>
          <w:lang w:eastAsia="es-419"/>
        </w:rPr>
      </w:pPr>
      <w:r w:rsidRPr="00F75ACB">
        <w:rPr>
          <w:rFonts w:eastAsia="Times New Roman"/>
          <w:sz w:val="24"/>
          <w:szCs w:val="24"/>
          <w:lang w:eastAsia="es-419"/>
        </w:rPr>
        <w:t xml:space="preserve">Los </w:t>
      </w:r>
      <w:proofErr w:type="spellStart"/>
      <w:r w:rsidRPr="00F75ACB">
        <w:rPr>
          <w:rFonts w:eastAsia="Times New Roman"/>
          <w:sz w:val="24"/>
          <w:szCs w:val="24"/>
          <w:lang w:eastAsia="es-419"/>
        </w:rPr>
        <w:t>formularios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deberán</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validar</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datos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en</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tiempo</w:t>
      </w:r>
      <w:proofErr w:type="spellEnd"/>
      <w:r w:rsidRPr="00F75ACB">
        <w:rPr>
          <w:rFonts w:eastAsia="Times New Roman"/>
          <w:sz w:val="24"/>
          <w:szCs w:val="24"/>
          <w:lang w:eastAsia="es-419"/>
        </w:rPr>
        <w:t xml:space="preserve"> real.</w:t>
      </w:r>
    </w:p>
    <w:p w14:paraId="00620F70" w14:textId="1FE7AA72" w:rsidR="00F75ACB" w:rsidRPr="00F75ACB" w:rsidRDefault="00F75ACB" w:rsidP="00F75ACB">
      <w:pPr>
        <w:pStyle w:val="Prrafodelista"/>
        <w:numPr>
          <w:ilvl w:val="0"/>
          <w:numId w:val="9"/>
        </w:numPr>
        <w:jc w:val="both"/>
        <w:rPr>
          <w:color w:val="000000" w:themeColor="text1"/>
          <w:sz w:val="24"/>
          <w:szCs w:val="24"/>
        </w:rPr>
      </w:pPr>
      <w:r w:rsidRPr="00F75ACB">
        <w:rPr>
          <w:rFonts w:eastAsia="Times New Roman"/>
          <w:sz w:val="24"/>
          <w:szCs w:val="24"/>
          <w:lang w:eastAsia="es-419"/>
        </w:rPr>
        <w:t xml:space="preserve">La </w:t>
      </w:r>
      <w:proofErr w:type="spellStart"/>
      <w:r w:rsidRPr="00F75ACB">
        <w:rPr>
          <w:rFonts w:eastAsia="Times New Roman"/>
          <w:sz w:val="24"/>
          <w:szCs w:val="24"/>
          <w:lang w:eastAsia="es-419"/>
        </w:rPr>
        <w:t>interfaz</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deberá</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seguir</w:t>
      </w:r>
      <w:proofErr w:type="spellEnd"/>
      <w:r w:rsidRPr="00F75ACB">
        <w:rPr>
          <w:rFonts w:eastAsia="Times New Roman"/>
          <w:sz w:val="24"/>
          <w:szCs w:val="24"/>
          <w:lang w:eastAsia="es-419"/>
        </w:rPr>
        <w:t xml:space="preserve"> una línea de diseño </w:t>
      </w:r>
      <w:proofErr w:type="spellStart"/>
      <w:r w:rsidRPr="00F75ACB">
        <w:rPr>
          <w:rFonts w:eastAsia="Times New Roman"/>
          <w:sz w:val="24"/>
          <w:szCs w:val="24"/>
          <w:lang w:eastAsia="es-419"/>
        </w:rPr>
        <w:t>consistente</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colores</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tipografía</w:t>
      </w:r>
      <w:proofErr w:type="spellEnd"/>
      <w:r w:rsidRPr="00F75ACB">
        <w:rPr>
          <w:rFonts w:eastAsia="Times New Roman"/>
          <w:sz w:val="24"/>
          <w:szCs w:val="24"/>
          <w:lang w:eastAsia="es-419"/>
        </w:rPr>
        <w:t xml:space="preserve">, </w:t>
      </w:r>
      <w:proofErr w:type="spellStart"/>
      <w:r w:rsidRPr="00F75ACB">
        <w:rPr>
          <w:rFonts w:eastAsia="Times New Roman"/>
          <w:sz w:val="24"/>
          <w:szCs w:val="24"/>
          <w:lang w:eastAsia="es-419"/>
        </w:rPr>
        <w:t>componentes</w:t>
      </w:r>
      <w:proofErr w:type="spellEnd"/>
      <w:r w:rsidRPr="00F75ACB">
        <w:rPr>
          <w:rFonts w:eastAsia="Times New Roman"/>
          <w:sz w:val="24"/>
          <w:szCs w:val="24"/>
          <w:lang w:eastAsia="es-419"/>
        </w:rPr>
        <w:t>).</w:t>
      </w:r>
    </w:p>
    <w:p w14:paraId="1582A664" w14:textId="77777777" w:rsidR="00F75ACB" w:rsidRPr="00F75ACB" w:rsidRDefault="00F75ACB" w:rsidP="00F75ACB">
      <w:pPr>
        <w:pStyle w:val="Prrafodelista"/>
        <w:ind w:left="720" w:firstLine="0"/>
        <w:rPr>
          <w:color w:val="000000" w:themeColor="text1"/>
          <w:sz w:val="24"/>
          <w:szCs w:val="24"/>
        </w:rPr>
      </w:pPr>
    </w:p>
    <w:p w14:paraId="44996E1A" w14:textId="77FAD4E3" w:rsidR="00205A63" w:rsidRDefault="00792AC8">
      <w:pPr>
        <w:rPr>
          <w:rFonts w:ascii="Arial" w:hAnsi="Arial" w:cs="Arial"/>
          <w:color w:val="0A5394"/>
          <w:sz w:val="36"/>
          <w:szCs w:val="36"/>
        </w:rPr>
      </w:pPr>
      <w:r w:rsidRPr="00DA6798">
        <w:rPr>
          <w:rFonts w:ascii="Arial" w:hAnsi="Arial" w:cs="Arial"/>
          <w:color w:val="0A5394"/>
          <w:sz w:val="36"/>
          <w:szCs w:val="36"/>
        </w:rPr>
        <w:t>R</w:t>
      </w:r>
      <w:r w:rsidRPr="00DA6798">
        <w:rPr>
          <w:rFonts w:ascii="Arial" w:hAnsi="Arial" w:cs="Arial"/>
          <w:color w:val="0A5394"/>
          <w:sz w:val="36"/>
          <w:szCs w:val="36"/>
        </w:rPr>
        <w:t xml:space="preserve">equerimientos de </w:t>
      </w:r>
      <w:proofErr w:type="spellStart"/>
      <w:r w:rsidRPr="00DA6798">
        <w:rPr>
          <w:rFonts w:ascii="Arial" w:hAnsi="Arial" w:cs="Arial"/>
          <w:color w:val="0A5394"/>
          <w:sz w:val="36"/>
          <w:szCs w:val="36"/>
        </w:rPr>
        <w:t>conﬁabilidad</w:t>
      </w:r>
      <w:proofErr w:type="spellEnd"/>
    </w:p>
    <w:p w14:paraId="7E354917" w14:textId="19385D61"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El </w:t>
      </w:r>
      <w:proofErr w:type="spellStart"/>
      <w:r w:rsidRPr="005C2F89">
        <w:rPr>
          <w:rFonts w:eastAsia="Times New Roman"/>
          <w:sz w:val="24"/>
          <w:szCs w:val="24"/>
          <w:lang w:eastAsia="es-419"/>
        </w:rPr>
        <w:t>sistema</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deberá</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estar</w:t>
      </w:r>
      <w:proofErr w:type="spellEnd"/>
      <w:r w:rsidRPr="005C2F89">
        <w:rPr>
          <w:rFonts w:eastAsia="Times New Roman"/>
          <w:sz w:val="24"/>
          <w:szCs w:val="24"/>
          <w:lang w:eastAsia="es-419"/>
        </w:rPr>
        <w:t xml:space="preserve"> disponible al menos el </w:t>
      </w:r>
      <w:r w:rsidRPr="005C2F89">
        <w:rPr>
          <w:rFonts w:eastAsia="Times New Roman"/>
          <w:b/>
          <w:bCs/>
          <w:sz w:val="24"/>
          <w:szCs w:val="24"/>
          <w:lang w:eastAsia="es-419"/>
        </w:rPr>
        <w:t>99% del tiempo</w:t>
      </w:r>
      <w:r w:rsidRPr="005C2F89">
        <w:rPr>
          <w:rFonts w:eastAsia="Times New Roman"/>
          <w:sz w:val="24"/>
          <w:szCs w:val="24"/>
          <w:lang w:eastAsia="es-419"/>
        </w:rPr>
        <w:t xml:space="preserve">. </w:t>
      </w:r>
    </w:p>
    <w:p w14:paraId="5D41F1DD" w14:textId="72D1AE1D"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Se </w:t>
      </w:r>
      <w:proofErr w:type="spellStart"/>
      <w:r w:rsidRPr="005C2F89">
        <w:rPr>
          <w:rFonts w:eastAsia="Times New Roman"/>
          <w:sz w:val="24"/>
          <w:szCs w:val="24"/>
          <w:lang w:eastAsia="es-419"/>
        </w:rPr>
        <w:t>deberá</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garantizar</w:t>
      </w:r>
      <w:proofErr w:type="spellEnd"/>
      <w:r w:rsidRPr="005C2F89">
        <w:rPr>
          <w:rFonts w:eastAsia="Times New Roman"/>
          <w:sz w:val="24"/>
          <w:szCs w:val="24"/>
          <w:lang w:eastAsia="es-419"/>
        </w:rPr>
        <w:t xml:space="preserve"> la </w:t>
      </w:r>
      <w:r w:rsidRPr="005C2F89">
        <w:rPr>
          <w:rFonts w:eastAsia="Times New Roman"/>
          <w:b/>
          <w:bCs/>
          <w:sz w:val="24"/>
          <w:szCs w:val="24"/>
          <w:lang w:eastAsia="es-419"/>
        </w:rPr>
        <w:t>persistencia de la información</w:t>
      </w:r>
      <w:r w:rsidRPr="005C2F89">
        <w:rPr>
          <w:rFonts w:eastAsia="Times New Roman"/>
          <w:sz w:val="24"/>
          <w:szCs w:val="24"/>
          <w:lang w:eastAsia="es-419"/>
        </w:rPr>
        <w:t xml:space="preserve"> incluso ante fallos. </w:t>
      </w:r>
    </w:p>
    <w:p w14:paraId="45E88486" w14:textId="42F74DE0"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El </w:t>
      </w:r>
      <w:proofErr w:type="spellStart"/>
      <w:r w:rsidRPr="005C2F89">
        <w:rPr>
          <w:rFonts w:eastAsia="Times New Roman"/>
          <w:sz w:val="24"/>
          <w:szCs w:val="24"/>
          <w:lang w:eastAsia="es-419"/>
        </w:rPr>
        <w:t>sistema</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deberá</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manejar</w:t>
      </w:r>
      <w:proofErr w:type="spellEnd"/>
      <w:r w:rsidRPr="005C2F89">
        <w:rPr>
          <w:rFonts w:eastAsia="Times New Roman"/>
          <w:sz w:val="24"/>
          <w:szCs w:val="24"/>
          <w:lang w:eastAsia="es-419"/>
        </w:rPr>
        <w:t xml:space="preserve"> errores sin perder datos ni interrumpir el flujo del usuario. </w:t>
      </w:r>
    </w:p>
    <w:p w14:paraId="0430EF56" w14:textId="1A26B317"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Se </w:t>
      </w:r>
      <w:proofErr w:type="spellStart"/>
      <w:r w:rsidRPr="005C2F89">
        <w:rPr>
          <w:rFonts w:eastAsia="Times New Roman"/>
          <w:sz w:val="24"/>
          <w:szCs w:val="24"/>
          <w:lang w:eastAsia="es-419"/>
        </w:rPr>
        <w:t>deberán</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implementar</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respaldos</w:t>
      </w:r>
      <w:proofErr w:type="spellEnd"/>
      <w:r w:rsidRPr="005C2F89">
        <w:rPr>
          <w:rFonts w:eastAsia="Times New Roman"/>
          <w:sz w:val="24"/>
          <w:szCs w:val="24"/>
          <w:lang w:eastAsia="es-419"/>
        </w:rPr>
        <w:t xml:space="preserve"> periódicos de la base de datos. </w:t>
      </w:r>
    </w:p>
    <w:p w14:paraId="645A63DF" w14:textId="7131BE85"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Las </w:t>
      </w:r>
      <w:proofErr w:type="spellStart"/>
      <w:r w:rsidRPr="005C2F89">
        <w:rPr>
          <w:rFonts w:eastAsia="Times New Roman"/>
          <w:sz w:val="24"/>
          <w:szCs w:val="24"/>
          <w:lang w:eastAsia="es-419"/>
        </w:rPr>
        <w:t>transacciones</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críticas</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deberán</w:t>
      </w:r>
      <w:proofErr w:type="spellEnd"/>
      <w:r w:rsidRPr="005C2F89">
        <w:rPr>
          <w:rFonts w:eastAsia="Times New Roman"/>
          <w:sz w:val="24"/>
          <w:szCs w:val="24"/>
          <w:lang w:eastAsia="es-419"/>
        </w:rPr>
        <w:t xml:space="preserve"> ser atómicas (todo o nada). </w:t>
      </w:r>
    </w:p>
    <w:p w14:paraId="6DB79352" w14:textId="4C28C39F" w:rsidR="00F75ACB" w:rsidRPr="005C2F89" w:rsidRDefault="00F75ACB" w:rsidP="00F75ACB">
      <w:pPr>
        <w:pStyle w:val="Prrafodelista"/>
        <w:numPr>
          <w:ilvl w:val="0"/>
          <w:numId w:val="9"/>
        </w:numPr>
        <w:jc w:val="both"/>
        <w:rPr>
          <w:rFonts w:eastAsia="Times New Roman"/>
          <w:sz w:val="24"/>
          <w:szCs w:val="24"/>
          <w:lang w:eastAsia="es-419"/>
        </w:rPr>
      </w:pPr>
      <w:r w:rsidRPr="005C2F89">
        <w:rPr>
          <w:rFonts w:eastAsia="Times New Roman"/>
          <w:sz w:val="24"/>
          <w:szCs w:val="24"/>
          <w:lang w:eastAsia="es-419"/>
        </w:rPr>
        <w:t xml:space="preserve">El </w:t>
      </w:r>
      <w:proofErr w:type="spellStart"/>
      <w:r w:rsidRPr="005C2F89">
        <w:rPr>
          <w:rFonts w:eastAsia="Times New Roman"/>
          <w:sz w:val="24"/>
          <w:szCs w:val="24"/>
          <w:lang w:eastAsia="es-419"/>
        </w:rPr>
        <w:t>sistema</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deberá</w:t>
      </w:r>
      <w:proofErr w:type="spellEnd"/>
      <w:r w:rsidRPr="005C2F89">
        <w:rPr>
          <w:rFonts w:eastAsia="Times New Roman"/>
          <w:sz w:val="24"/>
          <w:szCs w:val="24"/>
          <w:lang w:eastAsia="es-419"/>
        </w:rPr>
        <w:t xml:space="preserve"> </w:t>
      </w:r>
      <w:proofErr w:type="spellStart"/>
      <w:r w:rsidRPr="005C2F89">
        <w:rPr>
          <w:rFonts w:eastAsia="Times New Roman"/>
          <w:sz w:val="24"/>
          <w:szCs w:val="24"/>
          <w:lang w:eastAsia="es-419"/>
        </w:rPr>
        <w:t>mantener</w:t>
      </w:r>
      <w:proofErr w:type="spellEnd"/>
      <w:r w:rsidRPr="005C2F89">
        <w:rPr>
          <w:rFonts w:eastAsia="Times New Roman"/>
          <w:sz w:val="24"/>
          <w:szCs w:val="24"/>
          <w:lang w:eastAsia="es-419"/>
        </w:rPr>
        <w:t xml:space="preserve"> la trazabilidad completa de cada lote y muestra.</w:t>
      </w:r>
    </w:p>
    <w:p w14:paraId="0C078770" w14:textId="77777777" w:rsidR="00F75ACB" w:rsidRDefault="00F75ACB" w:rsidP="00F75ACB">
      <w:pPr>
        <w:rPr>
          <w:rFonts w:ascii="Times New Roman" w:eastAsia="Times New Roman" w:hAnsi="Times New Roman" w:cs="Times New Roman"/>
          <w:sz w:val="24"/>
          <w:szCs w:val="24"/>
          <w:lang w:eastAsia="es-419"/>
        </w:rPr>
      </w:pPr>
    </w:p>
    <w:p w14:paraId="4BF3B1C1" w14:textId="47C1C08F" w:rsidR="00205A63" w:rsidRPr="00DA6798" w:rsidRDefault="00205A63">
      <w:pPr>
        <w:rPr>
          <w:rFonts w:ascii="Arial" w:hAnsi="Arial" w:cs="Arial"/>
          <w:sz w:val="40"/>
          <w:szCs w:val="40"/>
        </w:rPr>
      </w:pPr>
    </w:p>
    <w:tbl>
      <w:tblPr>
        <w:tblStyle w:val="a4"/>
        <w:tblW w:w="966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60"/>
      </w:tblGrid>
      <w:tr w:rsidR="00205A63" w:rsidRPr="00DA6798" w14:paraId="46659A69" w14:textId="77777777">
        <w:tc>
          <w:tcPr>
            <w:tcW w:w="9660" w:type="dxa"/>
            <w:tcBorders>
              <w:top w:val="single" w:sz="8" w:space="0" w:color="073763"/>
              <w:left w:val="nil"/>
              <w:bottom w:val="single" w:sz="18" w:space="0" w:color="073763"/>
              <w:right w:val="nil"/>
            </w:tcBorders>
            <w:shd w:val="clear" w:color="auto" w:fill="F3F3F3"/>
            <w:tcMar>
              <w:top w:w="100" w:type="dxa"/>
              <w:left w:w="100" w:type="dxa"/>
              <w:bottom w:w="100" w:type="dxa"/>
              <w:right w:w="100" w:type="dxa"/>
            </w:tcMar>
          </w:tcPr>
          <w:p w14:paraId="5EF70AC9" w14:textId="77777777" w:rsidR="00205A63" w:rsidRPr="00DA6798" w:rsidRDefault="00792AC8">
            <w:pPr>
              <w:jc w:val="center"/>
              <w:rPr>
                <w:rFonts w:ascii="Arial" w:hAnsi="Arial" w:cs="Arial"/>
                <w:b/>
              </w:rPr>
            </w:pPr>
            <w:proofErr w:type="spellStart"/>
            <w:r w:rsidRPr="00DA6798">
              <w:rPr>
                <w:rFonts w:ascii="Arial" w:hAnsi="Arial" w:cs="Arial"/>
                <w:b/>
              </w:rPr>
              <w:t>Firmas</w:t>
            </w:r>
            <w:proofErr w:type="spellEnd"/>
            <w:r w:rsidRPr="00DA6798">
              <w:rPr>
                <w:rFonts w:ascii="Arial" w:hAnsi="Arial" w:cs="Arial"/>
                <w:b/>
              </w:rPr>
              <w:t xml:space="preserve"> de </w:t>
            </w:r>
            <w:proofErr w:type="spellStart"/>
            <w:r w:rsidRPr="00DA6798">
              <w:rPr>
                <w:rFonts w:ascii="Arial" w:hAnsi="Arial" w:cs="Arial"/>
                <w:b/>
              </w:rPr>
              <w:t>autorización</w:t>
            </w:r>
            <w:proofErr w:type="spellEnd"/>
          </w:p>
        </w:tc>
      </w:tr>
    </w:tbl>
    <w:p w14:paraId="42E17C5F" w14:textId="1AF55BB2" w:rsidR="00205A63" w:rsidRPr="00DA6798" w:rsidRDefault="00205A63">
      <w:pPr>
        <w:rPr>
          <w:rFonts w:ascii="Arial" w:hAnsi="Arial" w:cs="Arial"/>
        </w:rPr>
      </w:pPr>
    </w:p>
    <w:tbl>
      <w:tblPr>
        <w:tblStyle w:val="a5"/>
        <w:tblW w:w="10125" w:type="dxa"/>
        <w:tblInd w:w="-450" w:type="dxa"/>
        <w:tblLayout w:type="fixed"/>
        <w:tblLook w:val="0600" w:firstRow="0" w:lastRow="0" w:firstColumn="0" w:lastColumn="0" w:noHBand="1" w:noVBand="1"/>
      </w:tblPr>
      <w:tblGrid>
        <w:gridCol w:w="3345"/>
        <w:gridCol w:w="360"/>
        <w:gridCol w:w="3015"/>
        <w:gridCol w:w="345"/>
        <w:gridCol w:w="3060"/>
      </w:tblGrid>
      <w:tr w:rsidR="00205A63" w:rsidRPr="00DA6798" w14:paraId="5A35B646" w14:textId="77777777">
        <w:tc>
          <w:tcPr>
            <w:tcW w:w="3345" w:type="dxa"/>
            <w:tcMar>
              <w:top w:w="100" w:type="dxa"/>
              <w:left w:w="100" w:type="dxa"/>
              <w:bottom w:w="100" w:type="dxa"/>
              <w:right w:w="100" w:type="dxa"/>
            </w:tcMar>
          </w:tcPr>
          <w:p w14:paraId="5F6D1443" w14:textId="51CB8073" w:rsidR="00205A63" w:rsidRPr="00DA6798" w:rsidRDefault="00891F89">
            <w:pPr>
              <w:rPr>
                <w:rFonts w:ascii="Arial" w:hAnsi="Arial" w:cs="Arial"/>
              </w:rPr>
            </w:pPr>
            <w:r>
              <w:rPr>
                <w:rFonts w:ascii="Arial" w:eastAsia="Trebuchet MS" w:hAnsi="Arial" w:cs="Arial"/>
                <w:b/>
                <w:noProof/>
                <w:sz w:val="26"/>
                <w:szCs w:val="26"/>
              </w:rPr>
              <w:drawing>
                <wp:anchor distT="0" distB="0" distL="114300" distR="114300" simplePos="0" relativeHeight="251659264" behindDoc="1" locked="0" layoutInCell="1" allowOverlap="1" wp14:anchorId="53229521" wp14:editId="2282E625">
                  <wp:simplePos x="0" y="0"/>
                  <wp:positionH relativeFrom="column">
                    <wp:posOffset>488315</wp:posOffset>
                  </wp:positionH>
                  <wp:positionV relativeFrom="paragraph">
                    <wp:posOffset>-142875</wp:posOffset>
                  </wp:positionV>
                  <wp:extent cx="1006475" cy="650240"/>
                  <wp:effectExtent l="0" t="0" r="317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rightnessContrast bright="40000" contrast="-40000"/>
                                    </a14:imgEffect>
                                  </a14:imgLayer>
                                </a14:imgProps>
                              </a:ext>
                              <a:ext uri="{28A0092B-C50C-407E-A947-70E740481C1C}">
                                <a14:useLocalDpi xmlns:a14="http://schemas.microsoft.com/office/drawing/2010/main" val="0"/>
                              </a:ext>
                            </a:extLst>
                          </a:blip>
                          <a:srcRect l="34308" t="48462" r="15933" b="27407"/>
                          <a:stretch/>
                        </pic:blipFill>
                        <pic:spPr bwMode="auto">
                          <a:xfrm>
                            <a:off x="0" y="0"/>
                            <a:ext cx="1006475" cy="6502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AF40AD" w14:textId="5A67A67A" w:rsidR="00205A63" w:rsidRPr="00DA6798" w:rsidRDefault="00205A63">
            <w:pPr>
              <w:rPr>
                <w:rFonts w:ascii="Arial" w:eastAsia="Trebuchet MS" w:hAnsi="Arial" w:cs="Arial"/>
                <w:b/>
                <w:sz w:val="26"/>
                <w:szCs w:val="26"/>
              </w:rPr>
            </w:pPr>
          </w:p>
        </w:tc>
        <w:tc>
          <w:tcPr>
            <w:tcW w:w="360" w:type="dxa"/>
            <w:tcMar>
              <w:top w:w="100" w:type="dxa"/>
              <w:left w:w="100" w:type="dxa"/>
              <w:bottom w:w="100" w:type="dxa"/>
              <w:right w:w="100" w:type="dxa"/>
            </w:tcMar>
          </w:tcPr>
          <w:p w14:paraId="3C513418" w14:textId="77777777" w:rsidR="00205A63" w:rsidRPr="00DA6798" w:rsidRDefault="00205A63">
            <w:pPr>
              <w:rPr>
                <w:rFonts w:ascii="Arial" w:eastAsia="Trebuchet MS" w:hAnsi="Arial" w:cs="Arial"/>
                <w:b/>
                <w:sz w:val="26"/>
                <w:szCs w:val="26"/>
              </w:rPr>
            </w:pPr>
          </w:p>
        </w:tc>
        <w:tc>
          <w:tcPr>
            <w:tcW w:w="3015" w:type="dxa"/>
            <w:tcMar>
              <w:top w:w="100" w:type="dxa"/>
              <w:left w:w="100" w:type="dxa"/>
              <w:bottom w:w="100" w:type="dxa"/>
              <w:right w:w="100" w:type="dxa"/>
            </w:tcMar>
          </w:tcPr>
          <w:p w14:paraId="12485151" w14:textId="3E048B68" w:rsidR="00205A63" w:rsidRPr="00DA6798" w:rsidRDefault="00205A63">
            <w:pPr>
              <w:rPr>
                <w:rFonts w:ascii="Arial" w:eastAsia="Trebuchet MS" w:hAnsi="Arial" w:cs="Arial"/>
                <w:b/>
                <w:sz w:val="26"/>
                <w:szCs w:val="26"/>
              </w:rPr>
            </w:pPr>
          </w:p>
        </w:tc>
        <w:tc>
          <w:tcPr>
            <w:tcW w:w="345" w:type="dxa"/>
            <w:tcMar>
              <w:top w:w="100" w:type="dxa"/>
              <w:left w:w="100" w:type="dxa"/>
              <w:bottom w:w="100" w:type="dxa"/>
              <w:right w:w="100" w:type="dxa"/>
            </w:tcMar>
          </w:tcPr>
          <w:p w14:paraId="7B6446AC" w14:textId="5755ED19" w:rsidR="00205A63" w:rsidRPr="00DA6798" w:rsidRDefault="00205A63">
            <w:pPr>
              <w:rPr>
                <w:rFonts w:ascii="Arial" w:eastAsia="Trebuchet MS" w:hAnsi="Arial" w:cs="Arial"/>
                <w:b/>
                <w:sz w:val="26"/>
                <w:szCs w:val="26"/>
              </w:rPr>
            </w:pPr>
          </w:p>
        </w:tc>
        <w:tc>
          <w:tcPr>
            <w:tcW w:w="3060" w:type="dxa"/>
            <w:tcMar>
              <w:top w:w="100" w:type="dxa"/>
              <w:left w:w="100" w:type="dxa"/>
              <w:bottom w:w="100" w:type="dxa"/>
              <w:right w:w="100" w:type="dxa"/>
            </w:tcMar>
          </w:tcPr>
          <w:p w14:paraId="50F821CE" w14:textId="7309DEED" w:rsidR="00205A63" w:rsidRPr="00DA6798" w:rsidRDefault="00891F89">
            <w:pPr>
              <w:rPr>
                <w:rFonts w:ascii="Arial" w:eastAsia="Trebuchet MS" w:hAnsi="Arial" w:cs="Arial"/>
                <w:b/>
                <w:sz w:val="26"/>
                <w:szCs w:val="26"/>
              </w:rPr>
            </w:pPr>
            <w:r>
              <w:rPr>
                <w:rFonts w:ascii="Arial" w:hAnsi="Arial" w:cs="Arial"/>
                <w:noProof/>
              </w:rPr>
              <w:drawing>
                <wp:anchor distT="0" distB="0" distL="114300" distR="114300" simplePos="0" relativeHeight="251658240" behindDoc="0" locked="0" layoutInCell="1" allowOverlap="1" wp14:anchorId="042BF1E4" wp14:editId="5B7A2911">
                  <wp:simplePos x="0" y="0"/>
                  <wp:positionH relativeFrom="column">
                    <wp:posOffset>424634</wp:posOffset>
                  </wp:positionH>
                  <wp:positionV relativeFrom="paragraph">
                    <wp:posOffset>-98606</wp:posOffset>
                  </wp:positionV>
                  <wp:extent cx="876300" cy="576429"/>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backgroundRemoval t="57500" b="72266" l="37500" r="66146">
                                        <a14:foregroundMark x1="40208" y1="59922" x2="41354" y2="65938"/>
                                        <a14:foregroundMark x1="41354" y1="65938" x2="37604" y2="60703"/>
                                        <a14:foregroundMark x1="37604" y1="60703" x2="38854" y2="62969"/>
                                        <a14:foregroundMark x1="47813" y1="59922" x2="54896" y2="57734"/>
                                        <a14:foregroundMark x1="54896" y1="57734" x2="57292" y2="58672"/>
                                        <a14:foregroundMark x1="42604" y1="68828" x2="42604" y2="68828"/>
                                        <a14:foregroundMark x1="41667" y1="68750" x2="41667" y2="68750"/>
                                        <a14:foregroundMark x1="50417" y1="71406" x2="50417" y2="71406"/>
                                        <a14:foregroundMark x1="63333" y1="70938" x2="63333" y2="70938"/>
                                        <a14:foregroundMark x1="60729" y1="70547" x2="60729" y2="70547"/>
                                        <a14:foregroundMark x1="62396" y1="72266" x2="62396" y2="72266"/>
                                        <a14:foregroundMark x1="37813" y1="71172" x2="37813" y2="71172"/>
                                        <a14:foregroundMark x1="48958" y1="66875" x2="48958" y2="66875"/>
                                        <a14:foregroundMark x1="48646" y1="65781" x2="48646" y2="65781"/>
                                        <a14:foregroundMark x1="42292" y1="63984" x2="42292" y2="63984"/>
                                        <a14:foregroundMark x1="65208" y1="64531" x2="65208" y2="64531"/>
                                        <a14:foregroundMark x1="66042" y1="63359" x2="66042" y2="63359"/>
                                        <a14:foregroundMark x1="66146" y1="67109" x2="66146" y2="67109"/>
                                        <a14:foregroundMark x1="49271" y1="66641" x2="49271" y2="66641"/>
                                        <a14:foregroundMark x1="49375" y1="67578" x2="49375" y2="67578"/>
                                      </a14:backgroundRemoval>
                                    </a14:imgEffect>
                                    <a14:imgEffect>
                                      <a14:brightnessContrast bright="40000" contrast="-40000"/>
                                    </a14:imgEffect>
                                  </a14:imgLayer>
                                </a14:imgProps>
                              </a:ext>
                              <a:ext uri="{28A0092B-C50C-407E-A947-70E740481C1C}">
                                <a14:useLocalDpi xmlns:a14="http://schemas.microsoft.com/office/drawing/2010/main" val="0"/>
                              </a:ext>
                            </a:extLst>
                          </a:blip>
                          <a:srcRect l="36856" t="57367" r="31387" b="26960"/>
                          <a:stretch/>
                        </pic:blipFill>
                        <pic:spPr bwMode="auto">
                          <a:xfrm>
                            <a:off x="0" y="0"/>
                            <a:ext cx="876300" cy="57642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205A63" w:rsidRPr="00DA6798" w14:paraId="1899290B" w14:textId="77777777">
        <w:tc>
          <w:tcPr>
            <w:tcW w:w="3345" w:type="dxa"/>
            <w:tcMar>
              <w:top w:w="100" w:type="dxa"/>
              <w:left w:w="100" w:type="dxa"/>
              <w:bottom w:w="100" w:type="dxa"/>
              <w:right w:w="100" w:type="dxa"/>
            </w:tcMar>
          </w:tcPr>
          <w:p w14:paraId="599E7E7C" w14:textId="27D994EE" w:rsidR="00205A63" w:rsidRPr="00F75ACB" w:rsidRDefault="00F75ACB">
            <w:pPr>
              <w:jc w:val="center"/>
              <w:rPr>
                <w:rFonts w:ascii="Arial" w:hAnsi="Arial" w:cs="Arial"/>
                <w:color w:val="000000" w:themeColor="text1"/>
              </w:rPr>
            </w:pPr>
            <w:r w:rsidRPr="00F75ACB">
              <w:rPr>
                <w:rFonts w:ascii="Arial" w:hAnsi="Arial" w:cs="Arial"/>
                <w:color w:val="000000" w:themeColor="text1"/>
              </w:rPr>
              <w:t>I. I. Julio Cesar Torres Hernández</w:t>
            </w:r>
          </w:p>
          <w:p w14:paraId="306739D5" w14:textId="50F18730" w:rsidR="00205A63" w:rsidRPr="00DA6798" w:rsidRDefault="00792AC8">
            <w:pPr>
              <w:jc w:val="center"/>
              <w:rPr>
                <w:rFonts w:ascii="Arial" w:eastAsia="Trebuchet MS" w:hAnsi="Arial" w:cs="Arial"/>
                <w:b/>
                <w:sz w:val="26"/>
                <w:szCs w:val="26"/>
              </w:rPr>
            </w:pPr>
            <w:proofErr w:type="spellStart"/>
            <w:r w:rsidRPr="00DA6798">
              <w:rPr>
                <w:rFonts w:ascii="Arial" w:hAnsi="Arial" w:cs="Arial"/>
                <w:b/>
              </w:rPr>
              <w:t>Cliente</w:t>
            </w:r>
            <w:proofErr w:type="spellEnd"/>
          </w:p>
        </w:tc>
        <w:tc>
          <w:tcPr>
            <w:tcW w:w="360" w:type="dxa"/>
            <w:tcMar>
              <w:top w:w="100" w:type="dxa"/>
              <w:left w:w="100" w:type="dxa"/>
              <w:bottom w:w="100" w:type="dxa"/>
              <w:right w:w="100" w:type="dxa"/>
            </w:tcMar>
          </w:tcPr>
          <w:p w14:paraId="0322719B" w14:textId="34A03613" w:rsidR="00205A63" w:rsidRPr="00DA6798" w:rsidRDefault="00205A63">
            <w:pPr>
              <w:jc w:val="center"/>
              <w:rPr>
                <w:rFonts w:ascii="Arial" w:hAnsi="Arial" w:cs="Arial"/>
              </w:rPr>
            </w:pPr>
          </w:p>
        </w:tc>
        <w:tc>
          <w:tcPr>
            <w:tcW w:w="3015" w:type="dxa"/>
            <w:tcMar>
              <w:top w:w="100" w:type="dxa"/>
              <w:left w:w="100" w:type="dxa"/>
              <w:bottom w:w="100" w:type="dxa"/>
              <w:right w:w="100" w:type="dxa"/>
            </w:tcMar>
          </w:tcPr>
          <w:p w14:paraId="5B6CF6E3" w14:textId="77777777" w:rsidR="00205A63" w:rsidRPr="00DA6798" w:rsidRDefault="00205A63">
            <w:pPr>
              <w:jc w:val="center"/>
              <w:rPr>
                <w:rFonts w:ascii="Arial" w:eastAsia="Trebuchet MS" w:hAnsi="Arial" w:cs="Arial"/>
                <w:b/>
                <w:sz w:val="26"/>
                <w:szCs w:val="26"/>
              </w:rPr>
            </w:pPr>
          </w:p>
        </w:tc>
        <w:tc>
          <w:tcPr>
            <w:tcW w:w="345" w:type="dxa"/>
            <w:tcMar>
              <w:top w:w="100" w:type="dxa"/>
              <w:left w:w="100" w:type="dxa"/>
              <w:bottom w:w="100" w:type="dxa"/>
              <w:right w:w="100" w:type="dxa"/>
            </w:tcMar>
          </w:tcPr>
          <w:p w14:paraId="7E48496A" w14:textId="77777777" w:rsidR="00205A63" w:rsidRPr="00DA6798" w:rsidRDefault="00205A63">
            <w:pPr>
              <w:jc w:val="center"/>
              <w:rPr>
                <w:rFonts w:ascii="Arial" w:hAnsi="Arial" w:cs="Arial"/>
              </w:rPr>
            </w:pPr>
          </w:p>
        </w:tc>
        <w:tc>
          <w:tcPr>
            <w:tcW w:w="3060" w:type="dxa"/>
            <w:tcMar>
              <w:top w:w="100" w:type="dxa"/>
              <w:left w:w="100" w:type="dxa"/>
              <w:bottom w:w="100" w:type="dxa"/>
              <w:right w:w="100" w:type="dxa"/>
            </w:tcMar>
          </w:tcPr>
          <w:p w14:paraId="36356E61" w14:textId="0C6F676F" w:rsidR="00205A63" w:rsidRPr="00F75ACB" w:rsidRDefault="00F75ACB">
            <w:pPr>
              <w:jc w:val="center"/>
              <w:rPr>
                <w:rFonts w:ascii="Arial" w:hAnsi="Arial" w:cs="Arial"/>
                <w:color w:val="000000" w:themeColor="text1"/>
                <w:lang w:val="es-MX"/>
              </w:rPr>
            </w:pPr>
            <w:r w:rsidRPr="00F75ACB">
              <w:rPr>
                <w:rFonts w:ascii="Arial" w:hAnsi="Arial" w:cs="Arial"/>
                <w:color w:val="000000" w:themeColor="text1"/>
                <w:lang w:val="es-MX"/>
              </w:rPr>
              <w:t>Andrés Yismael Díaz Hernández</w:t>
            </w:r>
          </w:p>
          <w:p w14:paraId="3AD85748" w14:textId="77777777" w:rsidR="00205A63" w:rsidRPr="00DA6798" w:rsidRDefault="00792AC8">
            <w:pPr>
              <w:jc w:val="center"/>
              <w:rPr>
                <w:rFonts w:ascii="Arial" w:eastAsia="Trebuchet MS" w:hAnsi="Arial" w:cs="Arial"/>
                <w:b/>
                <w:sz w:val="26"/>
                <w:szCs w:val="26"/>
                <w:lang w:val="es-MX"/>
              </w:rPr>
            </w:pPr>
            <w:r w:rsidRPr="00DA6798">
              <w:rPr>
                <w:rFonts w:ascii="Arial" w:hAnsi="Arial" w:cs="Arial"/>
                <w:b/>
                <w:lang w:val="es-MX"/>
              </w:rPr>
              <w:t>Líder del proyecto</w:t>
            </w:r>
          </w:p>
        </w:tc>
      </w:tr>
    </w:tbl>
    <w:p w14:paraId="16821EDB" w14:textId="77777777" w:rsidR="00205A63" w:rsidRPr="00DA6798" w:rsidRDefault="00205A63">
      <w:pPr>
        <w:jc w:val="right"/>
        <w:rPr>
          <w:rFonts w:ascii="Arial" w:hAnsi="Arial" w:cs="Arial"/>
          <w:b/>
          <w:sz w:val="18"/>
          <w:szCs w:val="18"/>
        </w:rPr>
      </w:pPr>
    </w:p>
    <w:p w14:paraId="036DC575" w14:textId="5C5DCAC9" w:rsidR="00205A63" w:rsidRPr="00F75ACB" w:rsidRDefault="00792AC8" w:rsidP="00F75ACB">
      <w:pPr>
        <w:jc w:val="right"/>
        <w:rPr>
          <w:rFonts w:ascii="Arial" w:hAnsi="Arial" w:cs="Arial"/>
          <w:b/>
          <w:color w:val="000000" w:themeColor="text1"/>
          <w:sz w:val="18"/>
          <w:szCs w:val="18"/>
        </w:rPr>
      </w:pPr>
      <w:r w:rsidRPr="00F75ACB">
        <w:rPr>
          <w:rFonts w:ascii="Arial" w:hAnsi="Arial" w:cs="Arial"/>
          <w:b/>
          <w:color w:val="000000" w:themeColor="text1"/>
          <w:sz w:val="18"/>
          <w:szCs w:val="18"/>
        </w:rPr>
        <w:t xml:space="preserve">Fecha: </w:t>
      </w:r>
      <w:r w:rsidR="00F75ACB" w:rsidRPr="00F75ACB">
        <w:rPr>
          <w:rFonts w:ascii="Arial" w:hAnsi="Arial" w:cs="Arial"/>
          <w:b/>
          <w:color w:val="000000" w:themeColor="text1"/>
          <w:sz w:val="18"/>
          <w:szCs w:val="18"/>
        </w:rPr>
        <w:t>25</w:t>
      </w:r>
      <w:r w:rsidRPr="00F75ACB">
        <w:rPr>
          <w:rFonts w:ascii="Arial" w:hAnsi="Arial" w:cs="Arial"/>
          <w:b/>
          <w:color w:val="000000" w:themeColor="text1"/>
          <w:sz w:val="18"/>
          <w:szCs w:val="18"/>
        </w:rPr>
        <w:t>/</w:t>
      </w:r>
      <w:r w:rsidR="00F75ACB" w:rsidRPr="00F75ACB">
        <w:rPr>
          <w:rFonts w:ascii="Arial" w:hAnsi="Arial" w:cs="Arial"/>
          <w:b/>
          <w:color w:val="000000" w:themeColor="text1"/>
          <w:sz w:val="18"/>
          <w:szCs w:val="18"/>
        </w:rPr>
        <w:t>01</w:t>
      </w:r>
      <w:r w:rsidRPr="00F75ACB">
        <w:rPr>
          <w:rFonts w:ascii="Arial" w:hAnsi="Arial" w:cs="Arial"/>
          <w:b/>
          <w:color w:val="000000" w:themeColor="text1"/>
          <w:sz w:val="18"/>
          <w:szCs w:val="18"/>
        </w:rPr>
        <w:t>/</w:t>
      </w:r>
      <w:r w:rsidR="00F75ACB" w:rsidRPr="00F75ACB">
        <w:rPr>
          <w:rFonts w:ascii="Arial" w:hAnsi="Arial" w:cs="Arial"/>
          <w:b/>
          <w:color w:val="000000" w:themeColor="text1"/>
          <w:sz w:val="18"/>
          <w:szCs w:val="18"/>
        </w:rPr>
        <w:t>2026</w:t>
      </w:r>
      <w:r w:rsidRPr="00F75ACB">
        <w:rPr>
          <w:rFonts w:ascii="Arial" w:hAnsi="Arial" w:cs="Arial"/>
          <w:b/>
          <w:color w:val="000000" w:themeColor="text1"/>
          <w:sz w:val="18"/>
          <w:szCs w:val="18"/>
        </w:rPr>
        <w:t xml:space="preserve"> </w:t>
      </w:r>
    </w:p>
    <w:sectPr w:rsidR="00205A63" w:rsidRPr="00F75ACB">
      <w:headerReference w:type="default" r:id="rId13"/>
      <w:footerReference w:type="default" r:id="rId14"/>
      <w:pgSz w:w="12240" w:h="15840"/>
      <w:pgMar w:top="1701"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4A016" w14:textId="77777777" w:rsidR="00792AC8" w:rsidRDefault="00792AC8">
      <w:pPr>
        <w:spacing w:after="0" w:line="240" w:lineRule="auto"/>
      </w:pPr>
      <w:r>
        <w:separator/>
      </w:r>
    </w:p>
  </w:endnote>
  <w:endnote w:type="continuationSeparator" w:id="0">
    <w:p w14:paraId="02F888AE" w14:textId="77777777" w:rsidR="00792AC8" w:rsidRDefault="00792A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05BC5" w14:textId="77777777" w:rsidR="00205A63" w:rsidRDefault="00792AC8">
    <w:pPr>
      <w:pBdr>
        <w:top w:val="nil"/>
        <w:left w:val="nil"/>
        <w:bottom w:val="nil"/>
        <w:right w:val="nil"/>
        <w:between w:val="nil"/>
      </w:pBdr>
      <w:tabs>
        <w:tab w:val="center" w:pos="4419"/>
        <w:tab w:val="right" w:pos="8838"/>
      </w:tabs>
      <w:spacing w:after="0" w:line="240" w:lineRule="auto"/>
      <w:rPr>
        <w:color w:val="000000"/>
      </w:rPr>
    </w:pPr>
    <w:r>
      <w:rPr>
        <w:noProof/>
      </w:rPr>
      <mc:AlternateContent>
        <mc:Choice Requires="wps">
          <w:drawing>
            <wp:anchor distT="0" distB="0" distL="0" distR="0" simplePos="0" relativeHeight="251662336" behindDoc="1" locked="0" layoutInCell="1" hidden="0" allowOverlap="1" wp14:anchorId="0164D5D8" wp14:editId="146C7C63">
              <wp:simplePos x="0" y="0"/>
              <wp:positionH relativeFrom="column">
                <wp:posOffset>-304799</wp:posOffset>
              </wp:positionH>
              <wp:positionV relativeFrom="paragraph">
                <wp:posOffset>9334500</wp:posOffset>
              </wp:positionV>
              <wp:extent cx="3500755" cy="270510"/>
              <wp:effectExtent l="0" t="0" r="0" b="0"/>
              <wp:wrapNone/>
              <wp:docPr id="1455666054" name="Rectángulo 1455666054"/>
              <wp:cNvGraphicFramePr/>
              <a:graphic xmlns:a="http://schemas.openxmlformats.org/drawingml/2006/main">
                <a:graphicData uri="http://schemas.microsoft.com/office/word/2010/wordprocessingShape">
                  <wps:wsp>
                    <wps:cNvSpPr/>
                    <wps:spPr>
                      <a:xfrm>
                        <a:off x="3600385" y="3649508"/>
                        <a:ext cx="3491230" cy="260985"/>
                      </a:xfrm>
                      <a:prstGeom prst="rect">
                        <a:avLst/>
                      </a:prstGeom>
                      <a:noFill/>
                      <a:ln>
                        <a:noFill/>
                      </a:ln>
                    </wps:spPr>
                    <wps:txbx>
                      <w:txbxContent>
                        <w:p w14:paraId="145513C6" w14:textId="77777777" w:rsidR="00205A63" w:rsidRDefault="00792AC8">
                          <w:pPr>
                            <w:spacing w:before="12" w:after="0" w:line="240" w:lineRule="auto"/>
                            <w:ind w:left="20"/>
                            <w:textDirection w:val="btLr"/>
                          </w:pPr>
                          <w:r>
                            <w:rPr>
                              <w:rFonts w:ascii="Arial" w:eastAsia="Arial" w:hAnsi="Arial" w:cs="Arial"/>
                              <w:b/>
                              <w:color w:val="0A5394"/>
                              <w:sz w:val="28"/>
                            </w:rPr>
                            <w:t xml:space="preserve">DFR – </w:t>
                          </w:r>
                          <w:r>
                            <w:rPr>
                              <w:rFonts w:ascii="Arial" w:eastAsia="Arial" w:hAnsi="Arial" w:cs="Arial"/>
                              <w:b/>
                              <w:color w:val="FF0000"/>
                              <w:sz w:val="28"/>
                            </w:rPr>
                            <w:t>Identificador y nombre del sistema</w:t>
                          </w:r>
                        </w:p>
                      </w:txbxContent>
                    </wps:txbx>
                    <wps:bodyPr spcFirstLastPara="1" wrap="square" lIns="0" tIns="0" rIns="0" bIns="0" anchor="t" anchorCtr="0">
                      <a:noAutofit/>
                    </wps:bodyPr>
                  </wps:wsp>
                </a:graphicData>
              </a:graphic>
            </wp:anchor>
          </w:drawing>
        </mc:Choice>
        <mc:Fallback>
          <w:pict>
            <v:rect w14:anchorId="0164D5D8" id="Rectángulo 1455666054" o:spid="_x0000_s1028" style="position:absolute;margin-left:-24pt;margin-top:735pt;width:275.65pt;height:21.3pt;z-index:-25165414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" filled="f" stroked="f">
              <v:textbox inset="0,0,0,0">
                <w:txbxContent>
                  <w:p w14:paraId="145513C6" w14:textId="77777777" w:rsidR="00205A63" w:rsidRDefault="00792AC8">
                    <w:pPr>
                      <w:spacing w:before="12" w:after="0" w:line="240" w:lineRule="auto"/>
                      <w:ind w:left="20"/>
                      <w:textDirection w:val="btLr"/>
                    </w:pPr>
                    <w:r>
                      <w:rPr>
                        <w:rFonts w:ascii="Arial" w:eastAsia="Arial" w:hAnsi="Arial" w:cs="Arial"/>
                        <w:b/>
                        <w:color w:val="0A5394"/>
                        <w:sz w:val="28"/>
                      </w:rPr>
                      <w:t xml:space="preserve">DFR – </w:t>
                    </w:r>
                    <w:r>
                      <w:rPr>
                        <w:rFonts w:ascii="Arial" w:eastAsia="Arial" w:hAnsi="Arial" w:cs="Arial"/>
                        <w:b/>
                        <w:color w:val="FF0000"/>
                        <w:sz w:val="28"/>
                      </w:rPr>
                      <w:t>Identificador y nombre del sistema</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8F91D" w14:textId="77777777" w:rsidR="00792AC8" w:rsidRDefault="00792AC8">
      <w:pPr>
        <w:spacing w:after="0" w:line="240" w:lineRule="auto"/>
      </w:pPr>
      <w:r>
        <w:separator/>
      </w:r>
    </w:p>
  </w:footnote>
  <w:footnote w:type="continuationSeparator" w:id="0">
    <w:p w14:paraId="1E043597" w14:textId="77777777" w:rsidR="00792AC8" w:rsidRDefault="00792A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7440E" w14:textId="77777777" w:rsidR="00205A63" w:rsidRDefault="00792AC8">
    <w:pPr>
      <w:widowControl w:val="0"/>
      <w:pBdr>
        <w:top w:val="nil"/>
        <w:left w:val="nil"/>
        <w:bottom w:val="nil"/>
        <w:right w:val="nil"/>
        <w:between w:val="nil"/>
      </w:pBdr>
      <w:spacing w:after="0" w:line="14" w:lineRule="auto"/>
      <w:rPr>
        <w:rFonts w:ascii="Arial" w:eastAsia="Arial" w:hAnsi="Arial" w:cs="Arial"/>
        <w:color w:val="000000"/>
        <w:sz w:val="20"/>
        <w:szCs w:val="20"/>
      </w:rPr>
    </w:pPr>
    <w:r>
      <w:rPr>
        <w:rFonts w:ascii="Arial" w:eastAsia="Arial" w:hAnsi="Arial" w:cs="Arial"/>
        <w:noProof/>
        <w:color w:val="000000"/>
      </w:rPr>
      <mc:AlternateContent>
        <mc:Choice Requires="wps">
          <w:drawing>
            <wp:anchor distT="0" distB="0" distL="0" distR="0" simplePos="0" relativeHeight="251658240" behindDoc="1" locked="0" layoutInCell="1" hidden="0" allowOverlap="1" wp14:anchorId="0620E2CC" wp14:editId="36A96BE0">
              <wp:simplePos x="0" y="0"/>
              <wp:positionH relativeFrom="margin">
                <wp:posOffset>87313</wp:posOffset>
              </wp:positionH>
              <wp:positionV relativeFrom="topMargin">
                <wp:posOffset>373063</wp:posOffset>
              </wp:positionV>
              <wp:extent cx="2391410" cy="840740"/>
              <wp:effectExtent l="0" t="0" r="0" b="0"/>
              <wp:wrapNone/>
              <wp:docPr id="1455666051" name="Rectángulo 1455666051"/>
              <wp:cNvGraphicFramePr/>
              <a:graphic xmlns:a="http://schemas.openxmlformats.org/drawingml/2006/main">
                <a:graphicData uri="http://schemas.microsoft.com/office/word/2010/wordprocessingShape">
                  <wps:wsp>
                    <wps:cNvSpPr/>
                    <wps:spPr>
                      <a:xfrm>
                        <a:off x="4155058" y="3364393"/>
                        <a:ext cx="2381885" cy="831215"/>
                      </a:xfrm>
                      <a:prstGeom prst="rect">
                        <a:avLst/>
                      </a:prstGeom>
                      <a:noFill/>
                      <a:ln>
                        <a:noFill/>
                      </a:ln>
                    </wps:spPr>
                    <wps:txbx>
                      <w:txbxContent>
                        <w:p w14:paraId="20ECAF4B" w14:textId="77777777" w:rsidR="00205A63" w:rsidRDefault="00792AC8">
                          <w:pPr>
                            <w:spacing w:before="12" w:line="292" w:lineRule="auto"/>
                            <w:ind w:left="20" w:firstLine="20"/>
                            <w:textDirection w:val="btLr"/>
                          </w:pPr>
                          <w:r>
                            <w:rPr>
                              <w:b/>
                              <w:color w:val="073762"/>
                              <w:sz w:val="24"/>
                            </w:rPr>
                            <w:t>DATID</w:t>
                          </w:r>
                        </w:p>
                        <w:p w14:paraId="330DA09C" w14:textId="77777777" w:rsidR="00205A63" w:rsidRDefault="00792AC8">
                          <w:pPr>
                            <w:spacing w:line="258" w:lineRule="auto"/>
                            <w:ind w:left="20" w:right="13" w:firstLine="20"/>
                            <w:textDirection w:val="btLr"/>
                          </w:pPr>
                          <w:r>
                            <w:rPr>
                              <w:color w:val="073762"/>
                              <w:sz w:val="24"/>
                            </w:rPr>
                            <w:t xml:space="preserve">División </w:t>
                          </w:r>
                          <w:r>
                            <w:rPr>
                              <w:color w:val="073762"/>
                              <w:sz w:val="24"/>
                            </w:rPr>
                            <w:t>Académica de Tecnologías de la Información y Diseño.</w:t>
                          </w:r>
                        </w:p>
                      </w:txbxContent>
                    </wps:txbx>
                    <wps:bodyPr spcFirstLastPara="1" wrap="square" lIns="0" tIns="0" rIns="0" bIns="0" anchor="t" anchorCtr="0">
                      <a:noAutofit/>
                    </wps:bodyPr>
                  </wps:wsp>
                </a:graphicData>
              </a:graphic>
            </wp:anchor>
          </w:drawing>
        </mc:Choice>
        <mc:Fallback>
          <w:pict>
            <v:rect w14:anchorId="0620E2CC" id="Rectángulo 1455666051" o:spid="_x0000_s1026" style="position:absolute;margin-left:6.9pt;margin-top:29.4pt;width:188.3pt;height:66.2pt;z-index:-251658240;visibility:visible;mso-wrap-style:square;mso-wrap-distance-left:0;mso-wrap-distance-top:0;mso-wrap-distance-right:0;mso-wrap-distance-bottom:0;mso-position-horizontal:absolute;mso-position-horizontal-relative:margin;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" filled="f" stroked="f">
              <v:textbox inset="0,0,0,0">
                <w:txbxContent>
                  <w:p w14:paraId="20ECAF4B" w14:textId="77777777" w:rsidR="00205A63" w:rsidRDefault="00792AC8">
                    <w:pPr>
                      <w:spacing w:before="12" w:line="292" w:lineRule="auto"/>
                      <w:ind w:left="20" w:firstLine="20"/>
                      <w:textDirection w:val="btLr"/>
                    </w:pPr>
                    <w:r>
                      <w:rPr>
                        <w:b/>
                        <w:color w:val="073762"/>
                        <w:sz w:val="24"/>
                      </w:rPr>
                      <w:t>DATID</w:t>
                    </w:r>
                  </w:p>
                  <w:p w14:paraId="330DA09C" w14:textId="77777777" w:rsidR="00205A63" w:rsidRDefault="00792AC8">
                    <w:pPr>
                      <w:spacing w:line="258" w:lineRule="auto"/>
                      <w:ind w:left="20" w:right="13" w:firstLine="20"/>
                      <w:textDirection w:val="btLr"/>
                    </w:pPr>
                    <w:r>
                      <w:rPr>
                        <w:color w:val="073762"/>
                        <w:sz w:val="24"/>
                      </w:rPr>
                      <w:t xml:space="preserve">División </w:t>
                    </w:r>
                    <w:r>
                      <w:rPr>
                        <w:color w:val="073762"/>
                        <w:sz w:val="24"/>
                      </w:rPr>
                      <w:t>Académica de Tecnologías de la Información y Diseño.</w:t>
                    </w:r>
                  </w:p>
                </w:txbxContent>
              </v:textbox>
              <w10:wrap anchorx="margin" anchory="margin"/>
            </v:rect>
          </w:pict>
        </mc:Fallback>
      </mc:AlternateContent>
    </w:r>
    <w:r>
      <w:rPr>
        <w:noProof/>
      </w:rPr>
      <w:drawing>
        <wp:anchor distT="0" distB="0" distL="0" distR="0" simplePos="0" relativeHeight="251659264" behindDoc="1" locked="0" layoutInCell="1" hidden="0" allowOverlap="1" wp14:anchorId="1C9C39F5" wp14:editId="30682DB8">
          <wp:simplePos x="0" y="0"/>
          <wp:positionH relativeFrom="column">
            <wp:posOffset>-581890</wp:posOffset>
          </wp:positionH>
          <wp:positionV relativeFrom="paragraph">
            <wp:posOffset>-34166</wp:posOffset>
          </wp:positionV>
          <wp:extent cx="629285" cy="653415"/>
          <wp:effectExtent l="0" t="0" r="0" b="0"/>
          <wp:wrapNone/>
          <wp:docPr id="14556660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53415"/>
                  </a:xfrm>
                  <a:prstGeom prst="rect">
                    <a:avLst/>
                  </a:prstGeom>
                  <a:ln/>
                </pic:spPr>
              </pic:pic>
            </a:graphicData>
          </a:graphic>
        </wp:anchor>
      </w:drawing>
    </w:r>
  </w:p>
  <w:p w14:paraId="77EAA2F3" w14:textId="77777777" w:rsidR="00205A63" w:rsidRDefault="00792AC8">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60288" behindDoc="1" locked="0" layoutInCell="1" hidden="0" allowOverlap="1" wp14:anchorId="27AEAAC9" wp14:editId="72DAAAAC">
              <wp:simplePos x="0" y="0"/>
              <wp:positionH relativeFrom="page">
                <wp:posOffset>4898073</wp:posOffset>
              </wp:positionH>
              <wp:positionV relativeFrom="page">
                <wp:posOffset>625793</wp:posOffset>
              </wp:positionV>
              <wp:extent cx="2479040" cy="504825"/>
              <wp:effectExtent l="0" t="0" r="0" b="0"/>
              <wp:wrapNone/>
              <wp:docPr id="1455666052" name="Rectángulo 1455666052"/>
              <wp:cNvGraphicFramePr/>
              <a:graphic xmlns:a="http://schemas.openxmlformats.org/drawingml/2006/main">
                <a:graphicData uri="http://schemas.microsoft.com/office/word/2010/wordprocessingShape">
                  <wps:wsp>
                    <wps:cNvSpPr/>
                    <wps:spPr>
                      <a:xfrm>
                        <a:off x="4111243" y="3532350"/>
                        <a:ext cx="2469515" cy="495300"/>
                      </a:xfrm>
                      <a:prstGeom prst="rect">
                        <a:avLst/>
                      </a:prstGeom>
                      <a:noFill/>
                      <a:ln>
                        <a:noFill/>
                      </a:ln>
                    </wps:spPr>
                    <wps:txbx>
                      <w:txbxContent>
                        <w:p w14:paraId="58C002FA" w14:textId="77777777" w:rsidR="00205A63" w:rsidRDefault="00792AC8">
                          <w:pPr>
                            <w:spacing w:before="12" w:line="258" w:lineRule="auto"/>
                            <w:ind w:left="20" w:firstLine="20"/>
                            <w:textDirection w:val="btLr"/>
                          </w:pPr>
                          <w:r>
                            <w:rPr>
                              <w:b/>
                              <w:color w:val="073762"/>
                            </w:rPr>
                            <w:t>Documento Formal de Requerimientos</w:t>
                          </w:r>
                        </w:p>
                        <w:p w14:paraId="593F1C61" w14:textId="0F2ECF15" w:rsidR="00205A63" w:rsidRPr="00540716" w:rsidRDefault="00792AC8">
                          <w:pPr>
                            <w:spacing w:before="202" w:line="258" w:lineRule="auto"/>
                            <w:ind w:right="17"/>
                            <w:jc w:val="right"/>
                            <w:textDirection w:val="btLr"/>
                          </w:pPr>
                          <w:r w:rsidRPr="00540716">
                            <w:rPr>
                              <w:b/>
                            </w:rPr>
                            <w:t xml:space="preserve">Versión </w:t>
                          </w:r>
                          <w:r w:rsidR="00540716" w:rsidRPr="00540716">
                            <w:rPr>
                              <w:b/>
                            </w:rPr>
                            <w:t>C</w:t>
                          </w:r>
                        </w:p>
                      </w:txbxContent>
                    </wps:txbx>
                    <wps:bodyPr spcFirstLastPara="1" wrap="square" lIns="0" tIns="0" rIns="0" bIns="0" anchor="t" anchorCtr="0">
                      <a:noAutofit/>
                    </wps:bodyPr>
                  </wps:wsp>
                </a:graphicData>
              </a:graphic>
            </wp:anchor>
          </w:drawing>
        </mc:Choice>
        <mc:Fallback>
          <w:pict>
            <v:rect w14:anchorId="27AEAAC9" id="Rectángulo 1455666052" o:spid="_x0000_s1027" style="position:absolute;margin-left:385.7pt;margin-top:49.3pt;width:195.2pt;height:39.7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" filled="f" stroked="f">
              <v:textbox inset="0,0,0,0">
                <w:txbxContent>
                  <w:p w14:paraId="58C002FA" w14:textId="77777777" w:rsidR="00205A63" w:rsidRDefault="00792AC8">
                    <w:pPr>
                      <w:spacing w:before="12" w:line="258" w:lineRule="auto"/>
                      <w:ind w:left="20" w:firstLine="20"/>
                      <w:textDirection w:val="btLr"/>
                    </w:pPr>
                    <w:r>
                      <w:rPr>
                        <w:b/>
                        <w:color w:val="073762"/>
                      </w:rPr>
                      <w:t>Documento Formal de Requerimientos</w:t>
                    </w:r>
                  </w:p>
                  <w:p w14:paraId="593F1C61" w14:textId="0F2ECF15" w:rsidR="00205A63" w:rsidRPr="00540716" w:rsidRDefault="00792AC8">
                    <w:pPr>
                      <w:spacing w:before="202" w:line="258" w:lineRule="auto"/>
                      <w:ind w:right="17"/>
                      <w:jc w:val="right"/>
                      <w:textDirection w:val="btLr"/>
                    </w:pPr>
                    <w:r w:rsidRPr="00540716">
                      <w:rPr>
                        <w:b/>
                      </w:rPr>
                      <w:t xml:space="preserve">Versión </w:t>
                    </w:r>
                    <w:r w:rsidR="00540716" w:rsidRPr="00540716">
                      <w:rPr>
                        <w:b/>
                      </w:rPr>
                      <w:t>C</w:t>
                    </w:r>
                  </w:p>
                </w:txbxContent>
              </v:textbox>
              <w10:wrap anchorx="page" anchory="page"/>
            </v:rect>
          </w:pict>
        </mc:Fallback>
      </mc:AlternateContent>
    </w:r>
  </w:p>
  <w:p w14:paraId="7F7A4A9F" w14:textId="77777777" w:rsidR="00205A63" w:rsidRDefault="00205A63">
    <w:pPr>
      <w:pBdr>
        <w:top w:val="nil"/>
        <w:left w:val="nil"/>
        <w:bottom w:val="nil"/>
        <w:right w:val="nil"/>
        <w:between w:val="nil"/>
      </w:pBdr>
      <w:tabs>
        <w:tab w:val="center" w:pos="4419"/>
        <w:tab w:val="right" w:pos="8838"/>
      </w:tabs>
      <w:spacing w:after="0" w:line="240" w:lineRule="auto"/>
      <w:rPr>
        <w:color w:val="000000"/>
      </w:rPr>
    </w:pPr>
  </w:p>
  <w:p w14:paraId="118DA9D4" w14:textId="77777777" w:rsidR="00205A63" w:rsidRDefault="00205A63">
    <w:pPr>
      <w:pBdr>
        <w:top w:val="nil"/>
        <w:left w:val="nil"/>
        <w:bottom w:val="nil"/>
        <w:right w:val="nil"/>
        <w:between w:val="nil"/>
      </w:pBdr>
      <w:tabs>
        <w:tab w:val="center" w:pos="4419"/>
        <w:tab w:val="right" w:pos="8838"/>
      </w:tabs>
      <w:spacing w:after="0" w:line="240" w:lineRule="auto"/>
      <w:rPr>
        <w:color w:val="000000"/>
      </w:rPr>
    </w:pPr>
  </w:p>
  <w:p w14:paraId="02B8EB6F" w14:textId="77777777" w:rsidR="00205A63" w:rsidRDefault="00792AC8">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61312" behindDoc="1" locked="0" layoutInCell="1" hidden="0" allowOverlap="1" wp14:anchorId="49D27787" wp14:editId="2A405760">
              <wp:simplePos x="0" y="0"/>
              <wp:positionH relativeFrom="page">
                <wp:posOffset>406400</wp:posOffset>
              </wp:positionH>
              <wp:positionV relativeFrom="page">
                <wp:posOffset>1112519</wp:posOffset>
              </wp:positionV>
              <wp:extent cx="0" cy="25400"/>
              <wp:effectExtent l="0" t="0" r="0" b="0"/>
              <wp:wrapNone/>
              <wp:docPr id="1455666053" name="Conector recto de flecha 1455666053"/>
              <wp:cNvGraphicFramePr/>
              <a:graphic xmlns:a="http://schemas.openxmlformats.org/drawingml/2006/main">
                <a:graphicData uri="http://schemas.microsoft.com/office/word/2010/wordprocessingShape">
                  <wps:wsp>
                    <wps:cNvCnPr/>
                    <wps:spPr>
                      <a:xfrm>
                        <a:off x="1872550" y="3780000"/>
                        <a:ext cx="6946900" cy="0"/>
                      </a:xfrm>
                      <a:prstGeom prst="straightConnector1">
                        <a:avLst/>
                      </a:prstGeom>
                      <a:noFill/>
                      <a:ln w="25400" cap="flat" cmpd="sng">
                        <a:solidFill>
                          <a:srgbClr val="09456F"/>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du="http://schemas.microsoft.com/office/word/2023/wordml/word16du" xmlns:oel="http://schemas.microsoft.com/office/2019/extlst">
          <w:drawing>
            <wp:anchor allowOverlap="1" behindDoc="1" distB="0" distT="0" distL="0" distR="0" hidden="0" layoutInCell="1" locked="0" relativeHeight="0" simplePos="0">
              <wp:simplePos x="0" y="0"/>
              <wp:positionH relativeFrom="page">
                <wp:posOffset>406400</wp:posOffset>
              </wp:positionH>
              <wp:positionV relativeFrom="page">
                <wp:posOffset>1112519</wp:posOffset>
              </wp:positionV>
              <wp:extent cx="0" cy="25400"/>
              <wp:effectExtent b="0" l="0" r="0" t="0"/>
              <wp:wrapNone/>
              <wp:docPr id="1455666053" name="image4.png"/>
              <a:graphic>
                <a:graphicData uri="http://schemas.openxmlformats.org/drawingml/2006/picture">
                  <pic:pic>
                    <pic:nvPicPr>
                      <pic:cNvPr id="0" name="image4.png"/>
                      <pic:cNvPicPr preferRelativeResize="0"/>
                    </pic:nvPicPr>
                    <pic:blipFill>
                      <a:blip r:embed="rId4"/>
                      <a:srcRect/>
                      <a:stretch>
                        <a:fillRect/>
                      </a:stretch>
                    </pic:blipFill>
                    <pic:spPr>
                      <a:xfrm>
                        <a:off x="0" y="0"/>
                        <a:ext cx="0" cy="25400"/>
                      </a:xfrm>
                      <a:prstGeom prst="rect"/>
                      <a:ln/>
                    </pic:spPr>
                  </pic:pic>
                </a:graphicData>
              </a:graphic>
            </wp:anchor>
          </w:drawing>
        </mc:Fallback>
      </mc:AlternateContent>
    </w:r>
  </w:p>
  <w:p w14:paraId="0B2CA465" w14:textId="77777777" w:rsidR="00205A63" w:rsidRDefault="00205A6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80601"/>
    <w:multiLevelType w:val="multilevel"/>
    <w:tmpl w:val="E39A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63949"/>
    <w:multiLevelType w:val="hybridMultilevel"/>
    <w:tmpl w:val="C7605F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47F7A83"/>
    <w:multiLevelType w:val="hybridMultilevel"/>
    <w:tmpl w:val="871CAB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17E30F35"/>
    <w:multiLevelType w:val="hybridMultilevel"/>
    <w:tmpl w:val="12A6DEE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183B4798"/>
    <w:multiLevelType w:val="multilevel"/>
    <w:tmpl w:val="A6CA354E"/>
    <w:lvl w:ilvl="0">
      <w:numFmt w:val="bullet"/>
      <w:lvlText w:val="●"/>
      <w:lvlJc w:val="left"/>
      <w:pPr>
        <w:ind w:left="810" w:hanging="360"/>
      </w:pPr>
      <w:rPr>
        <w:rFonts w:ascii="Arial" w:eastAsia="Arial" w:hAnsi="Arial" w:cs="Arial"/>
        <w:sz w:val="22"/>
        <w:szCs w:val="22"/>
      </w:rPr>
    </w:lvl>
    <w:lvl w:ilvl="1">
      <w:numFmt w:val="bullet"/>
      <w:lvlText w:val="•"/>
      <w:lvlJc w:val="left"/>
      <w:pPr>
        <w:ind w:left="1435" w:hanging="360"/>
      </w:pPr>
    </w:lvl>
    <w:lvl w:ilvl="2">
      <w:numFmt w:val="bullet"/>
      <w:lvlText w:val="•"/>
      <w:lvlJc w:val="left"/>
      <w:pPr>
        <w:ind w:left="2070" w:hanging="360"/>
      </w:pPr>
    </w:lvl>
    <w:lvl w:ilvl="3">
      <w:numFmt w:val="bullet"/>
      <w:lvlText w:val="•"/>
      <w:lvlJc w:val="left"/>
      <w:pPr>
        <w:ind w:left="2705" w:hanging="360"/>
      </w:pPr>
    </w:lvl>
    <w:lvl w:ilvl="4">
      <w:numFmt w:val="bullet"/>
      <w:lvlText w:val="•"/>
      <w:lvlJc w:val="left"/>
      <w:pPr>
        <w:ind w:left="3340" w:hanging="360"/>
      </w:pPr>
    </w:lvl>
    <w:lvl w:ilvl="5">
      <w:numFmt w:val="bullet"/>
      <w:lvlText w:val="•"/>
      <w:lvlJc w:val="left"/>
      <w:pPr>
        <w:ind w:left="3975" w:hanging="360"/>
      </w:pPr>
    </w:lvl>
    <w:lvl w:ilvl="6">
      <w:numFmt w:val="bullet"/>
      <w:lvlText w:val="•"/>
      <w:lvlJc w:val="left"/>
      <w:pPr>
        <w:ind w:left="4610" w:hanging="360"/>
      </w:pPr>
    </w:lvl>
    <w:lvl w:ilvl="7">
      <w:numFmt w:val="bullet"/>
      <w:lvlText w:val="•"/>
      <w:lvlJc w:val="left"/>
      <w:pPr>
        <w:ind w:left="5245" w:hanging="360"/>
      </w:pPr>
    </w:lvl>
    <w:lvl w:ilvl="8">
      <w:numFmt w:val="bullet"/>
      <w:lvlText w:val="•"/>
      <w:lvlJc w:val="left"/>
      <w:pPr>
        <w:ind w:left="5880" w:hanging="360"/>
      </w:pPr>
    </w:lvl>
  </w:abstractNum>
  <w:abstractNum w:abstractNumId="5"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1F0008DF"/>
    <w:multiLevelType w:val="hybridMultilevel"/>
    <w:tmpl w:val="0108F98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F762E22"/>
    <w:multiLevelType w:val="multilevel"/>
    <w:tmpl w:val="000C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2F1948"/>
    <w:multiLevelType w:val="hybridMultilevel"/>
    <w:tmpl w:val="472CDA9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6574531B"/>
    <w:multiLevelType w:val="hybridMultilevel"/>
    <w:tmpl w:val="C5F861BE"/>
    <w:lvl w:ilvl="0" w:tplc="FB489C6E">
      <w:numFmt w:val="bullet"/>
      <w:lvlText w:val="-"/>
      <w:lvlJc w:val="left"/>
      <w:pPr>
        <w:ind w:left="1543" w:hanging="360"/>
      </w:pPr>
      <w:rPr>
        <w:rFonts w:ascii="Calibri" w:eastAsia="Calibri" w:hAnsi="Calibri" w:cs="Calibri" w:hint="default"/>
        <w:color w:val="auto"/>
        <w:sz w:val="24"/>
      </w:rPr>
    </w:lvl>
    <w:lvl w:ilvl="1" w:tplc="080A0003" w:tentative="1">
      <w:start w:val="1"/>
      <w:numFmt w:val="bullet"/>
      <w:lvlText w:val="o"/>
      <w:lvlJc w:val="left"/>
      <w:pPr>
        <w:ind w:left="2263" w:hanging="360"/>
      </w:pPr>
      <w:rPr>
        <w:rFonts w:ascii="Courier New" w:hAnsi="Courier New" w:cs="Courier New" w:hint="default"/>
      </w:rPr>
    </w:lvl>
    <w:lvl w:ilvl="2" w:tplc="080A0005" w:tentative="1">
      <w:start w:val="1"/>
      <w:numFmt w:val="bullet"/>
      <w:lvlText w:val=""/>
      <w:lvlJc w:val="left"/>
      <w:pPr>
        <w:ind w:left="2983" w:hanging="360"/>
      </w:pPr>
      <w:rPr>
        <w:rFonts w:ascii="Wingdings" w:hAnsi="Wingdings" w:hint="default"/>
      </w:rPr>
    </w:lvl>
    <w:lvl w:ilvl="3" w:tplc="080A0001" w:tentative="1">
      <w:start w:val="1"/>
      <w:numFmt w:val="bullet"/>
      <w:lvlText w:val=""/>
      <w:lvlJc w:val="left"/>
      <w:pPr>
        <w:ind w:left="3703" w:hanging="360"/>
      </w:pPr>
      <w:rPr>
        <w:rFonts w:ascii="Symbol" w:hAnsi="Symbol" w:hint="default"/>
      </w:rPr>
    </w:lvl>
    <w:lvl w:ilvl="4" w:tplc="080A0003" w:tentative="1">
      <w:start w:val="1"/>
      <w:numFmt w:val="bullet"/>
      <w:lvlText w:val="o"/>
      <w:lvlJc w:val="left"/>
      <w:pPr>
        <w:ind w:left="4423" w:hanging="360"/>
      </w:pPr>
      <w:rPr>
        <w:rFonts w:ascii="Courier New" w:hAnsi="Courier New" w:cs="Courier New" w:hint="default"/>
      </w:rPr>
    </w:lvl>
    <w:lvl w:ilvl="5" w:tplc="080A0005" w:tentative="1">
      <w:start w:val="1"/>
      <w:numFmt w:val="bullet"/>
      <w:lvlText w:val=""/>
      <w:lvlJc w:val="left"/>
      <w:pPr>
        <w:ind w:left="5143" w:hanging="360"/>
      </w:pPr>
      <w:rPr>
        <w:rFonts w:ascii="Wingdings" w:hAnsi="Wingdings" w:hint="default"/>
      </w:rPr>
    </w:lvl>
    <w:lvl w:ilvl="6" w:tplc="080A0001" w:tentative="1">
      <w:start w:val="1"/>
      <w:numFmt w:val="bullet"/>
      <w:lvlText w:val=""/>
      <w:lvlJc w:val="left"/>
      <w:pPr>
        <w:ind w:left="5863" w:hanging="360"/>
      </w:pPr>
      <w:rPr>
        <w:rFonts w:ascii="Symbol" w:hAnsi="Symbol" w:hint="default"/>
      </w:rPr>
    </w:lvl>
    <w:lvl w:ilvl="7" w:tplc="080A0003" w:tentative="1">
      <w:start w:val="1"/>
      <w:numFmt w:val="bullet"/>
      <w:lvlText w:val="o"/>
      <w:lvlJc w:val="left"/>
      <w:pPr>
        <w:ind w:left="6583" w:hanging="360"/>
      </w:pPr>
      <w:rPr>
        <w:rFonts w:ascii="Courier New" w:hAnsi="Courier New" w:cs="Courier New" w:hint="default"/>
      </w:rPr>
    </w:lvl>
    <w:lvl w:ilvl="8" w:tplc="080A0005" w:tentative="1">
      <w:start w:val="1"/>
      <w:numFmt w:val="bullet"/>
      <w:lvlText w:val=""/>
      <w:lvlJc w:val="left"/>
      <w:pPr>
        <w:ind w:left="7303" w:hanging="360"/>
      </w:pPr>
      <w:rPr>
        <w:rFonts w:ascii="Wingdings" w:hAnsi="Wingdings" w:hint="default"/>
      </w:rPr>
    </w:lvl>
  </w:abstractNum>
  <w:abstractNum w:abstractNumId="10" w15:restartNumberingAfterBreak="0">
    <w:nsid w:val="6C9315B9"/>
    <w:multiLevelType w:val="hybridMultilevel"/>
    <w:tmpl w:val="0EE01BD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9"/>
  </w:num>
  <w:num w:numId="4">
    <w:abstractNumId w:val="6"/>
  </w:num>
  <w:num w:numId="5">
    <w:abstractNumId w:val="2"/>
  </w:num>
  <w:num w:numId="6">
    <w:abstractNumId w:val="7"/>
  </w:num>
  <w:num w:numId="7">
    <w:abstractNumId w:val="0"/>
  </w:num>
  <w:num w:numId="8">
    <w:abstractNumId w:val="1"/>
  </w:num>
  <w:num w:numId="9">
    <w:abstractNumId w:val="10"/>
  </w:num>
  <w:num w:numId="10">
    <w:abstractNumId w:val="8"/>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A63"/>
    <w:rsid w:val="001272C8"/>
    <w:rsid w:val="00205A63"/>
    <w:rsid w:val="00360BDF"/>
    <w:rsid w:val="004B2DC0"/>
    <w:rsid w:val="00540716"/>
    <w:rsid w:val="005C2F89"/>
    <w:rsid w:val="006671BD"/>
    <w:rsid w:val="006771CE"/>
    <w:rsid w:val="007143D6"/>
    <w:rsid w:val="00792AC8"/>
    <w:rsid w:val="007961F9"/>
    <w:rsid w:val="00891F89"/>
    <w:rsid w:val="009E2A02"/>
    <w:rsid w:val="00BD1B5E"/>
    <w:rsid w:val="00D97268"/>
    <w:rsid w:val="00DA6798"/>
    <w:rsid w:val="00E45E2C"/>
    <w:rsid w:val="00EA271A"/>
    <w:rsid w:val="00F75ACB"/>
    <w:rsid w:val="00F80F85"/>
    <w:rsid w:val="00FE10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E9C5D3"/>
  <w15:docId w15:val="{A895CA21-C17E-41D5-A8EB-B2DA2FDC5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419"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uiPriority w:val="2"/>
    <w:semiHidden/>
    <w:unhideWhenUsed/>
    <w:qFormat/>
    <w:rsid w:val="008F565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F565C"/>
    <w:pPr>
      <w:widowControl w:val="0"/>
      <w:autoSpaceDE w:val="0"/>
      <w:autoSpaceDN w:val="0"/>
      <w:spacing w:after="0" w:line="240" w:lineRule="auto"/>
    </w:pPr>
    <w:rPr>
      <w:rFonts w:ascii="Arial" w:eastAsia="Arial" w:hAnsi="Arial" w:cs="Arial"/>
      <w:lang w:val="en-US"/>
    </w:rPr>
  </w:style>
  <w:style w:type="paragraph" w:styleId="Encabezado">
    <w:name w:val="header"/>
    <w:basedOn w:val="Normal"/>
    <w:link w:val="EncabezadoCar"/>
    <w:uiPriority w:val="99"/>
    <w:unhideWhenUsed/>
    <w:rsid w:val="00C618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61847"/>
  </w:style>
  <w:style w:type="paragraph" w:styleId="Piedepgina">
    <w:name w:val="footer"/>
    <w:basedOn w:val="Normal"/>
    <w:link w:val="PiedepginaCar"/>
    <w:uiPriority w:val="99"/>
    <w:unhideWhenUsed/>
    <w:rsid w:val="00C618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61847"/>
  </w:style>
  <w:style w:type="paragraph" w:styleId="Textoindependiente">
    <w:name w:val="Body Text"/>
    <w:basedOn w:val="Normal"/>
    <w:link w:val="TextoindependienteCar"/>
    <w:uiPriority w:val="1"/>
    <w:qFormat/>
    <w:rsid w:val="00C61847"/>
    <w:pPr>
      <w:widowControl w:val="0"/>
      <w:autoSpaceDE w:val="0"/>
      <w:autoSpaceDN w:val="0"/>
      <w:spacing w:after="0" w:line="240" w:lineRule="auto"/>
    </w:pPr>
    <w:rPr>
      <w:rFonts w:ascii="Arial" w:eastAsia="Arial" w:hAnsi="Arial" w:cs="Arial"/>
      <w:lang w:val="en-US"/>
    </w:rPr>
  </w:style>
  <w:style w:type="character" w:customStyle="1" w:styleId="TextoindependienteCar">
    <w:name w:val="Texto independiente Car"/>
    <w:basedOn w:val="Fuentedeprrafopredeter"/>
    <w:link w:val="Textoindependiente"/>
    <w:uiPriority w:val="1"/>
    <w:rsid w:val="00C61847"/>
    <w:rPr>
      <w:rFonts w:ascii="Arial" w:eastAsia="Arial" w:hAnsi="Arial" w:cs="Arial"/>
      <w:lang w:val="en-US"/>
    </w:rPr>
  </w:style>
  <w:style w:type="paragraph" w:styleId="Prrafodelista">
    <w:name w:val="List Paragraph"/>
    <w:basedOn w:val="Normal"/>
    <w:uiPriority w:val="34"/>
    <w:qFormat/>
    <w:rsid w:val="008C1CC6"/>
    <w:pPr>
      <w:widowControl w:val="0"/>
      <w:autoSpaceDE w:val="0"/>
      <w:autoSpaceDN w:val="0"/>
      <w:spacing w:before="44" w:after="0" w:line="240" w:lineRule="auto"/>
      <w:ind w:left="2160" w:hanging="360"/>
    </w:pPr>
    <w:rPr>
      <w:rFonts w:ascii="Arial" w:eastAsia="Arial" w:hAnsi="Arial" w:cs="Arial"/>
      <w:lang w:val="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Pr>
  </w:style>
  <w:style w:type="character" w:styleId="Textoennegrita">
    <w:name w:val="Strong"/>
    <w:basedOn w:val="Fuentedeprrafopredeter"/>
    <w:uiPriority w:val="22"/>
    <w:qFormat/>
    <w:rsid w:val="00FE10D4"/>
    <w:rPr>
      <w:b/>
      <w:bCs/>
    </w:rPr>
  </w:style>
  <w:style w:type="paragraph" w:styleId="TtuloTDC">
    <w:name w:val="TOC Heading"/>
    <w:basedOn w:val="Ttulo1"/>
    <w:next w:val="Normal"/>
    <w:uiPriority w:val="39"/>
    <w:unhideWhenUsed/>
    <w:qFormat/>
    <w:rsid w:val="00891F89"/>
    <w:pPr>
      <w:spacing w:before="240" w:after="0"/>
      <w:outlineLvl w:val="9"/>
    </w:pPr>
    <w:rPr>
      <w:rFonts w:asciiTheme="majorHAnsi" w:eastAsiaTheme="majorEastAsia" w:hAnsiTheme="majorHAnsi" w:cstheme="majorBidi"/>
      <w:b w:val="0"/>
      <w:color w:val="2F5496" w:themeColor="accent1" w:themeShade="BF"/>
      <w:sz w:val="32"/>
      <w:szCs w:val="32"/>
      <w:lang w:eastAsia="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356718">
      <w:bodyDiv w:val="1"/>
      <w:marLeft w:val="0"/>
      <w:marRight w:val="0"/>
      <w:marTop w:val="0"/>
      <w:marBottom w:val="0"/>
      <w:divBdr>
        <w:top w:val="none" w:sz="0" w:space="0" w:color="auto"/>
        <w:left w:val="none" w:sz="0" w:space="0" w:color="auto"/>
        <w:bottom w:val="none" w:sz="0" w:space="0" w:color="auto"/>
        <w:right w:val="none" w:sz="0" w:space="0" w:color="auto"/>
      </w:divBdr>
    </w:div>
    <w:div w:id="233930264">
      <w:bodyDiv w:val="1"/>
      <w:marLeft w:val="0"/>
      <w:marRight w:val="0"/>
      <w:marTop w:val="0"/>
      <w:marBottom w:val="0"/>
      <w:divBdr>
        <w:top w:val="none" w:sz="0" w:space="0" w:color="auto"/>
        <w:left w:val="none" w:sz="0" w:space="0" w:color="auto"/>
        <w:bottom w:val="none" w:sz="0" w:space="0" w:color="auto"/>
        <w:right w:val="none" w:sz="0" w:space="0" w:color="auto"/>
      </w:divBdr>
    </w:div>
    <w:div w:id="395786071">
      <w:bodyDiv w:val="1"/>
      <w:marLeft w:val="0"/>
      <w:marRight w:val="0"/>
      <w:marTop w:val="0"/>
      <w:marBottom w:val="0"/>
      <w:divBdr>
        <w:top w:val="none" w:sz="0" w:space="0" w:color="auto"/>
        <w:left w:val="none" w:sz="0" w:space="0" w:color="auto"/>
        <w:bottom w:val="none" w:sz="0" w:space="0" w:color="auto"/>
        <w:right w:val="none" w:sz="0" w:space="0" w:color="auto"/>
      </w:divBdr>
    </w:div>
    <w:div w:id="563953439">
      <w:bodyDiv w:val="1"/>
      <w:marLeft w:val="0"/>
      <w:marRight w:val="0"/>
      <w:marTop w:val="0"/>
      <w:marBottom w:val="0"/>
      <w:divBdr>
        <w:top w:val="none" w:sz="0" w:space="0" w:color="auto"/>
        <w:left w:val="none" w:sz="0" w:space="0" w:color="auto"/>
        <w:bottom w:val="none" w:sz="0" w:space="0" w:color="auto"/>
        <w:right w:val="none" w:sz="0" w:space="0" w:color="auto"/>
      </w:divBdr>
    </w:div>
    <w:div w:id="15306797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07/relationships/hdphoto" Target="media/hdphoto2.wdp"/><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Fzn6hDuOtKgAbNbcuOYh00sbXQ==">CgMxLjAyCGguZ2pkZ3hzOABqOgoUc3VnZ2VzdC5jYzBlbzdmZmY4eHQSIkpvdmFubmEgSmF0emlyeSBIZXJyZXJhIEhlcm7DoW5kZXpyITFSdk95UmJhejAwbFpkS0IzUDhsM1VMSkhXWVpwRktDUg==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7AAB40-6FB9-42DE-9E1D-497EC3C20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13</Pages>
  <Words>2144</Words>
  <Characters>11797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nelida baron</dc:creator>
  <cp:lastModifiedBy>Andrés Yismael Díaz</cp:lastModifiedBy>
  <cp:revision>3</cp:revision>
  <dcterms:created xsi:type="dcterms:W3CDTF">2024-01-17T19:09:00Z</dcterms:created>
  <dcterms:modified xsi:type="dcterms:W3CDTF">2026-04-11T03:06:00Z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2026-04-11T00:09:54Z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5792bc13-600d-45d3-94de-04dcf9b30da4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