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ECDBA" w14:textId="1050A91C" w:rsidR="004B7A33" w:rsidRDefault="00E975BD" w:rsidP="00780478">
      <w:pPr>
        <w:ind w:left="-993" w:right="3876"/>
        <w:jc w:val="center"/>
        <w:rPr>
          <w:b/>
          <w:sz w:val="32"/>
        </w:rPr>
      </w:pPr>
      <w:r>
        <w:rPr>
          <w:b/>
          <w:sz w:val="32"/>
        </w:rPr>
        <w:t xml:space="preserve"> </w:t>
      </w:r>
      <w:r w:rsidR="004B7A33" w:rsidRPr="005A71DB">
        <w:rPr>
          <w:b/>
          <w:sz w:val="32"/>
        </w:rPr>
        <w:t>UNIVERSIDAD TECNOLÓGICA</w:t>
      </w:r>
      <w:r w:rsidR="00114F3B">
        <w:rPr>
          <w:b/>
          <w:sz w:val="32"/>
        </w:rPr>
        <w:t xml:space="preserve"> </w:t>
      </w:r>
      <w:r w:rsidR="004B7A33" w:rsidRPr="005A71DB">
        <w:rPr>
          <w:b/>
          <w:sz w:val="32"/>
        </w:rPr>
        <w:t>EMILIANO ZAPATA DEL ESTADO DE MORELOS</w:t>
      </w:r>
    </w:p>
    <w:p w14:paraId="4ACB077B" w14:textId="77085B45" w:rsidR="004B7A33" w:rsidRDefault="00000E51" w:rsidP="00780478">
      <w:pPr>
        <w:ind w:left="-993" w:right="3876"/>
        <w:jc w:val="center"/>
        <w:rPr>
          <w:b/>
          <w:sz w:val="32"/>
        </w:rPr>
      </w:pPr>
      <w:r>
        <w:rPr>
          <w:b/>
          <w:noProof/>
          <w:sz w:val="28"/>
          <w:szCs w:val="32"/>
        </w:rPr>
        <mc:AlternateContent>
          <mc:Choice Requires="wps">
            <w:drawing>
              <wp:anchor distT="0" distB="0" distL="114300" distR="114300" simplePos="0" relativeHeight="251659264" behindDoc="0" locked="0" layoutInCell="1" allowOverlap="1" wp14:anchorId="6105290F" wp14:editId="56F3FC83">
                <wp:simplePos x="0" y="0"/>
                <wp:positionH relativeFrom="column">
                  <wp:posOffset>-629285</wp:posOffset>
                </wp:positionH>
                <wp:positionV relativeFrom="page">
                  <wp:posOffset>2184400</wp:posOffset>
                </wp:positionV>
                <wp:extent cx="3981450" cy="1816100"/>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816100"/>
                        </a:xfrm>
                        <a:prstGeom prst="rect">
                          <a:avLst/>
                        </a:prstGeom>
                        <a:noFill/>
                        <a:ln w="6350">
                          <a:noFill/>
                        </a:ln>
                      </wps:spPr>
                      <wps:txb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55pt;margin-top:172pt;width:313.5pt;height:143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" filled="f" stroked="f" strokeweight=".5pt">
                <v:textbo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v:textbox>
                <w10:wrap anchory="page"/>
              </v:shape>
            </w:pict>
          </mc:Fallback>
        </mc:AlternateContent>
      </w: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0D7FB325"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AD4801A">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7"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proofErr w:type="spellStart"/>
      <w:r>
        <w:t>Summary</w:t>
      </w:r>
      <w:proofErr w:type="spellEnd"/>
    </w:p>
    <w:p w14:paraId="2B304056" w14:textId="77777777" w:rsidR="00A703B6" w:rsidRDefault="00A703B6" w:rsidP="00780478"/>
    <w:p w14:paraId="03E91E5E" w14:textId="501A1AE3" w:rsidR="006827E9" w:rsidRDefault="00AF4347">
      <w:pPr>
        <w:pStyle w:val="TDC1"/>
        <w:tabs>
          <w:tab w:val="right" w:leader="dot" w:pos="9111"/>
        </w:tabs>
        <w:rPr>
          <w:rFonts w:asciiTheme="minorHAnsi" w:eastAsiaTheme="minorEastAsia" w:hAnsiTheme="minorHAnsi"/>
          <w:b w:val="0"/>
          <w:noProof/>
          <w:sz w:val="22"/>
          <w:lang w:val="es-419" w:eastAsia="es-419"/>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6396709" w:history="1">
        <w:r w:rsidR="006827E9" w:rsidRPr="007B3701">
          <w:rPr>
            <w:rStyle w:val="Hipervnculo"/>
            <w:noProof/>
          </w:rPr>
          <w:t>CAPÍTULO 1. DESCRIPCIÓN DEL PROYECTO</w:t>
        </w:r>
        <w:r w:rsidR="006827E9">
          <w:rPr>
            <w:noProof/>
            <w:webHidden/>
          </w:rPr>
          <w:tab/>
        </w:r>
        <w:r w:rsidR="006827E9">
          <w:rPr>
            <w:noProof/>
            <w:webHidden/>
          </w:rPr>
          <w:fldChar w:fldCharType="begin"/>
        </w:r>
        <w:r w:rsidR="006827E9">
          <w:rPr>
            <w:noProof/>
            <w:webHidden/>
          </w:rPr>
          <w:instrText xml:space="preserve"> PAGEREF _Toc226396709 \h </w:instrText>
        </w:r>
        <w:r w:rsidR="006827E9">
          <w:rPr>
            <w:noProof/>
            <w:webHidden/>
          </w:rPr>
        </w:r>
        <w:r w:rsidR="006827E9">
          <w:rPr>
            <w:noProof/>
            <w:webHidden/>
          </w:rPr>
          <w:fldChar w:fldCharType="separate"/>
        </w:r>
        <w:r w:rsidR="006827E9">
          <w:rPr>
            <w:noProof/>
            <w:webHidden/>
          </w:rPr>
          <w:t>8</w:t>
        </w:r>
        <w:r w:rsidR="006827E9">
          <w:rPr>
            <w:noProof/>
            <w:webHidden/>
          </w:rPr>
          <w:fldChar w:fldCharType="end"/>
        </w:r>
      </w:hyperlink>
    </w:p>
    <w:p w14:paraId="213EB35F" w14:textId="640DA5A3"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0" w:history="1">
        <w:r w:rsidRPr="007B3701">
          <w:rPr>
            <w:rStyle w:val="Hipervnculo"/>
            <w:noProof/>
          </w:rPr>
          <w:t>1.1 Datos generales de la empresa</w:t>
        </w:r>
        <w:r>
          <w:rPr>
            <w:noProof/>
            <w:webHidden/>
          </w:rPr>
          <w:tab/>
        </w:r>
        <w:r>
          <w:rPr>
            <w:noProof/>
            <w:webHidden/>
          </w:rPr>
          <w:fldChar w:fldCharType="begin"/>
        </w:r>
        <w:r>
          <w:rPr>
            <w:noProof/>
            <w:webHidden/>
          </w:rPr>
          <w:instrText xml:space="preserve"> PAGEREF _Toc226396710 \h </w:instrText>
        </w:r>
        <w:r>
          <w:rPr>
            <w:noProof/>
            <w:webHidden/>
          </w:rPr>
        </w:r>
        <w:r>
          <w:rPr>
            <w:noProof/>
            <w:webHidden/>
          </w:rPr>
          <w:fldChar w:fldCharType="separate"/>
        </w:r>
        <w:r>
          <w:rPr>
            <w:noProof/>
            <w:webHidden/>
          </w:rPr>
          <w:t>8</w:t>
        </w:r>
        <w:r>
          <w:rPr>
            <w:noProof/>
            <w:webHidden/>
          </w:rPr>
          <w:fldChar w:fldCharType="end"/>
        </w:r>
      </w:hyperlink>
    </w:p>
    <w:p w14:paraId="7D741854" w14:textId="63019E13"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1" w:history="1">
        <w:r w:rsidRPr="007B3701">
          <w:rPr>
            <w:rStyle w:val="Hipervnculo"/>
            <w:noProof/>
          </w:rPr>
          <w:t>1.2 Antecedentes del proyecto</w:t>
        </w:r>
        <w:r>
          <w:rPr>
            <w:noProof/>
            <w:webHidden/>
          </w:rPr>
          <w:tab/>
        </w:r>
        <w:r>
          <w:rPr>
            <w:noProof/>
            <w:webHidden/>
          </w:rPr>
          <w:fldChar w:fldCharType="begin"/>
        </w:r>
        <w:r>
          <w:rPr>
            <w:noProof/>
            <w:webHidden/>
          </w:rPr>
          <w:instrText xml:space="preserve"> PAGEREF _Toc226396711 \h </w:instrText>
        </w:r>
        <w:r>
          <w:rPr>
            <w:noProof/>
            <w:webHidden/>
          </w:rPr>
        </w:r>
        <w:r>
          <w:rPr>
            <w:noProof/>
            <w:webHidden/>
          </w:rPr>
          <w:fldChar w:fldCharType="separate"/>
        </w:r>
        <w:r>
          <w:rPr>
            <w:noProof/>
            <w:webHidden/>
          </w:rPr>
          <w:t>9</w:t>
        </w:r>
        <w:r>
          <w:rPr>
            <w:noProof/>
            <w:webHidden/>
          </w:rPr>
          <w:fldChar w:fldCharType="end"/>
        </w:r>
      </w:hyperlink>
    </w:p>
    <w:p w14:paraId="69D64008" w14:textId="30345DC1"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2" w:history="1">
        <w:r w:rsidRPr="007B3701">
          <w:rPr>
            <w:rStyle w:val="Hipervnculo"/>
            <w:noProof/>
          </w:rPr>
          <w:t>1.3 Objetivo general</w:t>
        </w:r>
        <w:r>
          <w:rPr>
            <w:noProof/>
            <w:webHidden/>
          </w:rPr>
          <w:tab/>
        </w:r>
        <w:r>
          <w:rPr>
            <w:noProof/>
            <w:webHidden/>
          </w:rPr>
          <w:fldChar w:fldCharType="begin"/>
        </w:r>
        <w:r>
          <w:rPr>
            <w:noProof/>
            <w:webHidden/>
          </w:rPr>
          <w:instrText xml:space="preserve"> PAGEREF _Toc226396712 \h </w:instrText>
        </w:r>
        <w:r>
          <w:rPr>
            <w:noProof/>
            <w:webHidden/>
          </w:rPr>
        </w:r>
        <w:r>
          <w:rPr>
            <w:noProof/>
            <w:webHidden/>
          </w:rPr>
          <w:fldChar w:fldCharType="separate"/>
        </w:r>
        <w:r>
          <w:rPr>
            <w:noProof/>
            <w:webHidden/>
          </w:rPr>
          <w:t>9</w:t>
        </w:r>
        <w:r>
          <w:rPr>
            <w:noProof/>
            <w:webHidden/>
          </w:rPr>
          <w:fldChar w:fldCharType="end"/>
        </w:r>
      </w:hyperlink>
    </w:p>
    <w:p w14:paraId="5B6353F0" w14:textId="6FE48827"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3" w:history="1">
        <w:r w:rsidRPr="007B3701">
          <w:rPr>
            <w:rStyle w:val="Hipervnculo"/>
            <w:noProof/>
          </w:rPr>
          <w:t>1.4 Objetivos específicos</w:t>
        </w:r>
        <w:r>
          <w:rPr>
            <w:noProof/>
            <w:webHidden/>
          </w:rPr>
          <w:tab/>
        </w:r>
        <w:r>
          <w:rPr>
            <w:noProof/>
            <w:webHidden/>
          </w:rPr>
          <w:fldChar w:fldCharType="begin"/>
        </w:r>
        <w:r>
          <w:rPr>
            <w:noProof/>
            <w:webHidden/>
          </w:rPr>
          <w:instrText xml:space="preserve"> PAGEREF _Toc226396713 \h </w:instrText>
        </w:r>
        <w:r>
          <w:rPr>
            <w:noProof/>
            <w:webHidden/>
          </w:rPr>
        </w:r>
        <w:r>
          <w:rPr>
            <w:noProof/>
            <w:webHidden/>
          </w:rPr>
          <w:fldChar w:fldCharType="separate"/>
        </w:r>
        <w:r>
          <w:rPr>
            <w:noProof/>
            <w:webHidden/>
          </w:rPr>
          <w:t>10</w:t>
        </w:r>
        <w:r>
          <w:rPr>
            <w:noProof/>
            <w:webHidden/>
          </w:rPr>
          <w:fldChar w:fldCharType="end"/>
        </w:r>
      </w:hyperlink>
    </w:p>
    <w:p w14:paraId="0C9800A6" w14:textId="5D2D6767"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4" w:history="1">
        <w:r w:rsidRPr="007B3701">
          <w:rPr>
            <w:rStyle w:val="Hipervnculo"/>
            <w:noProof/>
          </w:rPr>
          <w:t>1.5 Justificación</w:t>
        </w:r>
        <w:r>
          <w:rPr>
            <w:noProof/>
            <w:webHidden/>
          </w:rPr>
          <w:tab/>
        </w:r>
        <w:r>
          <w:rPr>
            <w:noProof/>
            <w:webHidden/>
          </w:rPr>
          <w:fldChar w:fldCharType="begin"/>
        </w:r>
        <w:r>
          <w:rPr>
            <w:noProof/>
            <w:webHidden/>
          </w:rPr>
          <w:instrText xml:space="preserve"> PAGEREF _Toc226396714 \h </w:instrText>
        </w:r>
        <w:r>
          <w:rPr>
            <w:noProof/>
            <w:webHidden/>
          </w:rPr>
        </w:r>
        <w:r>
          <w:rPr>
            <w:noProof/>
            <w:webHidden/>
          </w:rPr>
          <w:fldChar w:fldCharType="separate"/>
        </w:r>
        <w:r>
          <w:rPr>
            <w:noProof/>
            <w:webHidden/>
          </w:rPr>
          <w:t>10</w:t>
        </w:r>
        <w:r>
          <w:rPr>
            <w:noProof/>
            <w:webHidden/>
          </w:rPr>
          <w:fldChar w:fldCharType="end"/>
        </w:r>
      </w:hyperlink>
    </w:p>
    <w:p w14:paraId="3E5D8758" w14:textId="65B71AC5"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5" w:history="1">
        <w:r w:rsidRPr="007B3701">
          <w:rPr>
            <w:rStyle w:val="Hipervnculo"/>
            <w:noProof/>
          </w:rPr>
          <w:t>1.6 Alcances</w:t>
        </w:r>
        <w:r>
          <w:rPr>
            <w:noProof/>
            <w:webHidden/>
          </w:rPr>
          <w:tab/>
        </w:r>
        <w:r>
          <w:rPr>
            <w:noProof/>
            <w:webHidden/>
          </w:rPr>
          <w:fldChar w:fldCharType="begin"/>
        </w:r>
        <w:r>
          <w:rPr>
            <w:noProof/>
            <w:webHidden/>
          </w:rPr>
          <w:instrText xml:space="preserve"> PAGEREF _Toc226396715 \h </w:instrText>
        </w:r>
        <w:r>
          <w:rPr>
            <w:noProof/>
            <w:webHidden/>
          </w:rPr>
        </w:r>
        <w:r>
          <w:rPr>
            <w:noProof/>
            <w:webHidden/>
          </w:rPr>
          <w:fldChar w:fldCharType="separate"/>
        </w:r>
        <w:r>
          <w:rPr>
            <w:noProof/>
            <w:webHidden/>
          </w:rPr>
          <w:t>11</w:t>
        </w:r>
        <w:r>
          <w:rPr>
            <w:noProof/>
            <w:webHidden/>
          </w:rPr>
          <w:fldChar w:fldCharType="end"/>
        </w:r>
      </w:hyperlink>
    </w:p>
    <w:p w14:paraId="251E06CC" w14:textId="7CADF9B0"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6" w:history="1">
        <w:r w:rsidRPr="007B3701">
          <w:rPr>
            <w:rStyle w:val="Hipervnculo"/>
            <w:noProof/>
          </w:rPr>
          <w:t>1.7 Restricciones</w:t>
        </w:r>
        <w:r>
          <w:rPr>
            <w:noProof/>
            <w:webHidden/>
          </w:rPr>
          <w:tab/>
        </w:r>
        <w:r>
          <w:rPr>
            <w:noProof/>
            <w:webHidden/>
          </w:rPr>
          <w:fldChar w:fldCharType="begin"/>
        </w:r>
        <w:r>
          <w:rPr>
            <w:noProof/>
            <w:webHidden/>
          </w:rPr>
          <w:instrText xml:space="preserve"> PAGEREF _Toc226396716 \h </w:instrText>
        </w:r>
        <w:r>
          <w:rPr>
            <w:noProof/>
            <w:webHidden/>
          </w:rPr>
        </w:r>
        <w:r>
          <w:rPr>
            <w:noProof/>
            <w:webHidden/>
          </w:rPr>
          <w:fldChar w:fldCharType="separate"/>
        </w:r>
        <w:r>
          <w:rPr>
            <w:noProof/>
            <w:webHidden/>
          </w:rPr>
          <w:t>12</w:t>
        </w:r>
        <w:r>
          <w:rPr>
            <w:noProof/>
            <w:webHidden/>
          </w:rPr>
          <w:fldChar w:fldCharType="end"/>
        </w:r>
      </w:hyperlink>
    </w:p>
    <w:p w14:paraId="0BF7930F" w14:textId="232F81C3" w:rsidR="006827E9" w:rsidRDefault="006827E9">
      <w:pPr>
        <w:pStyle w:val="TDC1"/>
        <w:tabs>
          <w:tab w:val="right" w:leader="dot" w:pos="9111"/>
        </w:tabs>
        <w:rPr>
          <w:rFonts w:asciiTheme="minorHAnsi" w:eastAsiaTheme="minorEastAsia" w:hAnsiTheme="minorHAnsi"/>
          <w:b w:val="0"/>
          <w:noProof/>
          <w:sz w:val="22"/>
          <w:lang w:val="es-419" w:eastAsia="es-419"/>
        </w:rPr>
      </w:pPr>
      <w:hyperlink w:anchor="_Toc226396717" w:history="1">
        <w:r w:rsidRPr="007B3701">
          <w:rPr>
            <w:rStyle w:val="Hipervnculo"/>
            <w:noProof/>
          </w:rPr>
          <w:t>CAPÍTULO 2. MARCO DE REFERENCIA</w:t>
        </w:r>
        <w:r>
          <w:rPr>
            <w:noProof/>
            <w:webHidden/>
          </w:rPr>
          <w:tab/>
        </w:r>
        <w:r>
          <w:rPr>
            <w:noProof/>
            <w:webHidden/>
          </w:rPr>
          <w:fldChar w:fldCharType="begin"/>
        </w:r>
        <w:r>
          <w:rPr>
            <w:noProof/>
            <w:webHidden/>
          </w:rPr>
          <w:instrText xml:space="preserve"> PAGEREF _Toc226396717 \h </w:instrText>
        </w:r>
        <w:r>
          <w:rPr>
            <w:noProof/>
            <w:webHidden/>
          </w:rPr>
        </w:r>
        <w:r>
          <w:rPr>
            <w:noProof/>
            <w:webHidden/>
          </w:rPr>
          <w:fldChar w:fldCharType="separate"/>
        </w:r>
        <w:r>
          <w:rPr>
            <w:noProof/>
            <w:webHidden/>
          </w:rPr>
          <w:t>14</w:t>
        </w:r>
        <w:r>
          <w:rPr>
            <w:noProof/>
            <w:webHidden/>
          </w:rPr>
          <w:fldChar w:fldCharType="end"/>
        </w:r>
      </w:hyperlink>
    </w:p>
    <w:p w14:paraId="33D15CD9" w14:textId="397E3D3C"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18" w:history="1">
        <w:r w:rsidRPr="007B3701">
          <w:rPr>
            <w:rStyle w:val="Hipervnculo"/>
            <w:noProof/>
          </w:rPr>
          <w:t>2.1 Principios teóricos, metodologías y herramientas</w:t>
        </w:r>
        <w:r>
          <w:rPr>
            <w:noProof/>
            <w:webHidden/>
          </w:rPr>
          <w:tab/>
        </w:r>
        <w:r>
          <w:rPr>
            <w:noProof/>
            <w:webHidden/>
          </w:rPr>
          <w:fldChar w:fldCharType="begin"/>
        </w:r>
        <w:r>
          <w:rPr>
            <w:noProof/>
            <w:webHidden/>
          </w:rPr>
          <w:instrText xml:space="preserve"> PAGEREF _Toc226396718 \h </w:instrText>
        </w:r>
        <w:r>
          <w:rPr>
            <w:noProof/>
            <w:webHidden/>
          </w:rPr>
        </w:r>
        <w:r>
          <w:rPr>
            <w:noProof/>
            <w:webHidden/>
          </w:rPr>
          <w:fldChar w:fldCharType="separate"/>
        </w:r>
        <w:r>
          <w:rPr>
            <w:noProof/>
            <w:webHidden/>
          </w:rPr>
          <w:t>14</w:t>
        </w:r>
        <w:r>
          <w:rPr>
            <w:noProof/>
            <w:webHidden/>
          </w:rPr>
          <w:fldChar w:fldCharType="end"/>
        </w:r>
      </w:hyperlink>
    </w:p>
    <w:p w14:paraId="01E3C5BB" w14:textId="6E44BE05"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19" w:history="1">
        <w:r w:rsidRPr="007B3701">
          <w:rPr>
            <w:rStyle w:val="Hipervnculo"/>
            <w:noProof/>
          </w:rPr>
          <w:t>2.1.1 Normativas y estándares de calidad farmacéutica</w:t>
        </w:r>
        <w:r>
          <w:rPr>
            <w:noProof/>
            <w:webHidden/>
          </w:rPr>
          <w:tab/>
        </w:r>
        <w:r>
          <w:rPr>
            <w:noProof/>
            <w:webHidden/>
          </w:rPr>
          <w:fldChar w:fldCharType="begin"/>
        </w:r>
        <w:r>
          <w:rPr>
            <w:noProof/>
            <w:webHidden/>
          </w:rPr>
          <w:instrText xml:space="preserve"> PAGEREF _Toc226396719 \h </w:instrText>
        </w:r>
        <w:r>
          <w:rPr>
            <w:noProof/>
            <w:webHidden/>
          </w:rPr>
        </w:r>
        <w:r>
          <w:rPr>
            <w:noProof/>
            <w:webHidden/>
          </w:rPr>
          <w:fldChar w:fldCharType="separate"/>
        </w:r>
        <w:r>
          <w:rPr>
            <w:noProof/>
            <w:webHidden/>
          </w:rPr>
          <w:t>14</w:t>
        </w:r>
        <w:r>
          <w:rPr>
            <w:noProof/>
            <w:webHidden/>
          </w:rPr>
          <w:fldChar w:fldCharType="end"/>
        </w:r>
      </w:hyperlink>
    </w:p>
    <w:p w14:paraId="1A2542B2" w14:textId="5C04F68F"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0" w:history="1">
        <w:r w:rsidRPr="007B3701">
          <w:rPr>
            <w:rStyle w:val="Hipervnculo"/>
            <w:noProof/>
          </w:rPr>
          <w:t>2.1.2 Integridad de datos y principios ALCOA+</w:t>
        </w:r>
        <w:r>
          <w:rPr>
            <w:noProof/>
            <w:webHidden/>
          </w:rPr>
          <w:tab/>
        </w:r>
        <w:r>
          <w:rPr>
            <w:noProof/>
            <w:webHidden/>
          </w:rPr>
          <w:fldChar w:fldCharType="begin"/>
        </w:r>
        <w:r>
          <w:rPr>
            <w:noProof/>
            <w:webHidden/>
          </w:rPr>
          <w:instrText xml:space="preserve"> PAGEREF _Toc226396720 \h </w:instrText>
        </w:r>
        <w:r>
          <w:rPr>
            <w:noProof/>
            <w:webHidden/>
          </w:rPr>
        </w:r>
        <w:r>
          <w:rPr>
            <w:noProof/>
            <w:webHidden/>
          </w:rPr>
          <w:fldChar w:fldCharType="separate"/>
        </w:r>
        <w:r>
          <w:rPr>
            <w:noProof/>
            <w:webHidden/>
          </w:rPr>
          <w:t>16</w:t>
        </w:r>
        <w:r>
          <w:rPr>
            <w:noProof/>
            <w:webHidden/>
          </w:rPr>
          <w:fldChar w:fldCharType="end"/>
        </w:r>
      </w:hyperlink>
    </w:p>
    <w:p w14:paraId="227C5D24" w14:textId="3EAF883A"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1" w:history="1">
        <w:r w:rsidRPr="007B3701">
          <w:rPr>
            <w:rStyle w:val="Hipervnculo"/>
            <w:noProof/>
          </w:rPr>
          <w:t>2.1.3 Metodologías de desarrollo de software</w:t>
        </w:r>
        <w:r>
          <w:rPr>
            <w:noProof/>
            <w:webHidden/>
          </w:rPr>
          <w:tab/>
        </w:r>
        <w:r>
          <w:rPr>
            <w:noProof/>
            <w:webHidden/>
          </w:rPr>
          <w:fldChar w:fldCharType="begin"/>
        </w:r>
        <w:r>
          <w:rPr>
            <w:noProof/>
            <w:webHidden/>
          </w:rPr>
          <w:instrText xml:space="preserve"> PAGEREF _Toc226396721 \h </w:instrText>
        </w:r>
        <w:r>
          <w:rPr>
            <w:noProof/>
            <w:webHidden/>
          </w:rPr>
        </w:r>
        <w:r>
          <w:rPr>
            <w:noProof/>
            <w:webHidden/>
          </w:rPr>
          <w:fldChar w:fldCharType="separate"/>
        </w:r>
        <w:r>
          <w:rPr>
            <w:noProof/>
            <w:webHidden/>
          </w:rPr>
          <w:t>17</w:t>
        </w:r>
        <w:r>
          <w:rPr>
            <w:noProof/>
            <w:webHidden/>
          </w:rPr>
          <w:fldChar w:fldCharType="end"/>
        </w:r>
      </w:hyperlink>
    </w:p>
    <w:p w14:paraId="180DFA95" w14:textId="40EB8AD1"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2" w:history="1">
        <w:r w:rsidRPr="007B3701">
          <w:rPr>
            <w:rStyle w:val="Hipervnculo"/>
            <w:rFonts w:eastAsia="Arial"/>
            <w:noProof/>
          </w:rPr>
          <w:t>2.1.4 Herramientas para el Desarrollo de Interfaz (Frontend)</w:t>
        </w:r>
        <w:r>
          <w:rPr>
            <w:noProof/>
            <w:webHidden/>
          </w:rPr>
          <w:tab/>
        </w:r>
        <w:r>
          <w:rPr>
            <w:noProof/>
            <w:webHidden/>
          </w:rPr>
          <w:fldChar w:fldCharType="begin"/>
        </w:r>
        <w:r>
          <w:rPr>
            <w:noProof/>
            <w:webHidden/>
          </w:rPr>
          <w:instrText xml:space="preserve"> PAGEREF _Toc226396722 \h </w:instrText>
        </w:r>
        <w:r>
          <w:rPr>
            <w:noProof/>
            <w:webHidden/>
          </w:rPr>
        </w:r>
        <w:r>
          <w:rPr>
            <w:noProof/>
            <w:webHidden/>
          </w:rPr>
          <w:fldChar w:fldCharType="separate"/>
        </w:r>
        <w:r>
          <w:rPr>
            <w:noProof/>
            <w:webHidden/>
          </w:rPr>
          <w:t>19</w:t>
        </w:r>
        <w:r>
          <w:rPr>
            <w:noProof/>
            <w:webHidden/>
          </w:rPr>
          <w:fldChar w:fldCharType="end"/>
        </w:r>
      </w:hyperlink>
    </w:p>
    <w:p w14:paraId="6B52EB10" w14:textId="578D4ABB"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3" w:history="1">
        <w:r w:rsidRPr="007B3701">
          <w:rPr>
            <w:rStyle w:val="Hipervnculo"/>
            <w:rFonts w:eastAsia="Arial"/>
            <w:noProof/>
          </w:rPr>
          <w:t>2.1.5 Herramientas de desarrollo (Backend)</w:t>
        </w:r>
        <w:r>
          <w:rPr>
            <w:noProof/>
            <w:webHidden/>
          </w:rPr>
          <w:tab/>
        </w:r>
        <w:r>
          <w:rPr>
            <w:noProof/>
            <w:webHidden/>
          </w:rPr>
          <w:fldChar w:fldCharType="begin"/>
        </w:r>
        <w:r>
          <w:rPr>
            <w:noProof/>
            <w:webHidden/>
          </w:rPr>
          <w:instrText xml:space="preserve"> PAGEREF _Toc226396723 \h </w:instrText>
        </w:r>
        <w:r>
          <w:rPr>
            <w:noProof/>
            <w:webHidden/>
          </w:rPr>
        </w:r>
        <w:r>
          <w:rPr>
            <w:noProof/>
            <w:webHidden/>
          </w:rPr>
          <w:fldChar w:fldCharType="separate"/>
        </w:r>
        <w:r>
          <w:rPr>
            <w:noProof/>
            <w:webHidden/>
          </w:rPr>
          <w:t>21</w:t>
        </w:r>
        <w:r>
          <w:rPr>
            <w:noProof/>
            <w:webHidden/>
          </w:rPr>
          <w:fldChar w:fldCharType="end"/>
        </w:r>
      </w:hyperlink>
    </w:p>
    <w:p w14:paraId="6710A2D8" w14:textId="40711F61"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4" w:history="1">
        <w:r w:rsidRPr="007B3701">
          <w:rPr>
            <w:rStyle w:val="Hipervnculo"/>
            <w:rFonts w:eastAsia="Arial"/>
            <w:noProof/>
          </w:rPr>
          <w:t>2.1.6 Gestión de Identidad y Validación de Usuarios</w:t>
        </w:r>
        <w:r>
          <w:rPr>
            <w:noProof/>
            <w:webHidden/>
          </w:rPr>
          <w:tab/>
        </w:r>
        <w:r>
          <w:rPr>
            <w:noProof/>
            <w:webHidden/>
          </w:rPr>
          <w:fldChar w:fldCharType="begin"/>
        </w:r>
        <w:r>
          <w:rPr>
            <w:noProof/>
            <w:webHidden/>
          </w:rPr>
          <w:instrText xml:space="preserve"> PAGEREF _Toc226396724 \h </w:instrText>
        </w:r>
        <w:r>
          <w:rPr>
            <w:noProof/>
            <w:webHidden/>
          </w:rPr>
        </w:r>
        <w:r>
          <w:rPr>
            <w:noProof/>
            <w:webHidden/>
          </w:rPr>
          <w:fldChar w:fldCharType="separate"/>
        </w:r>
        <w:r>
          <w:rPr>
            <w:noProof/>
            <w:webHidden/>
          </w:rPr>
          <w:t>24</w:t>
        </w:r>
        <w:r>
          <w:rPr>
            <w:noProof/>
            <w:webHidden/>
          </w:rPr>
          <w:fldChar w:fldCharType="end"/>
        </w:r>
      </w:hyperlink>
    </w:p>
    <w:p w14:paraId="0444372D" w14:textId="30150975"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5" w:history="1">
        <w:r w:rsidRPr="007B3701">
          <w:rPr>
            <w:rStyle w:val="Hipervnculo"/>
            <w:rFonts w:eastAsia="Arial"/>
            <w:noProof/>
          </w:rPr>
          <w:t>2.1.7 Trabajos relacionados y soluciones comerciales</w:t>
        </w:r>
        <w:r>
          <w:rPr>
            <w:noProof/>
            <w:webHidden/>
          </w:rPr>
          <w:tab/>
        </w:r>
        <w:r>
          <w:rPr>
            <w:noProof/>
            <w:webHidden/>
          </w:rPr>
          <w:fldChar w:fldCharType="begin"/>
        </w:r>
        <w:r>
          <w:rPr>
            <w:noProof/>
            <w:webHidden/>
          </w:rPr>
          <w:instrText xml:space="preserve"> PAGEREF _Toc226396725 \h </w:instrText>
        </w:r>
        <w:r>
          <w:rPr>
            <w:noProof/>
            <w:webHidden/>
          </w:rPr>
        </w:r>
        <w:r>
          <w:rPr>
            <w:noProof/>
            <w:webHidden/>
          </w:rPr>
          <w:fldChar w:fldCharType="separate"/>
        </w:r>
        <w:r>
          <w:rPr>
            <w:noProof/>
            <w:webHidden/>
          </w:rPr>
          <w:t>27</w:t>
        </w:r>
        <w:r>
          <w:rPr>
            <w:noProof/>
            <w:webHidden/>
          </w:rPr>
          <w:fldChar w:fldCharType="end"/>
        </w:r>
      </w:hyperlink>
    </w:p>
    <w:p w14:paraId="480572BE" w14:textId="27B818BA"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26" w:history="1">
        <w:r w:rsidRPr="007B3701">
          <w:rPr>
            <w:rStyle w:val="Hipervnculo"/>
            <w:noProof/>
          </w:rPr>
          <w:t>2.2 Propuesta de solución</w:t>
        </w:r>
        <w:r>
          <w:rPr>
            <w:noProof/>
            <w:webHidden/>
          </w:rPr>
          <w:tab/>
        </w:r>
        <w:r>
          <w:rPr>
            <w:noProof/>
            <w:webHidden/>
          </w:rPr>
          <w:fldChar w:fldCharType="begin"/>
        </w:r>
        <w:r>
          <w:rPr>
            <w:noProof/>
            <w:webHidden/>
          </w:rPr>
          <w:instrText xml:space="preserve"> PAGEREF _Toc226396726 \h </w:instrText>
        </w:r>
        <w:r>
          <w:rPr>
            <w:noProof/>
            <w:webHidden/>
          </w:rPr>
        </w:r>
        <w:r>
          <w:rPr>
            <w:noProof/>
            <w:webHidden/>
          </w:rPr>
          <w:fldChar w:fldCharType="separate"/>
        </w:r>
        <w:r>
          <w:rPr>
            <w:noProof/>
            <w:webHidden/>
          </w:rPr>
          <w:t>28</w:t>
        </w:r>
        <w:r>
          <w:rPr>
            <w:noProof/>
            <w:webHidden/>
          </w:rPr>
          <w:fldChar w:fldCharType="end"/>
        </w:r>
      </w:hyperlink>
    </w:p>
    <w:p w14:paraId="140FC21C" w14:textId="47B9D47D"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7" w:history="1">
        <w:r w:rsidRPr="007B3701">
          <w:rPr>
            <w:rStyle w:val="Hipervnculo"/>
            <w:rFonts w:eastAsia="Arial"/>
            <w:noProof/>
          </w:rPr>
          <w:t>2.2.1 Metodología</w:t>
        </w:r>
        <w:r>
          <w:rPr>
            <w:noProof/>
            <w:webHidden/>
          </w:rPr>
          <w:tab/>
        </w:r>
        <w:r>
          <w:rPr>
            <w:noProof/>
            <w:webHidden/>
          </w:rPr>
          <w:fldChar w:fldCharType="begin"/>
        </w:r>
        <w:r>
          <w:rPr>
            <w:noProof/>
            <w:webHidden/>
          </w:rPr>
          <w:instrText xml:space="preserve"> PAGEREF _Toc226396727 \h </w:instrText>
        </w:r>
        <w:r>
          <w:rPr>
            <w:noProof/>
            <w:webHidden/>
          </w:rPr>
        </w:r>
        <w:r>
          <w:rPr>
            <w:noProof/>
            <w:webHidden/>
          </w:rPr>
          <w:fldChar w:fldCharType="separate"/>
        </w:r>
        <w:r>
          <w:rPr>
            <w:noProof/>
            <w:webHidden/>
          </w:rPr>
          <w:t>28</w:t>
        </w:r>
        <w:r>
          <w:rPr>
            <w:noProof/>
            <w:webHidden/>
          </w:rPr>
          <w:fldChar w:fldCharType="end"/>
        </w:r>
      </w:hyperlink>
    </w:p>
    <w:p w14:paraId="3B9672E8" w14:textId="002D346C"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8" w:history="1">
        <w:r w:rsidRPr="007B3701">
          <w:rPr>
            <w:rStyle w:val="Hipervnculo"/>
            <w:rFonts w:eastAsia="Arial"/>
            <w:noProof/>
          </w:rPr>
          <w:t>2.2.2 Backend</w:t>
        </w:r>
        <w:r>
          <w:rPr>
            <w:noProof/>
            <w:webHidden/>
          </w:rPr>
          <w:tab/>
        </w:r>
        <w:r>
          <w:rPr>
            <w:noProof/>
            <w:webHidden/>
          </w:rPr>
          <w:fldChar w:fldCharType="begin"/>
        </w:r>
        <w:r>
          <w:rPr>
            <w:noProof/>
            <w:webHidden/>
          </w:rPr>
          <w:instrText xml:space="preserve"> PAGEREF _Toc226396728 \h </w:instrText>
        </w:r>
        <w:r>
          <w:rPr>
            <w:noProof/>
            <w:webHidden/>
          </w:rPr>
        </w:r>
        <w:r>
          <w:rPr>
            <w:noProof/>
            <w:webHidden/>
          </w:rPr>
          <w:fldChar w:fldCharType="separate"/>
        </w:r>
        <w:r>
          <w:rPr>
            <w:noProof/>
            <w:webHidden/>
          </w:rPr>
          <w:t>29</w:t>
        </w:r>
        <w:r>
          <w:rPr>
            <w:noProof/>
            <w:webHidden/>
          </w:rPr>
          <w:fldChar w:fldCharType="end"/>
        </w:r>
      </w:hyperlink>
    </w:p>
    <w:p w14:paraId="15C2F3BE" w14:textId="7EB9DDC4"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29" w:history="1">
        <w:r w:rsidRPr="007B3701">
          <w:rPr>
            <w:rStyle w:val="Hipervnculo"/>
            <w:rFonts w:eastAsia="Arial"/>
            <w:noProof/>
          </w:rPr>
          <w:t>2.2.3 Frontend</w:t>
        </w:r>
        <w:r>
          <w:rPr>
            <w:noProof/>
            <w:webHidden/>
          </w:rPr>
          <w:tab/>
        </w:r>
        <w:r>
          <w:rPr>
            <w:noProof/>
            <w:webHidden/>
          </w:rPr>
          <w:fldChar w:fldCharType="begin"/>
        </w:r>
        <w:r>
          <w:rPr>
            <w:noProof/>
            <w:webHidden/>
          </w:rPr>
          <w:instrText xml:space="preserve"> PAGEREF _Toc226396729 \h </w:instrText>
        </w:r>
        <w:r>
          <w:rPr>
            <w:noProof/>
            <w:webHidden/>
          </w:rPr>
        </w:r>
        <w:r>
          <w:rPr>
            <w:noProof/>
            <w:webHidden/>
          </w:rPr>
          <w:fldChar w:fldCharType="separate"/>
        </w:r>
        <w:r>
          <w:rPr>
            <w:noProof/>
            <w:webHidden/>
          </w:rPr>
          <w:t>29</w:t>
        </w:r>
        <w:r>
          <w:rPr>
            <w:noProof/>
            <w:webHidden/>
          </w:rPr>
          <w:fldChar w:fldCharType="end"/>
        </w:r>
      </w:hyperlink>
    </w:p>
    <w:p w14:paraId="730D821B" w14:textId="4918FBC9"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30" w:history="1">
        <w:r w:rsidRPr="007B3701">
          <w:rPr>
            <w:rStyle w:val="Hipervnculo"/>
            <w:rFonts w:eastAsia="Arial"/>
            <w:noProof/>
          </w:rPr>
          <w:t>2.2.4 Base de datos</w:t>
        </w:r>
        <w:r>
          <w:rPr>
            <w:noProof/>
            <w:webHidden/>
          </w:rPr>
          <w:tab/>
        </w:r>
        <w:r>
          <w:rPr>
            <w:noProof/>
            <w:webHidden/>
          </w:rPr>
          <w:fldChar w:fldCharType="begin"/>
        </w:r>
        <w:r>
          <w:rPr>
            <w:noProof/>
            <w:webHidden/>
          </w:rPr>
          <w:instrText xml:space="preserve"> PAGEREF _Toc226396730 \h </w:instrText>
        </w:r>
        <w:r>
          <w:rPr>
            <w:noProof/>
            <w:webHidden/>
          </w:rPr>
        </w:r>
        <w:r>
          <w:rPr>
            <w:noProof/>
            <w:webHidden/>
          </w:rPr>
          <w:fldChar w:fldCharType="separate"/>
        </w:r>
        <w:r>
          <w:rPr>
            <w:noProof/>
            <w:webHidden/>
          </w:rPr>
          <w:t>30</w:t>
        </w:r>
        <w:r>
          <w:rPr>
            <w:noProof/>
            <w:webHidden/>
          </w:rPr>
          <w:fldChar w:fldCharType="end"/>
        </w:r>
      </w:hyperlink>
    </w:p>
    <w:p w14:paraId="68454DF3" w14:textId="4EAEBB0F"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31" w:history="1">
        <w:r w:rsidRPr="007B3701">
          <w:rPr>
            <w:rStyle w:val="Hipervnculo"/>
            <w:rFonts w:eastAsia="Arial"/>
            <w:noProof/>
          </w:rPr>
          <w:t>2.2.5</w:t>
        </w:r>
        <w:r w:rsidRPr="007B3701">
          <w:rPr>
            <w:rStyle w:val="Hipervnculo"/>
            <w:noProof/>
          </w:rPr>
          <w:t xml:space="preserve"> Seguridad</w:t>
        </w:r>
        <w:r>
          <w:rPr>
            <w:noProof/>
            <w:webHidden/>
          </w:rPr>
          <w:tab/>
        </w:r>
        <w:r>
          <w:rPr>
            <w:noProof/>
            <w:webHidden/>
          </w:rPr>
          <w:fldChar w:fldCharType="begin"/>
        </w:r>
        <w:r>
          <w:rPr>
            <w:noProof/>
            <w:webHidden/>
          </w:rPr>
          <w:instrText xml:space="preserve"> PAGEREF _Toc226396731 \h </w:instrText>
        </w:r>
        <w:r>
          <w:rPr>
            <w:noProof/>
            <w:webHidden/>
          </w:rPr>
        </w:r>
        <w:r>
          <w:rPr>
            <w:noProof/>
            <w:webHidden/>
          </w:rPr>
          <w:fldChar w:fldCharType="separate"/>
        </w:r>
        <w:r>
          <w:rPr>
            <w:noProof/>
            <w:webHidden/>
          </w:rPr>
          <w:t>30</w:t>
        </w:r>
        <w:r>
          <w:rPr>
            <w:noProof/>
            <w:webHidden/>
          </w:rPr>
          <w:fldChar w:fldCharType="end"/>
        </w:r>
      </w:hyperlink>
    </w:p>
    <w:p w14:paraId="45CC6521" w14:textId="680478A9"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32" w:history="1">
        <w:r w:rsidRPr="007B3701">
          <w:rPr>
            <w:rStyle w:val="Hipervnculo"/>
            <w:rFonts w:eastAsia="Arial"/>
            <w:noProof/>
          </w:rPr>
          <w:t>2.2.6 Pruebas</w:t>
        </w:r>
        <w:r>
          <w:rPr>
            <w:noProof/>
            <w:webHidden/>
          </w:rPr>
          <w:tab/>
        </w:r>
        <w:r>
          <w:rPr>
            <w:noProof/>
            <w:webHidden/>
          </w:rPr>
          <w:fldChar w:fldCharType="begin"/>
        </w:r>
        <w:r>
          <w:rPr>
            <w:noProof/>
            <w:webHidden/>
          </w:rPr>
          <w:instrText xml:space="preserve"> PAGEREF _Toc226396732 \h </w:instrText>
        </w:r>
        <w:r>
          <w:rPr>
            <w:noProof/>
            <w:webHidden/>
          </w:rPr>
        </w:r>
        <w:r>
          <w:rPr>
            <w:noProof/>
            <w:webHidden/>
          </w:rPr>
          <w:fldChar w:fldCharType="separate"/>
        </w:r>
        <w:r>
          <w:rPr>
            <w:noProof/>
            <w:webHidden/>
          </w:rPr>
          <w:t>32</w:t>
        </w:r>
        <w:r>
          <w:rPr>
            <w:noProof/>
            <w:webHidden/>
          </w:rPr>
          <w:fldChar w:fldCharType="end"/>
        </w:r>
      </w:hyperlink>
    </w:p>
    <w:p w14:paraId="4D507483" w14:textId="76443D95" w:rsidR="006827E9" w:rsidRDefault="006827E9">
      <w:pPr>
        <w:pStyle w:val="TDC1"/>
        <w:tabs>
          <w:tab w:val="right" w:leader="dot" w:pos="9111"/>
        </w:tabs>
        <w:rPr>
          <w:rFonts w:asciiTheme="minorHAnsi" w:eastAsiaTheme="minorEastAsia" w:hAnsiTheme="minorHAnsi"/>
          <w:b w:val="0"/>
          <w:noProof/>
          <w:sz w:val="22"/>
          <w:lang w:val="es-419" w:eastAsia="es-419"/>
        </w:rPr>
      </w:pPr>
      <w:hyperlink w:anchor="_Toc226396733" w:history="1">
        <w:r w:rsidRPr="007B3701">
          <w:rPr>
            <w:rStyle w:val="Hipervnculo"/>
            <w:noProof/>
          </w:rPr>
          <w:t>CAPÍTULO 3. DESARROLLO</w:t>
        </w:r>
        <w:r>
          <w:rPr>
            <w:noProof/>
            <w:webHidden/>
          </w:rPr>
          <w:tab/>
        </w:r>
        <w:r>
          <w:rPr>
            <w:noProof/>
            <w:webHidden/>
          </w:rPr>
          <w:fldChar w:fldCharType="begin"/>
        </w:r>
        <w:r>
          <w:rPr>
            <w:noProof/>
            <w:webHidden/>
          </w:rPr>
          <w:instrText xml:space="preserve"> PAGEREF _Toc226396733 \h </w:instrText>
        </w:r>
        <w:r>
          <w:rPr>
            <w:noProof/>
            <w:webHidden/>
          </w:rPr>
        </w:r>
        <w:r>
          <w:rPr>
            <w:noProof/>
            <w:webHidden/>
          </w:rPr>
          <w:fldChar w:fldCharType="separate"/>
        </w:r>
        <w:r>
          <w:rPr>
            <w:noProof/>
            <w:webHidden/>
          </w:rPr>
          <w:t>34</w:t>
        </w:r>
        <w:r>
          <w:rPr>
            <w:noProof/>
            <w:webHidden/>
          </w:rPr>
          <w:fldChar w:fldCharType="end"/>
        </w:r>
      </w:hyperlink>
    </w:p>
    <w:p w14:paraId="2292910B" w14:textId="61ED9C22"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34" w:history="1">
        <w:r w:rsidRPr="007B3701">
          <w:rPr>
            <w:rStyle w:val="Hipervnculo"/>
            <w:noProof/>
          </w:rPr>
          <w:t>3.1 Inicio</w:t>
        </w:r>
        <w:r>
          <w:rPr>
            <w:noProof/>
            <w:webHidden/>
          </w:rPr>
          <w:tab/>
        </w:r>
        <w:r>
          <w:rPr>
            <w:noProof/>
            <w:webHidden/>
          </w:rPr>
          <w:fldChar w:fldCharType="begin"/>
        </w:r>
        <w:r>
          <w:rPr>
            <w:noProof/>
            <w:webHidden/>
          </w:rPr>
          <w:instrText xml:space="preserve"> PAGEREF _Toc226396734 \h </w:instrText>
        </w:r>
        <w:r>
          <w:rPr>
            <w:noProof/>
            <w:webHidden/>
          </w:rPr>
        </w:r>
        <w:r>
          <w:rPr>
            <w:noProof/>
            <w:webHidden/>
          </w:rPr>
          <w:fldChar w:fldCharType="separate"/>
        </w:r>
        <w:r>
          <w:rPr>
            <w:noProof/>
            <w:webHidden/>
          </w:rPr>
          <w:t>34</w:t>
        </w:r>
        <w:r>
          <w:rPr>
            <w:noProof/>
            <w:webHidden/>
          </w:rPr>
          <w:fldChar w:fldCharType="end"/>
        </w:r>
      </w:hyperlink>
    </w:p>
    <w:p w14:paraId="6BD32976" w14:textId="6209242B"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35" w:history="1">
        <w:r w:rsidRPr="007B3701">
          <w:rPr>
            <w:rStyle w:val="Hipervnculo"/>
            <w:noProof/>
          </w:rPr>
          <w:t>3.2 Planeación</w:t>
        </w:r>
        <w:r>
          <w:rPr>
            <w:noProof/>
            <w:webHidden/>
          </w:rPr>
          <w:tab/>
        </w:r>
        <w:r>
          <w:rPr>
            <w:noProof/>
            <w:webHidden/>
          </w:rPr>
          <w:fldChar w:fldCharType="begin"/>
        </w:r>
        <w:r>
          <w:rPr>
            <w:noProof/>
            <w:webHidden/>
          </w:rPr>
          <w:instrText xml:space="preserve"> PAGEREF _Toc226396735 \h </w:instrText>
        </w:r>
        <w:r>
          <w:rPr>
            <w:noProof/>
            <w:webHidden/>
          </w:rPr>
        </w:r>
        <w:r>
          <w:rPr>
            <w:noProof/>
            <w:webHidden/>
          </w:rPr>
          <w:fldChar w:fldCharType="separate"/>
        </w:r>
        <w:r>
          <w:rPr>
            <w:noProof/>
            <w:webHidden/>
          </w:rPr>
          <w:t>36</w:t>
        </w:r>
        <w:r>
          <w:rPr>
            <w:noProof/>
            <w:webHidden/>
          </w:rPr>
          <w:fldChar w:fldCharType="end"/>
        </w:r>
      </w:hyperlink>
    </w:p>
    <w:p w14:paraId="1EEA853C" w14:textId="634406C9"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36" w:history="1">
        <w:r w:rsidRPr="007B3701">
          <w:rPr>
            <w:rStyle w:val="Hipervnculo"/>
            <w:noProof/>
          </w:rPr>
          <w:t>3.3 Ejecución</w:t>
        </w:r>
        <w:r>
          <w:rPr>
            <w:noProof/>
            <w:webHidden/>
          </w:rPr>
          <w:tab/>
        </w:r>
        <w:r>
          <w:rPr>
            <w:noProof/>
            <w:webHidden/>
          </w:rPr>
          <w:fldChar w:fldCharType="begin"/>
        </w:r>
        <w:r>
          <w:rPr>
            <w:noProof/>
            <w:webHidden/>
          </w:rPr>
          <w:instrText xml:space="preserve"> PAGEREF _Toc226396736 \h </w:instrText>
        </w:r>
        <w:r>
          <w:rPr>
            <w:noProof/>
            <w:webHidden/>
          </w:rPr>
        </w:r>
        <w:r>
          <w:rPr>
            <w:noProof/>
            <w:webHidden/>
          </w:rPr>
          <w:fldChar w:fldCharType="separate"/>
        </w:r>
        <w:r>
          <w:rPr>
            <w:noProof/>
            <w:webHidden/>
          </w:rPr>
          <w:t>41</w:t>
        </w:r>
        <w:r>
          <w:rPr>
            <w:noProof/>
            <w:webHidden/>
          </w:rPr>
          <w:fldChar w:fldCharType="end"/>
        </w:r>
      </w:hyperlink>
    </w:p>
    <w:p w14:paraId="260621E5" w14:textId="1C3C3E35"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37" w:history="1">
        <w:r w:rsidRPr="007B3701">
          <w:rPr>
            <w:rStyle w:val="Hipervnculo"/>
            <w:noProof/>
          </w:rPr>
          <w:t>3.3.1 Diseño de Base de Datos</w:t>
        </w:r>
        <w:r>
          <w:rPr>
            <w:noProof/>
            <w:webHidden/>
          </w:rPr>
          <w:tab/>
        </w:r>
        <w:r>
          <w:rPr>
            <w:noProof/>
            <w:webHidden/>
          </w:rPr>
          <w:fldChar w:fldCharType="begin"/>
        </w:r>
        <w:r>
          <w:rPr>
            <w:noProof/>
            <w:webHidden/>
          </w:rPr>
          <w:instrText xml:space="preserve"> PAGEREF _Toc226396737 \h </w:instrText>
        </w:r>
        <w:r>
          <w:rPr>
            <w:noProof/>
            <w:webHidden/>
          </w:rPr>
        </w:r>
        <w:r>
          <w:rPr>
            <w:noProof/>
            <w:webHidden/>
          </w:rPr>
          <w:fldChar w:fldCharType="separate"/>
        </w:r>
        <w:r>
          <w:rPr>
            <w:noProof/>
            <w:webHidden/>
          </w:rPr>
          <w:t>41</w:t>
        </w:r>
        <w:r>
          <w:rPr>
            <w:noProof/>
            <w:webHidden/>
          </w:rPr>
          <w:fldChar w:fldCharType="end"/>
        </w:r>
      </w:hyperlink>
    </w:p>
    <w:p w14:paraId="544F1286" w14:textId="2A89320A"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38" w:history="1">
        <w:r w:rsidRPr="007B3701">
          <w:rPr>
            <w:rStyle w:val="Hipervnculo"/>
            <w:noProof/>
          </w:rPr>
          <w:t>3.3.2 Diseño de Frontend</w:t>
        </w:r>
        <w:r>
          <w:rPr>
            <w:noProof/>
            <w:webHidden/>
          </w:rPr>
          <w:tab/>
        </w:r>
        <w:r>
          <w:rPr>
            <w:noProof/>
            <w:webHidden/>
          </w:rPr>
          <w:fldChar w:fldCharType="begin"/>
        </w:r>
        <w:r>
          <w:rPr>
            <w:noProof/>
            <w:webHidden/>
          </w:rPr>
          <w:instrText xml:space="preserve"> PAGEREF _Toc226396738 \h </w:instrText>
        </w:r>
        <w:r>
          <w:rPr>
            <w:noProof/>
            <w:webHidden/>
          </w:rPr>
        </w:r>
        <w:r>
          <w:rPr>
            <w:noProof/>
            <w:webHidden/>
          </w:rPr>
          <w:fldChar w:fldCharType="separate"/>
        </w:r>
        <w:r>
          <w:rPr>
            <w:noProof/>
            <w:webHidden/>
          </w:rPr>
          <w:t>42</w:t>
        </w:r>
        <w:r>
          <w:rPr>
            <w:noProof/>
            <w:webHidden/>
          </w:rPr>
          <w:fldChar w:fldCharType="end"/>
        </w:r>
      </w:hyperlink>
    </w:p>
    <w:p w14:paraId="788691B1" w14:textId="455E3993"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39" w:history="1">
        <w:r w:rsidRPr="007B3701">
          <w:rPr>
            <w:rStyle w:val="Hipervnculo"/>
            <w:noProof/>
          </w:rPr>
          <w:t>3.3.3 Backend</w:t>
        </w:r>
        <w:r>
          <w:rPr>
            <w:noProof/>
            <w:webHidden/>
          </w:rPr>
          <w:tab/>
        </w:r>
        <w:r>
          <w:rPr>
            <w:noProof/>
            <w:webHidden/>
          </w:rPr>
          <w:fldChar w:fldCharType="begin"/>
        </w:r>
        <w:r>
          <w:rPr>
            <w:noProof/>
            <w:webHidden/>
          </w:rPr>
          <w:instrText xml:space="preserve"> PAGEREF _Toc226396739 \h </w:instrText>
        </w:r>
        <w:r>
          <w:rPr>
            <w:noProof/>
            <w:webHidden/>
          </w:rPr>
        </w:r>
        <w:r>
          <w:rPr>
            <w:noProof/>
            <w:webHidden/>
          </w:rPr>
          <w:fldChar w:fldCharType="separate"/>
        </w:r>
        <w:r>
          <w:rPr>
            <w:noProof/>
            <w:webHidden/>
          </w:rPr>
          <w:t>44</w:t>
        </w:r>
        <w:r>
          <w:rPr>
            <w:noProof/>
            <w:webHidden/>
          </w:rPr>
          <w:fldChar w:fldCharType="end"/>
        </w:r>
      </w:hyperlink>
    </w:p>
    <w:p w14:paraId="5D902C89" w14:textId="0914DD5A"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40" w:history="1">
        <w:r w:rsidRPr="007B3701">
          <w:rPr>
            <w:rStyle w:val="Hipervnculo"/>
            <w:noProof/>
          </w:rPr>
          <w:t>3.3.4 Seguridad</w:t>
        </w:r>
        <w:r>
          <w:rPr>
            <w:noProof/>
            <w:webHidden/>
          </w:rPr>
          <w:tab/>
        </w:r>
        <w:r>
          <w:rPr>
            <w:noProof/>
            <w:webHidden/>
          </w:rPr>
          <w:fldChar w:fldCharType="begin"/>
        </w:r>
        <w:r>
          <w:rPr>
            <w:noProof/>
            <w:webHidden/>
          </w:rPr>
          <w:instrText xml:space="preserve"> PAGEREF _Toc226396740 \h </w:instrText>
        </w:r>
        <w:r>
          <w:rPr>
            <w:noProof/>
            <w:webHidden/>
          </w:rPr>
        </w:r>
        <w:r>
          <w:rPr>
            <w:noProof/>
            <w:webHidden/>
          </w:rPr>
          <w:fldChar w:fldCharType="separate"/>
        </w:r>
        <w:r>
          <w:rPr>
            <w:noProof/>
            <w:webHidden/>
          </w:rPr>
          <w:t>46</w:t>
        </w:r>
        <w:r>
          <w:rPr>
            <w:noProof/>
            <w:webHidden/>
          </w:rPr>
          <w:fldChar w:fldCharType="end"/>
        </w:r>
      </w:hyperlink>
    </w:p>
    <w:p w14:paraId="7F0959B5" w14:textId="4775D443" w:rsidR="006827E9" w:rsidRDefault="006827E9">
      <w:pPr>
        <w:pStyle w:val="TDC3"/>
        <w:tabs>
          <w:tab w:val="right" w:leader="dot" w:pos="9111"/>
        </w:tabs>
        <w:rPr>
          <w:rFonts w:asciiTheme="minorHAnsi" w:eastAsiaTheme="minorEastAsia" w:hAnsiTheme="minorHAnsi"/>
          <w:noProof/>
          <w:sz w:val="22"/>
          <w:lang w:val="es-419" w:eastAsia="es-419"/>
        </w:rPr>
      </w:pPr>
      <w:hyperlink w:anchor="_Toc226396741" w:history="1">
        <w:r w:rsidRPr="007B3701">
          <w:rPr>
            <w:rStyle w:val="Hipervnculo"/>
            <w:noProof/>
          </w:rPr>
          <w:t>3.3.5 Pruebas</w:t>
        </w:r>
        <w:r>
          <w:rPr>
            <w:noProof/>
            <w:webHidden/>
          </w:rPr>
          <w:tab/>
        </w:r>
        <w:r>
          <w:rPr>
            <w:noProof/>
            <w:webHidden/>
          </w:rPr>
          <w:fldChar w:fldCharType="begin"/>
        </w:r>
        <w:r>
          <w:rPr>
            <w:noProof/>
            <w:webHidden/>
          </w:rPr>
          <w:instrText xml:space="preserve"> PAGEREF _Toc226396741 \h </w:instrText>
        </w:r>
        <w:r>
          <w:rPr>
            <w:noProof/>
            <w:webHidden/>
          </w:rPr>
        </w:r>
        <w:r>
          <w:rPr>
            <w:noProof/>
            <w:webHidden/>
          </w:rPr>
          <w:fldChar w:fldCharType="separate"/>
        </w:r>
        <w:r>
          <w:rPr>
            <w:noProof/>
            <w:webHidden/>
          </w:rPr>
          <w:t>47</w:t>
        </w:r>
        <w:r>
          <w:rPr>
            <w:noProof/>
            <w:webHidden/>
          </w:rPr>
          <w:fldChar w:fldCharType="end"/>
        </w:r>
      </w:hyperlink>
    </w:p>
    <w:p w14:paraId="24C38212" w14:textId="72700C7F"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42" w:history="1">
        <w:r w:rsidRPr="007B3701">
          <w:rPr>
            <w:rStyle w:val="Hipervnculo"/>
            <w:noProof/>
          </w:rPr>
          <w:t>3.4 Control</w:t>
        </w:r>
        <w:r>
          <w:rPr>
            <w:noProof/>
            <w:webHidden/>
          </w:rPr>
          <w:tab/>
        </w:r>
        <w:r>
          <w:rPr>
            <w:noProof/>
            <w:webHidden/>
          </w:rPr>
          <w:fldChar w:fldCharType="begin"/>
        </w:r>
        <w:r>
          <w:rPr>
            <w:noProof/>
            <w:webHidden/>
          </w:rPr>
          <w:instrText xml:space="preserve"> PAGEREF _Toc226396742 \h </w:instrText>
        </w:r>
        <w:r>
          <w:rPr>
            <w:noProof/>
            <w:webHidden/>
          </w:rPr>
        </w:r>
        <w:r>
          <w:rPr>
            <w:noProof/>
            <w:webHidden/>
          </w:rPr>
          <w:fldChar w:fldCharType="separate"/>
        </w:r>
        <w:r>
          <w:rPr>
            <w:noProof/>
            <w:webHidden/>
          </w:rPr>
          <w:t>48</w:t>
        </w:r>
        <w:r>
          <w:rPr>
            <w:noProof/>
            <w:webHidden/>
          </w:rPr>
          <w:fldChar w:fldCharType="end"/>
        </w:r>
      </w:hyperlink>
    </w:p>
    <w:p w14:paraId="7B61B631" w14:textId="5DF29897"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43" w:history="1">
        <w:r w:rsidRPr="007B3701">
          <w:rPr>
            <w:rStyle w:val="Hipervnculo"/>
            <w:noProof/>
          </w:rPr>
          <w:t>3.5 Cierre</w:t>
        </w:r>
        <w:r>
          <w:rPr>
            <w:noProof/>
            <w:webHidden/>
          </w:rPr>
          <w:tab/>
        </w:r>
        <w:r>
          <w:rPr>
            <w:noProof/>
            <w:webHidden/>
          </w:rPr>
          <w:fldChar w:fldCharType="begin"/>
        </w:r>
        <w:r>
          <w:rPr>
            <w:noProof/>
            <w:webHidden/>
          </w:rPr>
          <w:instrText xml:space="preserve"> PAGEREF _Toc226396743 \h </w:instrText>
        </w:r>
        <w:r>
          <w:rPr>
            <w:noProof/>
            <w:webHidden/>
          </w:rPr>
        </w:r>
        <w:r>
          <w:rPr>
            <w:noProof/>
            <w:webHidden/>
          </w:rPr>
          <w:fldChar w:fldCharType="separate"/>
        </w:r>
        <w:r>
          <w:rPr>
            <w:noProof/>
            <w:webHidden/>
          </w:rPr>
          <w:t>48</w:t>
        </w:r>
        <w:r>
          <w:rPr>
            <w:noProof/>
            <w:webHidden/>
          </w:rPr>
          <w:fldChar w:fldCharType="end"/>
        </w:r>
      </w:hyperlink>
    </w:p>
    <w:p w14:paraId="6E9764D8" w14:textId="0CC828D3" w:rsidR="006827E9" w:rsidRDefault="006827E9">
      <w:pPr>
        <w:pStyle w:val="TDC1"/>
        <w:tabs>
          <w:tab w:val="right" w:leader="dot" w:pos="9111"/>
        </w:tabs>
        <w:rPr>
          <w:rFonts w:asciiTheme="minorHAnsi" w:eastAsiaTheme="minorEastAsia" w:hAnsiTheme="minorHAnsi"/>
          <w:b w:val="0"/>
          <w:noProof/>
          <w:sz w:val="22"/>
          <w:lang w:val="es-419" w:eastAsia="es-419"/>
        </w:rPr>
      </w:pPr>
      <w:hyperlink w:anchor="_Toc226396744" w:history="1">
        <w:r w:rsidRPr="007B3701">
          <w:rPr>
            <w:rStyle w:val="Hipervnculo"/>
            <w:noProof/>
          </w:rPr>
          <w:t>CAPÍTULO 4. CONCLUSIONES</w:t>
        </w:r>
        <w:r>
          <w:rPr>
            <w:noProof/>
            <w:webHidden/>
          </w:rPr>
          <w:tab/>
        </w:r>
        <w:r>
          <w:rPr>
            <w:noProof/>
            <w:webHidden/>
          </w:rPr>
          <w:fldChar w:fldCharType="begin"/>
        </w:r>
        <w:r>
          <w:rPr>
            <w:noProof/>
            <w:webHidden/>
          </w:rPr>
          <w:instrText xml:space="preserve"> PAGEREF _Toc226396744 \h </w:instrText>
        </w:r>
        <w:r>
          <w:rPr>
            <w:noProof/>
            <w:webHidden/>
          </w:rPr>
        </w:r>
        <w:r>
          <w:rPr>
            <w:noProof/>
            <w:webHidden/>
          </w:rPr>
          <w:fldChar w:fldCharType="separate"/>
        </w:r>
        <w:r>
          <w:rPr>
            <w:noProof/>
            <w:webHidden/>
          </w:rPr>
          <w:t>49</w:t>
        </w:r>
        <w:r>
          <w:rPr>
            <w:noProof/>
            <w:webHidden/>
          </w:rPr>
          <w:fldChar w:fldCharType="end"/>
        </w:r>
      </w:hyperlink>
    </w:p>
    <w:p w14:paraId="410493CD" w14:textId="3B61C39E"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45" w:history="1">
        <w:r w:rsidRPr="007B3701">
          <w:rPr>
            <w:rStyle w:val="Hipervnculo"/>
            <w:noProof/>
          </w:rPr>
          <w:t>4.1 Cumplimiento de objetivos</w:t>
        </w:r>
        <w:r>
          <w:rPr>
            <w:noProof/>
            <w:webHidden/>
          </w:rPr>
          <w:tab/>
        </w:r>
        <w:r>
          <w:rPr>
            <w:noProof/>
            <w:webHidden/>
          </w:rPr>
          <w:fldChar w:fldCharType="begin"/>
        </w:r>
        <w:r>
          <w:rPr>
            <w:noProof/>
            <w:webHidden/>
          </w:rPr>
          <w:instrText xml:space="preserve"> PAGEREF _Toc226396745 \h </w:instrText>
        </w:r>
        <w:r>
          <w:rPr>
            <w:noProof/>
            <w:webHidden/>
          </w:rPr>
        </w:r>
        <w:r>
          <w:rPr>
            <w:noProof/>
            <w:webHidden/>
          </w:rPr>
          <w:fldChar w:fldCharType="separate"/>
        </w:r>
        <w:r>
          <w:rPr>
            <w:noProof/>
            <w:webHidden/>
          </w:rPr>
          <w:t>49</w:t>
        </w:r>
        <w:r>
          <w:rPr>
            <w:noProof/>
            <w:webHidden/>
          </w:rPr>
          <w:fldChar w:fldCharType="end"/>
        </w:r>
      </w:hyperlink>
    </w:p>
    <w:p w14:paraId="67A6F783" w14:textId="40CEEAA5"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46" w:history="1">
        <w:r w:rsidRPr="007B3701">
          <w:rPr>
            <w:rStyle w:val="Hipervnculo"/>
            <w:noProof/>
          </w:rPr>
          <w:t>4.2 Resultados</w:t>
        </w:r>
        <w:r>
          <w:rPr>
            <w:noProof/>
            <w:webHidden/>
          </w:rPr>
          <w:tab/>
        </w:r>
        <w:r>
          <w:rPr>
            <w:noProof/>
            <w:webHidden/>
          </w:rPr>
          <w:fldChar w:fldCharType="begin"/>
        </w:r>
        <w:r>
          <w:rPr>
            <w:noProof/>
            <w:webHidden/>
          </w:rPr>
          <w:instrText xml:space="preserve"> PAGEREF _Toc226396746 \h </w:instrText>
        </w:r>
        <w:r>
          <w:rPr>
            <w:noProof/>
            <w:webHidden/>
          </w:rPr>
        </w:r>
        <w:r>
          <w:rPr>
            <w:noProof/>
            <w:webHidden/>
          </w:rPr>
          <w:fldChar w:fldCharType="separate"/>
        </w:r>
        <w:r>
          <w:rPr>
            <w:noProof/>
            <w:webHidden/>
          </w:rPr>
          <w:t>49</w:t>
        </w:r>
        <w:r>
          <w:rPr>
            <w:noProof/>
            <w:webHidden/>
          </w:rPr>
          <w:fldChar w:fldCharType="end"/>
        </w:r>
      </w:hyperlink>
    </w:p>
    <w:p w14:paraId="0B7246D7" w14:textId="35C4C1F4" w:rsidR="006827E9" w:rsidRDefault="006827E9">
      <w:pPr>
        <w:pStyle w:val="TDC2"/>
        <w:tabs>
          <w:tab w:val="right" w:leader="dot" w:pos="9111"/>
        </w:tabs>
        <w:rPr>
          <w:rFonts w:asciiTheme="minorHAnsi" w:eastAsiaTheme="minorEastAsia" w:hAnsiTheme="minorHAnsi"/>
          <w:noProof/>
          <w:sz w:val="22"/>
          <w:lang w:val="es-419" w:eastAsia="es-419"/>
        </w:rPr>
      </w:pPr>
      <w:hyperlink w:anchor="_Toc226396747" w:history="1">
        <w:r w:rsidRPr="007B3701">
          <w:rPr>
            <w:rStyle w:val="Hipervnculo"/>
            <w:noProof/>
          </w:rPr>
          <w:t>4.3 Contribuciones</w:t>
        </w:r>
        <w:r>
          <w:rPr>
            <w:noProof/>
            <w:webHidden/>
          </w:rPr>
          <w:tab/>
        </w:r>
        <w:r>
          <w:rPr>
            <w:noProof/>
            <w:webHidden/>
          </w:rPr>
          <w:fldChar w:fldCharType="begin"/>
        </w:r>
        <w:r>
          <w:rPr>
            <w:noProof/>
            <w:webHidden/>
          </w:rPr>
          <w:instrText xml:space="preserve"> PAGEREF _Toc226396747 \h </w:instrText>
        </w:r>
        <w:r>
          <w:rPr>
            <w:noProof/>
            <w:webHidden/>
          </w:rPr>
        </w:r>
        <w:r>
          <w:rPr>
            <w:noProof/>
            <w:webHidden/>
          </w:rPr>
          <w:fldChar w:fldCharType="separate"/>
        </w:r>
        <w:r>
          <w:rPr>
            <w:noProof/>
            <w:webHidden/>
          </w:rPr>
          <w:t>49</w:t>
        </w:r>
        <w:r>
          <w:rPr>
            <w:noProof/>
            <w:webHidden/>
          </w:rPr>
          <w:fldChar w:fldCharType="end"/>
        </w:r>
      </w:hyperlink>
    </w:p>
    <w:p w14:paraId="337DF5D8" w14:textId="3A146F50"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lastRenderedPageBreak/>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492B6E69" w14:textId="07A43DCF" w:rsidR="00B22443" w:rsidRDefault="00B707E1">
      <w:pPr>
        <w:pStyle w:val="Tabladeilustraciones"/>
        <w:tabs>
          <w:tab w:val="right" w:leader="dot" w:pos="9111"/>
        </w:tabs>
        <w:rPr>
          <w:rFonts w:asciiTheme="minorHAnsi" w:eastAsiaTheme="minorEastAsia" w:hAnsiTheme="minorHAnsi"/>
          <w:noProof/>
          <w:sz w:val="22"/>
          <w:lang w:val="es-419" w:eastAsia="es-419"/>
        </w:rPr>
      </w:pPr>
      <w:r>
        <w:fldChar w:fldCharType="begin"/>
      </w:r>
      <w:r>
        <w:instrText xml:space="preserve"> TOC \h \z \c "Figura" </w:instrText>
      </w:r>
      <w:r>
        <w:fldChar w:fldCharType="separate"/>
      </w:r>
      <w:hyperlink w:anchor="_Toc226386739" w:history="1">
        <w:r w:rsidR="00B22443" w:rsidRPr="00BA0A5B">
          <w:rPr>
            <w:rStyle w:val="Hipervnculo"/>
            <w:noProof/>
          </w:rPr>
          <w:t>Figura 1.1 Logotipo de la empresa</w:t>
        </w:r>
        <w:r w:rsidR="00B22443">
          <w:rPr>
            <w:noProof/>
            <w:webHidden/>
          </w:rPr>
          <w:tab/>
        </w:r>
        <w:r w:rsidR="00B22443">
          <w:rPr>
            <w:noProof/>
            <w:webHidden/>
          </w:rPr>
          <w:fldChar w:fldCharType="begin"/>
        </w:r>
        <w:r w:rsidR="00B22443">
          <w:rPr>
            <w:noProof/>
            <w:webHidden/>
          </w:rPr>
          <w:instrText xml:space="preserve"> PAGEREF _Toc226386739 \h </w:instrText>
        </w:r>
        <w:r w:rsidR="00B22443">
          <w:rPr>
            <w:noProof/>
            <w:webHidden/>
          </w:rPr>
        </w:r>
        <w:r w:rsidR="00B22443">
          <w:rPr>
            <w:noProof/>
            <w:webHidden/>
          </w:rPr>
          <w:fldChar w:fldCharType="separate"/>
        </w:r>
        <w:r w:rsidR="00B22443">
          <w:rPr>
            <w:noProof/>
            <w:webHidden/>
          </w:rPr>
          <w:t>8</w:t>
        </w:r>
        <w:r w:rsidR="00B22443">
          <w:rPr>
            <w:noProof/>
            <w:webHidden/>
          </w:rPr>
          <w:fldChar w:fldCharType="end"/>
        </w:r>
      </w:hyperlink>
    </w:p>
    <w:p w14:paraId="2237835E" w14:textId="2AFDB2C6" w:rsidR="00B22443" w:rsidRDefault="007A21B5">
      <w:pPr>
        <w:pStyle w:val="Tabladeilustraciones"/>
        <w:tabs>
          <w:tab w:val="right" w:leader="dot" w:pos="9111"/>
        </w:tabs>
        <w:rPr>
          <w:rFonts w:asciiTheme="minorHAnsi" w:eastAsiaTheme="minorEastAsia" w:hAnsiTheme="minorHAnsi"/>
          <w:noProof/>
          <w:sz w:val="22"/>
          <w:lang w:val="es-419" w:eastAsia="es-419"/>
        </w:rPr>
      </w:pPr>
      <w:hyperlink w:anchor="_Toc226386740" w:history="1">
        <w:r w:rsidR="00B22443" w:rsidRPr="00BA0A5B">
          <w:rPr>
            <w:rStyle w:val="Hipervnculo"/>
            <w:noProof/>
          </w:rPr>
          <w:t>Figura 3.1 Representación Conceptual</w:t>
        </w:r>
        <w:r w:rsidR="00B22443">
          <w:rPr>
            <w:noProof/>
            <w:webHidden/>
          </w:rPr>
          <w:tab/>
        </w:r>
        <w:r w:rsidR="00B22443">
          <w:rPr>
            <w:noProof/>
            <w:webHidden/>
          </w:rPr>
          <w:fldChar w:fldCharType="begin"/>
        </w:r>
        <w:r w:rsidR="00B22443">
          <w:rPr>
            <w:noProof/>
            <w:webHidden/>
          </w:rPr>
          <w:instrText xml:space="preserve"> PAGEREF _Toc226386740 \h </w:instrText>
        </w:r>
        <w:r w:rsidR="00B22443">
          <w:rPr>
            <w:noProof/>
            <w:webHidden/>
          </w:rPr>
        </w:r>
        <w:r w:rsidR="00B22443">
          <w:rPr>
            <w:noProof/>
            <w:webHidden/>
          </w:rPr>
          <w:fldChar w:fldCharType="separate"/>
        </w:r>
        <w:r w:rsidR="00B22443">
          <w:rPr>
            <w:noProof/>
            <w:webHidden/>
          </w:rPr>
          <w:t>40</w:t>
        </w:r>
        <w:r w:rsidR="00B22443">
          <w:rPr>
            <w:noProof/>
            <w:webHidden/>
          </w:rPr>
          <w:fldChar w:fldCharType="end"/>
        </w:r>
      </w:hyperlink>
    </w:p>
    <w:p w14:paraId="46B78317" w14:textId="5A1A6C65" w:rsidR="00B22443" w:rsidRDefault="007A21B5">
      <w:pPr>
        <w:pStyle w:val="Tabladeilustraciones"/>
        <w:tabs>
          <w:tab w:val="right" w:leader="dot" w:pos="9111"/>
        </w:tabs>
        <w:rPr>
          <w:rFonts w:asciiTheme="minorHAnsi" w:eastAsiaTheme="minorEastAsia" w:hAnsiTheme="minorHAnsi"/>
          <w:noProof/>
          <w:sz w:val="22"/>
          <w:lang w:val="es-419" w:eastAsia="es-419"/>
        </w:rPr>
      </w:pPr>
      <w:hyperlink w:anchor="_Toc226386741" w:history="1">
        <w:r w:rsidR="00B22443" w:rsidRPr="00BA0A5B">
          <w:rPr>
            <w:rStyle w:val="Hipervnculo"/>
            <w:noProof/>
          </w:rPr>
          <w:t>Figura 3.2 Estructura de Desglose de Trabajo</w:t>
        </w:r>
        <w:r w:rsidR="00B22443">
          <w:rPr>
            <w:noProof/>
            <w:webHidden/>
          </w:rPr>
          <w:tab/>
        </w:r>
        <w:r w:rsidR="00B22443">
          <w:rPr>
            <w:noProof/>
            <w:webHidden/>
          </w:rPr>
          <w:fldChar w:fldCharType="begin"/>
        </w:r>
        <w:r w:rsidR="00B22443">
          <w:rPr>
            <w:noProof/>
            <w:webHidden/>
          </w:rPr>
          <w:instrText xml:space="preserve"> PAGEREF _Toc226386741 \h </w:instrText>
        </w:r>
        <w:r w:rsidR="00B22443">
          <w:rPr>
            <w:noProof/>
            <w:webHidden/>
          </w:rPr>
        </w:r>
        <w:r w:rsidR="00B22443">
          <w:rPr>
            <w:noProof/>
            <w:webHidden/>
          </w:rPr>
          <w:fldChar w:fldCharType="separate"/>
        </w:r>
        <w:r w:rsidR="00B22443">
          <w:rPr>
            <w:noProof/>
            <w:webHidden/>
          </w:rPr>
          <w:t>41</w:t>
        </w:r>
        <w:r w:rsidR="00B22443">
          <w:rPr>
            <w:noProof/>
            <w:webHidden/>
          </w:rPr>
          <w:fldChar w:fldCharType="end"/>
        </w:r>
      </w:hyperlink>
    </w:p>
    <w:p w14:paraId="092CF050" w14:textId="17E69B69" w:rsidR="00B22443" w:rsidRDefault="007A21B5">
      <w:pPr>
        <w:pStyle w:val="Tabladeilustraciones"/>
        <w:tabs>
          <w:tab w:val="right" w:leader="dot" w:pos="9111"/>
        </w:tabs>
        <w:rPr>
          <w:rFonts w:asciiTheme="minorHAnsi" w:eastAsiaTheme="minorEastAsia" w:hAnsiTheme="minorHAnsi"/>
          <w:noProof/>
          <w:sz w:val="22"/>
          <w:lang w:val="es-419" w:eastAsia="es-419"/>
        </w:rPr>
      </w:pPr>
      <w:hyperlink w:anchor="_Toc226386742" w:history="1">
        <w:r w:rsidR="00B22443" w:rsidRPr="00BA0A5B">
          <w:rPr>
            <w:rStyle w:val="Hipervnculo"/>
            <w:noProof/>
          </w:rPr>
          <w:t>Figura 3.3 Tareas asignadas</w:t>
        </w:r>
        <w:r w:rsidR="00B22443">
          <w:rPr>
            <w:noProof/>
            <w:webHidden/>
          </w:rPr>
          <w:tab/>
        </w:r>
        <w:r w:rsidR="00B22443">
          <w:rPr>
            <w:noProof/>
            <w:webHidden/>
          </w:rPr>
          <w:fldChar w:fldCharType="begin"/>
        </w:r>
        <w:r w:rsidR="00B22443">
          <w:rPr>
            <w:noProof/>
            <w:webHidden/>
          </w:rPr>
          <w:instrText xml:space="preserve"> PAGEREF _Toc226386742 \h </w:instrText>
        </w:r>
        <w:r w:rsidR="00B22443">
          <w:rPr>
            <w:noProof/>
            <w:webHidden/>
          </w:rPr>
        </w:r>
        <w:r w:rsidR="00B22443">
          <w:rPr>
            <w:noProof/>
            <w:webHidden/>
          </w:rPr>
          <w:fldChar w:fldCharType="separate"/>
        </w:r>
        <w:r w:rsidR="00B22443">
          <w:rPr>
            <w:noProof/>
            <w:webHidden/>
          </w:rPr>
          <w:t>42</w:t>
        </w:r>
        <w:r w:rsidR="00B22443">
          <w:rPr>
            <w:noProof/>
            <w:webHidden/>
          </w:rPr>
          <w:fldChar w:fldCharType="end"/>
        </w:r>
      </w:hyperlink>
    </w:p>
    <w:p w14:paraId="1C0BD035" w14:textId="77317ECD" w:rsidR="00B22443" w:rsidRDefault="007A21B5">
      <w:pPr>
        <w:pStyle w:val="Tabladeilustraciones"/>
        <w:tabs>
          <w:tab w:val="right" w:leader="dot" w:pos="9111"/>
        </w:tabs>
        <w:rPr>
          <w:rFonts w:asciiTheme="minorHAnsi" w:eastAsiaTheme="minorEastAsia" w:hAnsiTheme="minorHAnsi"/>
          <w:noProof/>
          <w:sz w:val="22"/>
          <w:lang w:val="es-419" w:eastAsia="es-419"/>
        </w:rPr>
      </w:pPr>
      <w:hyperlink w:anchor="_Toc226386743" w:history="1">
        <w:r w:rsidR="00B22443" w:rsidRPr="00BA0A5B">
          <w:rPr>
            <w:rStyle w:val="Hipervnculo"/>
            <w:noProof/>
          </w:rPr>
          <w:t>Figura 3.4 Fragmento de caso de uso</w:t>
        </w:r>
        <w:r w:rsidR="00B22443">
          <w:rPr>
            <w:noProof/>
            <w:webHidden/>
          </w:rPr>
          <w:tab/>
        </w:r>
        <w:r w:rsidR="00B22443">
          <w:rPr>
            <w:noProof/>
            <w:webHidden/>
          </w:rPr>
          <w:fldChar w:fldCharType="begin"/>
        </w:r>
        <w:r w:rsidR="00B22443">
          <w:rPr>
            <w:noProof/>
            <w:webHidden/>
          </w:rPr>
          <w:instrText xml:space="preserve"> PAGEREF _Toc226386743 \h </w:instrText>
        </w:r>
        <w:r w:rsidR="00B22443">
          <w:rPr>
            <w:noProof/>
            <w:webHidden/>
          </w:rPr>
        </w:r>
        <w:r w:rsidR="00B22443">
          <w:rPr>
            <w:noProof/>
            <w:webHidden/>
          </w:rPr>
          <w:fldChar w:fldCharType="separate"/>
        </w:r>
        <w:r w:rsidR="00B22443">
          <w:rPr>
            <w:noProof/>
            <w:webHidden/>
          </w:rPr>
          <w:t>43</w:t>
        </w:r>
        <w:r w:rsidR="00B22443">
          <w:rPr>
            <w:noProof/>
            <w:webHidden/>
          </w:rPr>
          <w:fldChar w:fldCharType="end"/>
        </w:r>
      </w:hyperlink>
    </w:p>
    <w:p w14:paraId="0C3F3C00" w14:textId="57DA1B5C" w:rsidR="00B22443" w:rsidRDefault="007A21B5">
      <w:pPr>
        <w:pStyle w:val="Tabladeilustraciones"/>
        <w:tabs>
          <w:tab w:val="right" w:leader="dot" w:pos="9111"/>
        </w:tabs>
        <w:rPr>
          <w:rFonts w:asciiTheme="minorHAnsi" w:eastAsiaTheme="minorEastAsia" w:hAnsiTheme="minorHAnsi"/>
          <w:noProof/>
          <w:sz w:val="22"/>
          <w:lang w:val="es-419" w:eastAsia="es-419"/>
        </w:rPr>
      </w:pPr>
      <w:hyperlink w:anchor="_Toc226386744" w:history="1">
        <w:r w:rsidR="00B22443" w:rsidRPr="00BA0A5B">
          <w:rPr>
            <w:rStyle w:val="Hipervnculo"/>
            <w:noProof/>
          </w:rPr>
          <w:t>Figura 3.5 Plan de riesgos</w:t>
        </w:r>
        <w:r w:rsidR="00B22443">
          <w:rPr>
            <w:noProof/>
            <w:webHidden/>
          </w:rPr>
          <w:tab/>
        </w:r>
        <w:r w:rsidR="00B22443">
          <w:rPr>
            <w:noProof/>
            <w:webHidden/>
          </w:rPr>
          <w:fldChar w:fldCharType="begin"/>
        </w:r>
        <w:r w:rsidR="00B22443">
          <w:rPr>
            <w:noProof/>
            <w:webHidden/>
          </w:rPr>
          <w:instrText xml:space="preserve"> PAGEREF _Toc226386744 \h </w:instrText>
        </w:r>
        <w:r w:rsidR="00B22443">
          <w:rPr>
            <w:noProof/>
            <w:webHidden/>
          </w:rPr>
        </w:r>
        <w:r w:rsidR="00B22443">
          <w:rPr>
            <w:noProof/>
            <w:webHidden/>
          </w:rPr>
          <w:fldChar w:fldCharType="separate"/>
        </w:r>
        <w:r w:rsidR="00B22443">
          <w:rPr>
            <w:noProof/>
            <w:webHidden/>
          </w:rPr>
          <w:t>44</w:t>
        </w:r>
        <w:r w:rsidR="00B22443">
          <w:rPr>
            <w:noProof/>
            <w:webHidden/>
          </w:rPr>
          <w:fldChar w:fldCharType="end"/>
        </w:r>
      </w:hyperlink>
    </w:p>
    <w:p w14:paraId="70ED8F0F" w14:textId="08F31FF5" w:rsidR="00B22443" w:rsidRDefault="007A21B5">
      <w:pPr>
        <w:pStyle w:val="Tabladeilustraciones"/>
        <w:tabs>
          <w:tab w:val="right" w:leader="dot" w:pos="9111"/>
        </w:tabs>
        <w:rPr>
          <w:rFonts w:asciiTheme="minorHAnsi" w:eastAsiaTheme="minorEastAsia" w:hAnsiTheme="minorHAnsi"/>
          <w:noProof/>
          <w:sz w:val="22"/>
          <w:lang w:val="es-419" w:eastAsia="es-419"/>
        </w:rPr>
      </w:pPr>
      <w:hyperlink w:anchor="_Toc226386745" w:history="1">
        <w:r w:rsidR="00B22443" w:rsidRPr="00BA0A5B">
          <w:rPr>
            <w:rStyle w:val="Hipervnculo"/>
            <w:noProof/>
          </w:rPr>
          <w:t>Figura 3.6 Base de datos</w:t>
        </w:r>
        <w:r w:rsidR="00B22443">
          <w:rPr>
            <w:noProof/>
            <w:webHidden/>
          </w:rPr>
          <w:tab/>
        </w:r>
        <w:r w:rsidR="00B22443">
          <w:rPr>
            <w:noProof/>
            <w:webHidden/>
          </w:rPr>
          <w:fldChar w:fldCharType="begin"/>
        </w:r>
        <w:r w:rsidR="00B22443">
          <w:rPr>
            <w:noProof/>
            <w:webHidden/>
          </w:rPr>
          <w:instrText xml:space="preserve"> PAGEREF _Toc226386745 \h </w:instrText>
        </w:r>
        <w:r w:rsidR="00B22443">
          <w:rPr>
            <w:noProof/>
            <w:webHidden/>
          </w:rPr>
        </w:r>
        <w:r w:rsidR="00B22443">
          <w:rPr>
            <w:noProof/>
            <w:webHidden/>
          </w:rPr>
          <w:fldChar w:fldCharType="separate"/>
        </w:r>
        <w:r w:rsidR="00B22443">
          <w:rPr>
            <w:noProof/>
            <w:webHidden/>
          </w:rPr>
          <w:t>46</w:t>
        </w:r>
        <w:r w:rsidR="00B22443">
          <w:rPr>
            <w:noProof/>
            <w:webHidden/>
          </w:rPr>
          <w:fldChar w:fldCharType="end"/>
        </w:r>
      </w:hyperlink>
    </w:p>
    <w:p w14:paraId="3F31147A" w14:textId="64962217"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4C442615" w14:textId="77777777" w:rsidR="00CE524E" w:rsidRDefault="00CE524E">
      <w:pPr>
        <w:pStyle w:val="Tabladeilustraciones"/>
        <w:tabs>
          <w:tab w:val="right" w:leader="dot" w:pos="9111"/>
        </w:tabs>
      </w:pPr>
    </w:p>
    <w:p w14:paraId="292406F3" w14:textId="11843AAC" w:rsidR="00B22443" w:rsidRDefault="00CE524E">
      <w:pPr>
        <w:pStyle w:val="Tabladeilustraciones"/>
        <w:tabs>
          <w:tab w:val="right" w:leader="dot" w:pos="9111"/>
        </w:tabs>
        <w:rPr>
          <w:rFonts w:asciiTheme="minorHAnsi" w:eastAsiaTheme="minorEastAsia" w:hAnsiTheme="minorHAnsi"/>
          <w:noProof/>
          <w:sz w:val="22"/>
          <w:lang w:val="es-419" w:eastAsia="es-419"/>
        </w:rPr>
      </w:pPr>
      <w:r>
        <w:t xml:space="preserve">                         </w:t>
      </w:r>
      <w:r w:rsidR="00B707E1">
        <w:fldChar w:fldCharType="begin"/>
      </w:r>
      <w:r w:rsidR="00B707E1">
        <w:instrText xml:space="preserve"> TOC \h \z \c "Tabla" </w:instrText>
      </w:r>
      <w:r w:rsidR="00B707E1">
        <w:fldChar w:fldCharType="separate"/>
      </w:r>
      <w:hyperlink w:anchor="_Toc226386753" w:history="1">
        <w:r w:rsidR="00B22443" w:rsidRPr="00D14973">
          <w:rPr>
            <w:rStyle w:val="Hipervnculo"/>
            <w:noProof/>
          </w:rPr>
          <w:t>Tabla 3.1 Involucrados y sus funciones</w:t>
        </w:r>
        <w:r w:rsidR="00B22443">
          <w:rPr>
            <w:noProof/>
            <w:webHidden/>
          </w:rPr>
          <w:tab/>
        </w:r>
        <w:r w:rsidR="00B22443">
          <w:rPr>
            <w:noProof/>
            <w:webHidden/>
          </w:rPr>
          <w:fldChar w:fldCharType="begin"/>
        </w:r>
        <w:r w:rsidR="00B22443">
          <w:rPr>
            <w:noProof/>
            <w:webHidden/>
          </w:rPr>
          <w:instrText xml:space="preserve"> PAGEREF _Toc226386753 \h </w:instrText>
        </w:r>
        <w:r w:rsidR="00B22443">
          <w:rPr>
            <w:noProof/>
            <w:webHidden/>
          </w:rPr>
        </w:r>
        <w:r w:rsidR="00B22443">
          <w:rPr>
            <w:noProof/>
            <w:webHidden/>
          </w:rPr>
          <w:fldChar w:fldCharType="separate"/>
        </w:r>
        <w:r w:rsidR="00B22443">
          <w:rPr>
            <w:noProof/>
            <w:webHidden/>
          </w:rPr>
          <w:t>38</w:t>
        </w:r>
        <w:r w:rsidR="00B22443">
          <w:rPr>
            <w:noProof/>
            <w:webHidden/>
          </w:rPr>
          <w:fldChar w:fldCharType="end"/>
        </w:r>
      </w:hyperlink>
    </w:p>
    <w:p w14:paraId="0800C458" w14:textId="662B6F31"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p w14:paraId="5BB11055" w14:textId="77777777" w:rsidR="00231C5F" w:rsidRDefault="00231C5F" w:rsidP="00780478"/>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outlineLvl w:val="0"/>
            </w:pPr>
            <w:bookmarkStart w:id="0" w:name="_Toc226396709"/>
            <w:r>
              <w:lastRenderedPageBreak/>
              <w:t>DESCRIPCIÓN DEL PROYECTO</w:t>
            </w:r>
            <w:bookmarkEnd w:id="0"/>
          </w:p>
        </w:tc>
      </w:tr>
    </w:tbl>
    <w:p w14:paraId="50401899" w14:textId="77777777" w:rsidR="003B7D5B" w:rsidRDefault="003B7D5B" w:rsidP="00780478"/>
    <w:p w14:paraId="45FC777B" w14:textId="6EEF7AB4" w:rsidR="00A703B6" w:rsidRDefault="00D51E01" w:rsidP="00780478">
      <w:pPr>
        <w:pStyle w:val="Ttulo2"/>
        <w:spacing w:line="360" w:lineRule="auto"/>
      </w:pPr>
      <w:bookmarkStart w:id="1" w:name="_Toc226396710"/>
      <w:r>
        <w:t>Datos generales de la empresa</w:t>
      </w:r>
      <w:bookmarkEnd w:id="1"/>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225B98A6" w:rsidR="002A546E" w:rsidRDefault="007F73F3" w:rsidP="00780478">
      <w:pPr>
        <w:pStyle w:val="Descripcin"/>
      </w:pPr>
      <w:bookmarkStart w:id="2" w:name="_Ref225435563"/>
      <w:bookmarkStart w:id="3" w:name="_Toc226386739"/>
      <w:r w:rsidRPr="00FB59CC">
        <w:t xml:space="preserve">Figura </w:t>
      </w:r>
      <w:r w:rsidR="00A31E36">
        <w:fldChar w:fldCharType="begin"/>
      </w:r>
      <w:r w:rsidR="00A31E36">
        <w:instrText xml:space="preserve"> STYLEREF 1 \s </w:instrText>
      </w:r>
      <w:r w:rsidR="00A31E36">
        <w:fldChar w:fldCharType="separate"/>
      </w:r>
      <w:r w:rsidR="000F7EAE">
        <w:rPr>
          <w:noProof/>
        </w:rPr>
        <w:t>1</w:t>
      </w:r>
      <w:r w:rsidR="00A31E36">
        <w:rPr>
          <w:noProof/>
        </w:rPr>
        <w:fldChar w:fldCharType="end"/>
      </w:r>
      <w:r w:rsidR="000F7EAE">
        <w:t>.</w:t>
      </w:r>
      <w:r w:rsidR="00A31E36">
        <w:fldChar w:fldCharType="begin"/>
      </w:r>
      <w:r w:rsidR="00A31E36">
        <w:instrText xml:space="preserve"> SEQ Figura \* ARABIC \s 1 </w:instrText>
      </w:r>
      <w:r w:rsidR="00A31E36">
        <w:fldChar w:fldCharType="separate"/>
      </w:r>
      <w:r w:rsidR="000F7EAE">
        <w:rPr>
          <w:noProof/>
        </w:rPr>
        <w:t>1</w:t>
      </w:r>
      <w:r w:rsidR="00A31E36">
        <w:rPr>
          <w:noProof/>
        </w:rPr>
        <w:fldChar w:fldCharType="end"/>
      </w:r>
      <w:bookmarkEnd w:id="2"/>
      <w:r w:rsidRPr="00FB59CC">
        <w:t xml:space="preserve"> Logotipo de la empresa</w:t>
      </w:r>
      <w:bookmarkEnd w:id="3"/>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w:t>
      </w:r>
      <w:proofErr w:type="spellStart"/>
      <w:r>
        <w:t>HDx</w:t>
      </w:r>
      <w:proofErr w:type="spellEnd"/>
      <w:r>
        <w:t>)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proofErr w:type="spellStart"/>
      <w:r>
        <w:t>Civac</w:t>
      </w:r>
      <w:proofErr w:type="spellEnd"/>
      <w:r>
        <w:t xml:space="preserve">,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proofErr w:type="gramStart"/>
      <w:r w:rsidR="007F73F3">
        <w:t>Director</w:t>
      </w:r>
      <w:proofErr w:type="gramEnd"/>
      <w:r w:rsidR="007F73F3">
        <w:t xml:space="preserve"> Asociado de TI en América</w:t>
      </w:r>
      <w:r>
        <w:t xml:space="preserve"> dentro de la organización.</w:t>
      </w:r>
    </w:p>
    <w:p w14:paraId="3012E338" w14:textId="7C1B7DA8" w:rsidR="005A71DB" w:rsidRDefault="00D51E01" w:rsidP="00780478">
      <w:pPr>
        <w:pStyle w:val="Ttulo2"/>
        <w:spacing w:line="360" w:lineRule="auto"/>
      </w:pPr>
      <w:bookmarkStart w:id="4" w:name="_Toc226396711"/>
      <w:r>
        <w:lastRenderedPageBreak/>
        <w:t>Antecedentes del proyecto</w:t>
      </w:r>
      <w:bookmarkEnd w:id="4"/>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5" w:name="_Toc226396712"/>
      <w:r>
        <w:t>Objetivo general</w:t>
      </w:r>
      <w:bookmarkEnd w:id="5"/>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6" w:name="_Toc226396713"/>
      <w:r>
        <w:lastRenderedPageBreak/>
        <w:t>Objetivos específicos</w:t>
      </w:r>
      <w:bookmarkEnd w:id="6"/>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7" w:name="_Toc226396714"/>
      <w:r>
        <w:t>Justificación</w:t>
      </w:r>
      <w:bookmarkEnd w:id="7"/>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w:t>
      </w:r>
      <w:proofErr w:type="spellStart"/>
      <w:r>
        <w:t>Perduradero</w:t>
      </w:r>
      <w:proofErr w:type="spellEnd"/>
      <w:r>
        <w:t xml:space="preserve">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8" w:name="_Toc226396715"/>
      <w:r>
        <w:t>Alcances</w:t>
      </w:r>
      <w:bookmarkEnd w:id="8"/>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9" w:name="_Toc226396716"/>
      <w:r>
        <w:t>Restricciones</w:t>
      </w:r>
      <w:bookmarkEnd w:id="9"/>
    </w:p>
    <w:p w14:paraId="6A08E399" w14:textId="2CB2BB67" w:rsidR="00D51E01" w:rsidRPr="00C64C87" w:rsidRDefault="00D51E01" w:rsidP="00780478"/>
    <w:p w14:paraId="4E905F0E" w14:textId="549EE0CD" w:rsidR="001520EE" w:rsidRPr="00C64C87" w:rsidRDefault="001520EE" w:rsidP="00780478">
      <w:pPr>
        <w:pStyle w:val="Prrafodelista"/>
        <w:numPr>
          <w:ilvl w:val="0"/>
          <w:numId w:val="10"/>
        </w:numPr>
        <w:jc w:val="both"/>
        <w:rPr>
          <w:lang w:val="es-419"/>
        </w:rPr>
      </w:pPr>
      <w:r w:rsidRPr="00C64C87">
        <w:rPr>
          <w:lang w:val="es-419"/>
        </w:rPr>
        <w:t xml:space="preserve">Infraestructura Tecnológica: El desarrollo debe ser compatible exclusivamente con el ecosistema de Microsoft, utilizando .NET Framework para el </w:t>
      </w:r>
      <w:proofErr w:type="spellStart"/>
      <w:r w:rsidRPr="00C64C87">
        <w:rPr>
          <w:lang w:val="es-419"/>
        </w:rPr>
        <w:t>backend</w:t>
      </w:r>
      <w:proofErr w:type="spellEnd"/>
      <w:r w:rsidRPr="00C64C87">
        <w:rPr>
          <w:lang w:val="es-419"/>
        </w:rPr>
        <w:t xml:space="preserve"> y SQL Server para la gestión de base de datos, conforme a los estándares de la empresa.</w:t>
      </w:r>
    </w:p>
    <w:p w14:paraId="139B83DD" w14:textId="0860E3DA" w:rsidR="001520EE" w:rsidRPr="00C64C87" w:rsidRDefault="001520EE" w:rsidP="00780478">
      <w:pPr>
        <w:pStyle w:val="Prrafodelista"/>
        <w:numPr>
          <w:ilvl w:val="0"/>
          <w:numId w:val="10"/>
        </w:numPr>
        <w:jc w:val="both"/>
        <w:rPr>
          <w:lang w:val="es-419"/>
        </w:rPr>
      </w:pPr>
      <w:r w:rsidRPr="00C64C87">
        <w:rPr>
          <w:lang w:val="es-419"/>
        </w:rPr>
        <w:t xml:space="preserve">Seguridad y Control de Accesos: El sistema debe integrarse obligatoriamente con Active </w:t>
      </w:r>
      <w:proofErr w:type="spellStart"/>
      <w:r w:rsidRPr="00C64C87">
        <w:rPr>
          <w:lang w:val="es-419"/>
        </w:rPr>
        <w:t>Directory</w:t>
      </w:r>
      <w:proofErr w:type="spellEnd"/>
      <w:r w:rsidRPr="00C64C87">
        <w:rPr>
          <w:lang w:val="es-419"/>
        </w:rPr>
        <w:t xml:space="preserve"> (AD) de Vantive para la autenticación de credenciales. La validación de accesos se restringirá estrictamente según los roles de usuario definidos (</w:t>
      </w:r>
      <w:r w:rsidR="006826ED" w:rsidRPr="00C64C87">
        <w:rPr>
          <w:lang w:val="es-419"/>
        </w:rPr>
        <w:t>O</w:t>
      </w:r>
      <w:r w:rsidRPr="00C64C87">
        <w:rPr>
          <w:lang w:val="es-419"/>
        </w:rPr>
        <w:t>perador, Supervisor, Calidad), asegurando la segregación de funciones requerida por la normativa vigente.</w:t>
      </w:r>
    </w:p>
    <w:p w14:paraId="501E7EB7" w14:textId="12D2ECD7" w:rsidR="001520EE" w:rsidRPr="00C64C87" w:rsidRDefault="001520EE" w:rsidP="00780478">
      <w:pPr>
        <w:pStyle w:val="Prrafodelista"/>
        <w:numPr>
          <w:ilvl w:val="0"/>
          <w:numId w:val="10"/>
        </w:numPr>
        <w:jc w:val="both"/>
        <w:rPr>
          <w:lang w:val="es-419"/>
        </w:rPr>
      </w:pPr>
      <w:r w:rsidRPr="00C64C87">
        <w:rPr>
          <w:lang w:val="es-419"/>
        </w:rPr>
        <w:t>Entorno de Red: El desarrollo, pruebas y despliegue del sistema solo podrán realizarse dentro de la red local de la planta o mediante una conexión VPN empresarial autorizada por el departamento de IT.</w:t>
      </w:r>
    </w:p>
    <w:p w14:paraId="234B83CD" w14:textId="7C97868E" w:rsidR="006826ED" w:rsidRPr="00C64C87" w:rsidRDefault="001520EE" w:rsidP="00780478">
      <w:pPr>
        <w:pStyle w:val="Prrafodelista"/>
        <w:numPr>
          <w:ilvl w:val="0"/>
          <w:numId w:val="10"/>
        </w:numPr>
        <w:jc w:val="both"/>
        <w:rPr>
          <w:lang w:val="es-419"/>
        </w:rPr>
      </w:pPr>
      <w:r w:rsidRPr="00C64C87">
        <w:rPr>
          <w:lang w:val="es-419"/>
        </w:rPr>
        <w:t>Cumplimiento Normativo Nacional e Internacional</w:t>
      </w:r>
      <w:r w:rsidR="006826ED" w:rsidRPr="00C64C87">
        <w:rPr>
          <w:lang w:val="es-419"/>
        </w:rPr>
        <w:t>:</w:t>
      </w:r>
    </w:p>
    <w:p w14:paraId="3CF00C9F" w14:textId="6796E7E7" w:rsidR="001520EE" w:rsidRPr="00C64C87" w:rsidRDefault="001520EE" w:rsidP="00780478">
      <w:pPr>
        <w:pStyle w:val="Prrafodelista"/>
        <w:numPr>
          <w:ilvl w:val="1"/>
          <w:numId w:val="10"/>
        </w:numPr>
        <w:tabs>
          <w:tab w:val="clear" w:pos="1440"/>
          <w:tab w:val="num" w:pos="1134"/>
        </w:tabs>
        <w:ind w:left="1134"/>
        <w:jc w:val="both"/>
        <w:rPr>
          <w:lang w:val="es-419"/>
        </w:rPr>
      </w:pPr>
      <w:r w:rsidRPr="00C64C87">
        <w:rPr>
          <w:lang w:val="es-419"/>
        </w:rPr>
        <w:t>NOM-059-SSA1-2015: El software debe apegarse a la Norma Oficial Mexicana de Buenas Prácticas de Fabricación de Medicamentos, garantizando la integridad, disponibilidad y trazabilidad de la información técnica.</w:t>
      </w:r>
    </w:p>
    <w:p w14:paraId="6020F6F1" w14:textId="77777777" w:rsidR="001520EE" w:rsidRPr="00C64C87" w:rsidRDefault="001520EE" w:rsidP="00780478">
      <w:pPr>
        <w:numPr>
          <w:ilvl w:val="0"/>
          <w:numId w:val="11"/>
        </w:numPr>
        <w:jc w:val="both"/>
        <w:rPr>
          <w:lang w:val="es-419"/>
        </w:rPr>
      </w:pPr>
      <w:r w:rsidRPr="00C64C87">
        <w:rPr>
          <w:lang w:val="es-419"/>
        </w:rPr>
        <w:lastRenderedPageBreak/>
        <w:t>FDA 21 CFR Parte 11: Cumplimiento con los estándares de registros y firmas electrónicas.</w:t>
      </w:r>
    </w:p>
    <w:p w14:paraId="6BAE6AD1" w14:textId="2E7EFC01" w:rsidR="001520EE" w:rsidRPr="00C64C87" w:rsidRDefault="001520EE" w:rsidP="00780478">
      <w:pPr>
        <w:numPr>
          <w:ilvl w:val="0"/>
          <w:numId w:val="11"/>
        </w:numPr>
        <w:jc w:val="both"/>
        <w:rPr>
          <w:lang w:val="es-419"/>
        </w:rPr>
      </w:pPr>
      <w:r w:rsidRPr="00C64C87">
        <w:rPr>
          <w:lang w:val="es-419"/>
        </w:rPr>
        <w:t>GAMP 5</w:t>
      </w:r>
      <w:r w:rsidR="006826ED" w:rsidRPr="00C64C87">
        <w:rPr>
          <w:lang w:val="es-419"/>
        </w:rPr>
        <w:t xml:space="preserve">: </w:t>
      </w:r>
      <w:r w:rsidRPr="00C64C87">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C64C87" w:rsidRDefault="001520EE" w:rsidP="00780478">
      <w:pPr>
        <w:pStyle w:val="Prrafodelista"/>
        <w:numPr>
          <w:ilvl w:val="0"/>
          <w:numId w:val="10"/>
        </w:numPr>
        <w:jc w:val="both"/>
        <w:rPr>
          <w:lang w:val="es-419"/>
        </w:rPr>
      </w:pPr>
      <w:r w:rsidRPr="00C64C87">
        <w:rPr>
          <w:lang w:val="es-419"/>
        </w:rPr>
        <w:t>Plazos Temporales: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3"/>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outlineLvl w:val="0"/>
            </w:pPr>
            <w:bookmarkStart w:id="10" w:name="_Toc226396717"/>
            <w:r>
              <w:lastRenderedPageBreak/>
              <w:t xml:space="preserve">MARCO </w:t>
            </w:r>
            <w:r w:rsidR="00D51E01">
              <w:t>DE REFERENCIA</w:t>
            </w:r>
            <w:bookmarkEnd w:id="10"/>
          </w:p>
        </w:tc>
      </w:tr>
    </w:tbl>
    <w:p w14:paraId="05A1A7BC" w14:textId="77777777" w:rsidR="003B7D5B" w:rsidRDefault="003B7D5B" w:rsidP="00780478"/>
    <w:p w14:paraId="25AC7B31" w14:textId="777B6B31" w:rsidR="00F7379B" w:rsidRDefault="00AA6934" w:rsidP="00780478">
      <w:pPr>
        <w:pStyle w:val="Ttulo2"/>
        <w:spacing w:line="360" w:lineRule="auto"/>
      </w:pPr>
      <w:bookmarkStart w:id="11" w:name="_Toc226396718"/>
      <w:r>
        <w:t>Principios teóricos</w:t>
      </w:r>
      <w:r w:rsidR="00D51E01">
        <w:t>, metodologías y herramientas</w:t>
      </w:r>
      <w:bookmarkEnd w:id="11"/>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1608DE" w:rsidP="00780478">
      <w:pPr>
        <w:jc w:val="both"/>
        <w:rPr>
          <w:rFonts w:eastAsia="Arial" w:cs="Arial"/>
          <w:color w:val="000000" w:themeColor="text1"/>
          <w:szCs w:val="24"/>
        </w:rPr>
      </w:pPr>
      <w:commentRangeStart w:id="12"/>
      <w:commentRangeEnd w:id="12"/>
      <w:r>
        <w:rPr>
          <w:rStyle w:val="Refdecomentario"/>
          <w:rFonts w:eastAsia="Arial" w:cs="Arial"/>
          <w:color w:val="000000" w:themeColor="text1"/>
          <w:sz w:val="24"/>
          <w:szCs w:val="24"/>
        </w:rPr>
        <w:commentReference w:id="12"/>
      </w:r>
    </w:p>
    <w:p w14:paraId="76967B7B" w14:textId="3C298D7F" w:rsidR="00FB59CC" w:rsidRDefault="590E395B" w:rsidP="00780478">
      <w:pPr>
        <w:pStyle w:val="Ttulo3"/>
        <w:spacing w:line="360" w:lineRule="auto"/>
        <w:jc w:val="both"/>
      </w:pPr>
      <w:bookmarkStart w:id="13" w:name="_Toc226396719"/>
      <w:r w:rsidRPr="352890DB">
        <w:t>Normativas y estándares de calidad farmacéutica</w:t>
      </w:r>
      <w:bookmarkEnd w:id="13"/>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proofErr w:type="spellStart"/>
      <w:r w:rsidRPr="00283CDB">
        <w:rPr>
          <w:rFonts w:eastAsia="Arial" w:cs="Arial"/>
          <w:color w:val="000000" w:themeColor="text1"/>
          <w:szCs w:val="24"/>
        </w:rPr>
        <w:t>testing</w:t>
      </w:r>
      <w:proofErr w:type="spellEnd"/>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5DB6E4AA"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donde el acceso está controlado por responsables del contenido, y sistemas donde el acceso es más amplio </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w:t>
      </w:r>
      <w:proofErr w:type="spellStart"/>
      <w:r w:rsidRPr="0033103C">
        <w:rPr>
          <w:rFonts w:eastAsia="Arial" w:cs="Arial"/>
          <w:color w:val="000000" w:themeColor="text1"/>
          <w:szCs w:val="24"/>
        </w:rPr>
        <w:t>audit</w:t>
      </w:r>
      <w:proofErr w:type="spellEnd"/>
      <w:r w:rsidRPr="0033103C">
        <w:rPr>
          <w:rFonts w:eastAsia="Arial" w:cs="Arial"/>
          <w:color w:val="000000" w:themeColor="text1"/>
          <w:szCs w:val="24"/>
        </w:rPr>
        <w:t xml:space="preserve"> </w:t>
      </w:r>
      <w:proofErr w:type="spellStart"/>
      <w:r w:rsidRPr="0033103C">
        <w:rPr>
          <w:rFonts w:eastAsia="Arial" w:cs="Arial"/>
          <w:color w:val="000000" w:themeColor="text1"/>
          <w:szCs w:val="24"/>
        </w:rPr>
        <w:t>trails</w:t>
      </w:r>
      <w:proofErr w:type="spellEnd"/>
      <w:r w:rsidRPr="0033103C">
        <w:rPr>
          <w:rFonts w:eastAsia="Arial" w:cs="Arial"/>
          <w:color w:val="000000" w:themeColor="text1"/>
          <w:szCs w:val="24"/>
        </w:rPr>
        <w:t>)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4E315B39" w:rsidR="0033103C"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568587DA" w14:textId="77777777" w:rsidR="00000E51" w:rsidRPr="009750C9" w:rsidRDefault="00000E51" w:rsidP="00000E51">
      <w:pPr>
        <w:pStyle w:val="Prrafodelista"/>
        <w:jc w:val="both"/>
        <w:rPr>
          <w:rFonts w:eastAsia="Arial" w:cs="Arial"/>
          <w:color w:val="000000" w:themeColor="text1"/>
          <w:szCs w:val="24"/>
        </w:rPr>
      </w:pPr>
    </w:p>
    <w:p w14:paraId="17195EAB" w14:textId="44945553" w:rsidR="0033103C" w:rsidRPr="00000E51" w:rsidRDefault="0033103C" w:rsidP="00780478">
      <w:pPr>
        <w:jc w:val="both"/>
      </w:pPr>
      <w:r>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GAMP 5</w:t>
      </w:r>
    </w:p>
    <w:p w14:paraId="55FD976A" w14:textId="77777777" w:rsidR="00431CE9" w:rsidRDefault="00431CE9" w:rsidP="00780478">
      <w:pPr>
        <w:jc w:val="both"/>
        <w:rPr>
          <w:rFonts w:eastAsia="Arial" w:cs="Arial"/>
          <w:b/>
          <w:bCs/>
          <w:color w:val="000000" w:themeColor="text1"/>
          <w:szCs w:val="24"/>
        </w:rPr>
      </w:pPr>
    </w:p>
    <w:p w14:paraId="621AAA0D" w14:textId="77777777" w:rsidR="00000E51" w:rsidRDefault="0033103C" w:rsidP="00780478">
      <w:pPr>
        <w:jc w:val="both"/>
      </w:pPr>
      <w:r w:rsidRPr="009750C9">
        <w:t xml:space="preserve">Según explica </w:t>
      </w:r>
      <w:sdt>
        <w:sdtPr>
          <w:rPr>
            <w:rFonts w:eastAsia="Arial" w:cs="Arial"/>
            <w:color w:val="000000" w:themeColor="text1"/>
            <w:szCs w:val="24"/>
          </w:rPr>
          <w:id w:val="-597253861"/>
          <w:citation/>
        </w:sdtPr>
        <w:sdtEnd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 xml:space="preserve">este marco de trabajo propone un enfoque basado en el riesgo para garantizar que los sistemas automatizados cumplan con las normativas </w:t>
      </w:r>
      <w:proofErr w:type="spellStart"/>
      <w:r w:rsidRPr="009750C9">
        <w:t>GxP</w:t>
      </w:r>
      <w:proofErr w:type="spellEnd"/>
      <w:r w:rsidRPr="009750C9">
        <w:t xml:space="preserve"> (Buenas Prácticas), asegurando la calidad</w:t>
      </w:r>
      <w:r>
        <w:t xml:space="preserve"> del producto y la seguridad del paciente.</w:t>
      </w:r>
      <w:r w:rsidR="00B83BF7">
        <w:t xml:space="preserve"> </w:t>
      </w:r>
      <w:r w:rsidR="00B83BF7" w:rsidRPr="00B83BF7">
        <w:t xml:space="preserve">La metodología categoriza el software (desde sistemas operativos hasta software a medida) para determinar el nivel de esfuerzo de validación necesario. </w:t>
      </w:r>
    </w:p>
    <w:p w14:paraId="2F9D8C14" w14:textId="77777777" w:rsidR="00000E51" w:rsidRDefault="00000E51" w:rsidP="00780478">
      <w:pPr>
        <w:jc w:val="both"/>
      </w:pPr>
    </w:p>
    <w:p w14:paraId="336C8EED" w14:textId="2A552A64" w:rsidR="00B83BF7" w:rsidRDefault="00B83BF7" w:rsidP="00780478">
      <w:pPr>
        <w:jc w:val="both"/>
      </w:pPr>
      <w:r w:rsidRPr="00B83BF7">
        <w:t>El proceso se visualiza comúnmente a través del Modelo en V, que vincula los requisitos del usuario con las pruebas de verificación, asegurando que cada funcionalidad crítica sea</w:t>
      </w:r>
      <w:r w:rsidR="00000E51">
        <w:t xml:space="preserve"> aprobada</w:t>
      </w:r>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6CCDCB19" w:rsidR="00B83BF7" w:rsidRDefault="00B83BF7" w:rsidP="00780478">
      <w:pPr>
        <w:jc w:val="both"/>
      </w:pPr>
      <w:r>
        <w:t>L</w:t>
      </w:r>
      <w:r w:rsidRPr="00B83BF7">
        <w:t>a adopción de GAMP 5 conlleva una carga administrativa y técnica considerable</w:t>
      </w:r>
      <w:r w:rsidR="00561697">
        <w:t xml:space="preserve"> debido a esto </w:t>
      </w:r>
      <w:r w:rsidRPr="00B83BF7">
        <w:t>una de las desventajas es la complejidad de la documentación; generar y mantener planes de validación, especificaciones y protocolos de prueba requiere una inversión de tiempo significativa.</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4" w:name="_Toc226396720"/>
      <w:r w:rsidRPr="352890DB">
        <w:t>Integridad de datos y principios ALCOA+</w:t>
      </w:r>
      <w:bookmarkEnd w:id="14"/>
    </w:p>
    <w:p w14:paraId="08E58FA2" w14:textId="77777777" w:rsidR="004B6B98" w:rsidRPr="004B6B98" w:rsidRDefault="004B6B98" w:rsidP="00780478">
      <w:pPr>
        <w:jc w:val="both"/>
      </w:pPr>
    </w:p>
    <w:p w14:paraId="151CFC1F" w14:textId="08171EB2" w:rsidR="00B83BF7" w:rsidRDefault="009750C9" w:rsidP="00561697">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End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w:t>
      </w:r>
      <w:r w:rsidR="00B83BF7" w:rsidRPr="00B83BF7">
        <w:rPr>
          <w:rFonts w:eastAsia="Arial" w:cs="Arial"/>
          <w:color w:val="000000" w:themeColor="text1"/>
          <w:szCs w:val="24"/>
        </w:rPr>
        <w:lastRenderedPageBreak/>
        <w:t>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r w:rsidR="00561697">
        <w:rPr>
          <w:rFonts w:eastAsia="Arial" w:cs="Arial"/>
          <w:color w:val="000000" w:themeColor="text1"/>
          <w:szCs w:val="24"/>
        </w:rPr>
        <w:t xml:space="preserve"> </w:t>
      </w:r>
      <w:r w:rsidR="00B83BF7" w:rsidRPr="00561697">
        <w:rPr>
          <w:rFonts w:eastAsia="Arial" w:cs="Arial"/>
          <w:color w:val="000000" w:themeColor="text1"/>
          <w:szCs w:val="24"/>
        </w:rPr>
        <w:t>Atribuible</w:t>
      </w:r>
      <w:r w:rsidR="00561697">
        <w:rPr>
          <w:rFonts w:eastAsia="Arial" w:cs="Arial"/>
          <w:color w:val="000000" w:themeColor="text1"/>
          <w:szCs w:val="24"/>
        </w:rPr>
        <w:t xml:space="preserve">, </w:t>
      </w:r>
      <w:r w:rsidR="00B83BF7" w:rsidRPr="00B83BF7">
        <w:rPr>
          <w:rFonts w:eastAsia="Arial" w:cs="Arial"/>
          <w:color w:val="000000" w:themeColor="text1"/>
          <w:szCs w:val="24"/>
        </w:rPr>
        <w:t>Legible</w:t>
      </w:r>
      <w:r w:rsidR="00561697">
        <w:rPr>
          <w:rFonts w:eastAsia="Arial" w:cs="Arial"/>
          <w:color w:val="000000" w:themeColor="text1"/>
          <w:szCs w:val="24"/>
        </w:rPr>
        <w:t xml:space="preserve">, </w:t>
      </w:r>
      <w:r w:rsidR="00B83BF7" w:rsidRPr="00B83BF7">
        <w:rPr>
          <w:rFonts w:eastAsia="Arial" w:cs="Arial"/>
          <w:color w:val="000000" w:themeColor="text1"/>
          <w:szCs w:val="24"/>
        </w:rPr>
        <w:t>Contemporáneo</w:t>
      </w:r>
      <w:r w:rsidR="00561697">
        <w:rPr>
          <w:rFonts w:eastAsia="Arial" w:cs="Arial"/>
          <w:color w:val="000000" w:themeColor="text1"/>
          <w:szCs w:val="24"/>
        </w:rPr>
        <w:t xml:space="preserve">, </w:t>
      </w:r>
      <w:r w:rsidR="00B83BF7" w:rsidRPr="00B83BF7">
        <w:rPr>
          <w:rFonts w:eastAsia="Arial" w:cs="Arial"/>
          <w:color w:val="000000" w:themeColor="text1"/>
          <w:szCs w:val="24"/>
        </w:rPr>
        <w:t>Original</w:t>
      </w:r>
      <w:r w:rsidR="00561697">
        <w:rPr>
          <w:rFonts w:eastAsia="Arial" w:cs="Arial"/>
          <w:color w:val="000000" w:themeColor="text1"/>
          <w:szCs w:val="24"/>
        </w:rPr>
        <w:t xml:space="preserve">, </w:t>
      </w:r>
      <w:r w:rsidR="00B83BF7" w:rsidRPr="00B83BF7">
        <w:rPr>
          <w:rFonts w:eastAsia="Arial" w:cs="Arial"/>
          <w:color w:val="000000" w:themeColor="text1"/>
          <w:szCs w:val="24"/>
        </w:rPr>
        <w:t>Preciso</w:t>
      </w:r>
      <w:r w:rsidR="00561697">
        <w:rPr>
          <w:rFonts w:eastAsia="Arial" w:cs="Arial"/>
          <w:color w:val="000000" w:themeColor="text1"/>
          <w:szCs w:val="24"/>
        </w:rPr>
        <w:t>.</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4D98CB9F"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00561697">
        <w:rPr>
          <w:rFonts w:eastAsia="Arial" w:cs="Arial"/>
          <w:color w:val="000000" w:themeColor="text1"/>
          <w:szCs w:val="24"/>
        </w:rPr>
        <w:t>.</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5" w:name="_Toc226396721"/>
      <w:r w:rsidRPr="352890DB">
        <w:t>Metodologías de desarrollo de software</w:t>
      </w:r>
      <w:bookmarkEnd w:id="15"/>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t>
      </w:r>
      <w:proofErr w:type="spellStart"/>
      <w:r w:rsidRPr="000D5EB5">
        <w:rPr>
          <w:b/>
          <w:bCs/>
        </w:rPr>
        <w:t>Waterfall</w:t>
      </w:r>
      <w:proofErr w:type="spellEnd"/>
      <w:r w:rsidRPr="000D5EB5">
        <w:rPr>
          <w:b/>
          <w:bCs/>
        </w:rPr>
        <w:t>)</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End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w:t>
      </w:r>
      <w:r w:rsidR="00323897">
        <w:lastRenderedPageBreak/>
        <w:t>atraviesa etapas críticas: requisitos, diseño, implementación, verificación y mantenimiento.</w:t>
      </w:r>
    </w:p>
    <w:p w14:paraId="3EC9CA49" w14:textId="77777777" w:rsidR="00AE1418" w:rsidRDefault="00AE1418" w:rsidP="00780478">
      <w:pPr>
        <w:jc w:val="both"/>
      </w:pPr>
    </w:p>
    <w:p w14:paraId="7248CE42" w14:textId="2809CD1F" w:rsidR="00323897" w:rsidRDefault="00323897" w:rsidP="00780478">
      <w:pPr>
        <w:jc w:val="both"/>
      </w:pPr>
      <w:r>
        <w:t xml:space="preserve">Una de las mayores fortalezas de </w:t>
      </w:r>
      <w:r w:rsidR="00AE1418">
        <w:t xml:space="preserve">implementar </w:t>
      </w:r>
      <w:proofErr w:type="spellStart"/>
      <w:r w:rsidR="00AE1418">
        <w:t>Waterfall</w:t>
      </w:r>
      <w:proofErr w:type="spellEnd"/>
      <w:r w:rsidRPr="00323897">
        <w:t xml:space="preserve"> es la disciplina y la trazabilidad. Al</w:t>
      </w:r>
      <w:r>
        <w:t xml:space="preserve"> tener hitos bien definidos, los gestores pueden medir el progreso de manera sencilla.</w:t>
      </w:r>
      <w:r w:rsidR="00745EFC">
        <w:t xml:space="preserve"> </w:t>
      </w:r>
      <w:r>
        <w:t xml:space="preserve">Esta rigidez </w:t>
      </w:r>
      <w:r w:rsidR="00AE1418">
        <w:t xml:space="preserve">de </w:t>
      </w:r>
      <w:proofErr w:type="spellStart"/>
      <w:r w:rsidR="00AE1418">
        <w:t>Waterfall</w:t>
      </w:r>
      <w:proofErr w:type="spellEnd"/>
      <w:r w:rsidR="00AE1418">
        <w:t xml:space="preserve"> </w:t>
      </w:r>
      <w:r>
        <w:t>también representa su mayor debilidad. Debido a que el cliente solo ve el producto final al terminar el ciclo, cualquier malentendido en los requisitos iniciales puede derivar en un resultado insatisfactorio.</w:t>
      </w:r>
      <w:r w:rsidR="00AE1418">
        <w:t xml:space="preserve"> </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 xml:space="preserve">llamados </w:t>
      </w:r>
      <w:proofErr w:type="spellStart"/>
      <w:r w:rsidR="00B71A75" w:rsidRPr="00B71A75">
        <w:rPr>
          <w:rStyle w:val="citation-63"/>
        </w:rPr>
        <w:t>Sprints</w:t>
      </w:r>
      <w:proofErr w:type="spellEnd"/>
      <w:r w:rsidR="00B71A75" w:rsidRPr="00B71A75">
        <w:rPr>
          <w:rStyle w:val="citation-63"/>
        </w:rPr>
        <w:t>,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w:t>
      </w:r>
      <w:proofErr w:type="spellStart"/>
      <w:r w:rsidR="00B71A75" w:rsidRPr="00B71A75">
        <w:t>Product</w:t>
      </w:r>
      <w:proofErr w:type="spellEnd"/>
      <w:r w:rsidR="00B71A75" w:rsidRPr="00B71A75">
        <w:t xml:space="preserve"> </w:t>
      </w:r>
      <w:proofErr w:type="spellStart"/>
      <w:r w:rsidR="00B71A75" w:rsidRPr="00B71A75">
        <w:t>Owner</w:t>
      </w:r>
      <w:proofErr w:type="spellEnd"/>
      <w:r w:rsidR="00B71A75" w:rsidRPr="00B71A75">
        <w:t>,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Una de las principales desventajas de la implementación de la metodología Scrum es la incertidumbre asociada al cierre del proyecto, ya que el alcance puede variar de 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16F078A6" w14:textId="46AA7F7A" w:rsidR="004D67A8" w:rsidRPr="00D71F08" w:rsidRDefault="00D71F08" w:rsidP="00780478">
      <w:pPr>
        <w:jc w:val="both"/>
      </w:pPr>
      <w:r w:rsidRPr="00D71F08">
        <w:t>Asimismo, Scrum exige un alto nivel de madurez organizacional, compromiso y disciplina por parte de todos los integrantes del equipo</w:t>
      </w:r>
      <w:r w:rsidR="00745EFC">
        <w:t>, y l</w:t>
      </w:r>
      <w:r w:rsidRPr="00D71F08">
        <w:t xml:space="preserve">a participación activa y constante del </w:t>
      </w:r>
      <w:proofErr w:type="spellStart"/>
      <w:r w:rsidRPr="00D71F08">
        <w:t>Product</w:t>
      </w:r>
      <w:proofErr w:type="spellEnd"/>
      <w:r w:rsidRPr="00D71F08">
        <w:t xml:space="preserve"> </w:t>
      </w:r>
      <w:proofErr w:type="spellStart"/>
      <w:r w:rsidRPr="00D71F08">
        <w:t>Owner</w:t>
      </w:r>
      <w:proofErr w:type="spellEnd"/>
      <w:r w:rsidRPr="00D71F08">
        <w:t xml:space="preserve"> para la correcta priorización del backlog</w:t>
      </w:r>
      <w:r>
        <w:t>.</w:t>
      </w: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lastRenderedPageBreak/>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4520321C" w14:textId="41172E76" w:rsidR="00DD3CEA" w:rsidRDefault="00DD3CEA" w:rsidP="00DD3CEA">
      <w:pPr>
        <w:jc w:val="both"/>
      </w:pPr>
      <w:r>
        <w:t xml:space="preserve">El Modelo en V </w:t>
      </w:r>
      <w:sdt>
        <w:sdtPr>
          <w:id w:val="1228260391"/>
          <w:citation/>
        </w:sdt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rsidRPr="00A371A4">
        <w:t>,</w:t>
      </w:r>
      <w:r>
        <w:t xml:space="preserve"> </w:t>
      </w:r>
      <w:r>
        <w:t>es un proceso que muestra la relación entre cada fase del desarrollo y su prueba correspondiente. A diferencia de modelos lineales, integra la verificación desde el inicio: cada etapa de diseño en la rama descendente tiene su plan de pruebas en la rama ascendente.</w:t>
      </w:r>
      <w:r w:rsidR="000658D3">
        <w:t xml:space="preserve"> </w:t>
      </w:r>
      <w:r>
        <w:t>Su implementación ofrece beneficios clave en entornos regulados:</w:t>
      </w:r>
    </w:p>
    <w:p w14:paraId="7F2F2779" w14:textId="77777777" w:rsidR="00DD3CEA" w:rsidRDefault="00DD3CEA" w:rsidP="00DD3CEA">
      <w:pPr>
        <w:jc w:val="both"/>
      </w:pPr>
    </w:p>
    <w:p w14:paraId="4F0A3BDA" w14:textId="646D7E7A" w:rsidR="00DD3CEA" w:rsidRDefault="00DD3CEA" w:rsidP="00DD3CEA">
      <w:pPr>
        <w:pStyle w:val="Prrafodelista"/>
        <w:numPr>
          <w:ilvl w:val="0"/>
          <w:numId w:val="30"/>
        </w:numPr>
        <w:jc w:val="both"/>
      </w:pPr>
      <w:r>
        <w:t>Enfoque sistemático: cada fase se completa y documenta antes de avanzar, facilitando el control del proyecto.</w:t>
      </w:r>
    </w:p>
    <w:p w14:paraId="56A6ED71" w14:textId="4F703CD9" w:rsidR="00DD3CEA" w:rsidRDefault="00DD3CEA" w:rsidP="00DD3CEA">
      <w:pPr>
        <w:pStyle w:val="Prrafodelista"/>
        <w:numPr>
          <w:ilvl w:val="0"/>
          <w:numId w:val="30"/>
        </w:numPr>
        <w:jc w:val="both"/>
      </w:pPr>
      <w:r>
        <w:t>Detección temprana de errores: los problemas se identifican desde los requisitos, reduciendo costos.</w:t>
      </w:r>
    </w:p>
    <w:p w14:paraId="5CEFDA52" w14:textId="15D251DE" w:rsidR="00DD3CEA" w:rsidRDefault="00DD3CEA" w:rsidP="00DD3CEA">
      <w:pPr>
        <w:pStyle w:val="Prrafodelista"/>
        <w:numPr>
          <w:ilvl w:val="1"/>
          <w:numId w:val="30"/>
        </w:numPr>
        <w:jc w:val="both"/>
      </w:pPr>
      <w:r>
        <w:t>Alta trazabilidad: cada funcionalidad se vincula con pruebas, apoyando auditorías (FDA, NOM-059).</w:t>
      </w:r>
    </w:p>
    <w:p w14:paraId="7897668F" w14:textId="77777777" w:rsidR="00DD3CEA" w:rsidRDefault="00DD3CEA" w:rsidP="00DD3CEA">
      <w:pPr>
        <w:jc w:val="both"/>
      </w:pPr>
    </w:p>
    <w:p w14:paraId="21272093" w14:textId="6DF81159" w:rsidR="00DD3CEA" w:rsidRDefault="00DD3CEA" w:rsidP="00DD3CEA">
      <w:pPr>
        <w:jc w:val="both"/>
      </w:pPr>
      <w:r>
        <w:t xml:space="preserve">Sin embargo, también presenta limitaciones </w:t>
      </w:r>
      <w:sdt>
        <w:sdtPr>
          <w:id w:val="1899935636"/>
          <w:citation/>
        </w:sdt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t>:</w:t>
      </w:r>
    </w:p>
    <w:p w14:paraId="60BE7718" w14:textId="77777777" w:rsidR="000658D3" w:rsidRDefault="000658D3" w:rsidP="00DD3CEA">
      <w:pPr>
        <w:jc w:val="both"/>
      </w:pPr>
    </w:p>
    <w:p w14:paraId="75197D91" w14:textId="147E8347" w:rsidR="00DD3CEA" w:rsidRDefault="00DD3CEA" w:rsidP="00DD3CEA">
      <w:pPr>
        <w:pStyle w:val="Prrafodelista"/>
        <w:numPr>
          <w:ilvl w:val="0"/>
          <w:numId w:val="31"/>
        </w:numPr>
        <w:jc w:val="both"/>
      </w:pPr>
      <w:r>
        <w:t>Rigidez ante cambios: modificar requisitos en fases avanzadas es costoso.</w:t>
      </w:r>
    </w:p>
    <w:p w14:paraId="6DF31F88" w14:textId="01BFF755" w:rsidR="00DD3CEA" w:rsidRDefault="00DD3CEA" w:rsidP="00DD3CEA">
      <w:pPr>
        <w:pStyle w:val="Prrafodelista"/>
        <w:numPr>
          <w:ilvl w:val="0"/>
          <w:numId w:val="31"/>
        </w:numPr>
        <w:jc w:val="both"/>
      </w:pPr>
      <w:r>
        <w:t>Riesgo inicial: errores en requisitos pueden detectarse tarde.</w:t>
      </w:r>
    </w:p>
    <w:p w14:paraId="1AE4CFD7" w14:textId="05B84F7E" w:rsidR="00DD3CEA" w:rsidRDefault="00DD3CEA" w:rsidP="00DD3CEA">
      <w:pPr>
        <w:pStyle w:val="Prrafodelista"/>
        <w:numPr>
          <w:ilvl w:val="0"/>
          <w:numId w:val="31"/>
        </w:numPr>
        <w:jc w:val="both"/>
      </w:pPr>
      <w:r>
        <w:t>Falta de prototipos: el usuario no ve el sistema funcional hasta etapas avanzadas, requiriendo comunicación precisa desde el inicio.</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6" w:name="_Toc226396722"/>
      <w:r w:rsidRPr="00947A0C">
        <w:rPr>
          <w:rFonts w:eastAsia="Arial"/>
        </w:rPr>
        <w:t>Herra</w:t>
      </w:r>
      <w:r w:rsidRPr="352890DB">
        <w:rPr>
          <w:rFonts w:eastAsia="Arial"/>
        </w:rPr>
        <w:t>mientas para el Desarrollo de Interfaz (</w:t>
      </w:r>
      <w:proofErr w:type="spellStart"/>
      <w:r w:rsidRPr="352890DB">
        <w:rPr>
          <w:rFonts w:eastAsia="Arial"/>
        </w:rPr>
        <w:t>Frontend</w:t>
      </w:r>
      <w:proofErr w:type="spellEnd"/>
      <w:r w:rsidRPr="352890DB">
        <w:rPr>
          <w:rFonts w:eastAsia="Arial"/>
        </w:rPr>
        <w:t>)</w:t>
      </w:r>
      <w:bookmarkEnd w:id="16"/>
    </w:p>
    <w:p w14:paraId="6EDFE815" w14:textId="77777777" w:rsidR="007C523A" w:rsidRPr="007C523A" w:rsidRDefault="007C523A" w:rsidP="00780478"/>
    <w:p w14:paraId="539B1C9E" w14:textId="65279B7F" w:rsidR="007C523A" w:rsidRDefault="0074600B" w:rsidP="00780478">
      <w:pPr>
        <w:pStyle w:val="Ttulo4"/>
        <w:spacing w:before="0" w:after="0"/>
      </w:pPr>
      <w:bookmarkStart w:id="17" w:name="_Ref223343415"/>
      <w:r w:rsidRPr="007C523A">
        <w:t>Angular</w:t>
      </w:r>
      <w:bookmarkEnd w:id="17"/>
    </w:p>
    <w:p w14:paraId="1FC46D34" w14:textId="77777777" w:rsidR="00431CE9" w:rsidRPr="00431CE9" w:rsidRDefault="00431CE9" w:rsidP="00431CE9"/>
    <w:p w14:paraId="23706B6E" w14:textId="0EBC5905" w:rsidR="00561697" w:rsidRDefault="0074600B" w:rsidP="00A371A4">
      <w:pPr>
        <w:jc w:val="both"/>
      </w:pPr>
      <w:r>
        <w:t>De acuerdo con</w:t>
      </w:r>
      <w:sdt>
        <w:sdtPr>
          <w:id w:val="696359051"/>
          <w:citation/>
        </w:sdtPr>
        <w:sdtEndPr/>
        <w:sdtContent>
          <w:r>
            <w:fldChar w:fldCharType="begin"/>
          </w:r>
          <w:r w:rsidR="00C64C87">
            <w:rPr>
              <w:b/>
              <w:bCs/>
            </w:rPr>
            <w:instrText xml:space="preserve">CITATION Ang26 \l 2058 </w:instrText>
          </w:r>
          <w:r>
            <w:fldChar w:fldCharType="separate"/>
          </w:r>
          <w:r w:rsidR="00C64C87">
            <w:rPr>
              <w:b/>
              <w:bCs/>
              <w:noProof/>
            </w:rPr>
            <w:t xml:space="preserve"> </w:t>
          </w:r>
          <w:r w:rsidR="00C64C87">
            <w:rPr>
              <w:noProof/>
            </w:rPr>
            <w:t>(Angular.dev, 2026)</w:t>
          </w:r>
          <w:r>
            <w:fldChar w:fldCharType="end"/>
          </w:r>
        </w:sdtContent>
      </w:sdt>
      <w:r>
        <w:t>, este es un framework de desarrollo basado en TypeScript, diseñado específicamente para construir aplicaciones web de una sola página (SPA) que sean eficientes y escalables.</w:t>
      </w:r>
    </w:p>
    <w:p w14:paraId="751F2BE1" w14:textId="77777777" w:rsidR="00561697" w:rsidRDefault="00561697" w:rsidP="00A371A4">
      <w:pPr>
        <w:jc w:val="both"/>
      </w:pPr>
    </w:p>
    <w:p w14:paraId="50500EA3" w14:textId="315E3D82" w:rsidR="00A371A4" w:rsidRDefault="0074600B" w:rsidP="00A371A4">
      <w:pPr>
        <w:jc w:val="both"/>
        <w:rPr>
          <w:szCs w:val="24"/>
        </w:rPr>
      </w:pPr>
      <w:r w:rsidRPr="0074600B">
        <w:rPr>
          <w:szCs w:val="24"/>
        </w:rPr>
        <w:lastRenderedPageBreak/>
        <w:t>La esencia de Angular radica en su arquitectura basada en componentes</w:t>
      </w:r>
      <w:r w:rsidR="00561697">
        <w:rPr>
          <w:szCs w:val="24"/>
        </w:rPr>
        <w:t>,</w:t>
      </w:r>
      <w:r>
        <w:rPr>
          <w:szCs w:val="24"/>
        </w:rPr>
        <w:t xml:space="preserve"> </w:t>
      </w:r>
      <w:r w:rsidRPr="0074600B">
        <w:rPr>
          <w:szCs w:val="24"/>
        </w:rPr>
        <w:t>cada aplicación se organiza en una jerarquía de componentes, donde cada uno encapsula su propia lógica, plantillas HTML y estilos CSS. Este modularidad permite que el código sea reutilizable y más fácil de mantener a medida que el proyecto crece.</w:t>
      </w:r>
      <w:r w:rsidR="00C64C87">
        <w:rPr>
          <w:szCs w:val="24"/>
        </w:rPr>
        <w:t xml:space="preserve"> </w:t>
      </w:r>
      <w:r w:rsidRPr="00A371A4">
        <w:rPr>
          <w:szCs w:val="24"/>
        </w:rPr>
        <w:t>El framework ofre</w:t>
      </w:r>
      <w:r w:rsidR="004D67A8">
        <w:rPr>
          <w:szCs w:val="24"/>
        </w:rPr>
        <w:t>c</w:t>
      </w:r>
      <w:r w:rsidRPr="00A371A4">
        <w:rPr>
          <w:szCs w:val="24"/>
        </w:rPr>
        <w:t>e ventajas competitivas como:</w:t>
      </w:r>
    </w:p>
    <w:p w14:paraId="076A7980" w14:textId="77777777" w:rsidR="000658D3" w:rsidRPr="00A371A4" w:rsidRDefault="000658D3" w:rsidP="00A371A4">
      <w:pPr>
        <w:jc w:val="both"/>
        <w:rPr>
          <w:szCs w:val="24"/>
        </w:rPr>
      </w:pPr>
    </w:p>
    <w:p w14:paraId="4E7E8DD0" w14:textId="7D2310D2" w:rsidR="0074600B" w:rsidRPr="0074600B" w:rsidRDefault="0074600B" w:rsidP="00780478">
      <w:pPr>
        <w:pStyle w:val="Prrafodelista"/>
        <w:numPr>
          <w:ilvl w:val="0"/>
          <w:numId w:val="14"/>
        </w:numPr>
        <w:jc w:val="both"/>
        <w:rPr>
          <w:szCs w:val="24"/>
        </w:rPr>
      </w:pPr>
      <w:r w:rsidRPr="0074600B">
        <w:rPr>
          <w:szCs w:val="24"/>
        </w:rPr>
        <w:t>Herramientas integradas: Incluye soluciones para el enrutamiento, la gestión de formularios y la comunicación con servicios HTTP sin necesidad de librerías externas.</w:t>
      </w:r>
    </w:p>
    <w:p w14:paraId="43B87953" w14:textId="7A3BCB0B" w:rsidR="0074600B" w:rsidRPr="0074600B" w:rsidRDefault="0074600B" w:rsidP="00780478">
      <w:pPr>
        <w:pStyle w:val="Prrafodelista"/>
        <w:numPr>
          <w:ilvl w:val="0"/>
          <w:numId w:val="14"/>
        </w:numPr>
        <w:jc w:val="both"/>
        <w:rPr>
          <w:szCs w:val="24"/>
        </w:rPr>
      </w:pPr>
      <w:r w:rsidRPr="0074600B">
        <w:rPr>
          <w:szCs w:val="24"/>
        </w:rPr>
        <w:t>Productividad con la CLI: La interfaz de línea de comandos (CLI) de Angular permite automatizar la creación y el despliegue de aplicaciones.</w:t>
      </w:r>
    </w:p>
    <w:p w14:paraId="127C0F7C" w14:textId="0D107D7F" w:rsidR="0074600B" w:rsidRDefault="0074600B" w:rsidP="00780478">
      <w:pPr>
        <w:pStyle w:val="Prrafodelista"/>
        <w:numPr>
          <w:ilvl w:val="0"/>
          <w:numId w:val="14"/>
        </w:numPr>
        <w:jc w:val="both"/>
        <w:rPr>
          <w:szCs w:val="24"/>
        </w:rPr>
      </w:pPr>
      <w:r w:rsidRPr="0074600B">
        <w:rPr>
          <w:szCs w:val="24"/>
        </w:rPr>
        <w:t xml:space="preserve">Rendimiento optimizado: Gracias a sus mecanismos de detección de cambios y renderizado eficiente, las aplicaciones mantienen una respuesta fluida incluso </w:t>
      </w:r>
      <w:commentRangeStart w:id="18"/>
      <w:r w:rsidRPr="0074600B">
        <w:rPr>
          <w:szCs w:val="24"/>
        </w:rPr>
        <w:t xml:space="preserve">con grandes </w:t>
      </w:r>
      <w:commentRangeEnd w:id="18"/>
      <w:r w:rsidRPr="0074600B">
        <w:rPr>
          <w:rStyle w:val="Refdecomentario"/>
          <w:sz w:val="24"/>
          <w:szCs w:val="24"/>
        </w:rPr>
        <w:commentReference w:id="18"/>
      </w:r>
      <w:r w:rsidRPr="0074600B">
        <w:rPr>
          <w:szCs w:val="24"/>
        </w:rPr>
        <w:t>volúmenes de datos.</w:t>
      </w:r>
    </w:p>
    <w:p w14:paraId="4CAB2031" w14:textId="5A24CD98" w:rsidR="00561697" w:rsidRDefault="00561697" w:rsidP="00561697">
      <w:pPr>
        <w:pStyle w:val="Prrafodelista"/>
        <w:jc w:val="both"/>
        <w:rPr>
          <w:szCs w:val="24"/>
        </w:rPr>
      </w:pPr>
    </w:p>
    <w:p w14:paraId="50F01EB4" w14:textId="77777777" w:rsidR="00561697" w:rsidRPr="00A371A4" w:rsidRDefault="00561697" w:rsidP="00561697">
      <w:pPr>
        <w:pStyle w:val="Prrafodelista"/>
        <w:jc w:val="both"/>
        <w:rPr>
          <w:szCs w:val="24"/>
        </w:rPr>
      </w:pPr>
    </w:p>
    <w:p w14:paraId="729B2BE2" w14:textId="3B854F8C" w:rsidR="007C523A" w:rsidRDefault="0074600B" w:rsidP="00780478">
      <w:pPr>
        <w:pStyle w:val="Ttulo4"/>
        <w:spacing w:before="0" w:after="0"/>
      </w:pPr>
      <w:r w:rsidRPr="0074600B">
        <w:t>Vue.js</w:t>
      </w:r>
    </w:p>
    <w:p w14:paraId="49C46B57" w14:textId="77777777" w:rsidR="00431CE9" w:rsidRPr="00431CE9" w:rsidRDefault="00431CE9" w:rsidP="00431CE9"/>
    <w:p w14:paraId="1735862C" w14:textId="63F4A97D" w:rsidR="004D67A8" w:rsidRDefault="007C523A" w:rsidP="000658D3">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End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w:t>
      </w:r>
      <w:r w:rsidR="000658D3">
        <w:rPr>
          <w:szCs w:val="24"/>
        </w:rPr>
        <w:t xml:space="preserve">, </w:t>
      </w:r>
      <w:r w:rsidRPr="007C523A">
        <w:rPr>
          <w:szCs w:val="24"/>
        </w:rPr>
        <w:t>sus principales ventajas incluyen:</w:t>
      </w:r>
    </w:p>
    <w:p w14:paraId="6458BCF4" w14:textId="77777777" w:rsidR="000658D3" w:rsidRDefault="000658D3" w:rsidP="000658D3">
      <w:pPr>
        <w:jc w:val="both"/>
        <w:rPr>
          <w:szCs w:val="24"/>
        </w:rPr>
      </w:pPr>
    </w:p>
    <w:p w14:paraId="22C90125" w14:textId="68CC8722" w:rsidR="000658D3" w:rsidRDefault="000658D3" w:rsidP="000658D3">
      <w:pPr>
        <w:pStyle w:val="Prrafodelista"/>
        <w:numPr>
          <w:ilvl w:val="1"/>
          <w:numId w:val="30"/>
        </w:numPr>
        <w:jc w:val="both"/>
      </w:pPr>
      <w:r>
        <w:t>Curva de aprendizaje rápida con conocimientos básicos web.</w:t>
      </w:r>
    </w:p>
    <w:p w14:paraId="143DAB5B" w14:textId="48F8E2E0" w:rsidR="000658D3" w:rsidRDefault="000658D3" w:rsidP="000658D3">
      <w:pPr>
        <w:pStyle w:val="Prrafodelista"/>
        <w:numPr>
          <w:ilvl w:val="1"/>
          <w:numId w:val="30"/>
        </w:numPr>
        <w:jc w:val="both"/>
      </w:pPr>
      <w:r>
        <w:t>Reactividad eficiente gracias al Virtual DOM.</w:t>
      </w:r>
    </w:p>
    <w:p w14:paraId="1CE37D67" w14:textId="3C16FF0C" w:rsidR="000658D3" w:rsidRDefault="000658D3" w:rsidP="000658D3">
      <w:pPr>
        <w:pStyle w:val="Prrafodelista"/>
        <w:numPr>
          <w:ilvl w:val="1"/>
          <w:numId w:val="30"/>
        </w:numPr>
        <w:jc w:val="both"/>
      </w:pPr>
      <w:r>
        <w:t>Flexible e integrable con librerías externas.</w:t>
      </w:r>
    </w:p>
    <w:p w14:paraId="594332A5" w14:textId="77777777" w:rsidR="000658D3" w:rsidRDefault="000658D3" w:rsidP="000658D3">
      <w:pPr>
        <w:pStyle w:val="Prrafodelista"/>
        <w:ind w:left="1440"/>
        <w:jc w:val="both"/>
      </w:pPr>
    </w:p>
    <w:p w14:paraId="646BD9E4" w14:textId="01FAC221" w:rsidR="000658D3" w:rsidRDefault="000658D3" w:rsidP="00780478">
      <w:pPr>
        <w:jc w:val="both"/>
      </w:pPr>
      <w:r>
        <w:t xml:space="preserve">Entre las desventajas del uso de </w:t>
      </w:r>
      <w:proofErr w:type="spellStart"/>
      <w:r>
        <w:t>Vue</w:t>
      </w:r>
      <w:proofErr w:type="spellEnd"/>
      <w:r>
        <w:t xml:space="preserve"> se encuentra que</w:t>
      </w:r>
      <w:r>
        <w:t xml:space="preserve"> su flexibilidad puede generar falta de estandarización en proyectos grandes y su ecosistema/soporte corporativo puede percibirse menor frente a </w:t>
      </w:r>
      <w:proofErr w:type="spellStart"/>
      <w:r>
        <w:t>React</w:t>
      </w:r>
      <w:proofErr w:type="spellEnd"/>
      <w:r>
        <w:t xml:space="preserve"> o Angular.</w:t>
      </w:r>
    </w:p>
    <w:p w14:paraId="073C99EE" w14:textId="558AC06B" w:rsidR="007C523A" w:rsidRDefault="007C523A" w:rsidP="00780478">
      <w:pPr>
        <w:pStyle w:val="Ttulo4"/>
        <w:spacing w:before="0" w:after="0"/>
      </w:pPr>
      <w:bookmarkStart w:id="19" w:name="_Ref223343290"/>
      <w:proofErr w:type="spellStart"/>
      <w:r w:rsidRPr="00947A0C">
        <w:lastRenderedPageBreak/>
        <w:t>React</w:t>
      </w:r>
      <w:bookmarkEnd w:id="19"/>
      <w:proofErr w:type="spellEnd"/>
    </w:p>
    <w:p w14:paraId="0DE1876D" w14:textId="77777777" w:rsidR="00431CE9" w:rsidRPr="00431CE9" w:rsidRDefault="00431CE9" w:rsidP="00431CE9"/>
    <w:p w14:paraId="43888FD2" w14:textId="0A1A4EA2" w:rsidR="004B6B98" w:rsidRDefault="007C523A" w:rsidP="00780478">
      <w:pPr>
        <w:jc w:val="both"/>
        <w:rPr>
          <w:szCs w:val="24"/>
        </w:rPr>
      </w:pPr>
      <w:r>
        <w:t xml:space="preserve">De acuerdo con </w:t>
      </w:r>
      <w:sdt>
        <w:sdtPr>
          <w:rPr>
            <w:szCs w:val="24"/>
          </w:rPr>
          <w:id w:val="1069550912"/>
          <w:citation/>
        </w:sdtPr>
        <w:sdtEnd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r w:rsidR="004D67A8">
        <w:t xml:space="preserve"> </w:t>
      </w:r>
      <w:r w:rsidR="004B6B98">
        <w:rPr>
          <w:szCs w:val="24"/>
        </w:rPr>
        <w:t>S</w:t>
      </w:r>
      <w:r w:rsidR="004B6B98" w:rsidRPr="004B6B98">
        <w:rPr>
          <w:szCs w:val="24"/>
        </w:rPr>
        <w:t>us principales ventajas incluyen:</w:t>
      </w:r>
    </w:p>
    <w:p w14:paraId="7F380B53" w14:textId="77777777" w:rsidR="004D67A8" w:rsidRPr="004D67A8" w:rsidRDefault="004D67A8" w:rsidP="00780478">
      <w:pPr>
        <w:jc w:val="both"/>
      </w:pPr>
    </w:p>
    <w:p w14:paraId="18C0C20A" w14:textId="4E561FED" w:rsidR="004B6B98" w:rsidRPr="004B6B98" w:rsidRDefault="004B6B98" w:rsidP="00780478">
      <w:pPr>
        <w:pStyle w:val="Prrafodelista"/>
        <w:numPr>
          <w:ilvl w:val="0"/>
          <w:numId w:val="16"/>
        </w:numPr>
        <w:jc w:val="both"/>
        <w:rPr>
          <w:szCs w:val="24"/>
        </w:rPr>
      </w:pPr>
      <w:r w:rsidRPr="004B6B98">
        <w:rPr>
          <w:szCs w:val="24"/>
        </w:rPr>
        <w:t xml:space="preserve">Virtual DOM: </w:t>
      </w:r>
      <w:proofErr w:type="spellStart"/>
      <w:r w:rsidRPr="004B6B98">
        <w:rPr>
          <w:szCs w:val="24"/>
        </w:rPr>
        <w:t>React</w:t>
      </w:r>
      <w:proofErr w:type="spellEnd"/>
      <w:r w:rsidRPr="004B6B98">
        <w:rPr>
          <w:szCs w:val="24"/>
        </w:rPr>
        <w:t xml:space="preserve">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proofErr w:type="spellStart"/>
      <w:r w:rsidRPr="00947A0C">
        <w:t>Hooks</w:t>
      </w:r>
      <w:proofErr w:type="spellEnd"/>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0" w:name="_Toc226396723"/>
      <w:r w:rsidRPr="352890DB">
        <w:rPr>
          <w:rFonts w:eastAsia="Arial"/>
        </w:rPr>
        <w:t>Herramientas de desarrollo (Backend)</w:t>
      </w:r>
      <w:bookmarkEnd w:id="20"/>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t xml:space="preserve">Java (Spring </w:t>
      </w:r>
      <w:proofErr w:type="spellStart"/>
      <w:r w:rsidRPr="00F8455A">
        <w:rPr>
          <w:rFonts w:eastAsia="Arial"/>
        </w:rPr>
        <w:t>Boot</w:t>
      </w:r>
      <w:proofErr w:type="spellEnd"/>
      <w:r w:rsidRPr="00F8455A">
        <w:rPr>
          <w:rFonts w:eastAsia="Arial"/>
        </w:rPr>
        <w:t>)</w:t>
      </w:r>
    </w:p>
    <w:p w14:paraId="6522BDE4" w14:textId="77777777" w:rsidR="00431CE9" w:rsidRPr="00431CE9" w:rsidRDefault="00431CE9" w:rsidP="00431CE9"/>
    <w:p w14:paraId="787622B1" w14:textId="149EBE83" w:rsidR="00F8455A" w:rsidRDefault="00F8455A" w:rsidP="00780478">
      <w:pPr>
        <w:jc w:val="both"/>
        <w:rPr>
          <w:rFonts w:eastAsia="Arial" w:cs="Arial"/>
          <w:color w:val="000000" w:themeColor="text1"/>
          <w:szCs w:val="24"/>
        </w:rPr>
      </w:pPr>
      <w:r>
        <w:rPr>
          <w:rStyle w:val="citation-71"/>
        </w:rPr>
        <w:t xml:space="preserve">Según explica </w:t>
      </w:r>
      <w:sdt>
        <w:sdtPr>
          <w:rPr>
            <w:rFonts w:eastAsia="Arial" w:cs="Arial"/>
            <w:color w:val="000000" w:themeColor="text1"/>
            <w:szCs w:val="24"/>
          </w:rPr>
          <w:id w:val="-894196652"/>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Pr>
          <w:rStyle w:val="citation-71"/>
        </w:rPr>
        <w:t xml:space="preserve">Spring </w:t>
      </w:r>
      <w:proofErr w:type="spellStart"/>
      <w:r>
        <w:rPr>
          <w:rStyle w:val="citation-71"/>
        </w:rPr>
        <w:t>Boot</w:t>
      </w:r>
      <w:proofErr w:type="spellEnd"/>
      <w:r>
        <w:rPr>
          <w:rStyle w:val="citation-71"/>
        </w:rPr>
        <w:t xml:space="preserve"> es una herramienta diseñada para simplificar el uso del framework Spring, permitiendo a los desarrolladores crear aplicaciones listas para ejecutar con una configuración mínima.</w:t>
      </w:r>
      <w:r w:rsidR="00492421">
        <w:rPr>
          <w:rStyle w:val="citation-71"/>
        </w:rPr>
        <w:t xml:space="preserve"> </w:t>
      </w:r>
      <w:r w:rsidRPr="00F8455A">
        <w:rPr>
          <w:rFonts w:eastAsia="Arial" w:cs="Arial"/>
          <w:color w:val="000000" w:themeColor="text1"/>
          <w:szCs w:val="24"/>
        </w:rPr>
        <w:t xml:space="preserve">Spring </w:t>
      </w:r>
      <w:proofErr w:type="spellStart"/>
      <w:r w:rsidRPr="00F8455A">
        <w:rPr>
          <w:rFonts w:eastAsia="Arial" w:cs="Arial"/>
          <w:color w:val="000000" w:themeColor="text1"/>
          <w:szCs w:val="24"/>
        </w:rPr>
        <w:t>Boot</w:t>
      </w:r>
      <w:proofErr w:type="spellEnd"/>
      <w:r w:rsidRPr="00F8455A">
        <w:rPr>
          <w:rFonts w:eastAsia="Arial" w:cs="Arial"/>
          <w:color w:val="000000" w:themeColor="text1"/>
          <w:szCs w:val="24"/>
        </w:rPr>
        <w:t xml:space="preserve"> ofrece </w:t>
      </w:r>
      <w:r w:rsidRPr="00F8455A">
        <w:rPr>
          <w:rFonts w:eastAsia="Arial" w:cs="Arial"/>
          <w:color w:val="000000" w:themeColor="text1"/>
          <w:szCs w:val="24"/>
        </w:rPr>
        <w:lastRenderedPageBreak/>
        <w:t>beneficios determinantes para el desarrollo moderno, especialmente en arquitecturas de microservicios.</w:t>
      </w:r>
      <w:r w:rsidR="004D67A8">
        <w:rPr>
          <w:rFonts w:eastAsia="Arial" w:cs="Arial"/>
          <w:color w:val="000000" w:themeColor="text1"/>
          <w:szCs w:val="24"/>
        </w:rPr>
        <w:t xml:space="preserve"> </w:t>
      </w:r>
      <w:r w:rsidRPr="00F8455A">
        <w:rPr>
          <w:rFonts w:eastAsia="Arial" w:cs="Arial"/>
          <w:color w:val="000000" w:themeColor="text1"/>
          <w:szCs w:val="24"/>
        </w:rPr>
        <w:t>Basándose en el análisis de</w:t>
      </w:r>
      <w:r w:rsidR="00492421">
        <w:rPr>
          <w:rFonts w:eastAsia="Arial" w:cs="Arial"/>
          <w:color w:val="000000" w:themeColor="text1"/>
          <w:szCs w:val="24"/>
        </w:rPr>
        <w:t xml:space="preserve"> </w:t>
      </w:r>
      <w:sdt>
        <w:sdtPr>
          <w:rPr>
            <w:rFonts w:eastAsia="Arial" w:cs="Arial"/>
            <w:color w:val="000000" w:themeColor="text1"/>
            <w:szCs w:val="24"/>
          </w:rPr>
          <w:id w:val="1974557233"/>
          <w:citation/>
        </w:sdtPr>
        <w:sdtEndPr/>
        <w:sdtContent>
          <w:r w:rsidR="00492421">
            <w:rPr>
              <w:rFonts w:eastAsia="Arial" w:cs="Arial"/>
              <w:color w:val="000000" w:themeColor="text1"/>
              <w:szCs w:val="24"/>
            </w:rPr>
            <w:fldChar w:fldCharType="begin"/>
          </w:r>
          <w:r w:rsidR="00492421">
            <w:rPr>
              <w:rFonts w:eastAsia="Arial" w:cs="Arial"/>
              <w:color w:val="000000" w:themeColor="text1"/>
              <w:szCs w:val="24"/>
            </w:rPr>
            <w:instrText xml:space="preserve"> CITATION Cec24 \l 2058 </w:instrText>
          </w:r>
          <w:r w:rsidR="00492421">
            <w:rPr>
              <w:rFonts w:eastAsia="Arial" w:cs="Arial"/>
              <w:color w:val="000000" w:themeColor="text1"/>
              <w:szCs w:val="24"/>
            </w:rPr>
            <w:fldChar w:fldCharType="separate"/>
          </w:r>
          <w:r w:rsidR="00492421" w:rsidRPr="00F8455A">
            <w:rPr>
              <w:rFonts w:eastAsia="Arial" w:cs="Arial"/>
              <w:noProof/>
              <w:color w:val="000000" w:themeColor="text1"/>
              <w:szCs w:val="24"/>
            </w:rPr>
            <w:t>(Caules, 2024)</w:t>
          </w:r>
          <w:r w:rsidR="00492421">
            <w:rPr>
              <w:rFonts w:eastAsia="Arial" w:cs="Arial"/>
              <w:color w:val="000000" w:themeColor="text1"/>
              <w:szCs w:val="24"/>
            </w:rPr>
            <w:fldChar w:fldCharType="end"/>
          </w:r>
        </w:sdtContent>
      </w:sdt>
      <w:r w:rsidR="00492421">
        <w:t>,</w:t>
      </w:r>
      <w:r w:rsidRPr="00F8455A">
        <w:rPr>
          <w:rFonts w:eastAsia="Arial" w:cs="Arial"/>
          <w:color w:val="000000" w:themeColor="text1"/>
          <w:szCs w:val="24"/>
        </w:rPr>
        <w:t xml:space="preserve"> sus principales ventajas incluyen:</w:t>
      </w:r>
    </w:p>
    <w:p w14:paraId="67248F0B" w14:textId="77777777" w:rsidR="004D67A8" w:rsidRPr="00F8455A" w:rsidRDefault="004D67A8" w:rsidP="00780478">
      <w:pPr>
        <w:jc w:val="both"/>
        <w:rPr>
          <w:rFonts w:eastAsia="Arial" w:cs="Arial"/>
          <w:color w:val="000000" w:themeColor="text1"/>
          <w:szCs w:val="24"/>
        </w:rPr>
      </w:pPr>
    </w:p>
    <w:p w14:paraId="7D662732" w14:textId="7068CE82" w:rsidR="00F8455A" w:rsidRP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 xml:space="preserve">Servidor embebido: No es necesario instalar un servidor externo como Tomcat o </w:t>
      </w:r>
      <w:proofErr w:type="spellStart"/>
      <w:r w:rsidRPr="00492421">
        <w:rPr>
          <w:rFonts w:eastAsia="Arial" w:cs="Arial"/>
          <w:color w:val="000000" w:themeColor="text1"/>
          <w:szCs w:val="24"/>
        </w:rPr>
        <w:t>Jetty</w:t>
      </w:r>
      <w:proofErr w:type="spellEnd"/>
      <w:r w:rsidRPr="00492421">
        <w:rPr>
          <w:rFonts w:eastAsia="Arial" w:cs="Arial"/>
          <w:color w:val="000000" w:themeColor="text1"/>
          <w:szCs w:val="24"/>
        </w:rPr>
        <w:t>; la aplicación se empaqueta con el servidor incluido, facilitando su despliegue.</w:t>
      </w:r>
    </w:p>
    <w:p w14:paraId="3BD0A6A4" w14:textId="5E4AEB66" w:rsidR="00492421" w:rsidRDefault="00F8455A" w:rsidP="00780478">
      <w:pPr>
        <w:pStyle w:val="Prrafodelista"/>
        <w:numPr>
          <w:ilvl w:val="0"/>
          <w:numId w:val="17"/>
        </w:numPr>
        <w:jc w:val="both"/>
        <w:rPr>
          <w:rFonts w:eastAsia="Arial" w:cs="Arial"/>
          <w:color w:val="000000" w:themeColor="text1"/>
          <w:szCs w:val="24"/>
        </w:rPr>
      </w:pPr>
      <w:r w:rsidRPr="00492421">
        <w:rPr>
          <w:rFonts w:eastAsia="Arial" w:cs="Arial"/>
          <w:color w:val="000000" w:themeColor="text1"/>
          <w:szCs w:val="24"/>
        </w:rPr>
        <w:t xml:space="preserve">Starters de dependencias: Agrupa librerías comunes en paquetes de inicio, evitando conflictos de versiones y simplificando la gestión del archivo de construcción (Maven o </w:t>
      </w:r>
      <w:proofErr w:type="spellStart"/>
      <w:r w:rsidRPr="00492421">
        <w:rPr>
          <w:rFonts w:eastAsia="Arial" w:cs="Arial"/>
          <w:color w:val="000000" w:themeColor="text1"/>
          <w:szCs w:val="24"/>
        </w:rPr>
        <w:t>Gradle</w:t>
      </w:r>
      <w:proofErr w:type="spellEnd"/>
      <w:r w:rsidRPr="00492421">
        <w:rPr>
          <w:rFonts w:eastAsia="Arial" w:cs="Arial"/>
          <w:color w:val="000000" w:themeColor="text1"/>
          <w:szCs w:val="24"/>
        </w:rPr>
        <w:t>).</w:t>
      </w:r>
    </w:p>
    <w:p w14:paraId="31710F4F" w14:textId="77777777" w:rsidR="004D67A8" w:rsidRDefault="004D67A8" w:rsidP="004D67A8">
      <w:pPr>
        <w:pStyle w:val="Prrafodelista"/>
        <w:jc w:val="both"/>
        <w:rPr>
          <w:rFonts w:eastAsia="Arial" w:cs="Arial"/>
          <w:color w:val="000000" w:themeColor="text1"/>
          <w:szCs w:val="24"/>
        </w:rPr>
      </w:pPr>
    </w:p>
    <w:p w14:paraId="1128EFDB" w14:textId="45C119FF" w:rsidR="00492421" w:rsidRDefault="00492421" w:rsidP="00780478">
      <w:pPr>
        <w:jc w:val="both"/>
        <w:rPr>
          <w:rFonts w:eastAsia="Arial" w:cs="Arial"/>
          <w:color w:val="000000" w:themeColor="text1"/>
          <w:szCs w:val="24"/>
        </w:rPr>
      </w:pPr>
      <w:r>
        <w:rPr>
          <w:rFonts w:eastAsia="Arial" w:cs="Arial"/>
          <w:color w:val="000000" w:themeColor="text1"/>
          <w:szCs w:val="24"/>
        </w:rPr>
        <w:t>U</w:t>
      </w:r>
      <w:r w:rsidRPr="00492421">
        <w:rPr>
          <w:rFonts w:eastAsia="Arial" w:cs="Arial"/>
          <w:color w:val="000000" w:themeColor="text1"/>
          <w:szCs w:val="24"/>
        </w:rPr>
        <w:t>na de las desventajas de la autoconfiguración puede dificultar la depuración si el desarrollador no comprende qué está ocurriendo internamente. Además, debido a la gran cantidad de dependencias que carga por defecto para asegurar su funcionamiento, las aplicaciones resultantes pueden consumir más memoria y tener un tamaño de archivo mayor en comparación con desarrollos minimalistas hechos a medida.</w:t>
      </w:r>
    </w:p>
    <w:p w14:paraId="1C0F32E4" w14:textId="77777777" w:rsidR="00B164A8" w:rsidRDefault="00B164A8" w:rsidP="00780478">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5A2B1AC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End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xml:space="preserve">, </w:t>
      </w:r>
      <w:r w:rsidR="000658D3">
        <w:t>este framework reduce tareas repetitivas y permite enfocarse en la lógica, usando una arquitectura MVT que organiza el código eficientemente.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2679D8DD" w14:textId="77777777" w:rsidR="000658D3" w:rsidRPr="000658D3" w:rsidRDefault="000658D3" w:rsidP="000658D3">
      <w:pPr>
        <w:pStyle w:val="Prrafodelista"/>
        <w:numPr>
          <w:ilvl w:val="1"/>
          <w:numId w:val="30"/>
        </w:numPr>
        <w:jc w:val="both"/>
        <w:rPr>
          <w:rFonts w:eastAsia="Arial" w:cs="Arial"/>
          <w:color w:val="000000" w:themeColor="text1"/>
          <w:szCs w:val="24"/>
        </w:rPr>
      </w:pPr>
      <w:r>
        <w:t xml:space="preserve">Seguridad integrada (protección contra SQL </w:t>
      </w:r>
      <w:proofErr w:type="spellStart"/>
      <w:r>
        <w:t>injection</w:t>
      </w:r>
      <w:proofErr w:type="spellEnd"/>
      <w:r>
        <w:t>, XSS y CSRF).</w:t>
      </w:r>
    </w:p>
    <w:p w14:paraId="7558CEC4" w14:textId="7600D44D" w:rsidR="00C64C87" w:rsidRPr="000658D3" w:rsidRDefault="000658D3" w:rsidP="000658D3">
      <w:pPr>
        <w:pStyle w:val="Prrafodelista"/>
        <w:numPr>
          <w:ilvl w:val="1"/>
          <w:numId w:val="30"/>
        </w:numPr>
        <w:jc w:val="both"/>
        <w:rPr>
          <w:rFonts w:eastAsia="Arial" w:cs="Arial"/>
          <w:color w:val="000000" w:themeColor="text1"/>
          <w:szCs w:val="24"/>
        </w:rPr>
      </w:pPr>
      <w:r>
        <w:t>Escalabilidad para proyectos pequeños y de alto tráfico.</w:t>
      </w:r>
    </w:p>
    <w:p w14:paraId="18DD82DD" w14:textId="77777777" w:rsidR="000658D3" w:rsidRPr="00F4349D" w:rsidRDefault="000658D3" w:rsidP="000658D3">
      <w:pPr>
        <w:pStyle w:val="Prrafodelista"/>
        <w:ind w:left="1440"/>
        <w:jc w:val="both"/>
        <w:rPr>
          <w:rFonts w:eastAsia="Arial" w:cs="Arial"/>
          <w:color w:val="000000" w:themeColor="text1"/>
          <w:szCs w:val="24"/>
        </w:rPr>
      </w:pPr>
    </w:p>
    <w:p w14:paraId="34DF4E18" w14:textId="03365B00" w:rsidR="00F4349D" w:rsidRDefault="000658D3" w:rsidP="00780478">
      <w:pPr>
        <w:jc w:val="both"/>
      </w:pPr>
      <w:r>
        <w:t>Una</w:t>
      </w:r>
      <w:r w:rsidR="004022D0">
        <w:t xml:space="preserve"> de las desventajas es que Django puede resultar "pesado" o excesivo para aplicaciones muy simples o microservicios de una sola función, debido a su estructura monolítica.</w:t>
      </w:r>
    </w:p>
    <w:p w14:paraId="0D8B4EBF" w14:textId="268AE128" w:rsidR="004022D0" w:rsidRDefault="590E395B" w:rsidP="00780478">
      <w:pPr>
        <w:pStyle w:val="Ttulo4"/>
        <w:spacing w:before="0" w:after="0"/>
        <w:jc w:val="both"/>
        <w:rPr>
          <w:rFonts w:eastAsia="Arial"/>
        </w:rPr>
      </w:pPr>
      <w:r w:rsidRPr="004022D0">
        <w:rPr>
          <w:rFonts w:eastAsia="Arial"/>
        </w:rPr>
        <w:lastRenderedPageBreak/>
        <w:t>Microsoft .NET Framework</w:t>
      </w:r>
    </w:p>
    <w:p w14:paraId="7F0F4106" w14:textId="77777777" w:rsidR="00431CE9" w:rsidRPr="00431CE9" w:rsidRDefault="00431CE9" w:rsidP="00431CE9"/>
    <w:p w14:paraId="1F403F0E" w14:textId="728DA82B" w:rsidR="00FB59CC" w:rsidRDefault="004022D0" w:rsidP="00780478">
      <w:pPr>
        <w:jc w:val="both"/>
      </w:pPr>
      <w:r w:rsidRPr="004022D0">
        <w:rPr>
          <w:b/>
          <w:bCs/>
        </w:rPr>
        <w:t>.</w:t>
      </w:r>
      <w:r w:rsidRPr="004022D0">
        <w:t>NET Framework representa</w:t>
      </w:r>
      <w:r>
        <w:t xml:space="preserve"> esta infraestructura esencial que permite a los programadores crear, ejecutar y desplegar una amplia variedad de software. Según explica </w:t>
      </w:r>
      <w:sdt>
        <w:sdtPr>
          <w:rPr>
            <w:rFonts w:eastAsia="Arial" w:cs="Arial"/>
            <w:color w:val="000000" w:themeColor="text1"/>
            <w:szCs w:val="24"/>
          </w:rPr>
          <w:id w:val="-1190070836"/>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este framework funciona como un entorno de ejecución gestionado que proporciona servicios de biblioteca y herramientas de desarrollo para lenguajes como C#, F# y Visual Basic.</w:t>
      </w:r>
    </w:p>
    <w:p w14:paraId="4F4B6AD1" w14:textId="77777777" w:rsidR="00F4349D" w:rsidRDefault="00F4349D" w:rsidP="00780478">
      <w:pPr>
        <w:jc w:val="both"/>
      </w:pPr>
    </w:p>
    <w:p w14:paraId="5D5741D2" w14:textId="6863314E" w:rsidR="004022D0" w:rsidRPr="00F4349D" w:rsidRDefault="004022D0" w:rsidP="00780478">
      <w:pPr>
        <w:jc w:val="both"/>
      </w:pPr>
      <w:r>
        <w:t xml:space="preserve">.NET Framework no ejecuta el código directamente en el procesador; en su lugar, utiliza </w:t>
      </w:r>
      <w:r w:rsidRPr="004022D0">
        <w:t xml:space="preserve">el </w:t>
      </w:r>
      <w:proofErr w:type="spellStart"/>
      <w:r w:rsidRPr="004022D0">
        <w:t>Common</w:t>
      </w:r>
      <w:proofErr w:type="spellEnd"/>
      <w:r w:rsidRPr="004022D0">
        <w:t xml:space="preserve"> </w:t>
      </w:r>
      <w:proofErr w:type="spellStart"/>
      <w:r w:rsidRPr="004022D0">
        <w:t>Language</w:t>
      </w:r>
      <w:proofErr w:type="spellEnd"/>
      <w:r w:rsidRPr="004022D0">
        <w:t xml:space="preserve"> </w:t>
      </w:r>
      <w:proofErr w:type="spellStart"/>
      <w:r w:rsidRPr="004022D0">
        <w:t>Runtime</w:t>
      </w:r>
      <w:proofErr w:type="spellEnd"/>
      <w:r w:rsidRPr="004022D0">
        <w:t xml:space="preserve"> (CLR).</w:t>
      </w:r>
      <w:r>
        <w:t xml:space="preserve"> Este componente actúa como una máquina virtual que se encarga de la gestión de memoria (a través del </w:t>
      </w:r>
      <w:proofErr w:type="spellStart"/>
      <w:r>
        <w:t>Garbage</w:t>
      </w:r>
      <w:proofErr w:type="spellEnd"/>
      <w:r>
        <w:t xml:space="preserve"> </w:t>
      </w:r>
      <w:proofErr w:type="spellStart"/>
      <w:r>
        <w:t>Collector</w:t>
      </w:r>
      <w:proofErr w:type="spellEnd"/>
      <w:r>
        <w:t>), la seguridad y el manejo de excepciones.</w:t>
      </w:r>
      <w:r w:rsidR="004D67A8">
        <w:t xml:space="preserve"> </w:t>
      </w:r>
      <w:r w:rsidRPr="004022D0">
        <w:rPr>
          <w:rFonts w:eastAsia="Arial" w:cs="Arial"/>
          <w:color w:val="000000" w:themeColor="text1"/>
          <w:szCs w:val="24"/>
        </w:rPr>
        <w:t xml:space="preserve">Para los desarrolladores, trabajar con esta tecnología ofrece beneficios estructurales. Basándose en el análisis de </w:t>
      </w:r>
      <w:proofErr w:type="spellStart"/>
      <w:r w:rsidRPr="004022D0">
        <w:rPr>
          <w:rFonts w:eastAsia="Arial" w:cs="Arial"/>
          <w:color w:val="000000" w:themeColor="text1"/>
          <w:szCs w:val="24"/>
        </w:rPr>
        <w:t>Mellor</w:t>
      </w:r>
      <w:proofErr w:type="spellEnd"/>
      <w:r w:rsidRPr="004022D0">
        <w:rPr>
          <w:rFonts w:eastAsia="Arial" w:cs="Arial"/>
          <w:color w:val="000000" w:themeColor="text1"/>
          <w:szCs w:val="24"/>
        </w:rPr>
        <w:t xml:space="preserve"> (2023), sus principales ventajas incluyen:</w:t>
      </w:r>
    </w:p>
    <w:p w14:paraId="7784FF76" w14:textId="77777777" w:rsidR="004022D0" w:rsidRPr="004022D0" w:rsidRDefault="004022D0" w:rsidP="00780478">
      <w:pPr>
        <w:jc w:val="both"/>
        <w:rPr>
          <w:rFonts w:eastAsia="Arial" w:cs="Arial"/>
          <w:color w:val="000000" w:themeColor="text1"/>
          <w:szCs w:val="24"/>
        </w:rPr>
      </w:pPr>
    </w:p>
    <w:p w14:paraId="4854D6F3" w14:textId="6D17BE54"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Biblioteca de Clases Base (BCL): Ofrece un conjunto masivo de funciones predefinidas para tareas comunes como acceso a bases de datos, criptografía y manipulación de XML.</w:t>
      </w:r>
    </w:p>
    <w:p w14:paraId="61A93614" w14:textId="37C80AB2" w:rsidR="004022D0" w:rsidRP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Interoperabilidad de lenguajes: Permite que un proyecto utilice módulos escritos en d</w:t>
      </w:r>
      <w:r>
        <w:rPr>
          <w:rFonts w:eastAsia="Arial" w:cs="Arial"/>
          <w:color w:val="000000" w:themeColor="text1"/>
          <w:szCs w:val="24"/>
        </w:rPr>
        <w:t>i</w:t>
      </w:r>
      <w:r w:rsidRPr="004022D0">
        <w:rPr>
          <w:rFonts w:eastAsia="Arial" w:cs="Arial"/>
          <w:color w:val="000000" w:themeColor="text1"/>
          <w:szCs w:val="24"/>
        </w:rPr>
        <w:t>ferentes lenguajes de .NET sin problemas de compatibilidad.</w:t>
      </w:r>
    </w:p>
    <w:p w14:paraId="13764C9F" w14:textId="01984B4C" w:rsidR="004022D0" w:rsidRDefault="004022D0" w:rsidP="00780478">
      <w:pPr>
        <w:pStyle w:val="Prrafodelista"/>
        <w:numPr>
          <w:ilvl w:val="0"/>
          <w:numId w:val="19"/>
        </w:numPr>
        <w:jc w:val="both"/>
        <w:rPr>
          <w:rFonts w:eastAsia="Arial" w:cs="Arial"/>
          <w:color w:val="000000" w:themeColor="text1"/>
          <w:szCs w:val="24"/>
        </w:rPr>
      </w:pPr>
      <w:r w:rsidRPr="004022D0">
        <w:rPr>
          <w:rFonts w:eastAsia="Arial" w:cs="Arial"/>
          <w:color w:val="000000" w:themeColor="text1"/>
          <w:szCs w:val="24"/>
        </w:rPr>
        <w:t>Seguridad robusta: Al ser un entorno gestionado, previene errores comunes de acceso a memoria y ofrece capas de seguridad integradas para aplicaciones empresariales.</w:t>
      </w:r>
    </w:p>
    <w:p w14:paraId="4A8D4F31" w14:textId="77777777" w:rsidR="004022D0" w:rsidRDefault="004022D0" w:rsidP="00780478">
      <w:pPr>
        <w:pStyle w:val="Prrafodelista"/>
        <w:jc w:val="both"/>
        <w:rPr>
          <w:rFonts w:eastAsia="Arial" w:cs="Arial"/>
          <w:color w:val="000000" w:themeColor="text1"/>
          <w:szCs w:val="24"/>
        </w:rPr>
      </w:pPr>
    </w:p>
    <w:p w14:paraId="480B2BF3" w14:textId="1B7A81BF" w:rsidR="004022D0" w:rsidRDefault="004022D0" w:rsidP="00780478">
      <w:pPr>
        <w:jc w:val="both"/>
      </w:pPr>
      <w:r>
        <w:t xml:space="preserve">A pesar de su potencia, el .NET Framework tradicional tiene limitaciones claras. </w:t>
      </w:r>
      <w:r w:rsidR="009E3F61">
        <w:t>U</w:t>
      </w:r>
      <w:r>
        <w:t xml:space="preserve">na de las mayores desventajas es su </w:t>
      </w:r>
      <w:r w:rsidRPr="009E3F61">
        <w:t>dependencia de Windows</w:t>
      </w:r>
      <w:r>
        <w:t>, lo que limita su uso en servidores Linux o macOS. Además, al ser un framework de gran tamaño, las aplicaciones pueden requerir una instalación previa pesada en el sistema del usuario final, lo que puede resultar en un consumo de recursos superior al de aplicaciones nativas más ligeras.</w:t>
      </w:r>
    </w:p>
    <w:p w14:paraId="48B7B0C6" w14:textId="77777777" w:rsidR="009E3F61" w:rsidRPr="004022D0" w:rsidRDefault="009E3F61"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1" w:name="_Toc226396724"/>
      <w:r w:rsidRPr="352890DB">
        <w:rPr>
          <w:rFonts w:eastAsia="Arial"/>
        </w:rPr>
        <w:lastRenderedPageBreak/>
        <w:t>Gestión de Identidad y Validación de Usuarios</w:t>
      </w:r>
      <w:bookmarkEnd w:id="21"/>
    </w:p>
    <w:p w14:paraId="4BF75598" w14:textId="62785898" w:rsidR="009E3F61" w:rsidRDefault="009E3F61" w:rsidP="00780478"/>
    <w:p w14:paraId="3DEB9C48" w14:textId="6C5FB61C" w:rsidR="00BD01D4" w:rsidRDefault="00BD01D4" w:rsidP="00780478">
      <w:pPr>
        <w:pStyle w:val="Ttulo4"/>
        <w:spacing w:before="0" w:after="0"/>
      </w:pPr>
      <w:r>
        <w:t xml:space="preserve">Active </w:t>
      </w:r>
      <w:proofErr w:type="spellStart"/>
      <w:proofErr w:type="gramStart"/>
      <w:r>
        <w:t>Directory</w:t>
      </w:r>
      <w:proofErr w:type="spellEnd"/>
      <w:r>
        <w:t>(</w:t>
      </w:r>
      <w:proofErr w:type="gramEnd"/>
      <w:r>
        <w:t>AD)</w:t>
      </w:r>
    </w:p>
    <w:p w14:paraId="037FA126" w14:textId="77777777" w:rsidR="00431CE9" w:rsidRPr="00431CE9" w:rsidRDefault="00431CE9" w:rsidP="00431CE9"/>
    <w:p w14:paraId="2EDA34CD" w14:textId="092FB856" w:rsidR="00BD01D4" w:rsidRDefault="00BD01D4" w:rsidP="00780478">
      <w:pPr>
        <w:jc w:val="both"/>
      </w:pPr>
      <w:r>
        <w:t xml:space="preserve">En el ámbito de la administración de redes empresariales, la centralización de los recursos es fundamental para la seguridad y la </w:t>
      </w:r>
      <w:r w:rsidRPr="00BD01D4">
        <w:t xml:space="preserve">eficiencia. Active </w:t>
      </w:r>
      <w:proofErr w:type="spellStart"/>
      <w:r w:rsidRPr="00BD01D4">
        <w:t>Directory</w:t>
      </w:r>
      <w:proofErr w:type="spellEnd"/>
      <w:r w:rsidRPr="00BD01D4">
        <w:t xml:space="preserve"> (AD) se</w:t>
      </w:r>
      <w:r>
        <w:t xml:space="preserve"> posiciona como el servicio de directorio líder para sistemas Windows.</w:t>
      </w:r>
    </w:p>
    <w:p w14:paraId="3DD30E94" w14:textId="77777777" w:rsidR="004D67A8" w:rsidRDefault="004D67A8" w:rsidP="00780478">
      <w:pPr>
        <w:jc w:val="both"/>
      </w:pPr>
    </w:p>
    <w:p w14:paraId="7874F359" w14:textId="4DFB2D84" w:rsidR="00332AC2" w:rsidRDefault="00BD01D4" w:rsidP="000658D3">
      <w:pPr>
        <w:jc w:val="both"/>
      </w:pPr>
      <w:r w:rsidRPr="00BD01D4">
        <w:t xml:space="preserve">La arquitectura de AD se basa en una estructura de objetos agrupados en dominios, árboles y bosques. Como señala </w:t>
      </w:r>
      <w:sdt>
        <w:sdtPr>
          <w:id w:val="-1485695130"/>
          <w:citation/>
        </w:sdtPr>
        <w:sdtEnd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su función principal es el servicio de dominio, que autentica y autoriza a todos los usuarios en un entorno de red. Esto permite el "Inicio de Sesión Único" (SSO), donde un empleado ingresa sus credenciales una sola vez para acceder a múltiples servicios autorizados dentro de la corporación.</w:t>
      </w:r>
      <w:r w:rsidR="000658D3">
        <w:t xml:space="preserve"> </w:t>
      </w:r>
      <w:r w:rsidR="00000E51">
        <w:t>S</w:t>
      </w:r>
      <w:r w:rsidR="00332AC2">
        <w:t>us ventajas incluyen</w:t>
      </w:r>
      <w:r w:rsidR="000658D3">
        <w:t xml:space="preserve"> la a</w:t>
      </w:r>
      <w:r w:rsidR="000658D3">
        <w:t>dministración centralizada, mayor seguridad mediante políticas y control de accesos, y alta escalabilidad. Como desventajas, su complejidad requiere personal especializado y, al ser un punto central, es un objetivo crítico para ciberataques.</w:t>
      </w:r>
    </w:p>
    <w:p w14:paraId="19E12A13" w14:textId="6E17E18F" w:rsidR="00332AC2" w:rsidRDefault="00332AC2" w:rsidP="00780478">
      <w:pPr>
        <w:jc w:val="both"/>
      </w:pPr>
    </w:p>
    <w:p w14:paraId="3F3FA763" w14:textId="77777777" w:rsidR="00855A14" w:rsidRDefault="00855A14" w:rsidP="00780478">
      <w:pPr>
        <w:jc w:val="both"/>
      </w:pPr>
    </w:p>
    <w:p w14:paraId="25350FCE" w14:textId="709F5AD9" w:rsidR="00332AC2" w:rsidRDefault="00332AC2" w:rsidP="00780478">
      <w:pPr>
        <w:jc w:val="both"/>
        <w:rPr>
          <w:b/>
          <w:bCs/>
        </w:rPr>
      </w:pPr>
      <w:r w:rsidRPr="00431CE9">
        <w:rPr>
          <w:b/>
          <w:bCs/>
        </w:rPr>
        <w:t>OAuth 2.0</w:t>
      </w:r>
    </w:p>
    <w:p w14:paraId="2C6D1EC2" w14:textId="77777777" w:rsidR="00000E51" w:rsidRPr="00431CE9" w:rsidRDefault="00000E51" w:rsidP="00780478">
      <w:pPr>
        <w:jc w:val="both"/>
        <w:rPr>
          <w:b/>
          <w:bCs/>
        </w:rPr>
      </w:pPr>
    </w:p>
    <w:p w14:paraId="7D27DE11" w14:textId="77777777" w:rsidR="000658D3" w:rsidRDefault="00332AC2" w:rsidP="00780478">
      <w:pPr>
        <w:jc w:val="both"/>
      </w:pPr>
      <w:r>
        <w:t>Este marco de trabajo permite que una aplicación obtenga acceso limitado a las cuentas de usuario en un servicio de terceros mediante el uso de tokens, en lugar de manejar credenciales directas. El flujo de OAuth 2.0 involucra varios actores: el propietario del recurso, el cliente, el servidor de autorización y el servidor de recursos.</w:t>
      </w:r>
    </w:p>
    <w:p w14:paraId="10302DDB" w14:textId="77777777" w:rsidR="000658D3" w:rsidRDefault="000658D3" w:rsidP="00780478">
      <w:pPr>
        <w:jc w:val="both"/>
      </w:pPr>
    </w:p>
    <w:p w14:paraId="57ECC67E" w14:textId="1A1A5862" w:rsidR="004D67A8" w:rsidRPr="009E3F61" w:rsidRDefault="00332AC2" w:rsidP="00780478">
      <w:pPr>
        <w:jc w:val="both"/>
      </w:pPr>
      <w:r>
        <w:t xml:space="preserve">De acuerdo con </w:t>
      </w:r>
      <w:sdt>
        <w:sdtPr>
          <w:id w:val="1939102365"/>
          <w:citation/>
        </w:sdtPr>
        <w:sdtEnd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 Este token actúa como una llave específica que otorga permisos limitados a datos puntuales, garantizando que la aplicación solicitante nunca vea la contraseña del usuario.</w:t>
      </w:r>
      <w:r w:rsidR="000658D3">
        <w:t xml:space="preserve"> </w:t>
      </w:r>
      <w:r w:rsidR="000658D3">
        <w:t xml:space="preserve">Su implementación es compleja y puede generar riesgos si los tokens no se manejan bien. Además, depende de proveedores externos, por lo </w:t>
      </w:r>
      <w:proofErr w:type="gramStart"/>
      <w:r w:rsidR="000658D3">
        <w:t>que</w:t>
      </w:r>
      <w:proofErr w:type="gramEnd"/>
      <w:r w:rsidR="000658D3">
        <w:t xml:space="preserve"> si fallan, se bloquea el acceso a las aplicaciones.</w:t>
      </w:r>
    </w:p>
    <w:p w14:paraId="38DA4848" w14:textId="2913B2AC" w:rsidR="004516F2" w:rsidRDefault="00332AC2" w:rsidP="00780478">
      <w:pPr>
        <w:pStyle w:val="Ttulo4"/>
        <w:spacing w:before="0" w:after="0"/>
      </w:pPr>
      <w:r>
        <w:lastRenderedPageBreak/>
        <w:t>Gestión de usuarios local</w:t>
      </w:r>
    </w:p>
    <w:p w14:paraId="3873F3F7" w14:textId="17E64847" w:rsidR="000658D3" w:rsidRDefault="000658D3" w:rsidP="00780478">
      <w:pPr>
        <w:jc w:val="both"/>
      </w:pPr>
    </w:p>
    <w:p w14:paraId="0AB4E3FF" w14:textId="0BF0FE9C" w:rsidR="000658D3" w:rsidRDefault="000658D3" w:rsidP="000658D3">
      <w:pPr>
        <w:jc w:val="both"/>
      </w:pPr>
      <w:r>
        <w:t>El Control de Acceso Basado en</w:t>
      </w:r>
      <w:r w:rsidR="0085787A">
        <w:t xml:space="preserve"> lo dicho por</w:t>
      </w:r>
      <w:r>
        <w:t xml:space="preserve"> </w:t>
      </w:r>
      <w:sdt>
        <w:sdtPr>
          <w:id w:val="-543062743"/>
          <w:citation/>
        </w:sdtPr>
        <w:sdtContent>
          <w:r>
            <w:fldChar w:fldCharType="begin"/>
          </w:r>
          <w:r>
            <w:rPr>
              <w:b/>
              <w:bCs/>
            </w:rPr>
            <w:instrText xml:space="preserve"> CITATION Sea23 \l 2058 </w:instrText>
          </w:r>
          <w:r>
            <w:fldChar w:fldCharType="separate"/>
          </w:r>
          <w:r>
            <w:rPr>
              <w:noProof/>
            </w:rPr>
            <w:t>(Blanton, 2023)</w:t>
          </w:r>
          <w:r>
            <w:fldChar w:fldCharType="end"/>
          </w:r>
        </w:sdtContent>
      </w:sdt>
      <w:r>
        <w:t>, permite definir qué puede hacer cada usuario según su rol (autenticación y autorización).</w:t>
      </w:r>
    </w:p>
    <w:p w14:paraId="589B739E" w14:textId="77777777" w:rsidR="000658D3" w:rsidRDefault="000658D3" w:rsidP="000658D3">
      <w:pPr>
        <w:jc w:val="both"/>
      </w:pPr>
    </w:p>
    <w:p w14:paraId="786F88C8" w14:textId="1B7A9470" w:rsidR="000658D3" w:rsidRDefault="0085787A" w:rsidP="000658D3">
      <w:pPr>
        <w:jc w:val="both"/>
      </w:pPr>
      <w:r>
        <w:t xml:space="preserve">Las ventajas de usar localmente la gestión de usuarios es el </w:t>
      </w:r>
      <w:r w:rsidR="000658D3">
        <w:t>control total, independencia de servicios externos y mayor privacidad</w:t>
      </w:r>
      <w:r>
        <w:t>. Las de</w:t>
      </w:r>
      <w:r w:rsidR="000658D3">
        <w:t>sventajas</w:t>
      </w:r>
      <w:r>
        <w:t xml:space="preserve"> por otra parte son su</w:t>
      </w:r>
      <w:r w:rsidR="000658D3">
        <w:t xml:space="preserve"> alta responsabilidad en seguridad y dificultad para escalar, lo que puede generar errores y vulnerabilidades.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724F5698" w:rsidR="00FB59CC" w:rsidRDefault="590E395B" w:rsidP="00780478">
      <w:pPr>
        <w:pStyle w:val="Ttulo4"/>
        <w:spacing w:before="0" w:after="0"/>
        <w:rPr>
          <w:rFonts w:eastAsia="Arial" w:cs="Arial"/>
          <w:bCs/>
          <w:iCs w:val="0"/>
          <w:szCs w:val="24"/>
        </w:rPr>
      </w:pPr>
      <w:r w:rsidRPr="352890DB">
        <w:rPr>
          <w:rFonts w:eastAsia="Arial" w:cs="Arial"/>
          <w:bCs/>
          <w:iCs w:val="0"/>
          <w:szCs w:val="24"/>
        </w:rPr>
        <w:t>2.1.5 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3352BA8F" w14:textId="2BFD9F4F" w:rsidR="00855A14" w:rsidRDefault="00182F4A" w:rsidP="00182F4A">
      <w:pPr>
        <w:jc w:val="both"/>
      </w:pPr>
      <w:r w:rsidRPr="00182F4A">
        <w:t xml:space="preserve">De acuerdo con los conceptos presentados por </w:t>
      </w:r>
      <w:sdt>
        <w:sdtPr>
          <w:id w:val="-302853393"/>
          <w:citation/>
        </w:sdtPr>
        <w:sdtEnd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SQL, MySQL es un sistema gestor de bases de datos relacional (RDBMS) que utiliza el lenguaje SQL (</w:t>
      </w:r>
      <w:proofErr w:type="spellStart"/>
      <w:r w:rsidRPr="00182F4A">
        <w:t>Structured</w:t>
      </w:r>
      <w:proofErr w:type="spellEnd"/>
      <w:r w:rsidRPr="00182F4A">
        <w:t xml:space="preserve"> </w:t>
      </w:r>
      <w:proofErr w:type="spellStart"/>
      <w:r w:rsidRPr="00182F4A">
        <w:t>Query</w:t>
      </w:r>
      <w:proofErr w:type="spellEnd"/>
      <w:r w:rsidRPr="00182F4A">
        <w:t xml:space="preserve"> </w:t>
      </w:r>
      <w:proofErr w:type="spellStart"/>
      <w:r w:rsidRPr="00182F4A">
        <w:t>Language</w:t>
      </w:r>
      <w:proofErr w:type="spellEnd"/>
      <w:r w:rsidRPr="00182F4A">
        <w:t>) para la creación, manipulación y administración de la información. Este sistema permite almacenar los datos de manera estructurada en tablas relacionadas entre sí</w:t>
      </w:r>
      <w:r w:rsidR="0085787A">
        <w:t>.</w:t>
      </w:r>
    </w:p>
    <w:p w14:paraId="5473F444" w14:textId="77777777" w:rsidR="0085787A" w:rsidRDefault="0085787A" w:rsidP="00182F4A">
      <w:pPr>
        <w:jc w:val="both"/>
      </w:pPr>
    </w:p>
    <w:p w14:paraId="79D720BC" w14:textId="2A841401" w:rsidR="0085787A" w:rsidRDefault="00043DBC" w:rsidP="00043DBC">
      <w:pPr>
        <w:jc w:val="both"/>
      </w:pPr>
      <w:r w:rsidRPr="00043DBC">
        <w:t xml:space="preserve">Entre las principales ventajas de MySQL se encuentra una sintaxis clara y estandarizada que facilita su aprendizaje e implementación. No obstante, MySQL también presenta algunas desventajas que deben considerarse. Una de ellas es su cumplimiento parcial del estándar SQL, ya que ciertas funcionalidades avanzadas no están completamente implementadas o presentan diferencias respecto a otros gestores de bases de datos. </w:t>
      </w:r>
    </w:p>
    <w:p w14:paraId="5FA132A2" w14:textId="77777777" w:rsidR="0085787A" w:rsidRDefault="0085787A" w:rsidP="00043DBC">
      <w:pPr>
        <w:jc w:val="both"/>
      </w:pPr>
    </w:p>
    <w:p w14:paraId="117C8542" w14:textId="3BD5562B" w:rsidR="00C24FCE" w:rsidRDefault="00043DBC" w:rsidP="00043DBC">
      <w:pPr>
        <w:jc w:val="both"/>
      </w:pPr>
      <w:r w:rsidRPr="00043DBC">
        <w:t>Asimismo, en comparación con sistemas como SQL Server u Oracle, puede mostrar limitaciones en el manejo de características avanzadas orientadas a entornos empresariales de gran escala.</w:t>
      </w:r>
    </w:p>
    <w:p w14:paraId="37140C9F" w14:textId="07D5D7E8" w:rsidR="00855A14" w:rsidRDefault="00855A14" w:rsidP="00855A14">
      <w:pPr>
        <w:pStyle w:val="Ttulo4"/>
      </w:pPr>
      <w:r>
        <w:lastRenderedPageBreak/>
        <w:t>PostgreSQL</w:t>
      </w:r>
    </w:p>
    <w:p w14:paraId="3B96E5B0" w14:textId="77777777" w:rsidR="00855A14" w:rsidRDefault="00855A14" w:rsidP="00855A14"/>
    <w:p w14:paraId="10D5907B" w14:textId="786AC179" w:rsidR="00C24FCE" w:rsidRDefault="00C24FCE" w:rsidP="00C24FCE">
      <w:pPr>
        <w:jc w:val="both"/>
      </w:pPr>
      <w:r>
        <w:t xml:space="preserve">Bajo las premisas </w:t>
      </w:r>
      <w:proofErr w:type="spellStart"/>
      <w:r>
        <w:t>establesidas</w:t>
      </w:r>
      <w:proofErr w:type="spellEnd"/>
      <w:r w:rsidRPr="00C24FCE">
        <w:t xml:space="preserve"> por </w:t>
      </w:r>
      <w:sdt>
        <w:sdtPr>
          <w:id w:val="1218253044"/>
          <w:citation/>
        </w:sdtPr>
        <w:sdtEnd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646DCB2F" w14:textId="7E99DA36" w:rsidR="00C24FCE" w:rsidRDefault="00C24FCE" w:rsidP="00C24FCE">
      <w:pPr>
        <w:jc w:val="both"/>
      </w:pPr>
      <w:r w:rsidRPr="00C24FCE">
        <w:t>Entre las principales ventajas de PostgreSQL destaca su estricto apego a los estándares del lenguaje SQL, lo que asegura portabilidad y consistencia en el manejo de la información.</w:t>
      </w:r>
      <w:r w:rsidR="0085787A">
        <w:t xml:space="preserve"> </w:t>
      </w: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w:t>
      </w:r>
      <w:r w:rsidR="0085787A">
        <w:t>.</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556AA751" w:rsidR="0066171F" w:rsidRDefault="0066171F" w:rsidP="00C24FCE">
      <w:pPr>
        <w:jc w:val="both"/>
      </w:pPr>
      <w:r>
        <w:t xml:space="preserve">Tal como lo expone </w:t>
      </w:r>
      <w:sdt>
        <w:sdtPr>
          <w:id w:val="825324792"/>
          <w:citation/>
        </w:sdtPr>
        <w:sdtEnd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 xml:space="preserve">en el libro Microsoft SQL Server: Diseño y Administración Básica de Bases de Datos con </w:t>
      </w:r>
      <w:proofErr w:type="spellStart"/>
      <w:r w:rsidRPr="0066171F">
        <w:t>Transact</w:t>
      </w:r>
      <w:proofErr w:type="spellEnd"/>
      <w:r w:rsidRPr="0066171F">
        <w:t>-SQL, Microsoft SQL Server es un sistema gestor de bases de datos relacional (RDBMS) desarrollado por Microsoft, orientado a la administración, almacenamiento y procesamiento eficiente de grandes volúmenes de información</w:t>
      </w:r>
      <w:r w:rsidR="0085787A">
        <w:t xml:space="preserve">. </w:t>
      </w:r>
    </w:p>
    <w:p w14:paraId="77A1C0C3" w14:textId="77777777" w:rsidR="0085787A" w:rsidRDefault="0085787A" w:rsidP="00C24FCE">
      <w:pPr>
        <w:jc w:val="both"/>
      </w:pPr>
    </w:p>
    <w:p w14:paraId="7507FC64" w14:textId="0CCA00C4" w:rsidR="0085787A" w:rsidRDefault="0085787A" w:rsidP="0085787A">
      <w:pPr>
        <w:jc w:val="both"/>
      </w:pPr>
      <w:r>
        <w:t xml:space="preserve">Microsoft SQL Server destaca por su alta confiabilidad y estabilidad en entornos empresariales. Ofrece gran control de la lógica de negocio mediante </w:t>
      </w:r>
      <w:proofErr w:type="spellStart"/>
      <w:r>
        <w:t>Transact</w:t>
      </w:r>
      <w:proofErr w:type="spellEnd"/>
      <w:r>
        <w:t xml:space="preserve">-SQL (procedimientos, funciones y </w:t>
      </w:r>
      <w:proofErr w:type="spellStart"/>
      <w:r>
        <w:t>triggers</w:t>
      </w:r>
      <w:proofErr w:type="spellEnd"/>
      <w:r>
        <w:t>), además de sólidos mecanismos de seguridad</w:t>
      </w:r>
      <w:r>
        <w:t>.</w:t>
      </w:r>
    </w:p>
    <w:p w14:paraId="2653B467" w14:textId="4E6A7174" w:rsidR="007A1515" w:rsidRDefault="0085787A" w:rsidP="0085787A">
      <w:pPr>
        <w:jc w:val="both"/>
      </w:pPr>
      <w:r>
        <w:lastRenderedPageBreak/>
        <w:t>Como desventajas, presenta un costo elevado en licencias para entornos productivos y una fuerte dependencia de tecnologías Microsoft, lo que puede limitar su uso en otros entornos.</w:t>
      </w:r>
    </w:p>
    <w:p w14:paraId="432B752B" w14:textId="3C8C1BD2" w:rsidR="008B3F40" w:rsidRDefault="008B3F40" w:rsidP="007A1515">
      <w:pPr>
        <w:jc w:val="both"/>
        <w:rPr>
          <w:rFonts w:eastAsia="Arial" w:cs="Arial"/>
          <w:color w:val="000000" w:themeColor="text1"/>
          <w:szCs w:val="24"/>
        </w:rPr>
      </w:pPr>
    </w:p>
    <w:p w14:paraId="66141F1A" w14:textId="77777777" w:rsidR="0085787A" w:rsidRPr="007A1515" w:rsidRDefault="0085787A"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2" w:name="_Toc226396725"/>
      <w:r w:rsidRPr="352890DB">
        <w:rPr>
          <w:rFonts w:eastAsia="Arial"/>
        </w:rPr>
        <w:t>Trabajos relacionados y soluciones comerciales</w:t>
      </w:r>
      <w:bookmarkEnd w:id="22"/>
    </w:p>
    <w:p w14:paraId="3FF90B7D" w14:textId="77777777" w:rsidR="008B3F40" w:rsidRPr="008B3F40" w:rsidRDefault="008B3F40" w:rsidP="00780478"/>
    <w:p w14:paraId="5CB1B527" w14:textId="4A5571F5" w:rsidR="00B83BF7" w:rsidRDefault="00B83BF7" w:rsidP="00780478">
      <w:pPr>
        <w:pStyle w:val="Ttulo4"/>
        <w:spacing w:before="0" w:after="0"/>
        <w:rPr>
          <w:lang w:val="en-US"/>
        </w:rPr>
      </w:pPr>
      <w:proofErr w:type="spellStart"/>
      <w:r w:rsidRPr="00E8034F">
        <w:rPr>
          <w:lang w:val="en-US"/>
        </w:rPr>
        <w:t>LabWare</w:t>
      </w:r>
      <w:proofErr w:type="spellEnd"/>
      <w:r w:rsidRPr="00E8034F">
        <w:rPr>
          <w:lang w:val="en-US"/>
        </w:rPr>
        <w:t xml:space="preserve"> LIMS (Laboratory Information Management System)</w:t>
      </w:r>
    </w:p>
    <w:p w14:paraId="74CAA076" w14:textId="77777777" w:rsidR="00431CE9" w:rsidRPr="00431CE9" w:rsidRDefault="00431CE9" w:rsidP="00431CE9">
      <w:pPr>
        <w:rPr>
          <w:lang w:val="en-US"/>
        </w:rPr>
      </w:pPr>
    </w:p>
    <w:p w14:paraId="287F7D59" w14:textId="46A5F94C" w:rsidR="00B83BF7" w:rsidRDefault="00B83BF7" w:rsidP="00780478">
      <w:pPr>
        <w:jc w:val="both"/>
      </w:pPr>
      <w:proofErr w:type="spellStart"/>
      <w:r>
        <w:t>LabWare</w:t>
      </w:r>
      <w:proofErr w:type="spellEnd"/>
      <w:r>
        <w:t xml:space="preserve"> es considerada una de las plataformas líderes a nivel global en la gestión de información de laboratorios para la industria farmacéutica. Su arquitectura está diseñada específicamente para cumplir con los estándares de integridad de datos y las regulaciones de la FDA (21 CFR Parte 11).</w:t>
      </w:r>
    </w:p>
    <w:p w14:paraId="6859BE49" w14:textId="55E5E304" w:rsidR="0085787A" w:rsidRDefault="0085787A" w:rsidP="00780478">
      <w:pPr>
        <w:jc w:val="both"/>
      </w:pPr>
      <w:r>
        <w:tab/>
      </w:r>
    </w:p>
    <w:p w14:paraId="7DD29EEA" w14:textId="2B466539" w:rsidR="00E13856" w:rsidRDefault="0085787A" w:rsidP="0085787A">
      <w:pPr>
        <w:jc w:val="both"/>
      </w:pPr>
      <w:r>
        <w:t>Ofrece un módulo robusto de seguimiento de muestras que automatiza el flujo y permite integración con códigos de barras y RFID para su localización.</w:t>
      </w:r>
      <w:r>
        <w:t xml:space="preserve"> </w:t>
      </w:r>
      <w:r>
        <w:t>Como desventaja, su implementación es compleja, requiere soporte técnico especializado y puede resultar excesivo para procesos más simples.</w:t>
      </w:r>
    </w:p>
    <w:p w14:paraId="1349C1BD" w14:textId="77777777" w:rsidR="0085787A" w:rsidRDefault="0085787A" w:rsidP="00E13856">
      <w:pPr>
        <w:pStyle w:val="Prrafodelista"/>
        <w:jc w:val="both"/>
      </w:pPr>
    </w:p>
    <w:p w14:paraId="7E8EF107" w14:textId="77777777" w:rsidR="008B3F40" w:rsidRDefault="008B3F40" w:rsidP="00780478">
      <w:pPr>
        <w:pStyle w:val="Ttulo4"/>
        <w:spacing w:before="0" w:after="0"/>
      </w:pPr>
      <w:r>
        <w:t xml:space="preserve">Siemens </w:t>
      </w:r>
      <w:proofErr w:type="spellStart"/>
      <w:r>
        <w:t>Opcenter</w:t>
      </w:r>
      <w:proofErr w:type="spellEnd"/>
      <w:r>
        <w:t xml:space="preserve"> </w:t>
      </w:r>
      <w:proofErr w:type="spellStart"/>
      <w:r>
        <w:t>Execution</w:t>
      </w:r>
      <w:proofErr w:type="spellEnd"/>
      <w:r>
        <w:t xml:space="preserve"> </w:t>
      </w:r>
      <w:proofErr w:type="spellStart"/>
      <w:r>
        <w:t>Pharma</w:t>
      </w:r>
      <w:proofErr w:type="spellEnd"/>
      <w:r>
        <w:t xml:space="preserve"> (MES)</w:t>
      </w:r>
    </w:p>
    <w:p w14:paraId="44E414C7" w14:textId="77777777" w:rsidR="00431CE9" w:rsidRPr="00431CE9" w:rsidRDefault="00431CE9" w:rsidP="00431CE9"/>
    <w:p w14:paraId="4CC19074" w14:textId="4C0CA747" w:rsidR="008B3F40" w:rsidRDefault="0085787A" w:rsidP="00780478">
      <w:pPr>
        <w:jc w:val="both"/>
      </w:pPr>
      <w:r>
        <w:t xml:space="preserve">Como lo menciona </w:t>
      </w:r>
      <w:sdt>
        <w:sdtPr>
          <w:id w:val="1770273872"/>
          <w:citation/>
        </w:sdtPr>
        <w:sdtContent>
          <w:r>
            <w:fldChar w:fldCharType="begin"/>
          </w:r>
          <w:r>
            <w:instrText xml:space="preserve"> CITATION Sie23 \l 2058 </w:instrText>
          </w:r>
          <w:r>
            <w:fldChar w:fldCharType="separate"/>
          </w:r>
          <w:r>
            <w:rPr>
              <w:noProof/>
            </w:rPr>
            <w:t>(Siemens, 2023)</w:t>
          </w:r>
          <w:r>
            <w:fldChar w:fldCharType="end"/>
          </w:r>
        </w:sdtContent>
      </w:sdt>
      <w:r>
        <w:t xml:space="preserve">, </w:t>
      </w:r>
      <w:r w:rsidR="008B3F40">
        <w:t xml:space="preserve">los sistemas de ejecución de manufactura (MES), </w:t>
      </w:r>
      <w:r>
        <w:t xml:space="preserve">como </w:t>
      </w:r>
      <w:r w:rsidR="008B3F40">
        <w:t xml:space="preserve">la solución de Siemens está orientada a la digitalización completa de la planta de producción, eliminando los registros en papel mediante el uso de registros electrónicos de lotes (Electronic </w:t>
      </w:r>
      <w:proofErr w:type="spellStart"/>
      <w:r w:rsidR="008B3F40">
        <w:t>Batch</w:t>
      </w:r>
      <w:proofErr w:type="spellEnd"/>
      <w:r w:rsidR="008B3F40">
        <w:t xml:space="preserve"> </w:t>
      </w:r>
      <w:proofErr w:type="spellStart"/>
      <w:r w:rsidR="008B3F40">
        <w:t>Records</w:t>
      </w:r>
      <w:proofErr w:type="spellEnd"/>
      <w:r w:rsidR="008B3F40">
        <w:t>).</w:t>
      </w:r>
    </w:p>
    <w:p w14:paraId="59A9573F" w14:textId="5084FC81" w:rsidR="0085787A" w:rsidRDefault="0085787A" w:rsidP="00780478">
      <w:pPr>
        <w:jc w:val="both"/>
      </w:pPr>
    </w:p>
    <w:p w14:paraId="54255CE7" w14:textId="7DCB7E9E" w:rsidR="00BE5614" w:rsidRDefault="0085787A" w:rsidP="0085787A">
      <w:pPr>
        <w:jc w:val="both"/>
      </w:pPr>
      <w:r>
        <w:t>Garantiza una trazabilidad de extremo a extremo, vinculando cada producto con sus condiciones de fabricación y almacenamiento. Además, destaca por su alta confiabilidad y alineación con los principios de Industria 4.0.</w:t>
      </w:r>
      <w:r>
        <w:t xml:space="preserve"> </w:t>
      </w:r>
      <w:r>
        <w:t>Como desventaja, su implementación requiere una inversión considerable de tiempo y recursos, lo que puede limitar su adopción en áreas que buscan soluciones más específicas o ágiles.</w:t>
      </w:r>
    </w:p>
    <w:p w14:paraId="065A3283" w14:textId="3CC289FF" w:rsidR="003B7D5B" w:rsidRDefault="003B7D5B" w:rsidP="00780478">
      <w:pPr>
        <w:pStyle w:val="Ttulo2"/>
        <w:spacing w:line="360" w:lineRule="auto"/>
      </w:pPr>
      <w:bookmarkStart w:id="23" w:name="_Toc226396726"/>
      <w:r>
        <w:lastRenderedPageBreak/>
        <w:t>P</w:t>
      </w:r>
      <w:r w:rsidR="00D51E01">
        <w:t>ropuesta de solución</w:t>
      </w:r>
      <w:bookmarkEnd w:id="23"/>
    </w:p>
    <w:p w14:paraId="36CC64AF" w14:textId="77777777" w:rsidR="00431CE9" w:rsidRPr="00431CE9" w:rsidRDefault="00431CE9" w:rsidP="00431CE9"/>
    <w:p w14:paraId="0B9E7A35" w14:textId="03FB74B6" w:rsidR="007A1515" w:rsidRDefault="6864A668" w:rsidP="00780478">
      <w:pPr>
        <w:jc w:val="both"/>
        <w:rPr>
          <w:rFonts w:eastAsia="Arial" w:cs="Arial"/>
          <w:color w:val="000000" w:themeColor="text1"/>
          <w:szCs w:val="24"/>
        </w:rPr>
      </w:pPr>
      <w:r w:rsidRPr="352890DB">
        <w:rPr>
          <w:rFonts w:eastAsia="Arial" w:cs="Arial"/>
          <w:color w:val="000000" w:themeColor="text1"/>
          <w:szCs w:val="24"/>
        </w:rPr>
        <w:t>La solución planteada consiste en el diseño e implementación de un Sistema Web Integral para la Gestión de Muestras de Retención, diseñado específicamente para digitalizar</w:t>
      </w:r>
      <w:r w:rsidR="004D67A8">
        <w:rPr>
          <w:rFonts w:eastAsia="Arial" w:cs="Arial"/>
          <w:color w:val="000000" w:themeColor="text1"/>
          <w:szCs w:val="24"/>
        </w:rPr>
        <w:t xml:space="preserve"> los formatos que el área de Calidad usa para llevar el registro del</w:t>
      </w:r>
      <w:r w:rsidRPr="352890DB">
        <w:rPr>
          <w:rFonts w:eastAsia="Arial" w:cs="Arial"/>
          <w:color w:val="000000" w:themeColor="text1"/>
          <w:szCs w:val="24"/>
        </w:rPr>
        <w:t xml:space="preserve"> ciclo de vida de los lotes y asegurar la trazabilidad exigida por la industria farmacéutica. A diferencia de las bitácoras físicas actuales, este sistema centralizará la información en una base de datos relacional, permitiendo consultas instantáneas y un control estricto de accesos</w:t>
      </w:r>
      <w:r w:rsidR="004D67A8">
        <w:rPr>
          <w:rFonts w:eastAsia="Arial" w:cs="Arial"/>
          <w:color w:val="000000" w:themeColor="text1"/>
          <w:szCs w:val="24"/>
        </w:rPr>
        <w:t>.</w:t>
      </w:r>
    </w:p>
    <w:p w14:paraId="3A604E7E" w14:textId="77777777" w:rsidR="004D67A8" w:rsidRDefault="004D67A8" w:rsidP="00780478">
      <w:pPr>
        <w:jc w:val="both"/>
        <w:rPr>
          <w:rFonts w:eastAsia="Arial" w:cs="Arial"/>
          <w:color w:val="000000" w:themeColor="text1"/>
          <w:szCs w:val="24"/>
        </w:rPr>
      </w:pPr>
    </w:p>
    <w:p w14:paraId="4BE88DFC" w14:textId="77777777" w:rsidR="004D67A8" w:rsidRDefault="004D67A8" w:rsidP="00780478">
      <w:pPr>
        <w:jc w:val="both"/>
        <w:rPr>
          <w:rFonts w:eastAsia="Arial" w:cs="Arial"/>
          <w:color w:val="000000" w:themeColor="text1"/>
          <w:szCs w:val="24"/>
        </w:rPr>
      </w:pPr>
    </w:p>
    <w:p w14:paraId="4877A708" w14:textId="77777777" w:rsidR="001E0C12" w:rsidRPr="006827E9" w:rsidRDefault="001E0C12" w:rsidP="007A1515">
      <w:pPr>
        <w:pStyle w:val="Ttulo3"/>
        <w:rPr>
          <w:rFonts w:eastAsia="Arial"/>
          <w:highlight w:val="yellow"/>
        </w:rPr>
      </w:pPr>
      <w:bookmarkStart w:id="24" w:name="_Toc226396727"/>
      <w:r w:rsidRPr="006827E9">
        <w:rPr>
          <w:rFonts w:eastAsia="Arial"/>
          <w:highlight w:val="yellow"/>
        </w:rPr>
        <w:t>Metodología</w:t>
      </w:r>
      <w:bookmarkEnd w:id="24"/>
    </w:p>
    <w:p w14:paraId="44B3AAE5" w14:textId="77777777" w:rsidR="007A1515" w:rsidRDefault="007A1515" w:rsidP="007A1515"/>
    <w:p w14:paraId="49CDB2CD" w14:textId="77777777" w:rsidR="007A1515" w:rsidRDefault="007A1515" w:rsidP="0052136B">
      <w:pPr>
        <w:jc w:val="both"/>
      </w:pPr>
      <w:r>
        <w:t xml:space="preserve">Dado que el sistema desarrollado se encuentra dentro de un entorno regulado, donde es necesario asegurar la calidad, trazabilidad y cumplimiento normativo, la metodología seleccionada se basa en una combinación del Modelo en V y el marco ágil Scrum, alineándose con las buenas prácticas establecidas en la guía GAMP 5 (Good </w:t>
      </w:r>
      <w:proofErr w:type="spellStart"/>
      <w:r>
        <w:t>Automated</w:t>
      </w:r>
      <w:proofErr w:type="spellEnd"/>
      <w:r>
        <w:t xml:space="preserve"> </w:t>
      </w:r>
      <w:proofErr w:type="spellStart"/>
      <w:r>
        <w:t>Manufacturing</w:t>
      </w:r>
      <w:proofErr w:type="spellEnd"/>
      <w:r>
        <w:t xml:space="preserve"> </w:t>
      </w:r>
      <w:proofErr w:type="spellStart"/>
      <w:r>
        <w:t>Practice</w:t>
      </w:r>
      <w:proofErr w:type="spellEnd"/>
      <w:r>
        <w:t>).</w:t>
      </w:r>
    </w:p>
    <w:p w14:paraId="23846D5A" w14:textId="77777777" w:rsidR="0052136B" w:rsidRDefault="0052136B" w:rsidP="0052136B">
      <w:pPr>
        <w:jc w:val="both"/>
      </w:pPr>
    </w:p>
    <w:p w14:paraId="68642F39" w14:textId="73512FB9" w:rsidR="007A1515" w:rsidRDefault="007A1515" w:rsidP="0052136B">
      <w:pPr>
        <w:jc w:val="both"/>
      </w:pPr>
      <w:r>
        <w:t>El Modelo en V se adopta como estructura principal debido a su enfoque en la validación y verificación en cada etapa del ciclo de vida del sistema. Este modelo permite garantizar que cada fase de desarrollo (requisitos, diseño, implementación) tenga su correspondiente fase de prueba (pruebas de aceptación, pruebas de sistema, pruebas de integración), lo cual es fundamental en sistemas regulados como los utilizados en la industria farmacéutica.</w:t>
      </w:r>
    </w:p>
    <w:p w14:paraId="04459765" w14:textId="77777777" w:rsidR="0052136B" w:rsidRDefault="0052136B" w:rsidP="0052136B">
      <w:pPr>
        <w:jc w:val="both"/>
      </w:pPr>
    </w:p>
    <w:p w14:paraId="783E055F" w14:textId="4766C810" w:rsidR="0052136B" w:rsidRDefault="0052136B" w:rsidP="0052136B">
      <w:pPr>
        <w:jc w:val="both"/>
      </w:pPr>
      <w:r w:rsidRPr="0052136B">
        <w:t>Por otro lado, se incorpora Scrum como metodología ágil complementaria, con el objetivo de permitir una entrega incremental y continua de funcionalidades, así como una rápida adaptación a cambios en los requerimientos del usuario o del entorno operativo.</w:t>
      </w:r>
      <w:r>
        <w:t xml:space="preserve"> </w:t>
      </w:r>
    </w:p>
    <w:p w14:paraId="6555B0B2" w14:textId="1427683A" w:rsidR="0052136B" w:rsidRDefault="0052136B" w:rsidP="0052136B">
      <w:pPr>
        <w:jc w:val="both"/>
      </w:pPr>
    </w:p>
    <w:p w14:paraId="46D63E3B" w14:textId="77777777" w:rsidR="00E13856" w:rsidRPr="007A1515" w:rsidRDefault="00E13856" w:rsidP="0052136B">
      <w:pPr>
        <w:jc w:val="both"/>
      </w:pPr>
    </w:p>
    <w:p w14:paraId="731B57AD" w14:textId="34E18C14" w:rsidR="001E0C12" w:rsidRDefault="001E0C12" w:rsidP="007A1515">
      <w:pPr>
        <w:pStyle w:val="Ttulo3"/>
        <w:rPr>
          <w:rFonts w:eastAsia="Arial"/>
        </w:rPr>
      </w:pPr>
      <w:bookmarkStart w:id="25" w:name="_Toc226396728"/>
      <w:r>
        <w:rPr>
          <w:rFonts w:eastAsia="Arial"/>
        </w:rPr>
        <w:lastRenderedPageBreak/>
        <w:t>Back</w:t>
      </w:r>
      <w:r w:rsidR="00E13856">
        <w:rPr>
          <w:rFonts w:eastAsia="Arial"/>
        </w:rPr>
        <w:t>end</w:t>
      </w:r>
      <w:bookmarkEnd w:id="25"/>
    </w:p>
    <w:p w14:paraId="7F0925CF" w14:textId="77777777" w:rsidR="0052136B" w:rsidRDefault="0052136B" w:rsidP="0052136B"/>
    <w:p w14:paraId="23E1C793" w14:textId="77777777" w:rsidR="00EB4C27" w:rsidRDefault="00EB4C27" w:rsidP="00EB4C27">
      <w:pPr>
        <w:jc w:val="both"/>
      </w:pPr>
      <w:r>
        <w:t xml:space="preserve">Se seleccionó .NET Framework como tecnología para el desarrollo del </w:t>
      </w:r>
      <w:proofErr w:type="spellStart"/>
      <w:r>
        <w:t>backend</w:t>
      </w:r>
      <w:proofErr w:type="spellEnd"/>
      <w:r>
        <w:t xml:space="preserve"> debido a que forma parte del estándar corporativo de la organización, lo cual garantiza compatibilidad, soporte institucional y una integración directa con la infraestructura existente, incluyendo servidores, servicios internos y mecanismos de autenticación como Active </w:t>
      </w:r>
      <w:proofErr w:type="spellStart"/>
      <w:r>
        <w:t>Directory</w:t>
      </w:r>
      <w:proofErr w:type="spellEnd"/>
      <w:r>
        <w:t>.</w:t>
      </w:r>
    </w:p>
    <w:p w14:paraId="478D24E5" w14:textId="77777777" w:rsidR="004D67A8" w:rsidRDefault="004D67A8" w:rsidP="00EB4C27">
      <w:pPr>
        <w:jc w:val="both"/>
      </w:pPr>
    </w:p>
    <w:p w14:paraId="60FD86CA" w14:textId="77777777" w:rsidR="008E4AE7" w:rsidRDefault="00EB4C27" w:rsidP="00EB4C27">
      <w:pPr>
        <w:jc w:val="both"/>
      </w:pPr>
      <w:r>
        <w:t xml:space="preserve">Desde el punto de vista técnico, .NET Framework ofrece un entorno robusto, seguro y altamente probado en entornos empresariales, lo que lo convierte en una opción adecuada para sistemas críticos dentro de la industria farmacéutica. </w:t>
      </w:r>
    </w:p>
    <w:p w14:paraId="2F3E7F65" w14:textId="77777777" w:rsidR="008E4AE7" w:rsidRDefault="008E4AE7" w:rsidP="00EB4C27">
      <w:pPr>
        <w:jc w:val="both"/>
      </w:pPr>
    </w:p>
    <w:p w14:paraId="2448F219" w14:textId="6052EFA4" w:rsidR="004D67A8" w:rsidRDefault="00EB4C27" w:rsidP="00EB4C27">
      <w:pPr>
        <w:jc w:val="both"/>
      </w:pPr>
      <w:r>
        <w:t>Su arquitectura permite implementar de manera eficiente la lógica de negocio, así como manejar transacciones de forma controlada, asegurando la integridad de los datos en todo momento.</w:t>
      </w:r>
    </w:p>
    <w:p w14:paraId="68C0498E" w14:textId="77777777" w:rsidR="006827E9" w:rsidRDefault="006827E9" w:rsidP="00EB4C27">
      <w:pPr>
        <w:jc w:val="both"/>
      </w:pPr>
    </w:p>
    <w:p w14:paraId="190BD0AE" w14:textId="35A296FD" w:rsidR="001E0C12" w:rsidRDefault="001E0C12" w:rsidP="007A1515">
      <w:pPr>
        <w:pStyle w:val="Ttulo3"/>
        <w:rPr>
          <w:rFonts w:eastAsia="Arial"/>
        </w:rPr>
      </w:pPr>
      <w:bookmarkStart w:id="26" w:name="_Toc226396729"/>
      <w:proofErr w:type="spellStart"/>
      <w:r>
        <w:rPr>
          <w:rFonts w:eastAsia="Arial"/>
        </w:rPr>
        <w:t>Front</w:t>
      </w:r>
      <w:r w:rsidR="00EB4C27">
        <w:rPr>
          <w:rFonts w:eastAsia="Arial"/>
        </w:rPr>
        <w:t>end</w:t>
      </w:r>
      <w:bookmarkEnd w:id="26"/>
      <w:proofErr w:type="spellEnd"/>
    </w:p>
    <w:p w14:paraId="11B379CD" w14:textId="77777777" w:rsidR="00EB4C27" w:rsidRDefault="00EB4C27" w:rsidP="00EB4C27"/>
    <w:p w14:paraId="0EFC8F75" w14:textId="77777777" w:rsidR="00EB4C27" w:rsidRDefault="00EB4C27" w:rsidP="00EB4C27">
      <w:pPr>
        <w:jc w:val="both"/>
      </w:pPr>
      <w:r>
        <w:t xml:space="preserve">Se seleccionó </w:t>
      </w:r>
      <w:proofErr w:type="spellStart"/>
      <w:r>
        <w:t>React</w:t>
      </w:r>
      <w:proofErr w:type="spellEnd"/>
      <w:r>
        <w:t xml:space="preserve"> como biblioteca principal para el desarrollo del </w:t>
      </w:r>
      <w:proofErr w:type="spellStart"/>
      <w:r>
        <w:t>frontend</w:t>
      </w:r>
      <w:proofErr w:type="spellEnd"/>
      <w:r>
        <w:t xml:space="preserve"> debido a su capacidad para construir interfaces de usuario dinámicas, reactivas y altamente eficientes, lo cual resulta fundamental en entornos operativos donde la interacción en tiempo real es crítica.</w:t>
      </w:r>
    </w:p>
    <w:p w14:paraId="72BA9611" w14:textId="77777777" w:rsidR="006827E9" w:rsidRDefault="006827E9" w:rsidP="00EB4C27">
      <w:pPr>
        <w:jc w:val="both"/>
      </w:pPr>
    </w:p>
    <w:p w14:paraId="1948F9C1" w14:textId="7C94B5DE" w:rsidR="00EB4C27" w:rsidRDefault="00EB4C27" w:rsidP="00EB4C27">
      <w:pPr>
        <w:jc w:val="both"/>
      </w:pPr>
      <w:r>
        <w:t xml:space="preserve">En el contexto del sistema </w:t>
      </w:r>
      <w:r w:rsidR="006827E9">
        <w:t>a construir</w:t>
      </w:r>
      <w:r>
        <w:t xml:space="preserve">, </w:t>
      </w:r>
      <w:proofErr w:type="spellStart"/>
      <w:r>
        <w:t>React</w:t>
      </w:r>
      <w:proofErr w:type="spellEnd"/>
      <w:r>
        <w:t xml:space="preserve"> permite implementar flujos de trabajo optimizados para el personal de calidad, como el escaneo de códigos QR, la visualización inmediata de resultados y la actualización de información sin necesidad de recargar la página. </w:t>
      </w:r>
    </w:p>
    <w:p w14:paraId="2BCDFE6D" w14:textId="77777777" w:rsidR="00EB4C27" w:rsidRDefault="00EB4C27" w:rsidP="00EB4C27">
      <w:pPr>
        <w:jc w:val="both"/>
      </w:pPr>
    </w:p>
    <w:p w14:paraId="5C7750A0" w14:textId="7011F55D" w:rsidR="00EB4C27" w:rsidRPr="00EB4C27" w:rsidRDefault="00EB4C27" w:rsidP="00EB4C27">
      <w:pPr>
        <w:jc w:val="both"/>
      </w:pPr>
      <w:r w:rsidRPr="00EB4C27">
        <w:t xml:space="preserve">En conjunto, la elección de </w:t>
      </w:r>
      <w:proofErr w:type="spellStart"/>
      <w:r w:rsidRPr="00EB4C27">
        <w:t>React</w:t>
      </w:r>
      <w:proofErr w:type="spellEnd"/>
      <w:r w:rsidRPr="00EB4C27">
        <w:t xml:space="preserve"> permite desarrollar una interfaz moderna, eficiente y alineada con las necesidades del entorno operativo, manteniendo al mismo tiempo la flexibilidad necesaria para cumplir con los requerimientos de un sistema regulado bajo lineamientos como GAMP 5.</w:t>
      </w:r>
    </w:p>
    <w:p w14:paraId="54D94365" w14:textId="31805EB7" w:rsidR="001E0C12" w:rsidRDefault="001E0C12" w:rsidP="007A1515">
      <w:pPr>
        <w:pStyle w:val="Ttulo3"/>
        <w:rPr>
          <w:rFonts w:eastAsia="Arial"/>
        </w:rPr>
      </w:pPr>
      <w:bookmarkStart w:id="27" w:name="_Toc226396730"/>
      <w:r>
        <w:rPr>
          <w:rFonts w:eastAsia="Arial"/>
        </w:rPr>
        <w:lastRenderedPageBreak/>
        <w:t>Base de datos</w:t>
      </w:r>
      <w:bookmarkEnd w:id="27"/>
      <w:r>
        <w:rPr>
          <w:rFonts w:eastAsia="Arial"/>
        </w:rPr>
        <w:t xml:space="preserve"> </w:t>
      </w:r>
    </w:p>
    <w:p w14:paraId="16F60830" w14:textId="77777777" w:rsidR="008E4AE7" w:rsidRDefault="008E4AE7" w:rsidP="008E4AE7">
      <w:pPr>
        <w:jc w:val="both"/>
      </w:pPr>
    </w:p>
    <w:p w14:paraId="58A31859" w14:textId="358311BC" w:rsidR="008E4AE7" w:rsidRDefault="008E4AE7" w:rsidP="008E4AE7">
      <w:pPr>
        <w:jc w:val="both"/>
      </w:pPr>
      <w:r>
        <w:t xml:space="preserve">Se seleccionó Microsoft SQL Server como sistema gestor de base de datos debido a su robustez, confiabilidad y amplia adopción en entornos empresariales, especialmente en organizaciones que ya utilizan tecnologías del ecosistema Microsoft, como .NET Framework y Active </w:t>
      </w:r>
      <w:proofErr w:type="spellStart"/>
      <w:r>
        <w:t>Directory</w:t>
      </w:r>
      <w:proofErr w:type="spellEnd"/>
      <w:r>
        <w:t>. Una de las principales ventajas de SQL Server es su capacidad para garantizar la integridad y consistencia de los datos mediante el uso de transacciones ACID, lo cual es fundamental en sistemas críticos como el de gestión de muestras de retención. Esto asegura que operaciones como el registro de muestras, almacenamiento de cajas y firmas electrónicas se realicen de manera segura y sin pérdida de información.</w:t>
      </w:r>
    </w:p>
    <w:p w14:paraId="0621B997" w14:textId="77777777" w:rsidR="008E4AE7" w:rsidRDefault="008E4AE7" w:rsidP="008E4AE7">
      <w:pPr>
        <w:jc w:val="both"/>
      </w:pPr>
    </w:p>
    <w:p w14:paraId="03E9EA33" w14:textId="77777777" w:rsidR="008E4AE7" w:rsidRDefault="008E4AE7" w:rsidP="008E4AE7">
      <w:pPr>
        <w:jc w:val="both"/>
      </w:pPr>
      <w:r>
        <w:t xml:space="preserve">Asimismo, SQL Server ofrece mecanismos avanzados de seguridad, incluyendo autenticación integrada con Active </w:t>
      </w:r>
      <w:proofErr w:type="spellStart"/>
      <w:r>
        <w:t>Directory</w:t>
      </w:r>
      <w:proofErr w:type="spellEnd"/>
      <w:r>
        <w:t>, control de accesos por roles y auditoría de operaciones. Estas características permiten cumplir con los requisitos de trazabilidad y control establecidos en normativas regulatorias y en lineamientos como GAMP 5.</w:t>
      </w:r>
    </w:p>
    <w:p w14:paraId="71654E35" w14:textId="77777777" w:rsidR="008E4AE7" w:rsidRDefault="008E4AE7" w:rsidP="008E4AE7">
      <w:pPr>
        <w:jc w:val="both"/>
      </w:pPr>
    </w:p>
    <w:p w14:paraId="3346D6D2" w14:textId="7A1428AE" w:rsidR="008E4AE7" w:rsidRDefault="008E4AE7" w:rsidP="00A933B9">
      <w:pPr>
        <w:jc w:val="both"/>
      </w:pPr>
      <w:r>
        <w:t>Finalmente, su integración nativa con .NET Framework simplifica el desarrollo y mantenimiento del sistema, permitiendo una comunicación eficiente entre la capa de aplicación y la base de datos.</w:t>
      </w:r>
    </w:p>
    <w:p w14:paraId="589E81B4" w14:textId="77777777" w:rsidR="00A933B9" w:rsidRPr="00A933B9" w:rsidRDefault="00A933B9" w:rsidP="00A933B9">
      <w:pPr>
        <w:jc w:val="both"/>
      </w:pPr>
    </w:p>
    <w:p w14:paraId="481BA657" w14:textId="77777777" w:rsidR="008E4AE7" w:rsidRPr="008E4AE7" w:rsidRDefault="008E4AE7" w:rsidP="008E4AE7"/>
    <w:p w14:paraId="67B809FF" w14:textId="173A511F" w:rsidR="001E0C12" w:rsidRDefault="001E0C12" w:rsidP="00A933B9">
      <w:pPr>
        <w:pStyle w:val="Ttulo3"/>
        <w:rPr>
          <w:rFonts w:eastAsia="Arial"/>
        </w:rPr>
      </w:pPr>
      <w:bookmarkStart w:id="28" w:name="_Toc226396731"/>
      <w:r w:rsidRPr="00A933B9">
        <w:t>Seguridad</w:t>
      </w:r>
      <w:bookmarkEnd w:id="28"/>
      <w:r>
        <w:rPr>
          <w:rFonts w:eastAsia="Arial"/>
        </w:rPr>
        <w:t xml:space="preserve"> </w:t>
      </w:r>
    </w:p>
    <w:p w14:paraId="2C0A9922" w14:textId="77777777" w:rsidR="008E4AE7" w:rsidRDefault="008E4AE7" w:rsidP="008E4AE7"/>
    <w:p w14:paraId="74ACC677" w14:textId="64E2B541" w:rsidR="005B6B29" w:rsidRDefault="005B6B29" w:rsidP="005B6B29">
      <w:pPr>
        <w:jc w:val="both"/>
      </w:pPr>
      <w:r>
        <w:t>Como parte de la propuesta de solución del sistema, se contempla la implementación de un modelo de seguridad integral que garantice la protección de la información, el control de accesos y la trazabilidad de las operaciones, en cumplimiento con las buenas prácticas establecidas en GAMP 5 y lineamientos de sistemas regulados.</w:t>
      </w:r>
    </w:p>
    <w:p w14:paraId="70830799" w14:textId="77777777" w:rsidR="005B6B29" w:rsidRDefault="005B6B29" w:rsidP="005B6B29">
      <w:pPr>
        <w:jc w:val="both"/>
      </w:pPr>
    </w:p>
    <w:p w14:paraId="2346ADEE" w14:textId="77777777" w:rsidR="005B6B29" w:rsidRDefault="005B6B29" w:rsidP="005B6B29">
      <w:pPr>
        <w:jc w:val="both"/>
      </w:pPr>
      <w:r>
        <w:t xml:space="preserve">En primer lugar, se propone un esquema de autenticación centralizada, basado en la integración con Active </w:t>
      </w:r>
      <w:proofErr w:type="spellStart"/>
      <w:r>
        <w:t>Directory</w:t>
      </w:r>
      <w:proofErr w:type="spellEnd"/>
      <w:r>
        <w:t xml:space="preserve">, permitiendo validar la identidad de los usuarios </w:t>
      </w:r>
      <w:r>
        <w:lastRenderedPageBreak/>
        <w:t>mediante las credenciales corporativas. Este enfoque asegura que únicamente personal autorizado tenga acceso al sistema, alineándose con las políticas de seguridad de la organización.</w:t>
      </w:r>
    </w:p>
    <w:p w14:paraId="17ED4EB8" w14:textId="77777777" w:rsidR="005B6B29" w:rsidRDefault="005B6B29" w:rsidP="005B6B29">
      <w:pPr>
        <w:jc w:val="both"/>
      </w:pPr>
    </w:p>
    <w:p w14:paraId="698B501C" w14:textId="4BC7B089" w:rsidR="005B6B29" w:rsidRDefault="005B6B29" w:rsidP="005B6B29">
      <w:pPr>
        <w:jc w:val="both"/>
      </w:pPr>
      <w:r>
        <w:t>Adicionalmente, se implementará un mecanismo de autorización basado en roles, mediante el cual se definirán distintos perfiles de usuario (como administrador, supervisor y operador), cada uno con permisos específicos sobre las funcionalidades del sistema. Esto permitirá restringir el acceso a operaciones críticas y asegurar que cada usuario solo pueda ejecutar acciones acordes a sus responsabilidades.</w:t>
      </w:r>
    </w:p>
    <w:p w14:paraId="46CC465F" w14:textId="77777777" w:rsidR="00E13856" w:rsidRDefault="00E13856" w:rsidP="005B6B29">
      <w:pPr>
        <w:jc w:val="both"/>
      </w:pPr>
    </w:p>
    <w:p w14:paraId="208D3B68" w14:textId="77777777" w:rsidR="005B6B29" w:rsidRDefault="005B6B29" w:rsidP="005B6B29">
      <w:pPr>
        <w:jc w:val="both"/>
      </w:pPr>
      <w:r>
        <w:t xml:space="preserve">Para proteger la comunicación entre el </w:t>
      </w:r>
      <w:proofErr w:type="spellStart"/>
      <w:r>
        <w:t>frontend</w:t>
      </w:r>
      <w:proofErr w:type="spellEnd"/>
      <w:r>
        <w:t xml:space="preserve"> y el </w:t>
      </w:r>
      <w:proofErr w:type="spellStart"/>
      <w:r>
        <w:t>backend</w:t>
      </w:r>
      <w:proofErr w:type="spellEnd"/>
      <w:r>
        <w:t>, se propone el uso de tokens de autenticación (JWT), los cuales serán generados tras el inicio de sesión y enviados en cada solicitud a la API. Este mecanismo permitirá validar la sesión del usuario de manera segura y eficiente, evitando accesos no autorizados.</w:t>
      </w:r>
    </w:p>
    <w:p w14:paraId="21AD7FF6" w14:textId="77777777" w:rsidR="005B6B29" w:rsidRDefault="005B6B29" w:rsidP="005B6B29">
      <w:pPr>
        <w:jc w:val="both"/>
      </w:pPr>
    </w:p>
    <w:p w14:paraId="652CDA92" w14:textId="77777777" w:rsidR="005B6B29" w:rsidRDefault="005B6B29" w:rsidP="005B6B29">
      <w:pPr>
        <w:jc w:val="both"/>
      </w:pPr>
      <w:r>
        <w:t>En cuanto a la gestión de datos, se plantea el uso de identificadores únicos globales (GUID) para cada entidad del sistema, con el fin de evitar duplicidades y reducir la posibilidad de manipulación de registros. Asimismo, se garantizará la integridad de la información mediante el uso de transacciones en la base de datos.</w:t>
      </w:r>
    </w:p>
    <w:p w14:paraId="24E584F7" w14:textId="77777777" w:rsidR="005B6B29" w:rsidRDefault="005B6B29" w:rsidP="005B6B29">
      <w:pPr>
        <w:jc w:val="both"/>
      </w:pPr>
    </w:p>
    <w:p w14:paraId="04CA126C" w14:textId="77777777" w:rsidR="005B6B29" w:rsidRDefault="005B6B29" w:rsidP="005B6B29">
      <w:pPr>
        <w:jc w:val="both"/>
      </w:pPr>
      <w:r>
        <w:t>Un componente clave de la seguridad propuesta es la implementación de firmas electrónicas para operaciones críticas, como la validación de registros o el almacenamiento de muestras. Para ejecutar estas acciones, el usuario deberá reingresar sus credenciales, las cuales serán verificadas nuevamente contra el sistema de autenticación. Esto permitirá asegurar la autenticidad de las operaciones y cumplir con principios de no repudio.</w:t>
      </w:r>
    </w:p>
    <w:p w14:paraId="45BD0D7E" w14:textId="77777777" w:rsidR="005B6B29" w:rsidRDefault="005B6B29" w:rsidP="005B6B29">
      <w:pPr>
        <w:jc w:val="both"/>
      </w:pPr>
    </w:p>
    <w:p w14:paraId="5731649E" w14:textId="77777777" w:rsidR="005B6B29" w:rsidRDefault="005B6B29" w:rsidP="005B6B29">
      <w:pPr>
        <w:jc w:val="both"/>
      </w:pPr>
      <w:r>
        <w:t xml:space="preserve">De igual manera, se contempla la implementación de un Audit Trail, en el cual se registrarán todas las acciones relevantes realizadas en el sistema, incluyendo información como el usuario, la fecha, la hora y la operación ejecutada. Este registro </w:t>
      </w:r>
      <w:r>
        <w:lastRenderedPageBreak/>
        <w:t>permitirá mantener una trazabilidad completa de los procesos, facilitando auditorías y asegurando el cumplimiento de los requisitos regulatorios.</w:t>
      </w:r>
    </w:p>
    <w:p w14:paraId="328C7BAC" w14:textId="77777777" w:rsidR="005B6B29" w:rsidRDefault="005B6B29" w:rsidP="005B6B29">
      <w:pPr>
        <w:jc w:val="both"/>
      </w:pPr>
    </w:p>
    <w:p w14:paraId="237A64F9" w14:textId="7629A4EF" w:rsidR="008E4AE7" w:rsidRPr="008E4AE7" w:rsidRDefault="005B6B29" w:rsidP="005B6B29">
      <w:pPr>
        <w:jc w:val="both"/>
      </w:pPr>
      <w:r>
        <w:t xml:space="preserve">Finalmente, se establecerán mecanismos de control y validación en cada capa del sistema, asegurando que tanto el </w:t>
      </w:r>
      <w:proofErr w:type="spellStart"/>
      <w:r>
        <w:t>frontend</w:t>
      </w:r>
      <w:proofErr w:type="spellEnd"/>
      <w:r>
        <w:t xml:space="preserve"> como el </w:t>
      </w:r>
      <w:proofErr w:type="spellStart"/>
      <w:r>
        <w:t>backend</w:t>
      </w:r>
      <w:proofErr w:type="spellEnd"/>
      <w:r>
        <w:t xml:space="preserve"> contribuyan a la protección de la información y a la correcta ejecución de los procesos. En conjunto, esta propuesta de seguridad busca garantizar un sistema confiable, trazable y alineado con las exigencias de entornos regulados, asegurando la integridad de los datos y la correcta identificación de los usuarios en cada operación.</w:t>
      </w:r>
    </w:p>
    <w:p w14:paraId="6D18D3BF" w14:textId="0BDC91C0" w:rsidR="001E0C12" w:rsidRDefault="001E0C12" w:rsidP="007A1515">
      <w:pPr>
        <w:pStyle w:val="Ttulo3"/>
        <w:rPr>
          <w:rFonts w:eastAsia="Arial"/>
        </w:rPr>
      </w:pPr>
      <w:bookmarkStart w:id="29" w:name="_Toc226396732"/>
      <w:r>
        <w:rPr>
          <w:rFonts w:eastAsia="Arial"/>
        </w:rPr>
        <w:t>Pruebas</w:t>
      </w:r>
      <w:bookmarkEnd w:id="29"/>
    </w:p>
    <w:p w14:paraId="5BFCD137" w14:textId="406B173D" w:rsidR="352890DB" w:rsidRDefault="352890DB" w:rsidP="008E4AE7">
      <w:pPr>
        <w:jc w:val="both"/>
        <w:rPr>
          <w:rFonts w:eastAsia="Arial" w:cs="Arial"/>
          <w:color w:val="000000" w:themeColor="text1"/>
          <w:szCs w:val="24"/>
        </w:rPr>
      </w:pPr>
    </w:p>
    <w:p w14:paraId="338EA0F9" w14:textId="3CF71AEF" w:rsidR="005B6B29" w:rsidRDefault="005B6B29" w:rsidP="005B6B29">
      <w:pPr>
        <w:jc w:val="both"/>
      </w:pPr>
      <w:r>
        <w:t>Se plantea la implementación de una estrategia de pruebas estructurada y basada en riesgo, alineada con los lineamientos de GAMP 5, con el objetivo de garantizar la calidad, confiabilidad y cumplimiento regulatorio del sistema.</w:t>
      </w:r>
    </w:p>
    <w:p w14:paraId="01C23CBD" w14:textId="77777777" w:rsidR="005B6B29" w:rsidRDefault="005B6B29" w:rsidP="005B6B29">
      <w:pPr>
        <w:jc w:val="both"/>
      </w:pPr>
      <w:r>
        <w:t>La estrategia de pruebas se diseñará en concordancia con el Modelo en V, estableciendo una relación directa entre las fases de desarrollo y sus correspondientes niveles de validación. De esta manera, cada requerimiento definido será verificado mediante pruebas específicas, asegurando la trazabilidad desde su definición hasta su validación final.</w:t>
      </w:r>
    </w:p>
    <w:p w14:paraId="6750F6E9" w14:textId="77777777" w:rsidR="005B6B29" w:rsidRDefault="005B6B29" w:rsidP="005B6B29">
      <w:pPr>
        <w:jc w:val="both"/>
      </w:pPr>
    </w:p>
    <w:p w14:paraId="13A0CEB1" w14:textId="77777777" w:rsidR="005B6B29" w:rsidRDefault="005B6B29" w:rsidP="005B6B29">
      <w:pPr>
        <w:jc w:val="both"/>
      </w:pPr>
      <w:r>
        <w:t xml:space="preserve">En primer lugar, se propone la realización de pruebas unitarias, enfocadas en validar el correcto funcionamiento de componentes individuales del sistema, especialmente en la lógica de negocio del </w:t>
      </w:r>
      <w:proofErr w:type="spellStart"/>
      <w:r>
        <w:t>backend</w:t>
      </w:r>
      <w:proofErr w:type="spellEnd"/>
      <w:r>
        <w:t>. Estas pruebas permitirán identificar errores de manera temprana y reducir el impacto de fallos en etapas posteriores del desarrollo.</w:t>
      </w:r>
    </w:p>
    <w:p w14:paraId="1B262057" w14:textId="77777777" w:rsidR="005B6B29" w:rsidRDefault="005B6B29" w:rsidP="005B6B29">
      <w:pPr>
        <w:jc w:val="both"/>
      </w:pPr>
      <w:r>
        <w:t xml:space="preserve">Posteriormente, se contemplan pruebas de integración, cuyo objetivo será verificar la correcta interacción entre los distintos componentes del sistema, incluyendo el </w:t>
      </w:r>
      <w:proofErr w:type="spellStart"/>
      <w:r>
        <w:t>frontend</w:t>
      </w:r>
      <w:proofErr w:type="spellEnd"/>
      <w:r>
        <w:t xml:space="preserve">, el </w:t>
      </w:r>
      <w:proofErr w:type="spellStart"/>
      <w:r>
        <w:t>backend</w:t>
      </w:r>
      <w:proofErr w:type="spellEnd"/>
      <w:r>
        <w:t xml:space="preserve"> y la base de datos. Estas pruebas permitirán asegurar que los flujos de información se ejecuten de manera consistente, particularmente en procesos críticos como el registro de muestras, el escaneo de códigos QR y el almacenamiento de cajas.</w:t>
      </w:r>
    </w:p>
    <w:p w14:paraId="03FC9B7A" w14:textId="77777777" w:rsidR="005B6B29" w:rsidRDefault="005B6B29" w:rsidP="005B6B29">
      <w:pPr>
        <w:jc w:val="both"/>
      </w:pPr>
    </w:p>
    <w:p w14:paraId="20B37164" w14:textId="77777777" w:rsidR="005B6B29" w:rsidRDefault="005B6B29" w:rsidP="005B6B29">
      <w:pPr>
        <w:jc w:val="both"/>
      </w:pPr>
      <w:r>
        <w:lastRenderedPageBreak/>
        <w:t xml:space="preserve">Asimismo, se propone la ejecución de pruebas funcionales, orientadas a validar que el sistema cumpla con los casos de uso definidos. Estas pruebas se centrarán en verificar que las funcionalidades respondan correctamente a las acciones del usuario, incluyendo la gestión de </w:t>
      </w:r>
      <w:proofErr w:type="spellStart"/>
      <w:r>
        <w:t>batches</w:t>
      </w:r>
      <w:proofErr w:type="spellEnd"/>
      <w:r>
        <w:t xml:space="preserve">, la administración de cajas, la visualización de </w:t>
      </w:r>
      <w:proofErr w:type="spellStart"/>
      <w:r>
        <w:t>shelves</w:t>
      </w:r>
      <w:proofErr w:type="spellEnd"/>
      <w:r>
        <w:t xml:space="preserve"> y la búsqueda de información.</w:t>
      </w:r>
    </w:p>
    <w:p w14:paraId="53BE026B" w14:textId="77777777" w:rsidR="005B6B29" w:rsidRDefault="005B6B29" w:rsidP="005B6B29">
      <w:pPr>
        <w:jc w:val="both"/>
      </w:pPr>
    </w:p>
    <w:p w14:paraId="1F11BD41" w14:textId="44FB36DB" w:rsidR="005B6B29" w:rsidRDefault="005B6B29" w:rsidP="005B6B29">
      <w:pPr>
        <w:jc w:val="both"/>
      </w:pPr>
      <w:r>
        <w:t>De igual manera, se consideran pruebas de seguridad, enfocadas en validar mecanismos como la autenticación mediante tokens, el control de acceso basado en roles, la verificación de credenciales para firmas electrónicas y la correcta implementación del Audit Trail. Estas pruebas permitirán asegurar que las operaciones críticas estén protegidas y que la información sea íntegra y trazable.</w:t>
      </w:r>
    </w:p>
    <w:p w14:paraId="2D9ACF6F" w14:textId="77777777" w:rsidR="005B6B29" w:rsidRDefault="005B6B29" w:rsidP="005B6B29">
      <w:pPr>
        <w:jc w:val="both"/>
      </w:pPr>
    </w:p>
    <w:p w14:paraId="06963BBC" w14:textId="5B888880" w:rsidR="005B6B29" w:rsidRDefault="005B6B29" w:rsidP="005B6B29">
      <w:pPr>
        <w:jc w:val="both"/>
      </w:pPr>
      <w:r>
        <w:t>Adicionalmente, se propone la realización de pruebas de aceptación de usuario (UAT), en las cuales el sistema será evaluado en un entorno representativo del entorno operativo. Estas pruebas permitirán validar que el sistema cumple con las necesidades del negocio y es adecuado para su uso en la gestión de muestras de retención.</w:t>
      </w:r>
    </w:p>
    <w:p w14:paraId="5C6BD424" w14:textId="77777777" w:rsidR="005B6B29" w:rsidRDefault="005B6B29" w:rsidP="005B6B29">
      <w:pPr>
        <w:jc w:val="both"/>
      </w:pPr>
    </w:p>
    <w:p w14:paraId="4C7E5BF6" w14:textId="575097F0" w:rsidR="005B6B29" w:rsidRDefault="005B6B29" w:rsidP="005B6B29">
      <w:pPr>
        <w:jc w:val="both"/>
      </w:pPr>
      <w:r>
        <w:t>Finalmente, se contempla la documentación de los resultados de las pruebas, generando evidencia que respalde el correcto funcionamiento del sistema y facilite futuras auditorías.</w:t>
      </w:r>
    </w:p>
    <w:p w14:paraId="04F06170" w14:textId="269ABCD8" w:rsidR="00FB59CC" w:rsidRDefault="005B6B29" w:rsidP="005B6B29">
      <w:pPr>
        <w:jc w:val="both"/>
      </w:pPr>
      <w:r>
        <w:t>En conjunto, esta estrategia de pruebas permitirá asegurar que el sistema RESS cumpla con los estándares de calidad requeridos, proporcionando una base sólida para su validación y operación en un entorno regulado.</w:t>
      </w:r>
    </w:p>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outlineLvl w:val="0"/>
            </w:pPr>
            <w:bookmarkStart w:id="30" w:name="_Toc226396733"/>
            <w:r>
              <w:lastRenderedPageBreak/>
              <w:t>DESARROLLO</w:t>
            </w:r>
            <w:bookmarkEnd w:id="30"/>
          </w:p>
        </w:tc>
      </w:tr>
    </w:tbl>
    <w:p w14:paraId="042F8479" w14:textId="77777777" w:rsidR="003B7D5B" w:rsidRDefault="003B7D5B" w:rsidP="00780478"/>
    <w:p w14:paraId="7A714890" w14:textId="77777777" w:rsidR="00F7379B" w:rsidRDefault="003B7D5B" w:rsidP="00780478">
      <w:pPr>
        <w:pStyle w:val="Ttulo2"/>
        <w:spacing w:line="360" w:lineRule="auto"/>
      </w:pPr>
      <w:bookmarkStart w:id="31" w:name="_Toc226396734"/>
      <w:r>
        <w:t>Inicio</w:t>
      </w:r>
      <w:bookmarkEnd w:id="31"/>
    </w:p>
    <w:p w14:paraId="171DAC40" w14:textId="77777777" w:rsidR="00431CE9" w:rsidRPr="00431CE9" w:rsidRDefault="00431CE9" w:rsidP="00431CE9"/>
    <w:p w14:paraId="66F9A6DC" w14:textId="71136F8A" w:rsidR="003B7D5B" w:rsidRDefault="0063660F" w:rsidP="00780478">
      <w:pPr>
        <w:jc w:val="both"/>
      </w:pPr>
      <w:r w:rsidRPr="0063660F">
        <w:t>El primer acercamiento se realizó el día 5 de enero con el Ing. Julio César Torres Hernández, responsable de la gestión de desarrollos de sistemas e implementaciones tecnológicas dentro de la planta Vantive Cuernavaca y quien, además, funge como cliente del proyecto, tal como se muestra en la</w:t>
      </w:r>
      <w:r>
        <w:t xml:space="preserve"> </w:t>
      </w:r>
      <w:r>
        <w:fldChar w:fldCharType="begin"/>
      </w:r>
      <w:r>
        <w:instrText xml:space="preserve"> REF _Ref225328990 \h </w:instrText>
      </w:r>
      <w:r>
        <w:fldChar w:fldCharType="separate"/>
      </w:r>
      <w:r w:rsidRPr="00305607">
        <w:t xml:space="preserve">Tabla </w:t>
      </w:r>
      <w:r>
        <w:rPr>
          <w:noProof/>
        </w:rPr>
        <w:t>3</w:t>
      </w:r>
      <w:r w:rsidRPr="00305607">
        <w:t>.</w:t>
      </w:r>
      <w:r>
        <w:rPr>
          <w:noProof/>
        </w:rPr>
        <w:t>1</w:t>
      </w:r>
      <w:r>
        <w:t xml:space="preserve"> Involucrados y sus funciones</w:t>
      </w:r>
      <w:r>
        <w:fldChar w:fldCharType="end"/>
      </w:r>
      <w:r w:rsidRPr="0063660F">
        <w:t>. En esta reunión inicial se expuso la problemática identificada y la solución tecnológica requerida. Asimismo, se presentó de manera general el alcance del sistema propuesto y las áreas involucradas en su desarrollo.</w:t>
      </w:r>
    </w:p>
    <w:p w14:paraId="66316B13" w14:textId="77777777" w:rsidR="0063660F" w:rsidRDefault="0063660F" w:rsidP="00780478">
      <w:pPr>
        <w:jc w:val="both"/>
      </w:pPr>
    </w:p>
    <w:p w14:paraId="0F8B018E" w14:textId="6F00D87E" w:rsidR="004C712F" w:rsidRDefault="004C712F" w:rsidP="00780478">
      <w:pPr>
        <w:pStyle w:val="Descripcin"/>
      </w:pPr>
      <w:bookmarkStart w:id="32" w:name="_Ref225328990"/>
      <w:bookmarkStart w:id="33" w:name="_Toc22638675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r>
        <w:t xml:space="preserve"> Involucrados y sus funciones</w:t>
      </w:r>
      <w:bookmarkEnd w:id="32"/>
      <w:bookmarkEnd w:id="33"/>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317265" w14:paraId="2887535D" w14:textId="77777777" w:rsidTr="00F75B8E">
        <w:tc>
          <w:tcPr>
            <w:tcW w:w="5000" w:type="pct"/>
            <w:gridSpan w:val="3"/>
            <w:shd w:val="clear" w:color="auto" w:fill="D5DCE4" w:themeFill="text2" w:themeFillTint="33"/>
            <w:vAlign w:val="center"/>
            <w:hideMark/>
          </w:tcPr>
          <w:p w14:paraId="4D1B39DB" w14:textId="0A16AD0B" w:rsidR="00317265" w:rsidRPr="00F75B8E" w:rsidRDefault="00D51E01" w:rsidP="00780478">
            <w:pPr>
              <w:jc w:val="center"/>
              <w:rPr>
                <w:b/>
                <w:bCs/>
              </w:rPr>
            </w:pPr>
            <w:r w:rsidRPr="00F75B8E">
              <w:rPr>
                <w:b/>
                <w:bCs/>
              </w:rPr>
              <w:t>INVOLUCRADOS EN EL PROYECTO</w:t>
            </w:r>
          </w:p>
        </w:tc>
      </w:tr>
      <w:tr w:rsidR="00F75B8E" w:rsidRPr="00317265" w14:paraId="6B340934" w14:textId="77777777" w:rsidTr="00F75B8E">
        <w:tc>
          <w:tcPr>
            <w:tcW w:w="2500" w:type="pct"/>
            <w:vAlign w:val="center"/>
          </w:tcPr>
          <w:p w14:paraId="7D7FC1C8" w14:textId="06B58892" w:rsidR="00F75B8E" w:rsidRPr="00F75B8E" w:rsidRDefault="00F75B8E" w:rsidP="00780478">
            <w:pPr>
              <w:jc w:val="center"/>
              <w:rPr>
                <w:b/>
                <w:bCs/>
              </w:rPr>
            </w:pPr>
            <w:r w:rsidRPr="00F75B8E">
              <w:rPr>
                <w:b/>
                <w:bCs/>
              </w:rPr>
              <w:t xml:space="preserve">Nombre de la persona </w:t>
            </w:r>
          </w:p>
        </w:tc>
        <w:tc>
          <w:tcPr>
            <w:tcW w:w="2500" w:type="pct"/>
            <w:gridSpan w:val="2"/>
            <w:vAlign w:val="center"/>
          </w:tcPr>
          <w:p w14:paraId="291379CA" w14:textId="0C82B778" w:rsidR="00F75B8E" w:rsidRPr="00F75B8E" w:rsidRDefault="00F75B8E" w:rsidP="00780478">
            <w:pPr>
              <w:jc w:val="center"/>
              <w:rPr>
                <w:b/>
                <w:bCs/>
              </w:rPr>
            </w:pPr>
            <w:r w:rsidRPr="00F75B8E">
              <w:rPr>
                <w:b/>
                <w:bCs/>
              </w:rPr>
              <w:t>Función</w:t>
            </w:r>
          </w:p>
        </w:tc>
      </w:tr>
      <w:tr w:rsidR="00317265" w:rsidRPr="00317265" w14:paraId="7D10A9C3" w14:textId="77777777" w:rsidTr="008B3F40">
        <w:tc>
          <w:tcPr>
            <w:tcW w:w="2609" w:type="pct"/>
            <w:gridSpan w:val="2"/>
            <w:vAlign w:val="center"/>
            <w:hideMark/>
          </w:tcPr>
          <w:p w14:paraId="6A95D13A" w14:textId="443169F7" w:rsidR="00317265" w:rsidRPr="007E6A3C" w:rsidRDefault="00C87C3F" w:rsidP="00780478">
            <w:pPr>
              <w:jc w:val="center"/>
              <w:rPr>
                <w:highlight w:val="yellow"/>
              </w:rPr>
            </w:pPr>
            <w:r w:rsidRPr="00C87C3F">
              <w:t>Baxter S.A. de C. V.</w:t>
            </w:r>
          </w:p>
        </w:tc>
        <w:tc>
          <w:tcPr>
            <w:tcW w:w="2391" w:type="pct"/>
            <w:hideMark/>
          </w:tcPr>
          <w:p w14:paraId="108891FD" w14:textId="77777777" w:rsidR="00317265" w:rsidRPr="007E6A3C" w:rsidRDefault="00317265" w:rsidP="00780478">
            <w:pPr>
              <w:jc w:val="center"/>
            </w:pPr>
            <w:r w:rsidRPr="007E6A3C">
              <w:t>Sponsor</w:t>
            </w:r>
          </w:p>
          <w:p w14:paraId="62554A4F" w14:textId="77777777" w:rsidR="00317265" w:rsidRPr="007E6A3C" w:rsidRDefault="00317265" w:rsidP="00780478">
            <w:pPr>
              <w:jc w:val="center"/>
              <w:rPr>
                <w:i/>
              </w:rPr>
            </w:pPr>
            <w:r w:rsidRPr="007E6A3C">
              <w:rPr>
                <w:i/>
              </w:rPr>
              <w:t>Interno</w:t>
            </w:r>
          </w:p>
        </w:tc>
      </w:tr>
      <w:tr w:rsidR="00317265" w:rsidRPr="00317265" w14:paraId="72D65AC0" w14:textId="77777777" w:rsidTr="008B3F40">
        <w:tc>
          <w:tcPr>
            <w:tcW w:w="2609" w:type="pct"/>
            <w:gridSpan w:val="2"/>
            <w:vAlign w:val="center"/>
            <w:hideMark/>
          </w:tcPr>
          <w:p w14:paraId="034DA1B8" w14:textId="2BB9A3E0" w:rsidR="00317265" w:rsidRPr="007E6A3C" w:rsidRDefault="008B3F40" w:rsidP="00780478">
            <w:pPr>
              <w:jc w:val="center"/>
            </w:pPr>
            <w:r>
              <w:t>I. I. Julio César Torres Hernández</w:t>
            </w:r>
          </w:p>
        </w:tc>
        <w:tc>
          <w:tcPr>
            <w:tcW w:w="2391" w:type="pct"/>
            <w:hideMark/>
          </w:tcPr>
          <w:p w14:paraId="5441B754" w14:textId="77777777" w:rsidR="00317265" w:rsidRPr="007E6A3C" w:rsidRDefault="00317265" w:rsidP="00780478">
            <w:pPr>
              <w:jc w:val="center"/>
            </w:pPr>
            <w:r w:rsidRPr="007E6A3C">
              <w:t>Cliente</w:t>
            </w:r>
          </w:p>
          <w:p w14:paraId="78230727" w14:textId="77777777" w:rsidR="00317265" w:rsidRPr="007E6A3C" w:rsidRDefault="00317265" w:rsidP="00780478">
            <w:pPr>
              <w:jc w:val="center"/>
              <w:rPr>
                <w:i/>
              </w:rPr>
            </w:pPr>
            <w:r w:rsidRPr="007E6A3C">
              <w:rPr>
                <w:i/>
              </w:rPr>
              <w:t>Externo</w:t>
            </w:r>
          </w:p>
        </w:tc>
      </w:tr>
      <w:tr w:rsidR="00317265" w:rsidRPr="00317265" w14:paraId="1ABC52B7" w14:textId="77777777" w:rsidTr="008B3F40">
        <w:tc>
          <w:tcPr>
            <w:tcW w:w="2609" w:type="pct"/>
            <w:gridSpan w:val="2"/>
            <w:vAlign w:val="center"/>
            <w:hideMark/>
          </w:tcPr>
          <w:p w14:paraId="2464740F" w14:textId="5FB8C1B3" w:rsidR="00317265" w:rsidRPr="007E6A3C" w:rsidRDefault="00C87C3F" w:rsidP="00780478">
            <w:pPr>
              <w:jc w:val="center"/>
            </w:pPr>
            <w:r w:rsidRPr="008B3F40">
              <w:t>M. C. Nélida Barón Pérez</w:t>
            </w:r>
          </w:p>
        </w:tc>
        <w:tc>
          <w:tcPr>
            <w:tcW w:w="2391" w:type="pct"/>
            <w:hideMark/>
          </w:tcPr>
          <w:p w14:paraId="3CC5241D" w14:textId="77777777" w:rsidR="00317265" w:rsidRPr="007E6A3C" w:rsidRDefault="00317265" w:rsidP="00780478">
            <w:pPr>
              <w:jc w:val="center"/>
            </w:pPr>
            <w:r w:rsidRPr="007E6A3C">
              <w:t>Asesor</w:t>
            </w:r>
          </w:p>
          <w:p w14:paraId="72073D01" w14:textId="77777777" w:rsidR="00317265" w:rsidRPr="007E6A3C" w:rsidRDefault="00317265" w:rsidP="00780478">
            <w:pPr>
              <w:jc w:val="center"/>
              <w:rPr>
                <w:i/>
              </w:rPr>
            </w:pPr>
            <w:r w:rsidRPr="007E6A3C">
              <w:rPr>
                <w:i/>
              </w:rPr>
              <w:t>Interno</w:t>
            </w:r>
          </w:p>
        </w:tc>
      </w:tr>
      <w:tr w:rsidR="00317265" w:rsidRPr="00317265" w14:paraId="246440C8" w14:textId="77777777" w:rsidTr="008B3F40">
        <w:tc>
          <w:tcPr>
            <w:tcW w:w="2609" w:type="pct"/>
            <w:gridSpan w:val="2"/>
            <w:vAlign w:val="center"/>
            <w:hideMark/>
          </w:tcPr>
          <w:p w14:paraId="45BDF9FE" w14:textId="2BD72881" w:rsidR="00317265" w:rsidRPr="007E6A3C" w:rsidRDefault="008B3F40" w:rsidP="00780478">
            <w:pPr>
              <w:jc w:val="center"/>
            </w:pPr>
            <w:r>
              <w:t>Andrés Yismael Díaz Hernández</w:t>
            </w:r>
          </w:p>
        </w:tc>
        <w:tc>
          <w:tcPr>
            <w:tcW w:w="2391" w:type="pct"/>
            <w:hideMark/>
          </w:tcPr>
          <w:p w14:paraId="242C5201" w14:textId="77777777" w:rsidR="00317265" w:rsidRPr="007E6A3C" w:rsidRDefault="00317265" w:rsidP="00780478">
            <w:pPr>
              <w:jc w:val="center"/>
            </w:pPr>
            <w:r w:rsidRPr="007E6A3C">
              <w:t>Administrador del proyecto</w:t>
            </w:r>
          </w:p>
          <w:p w14:paraId="5352A3D7" w14:textId="77777777" w:rsidR="00317265" w:rsidRPr="007E6A3C" w:rsidRDefault="00317265" w:rsidP="00780478">
            <w:pPr>
              <w:keepNext/>
              <w:jc w:val="center"/>
              <w:rPr>
                <w:i/>
              </w:rPr>
            </w:pPr>
            <w:r w:rsidRPr="007E6A3C">
              <w:rPr>
                <w:i/>
              </w:rPr>
              <w:t>Interno</w:t>
            </w:r>
          </w:p>
        </w:tc>
      </w:tr>
    </w:tbl>
    <w:p w14:paraId="24FF66CD" w14:textId="2DA6282E" w:rsidR="00317265" w:rsidRDefault="00317265" w:rsidP="00780478"/>
    <w:p w14:paraId="220DD265" w14:textId="77777777" w:rsidR="0063660F" w:rsidRDefault="0063660F" w:rsidP="00780478"/>
    <w:p w14:paraId="75635B9D" w14:textId="77777777" w:rsidR="0063660F" w:rsidRDefault="0063660F" w:rsidP="00780478">
      <w:pPr>
        <w:jc w:val="both"/>
      </w:pPr>
      <w:r>
        <w:t xml:space="preserve">Durante esta primera reunión también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Adicionalmente, se informó que mensualmente se lleva a cabo una reunión general del área de TI, en </w:t>
      </w:r>
      <w:r>
        <w:lastRenderedPageBreak/>
        <w:t>la cual todos sus integrantes presentan avances, problemáticas y aprendizajes del periodo.</w:t>
      </w:r>
    </w:p>
    <w:p w14:paraId="36E63106" w14:textId="77777777" w:rsidR="0063660F" w:rsidRDefault="0063660F" w:rsidP="00780478">
      <w:pPr>
        <w:jc w:val="both"/>
      </w:pPr>
    </w:p>
    <w:p w14:paraId="7FBE987B" w14:textId="12736D27" w:rsidR="0063660F" w:rsidRDefault="0063660F" w:rsidP="00780478">
      <w:pPr>
        <w:jc w:val="both"/>
      </w:pPr>
      <w:r>
        <w:t>El día siguiente, 6 de enero, se llevó a cabo una segunda reunión con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comprensión más precisa y completa. Por ello, esa misma tarde se ingresó a las instalaciones con el equipo de protección personal requerido para acceder a las áreas estériles de la planta.</w:t>
      </w:r>
    </w:p>
    <w:p w14:paraId="3ADC7730" w14:textId="77777777" w:rsidR="0063660F" w:rsidRDefault="0063660F" w:rsidP="00780478">
      <w:pPr>
        <w:jc w:val="both"/>
      </w:pPr>
      <w:r>
        <w:t>Gracias a esta inspección directa del proceso de manejo de muestras de retención, los requisitos del sistema pudieron ser comprendidos con mayor claridad.</w:t>
      </w:r>
    </w:p>
    <w:p w14:paraId="2BFC25BD" w14:textId="77777777" w:rsidR="0063660F" w:rsidRDefault="0063660F" w:rsidP="00780478">
      <w:pPr>
        <w:jc w:val="both"/>
      </w:pPr>
    </w:p>
    <w:p w14:paraId="122DBAA1" w14:textId="701CAB40" w:rsidR="0063660F" w:rsidRDefault="0063660F" w:rsidP="00780478">
      <w:pPr>
        <w:jc w:val="both"/>
      </w:pPr>
      <w:r w:rsidRPr="0063660F">
        <w:t xml:space="preserve">Con la información obtenida en las primeras reuniones, se realizó un análisis que permitió la elaboración del Project </w:t>
      </w:r>
      <w:proofErr w:type="spellStart"/>
      <w:r w:rsidRPr="0063660F">
        <w:t>Charter</w:t>
      </w:r>
      <w:proofErr w:type="spellEnd"/>
      <w:r w:rsidRPr="0063660F">
        <w:t xml:space="preserve">, documento que establece de manera formal el inicio del proyecto. En este documento se definieron los objetivos, el alcance, los riesgos, los supuestos y los principales entregables. Posteriormente, en una tercera reunión, el Project </w:t>
      </w:r>
      <w:proofErr w:type="spellStart"/>
      <w:r w:rsidRPr="0063660F">
        <w:t>Charter</w:t>
      </w:r>
      <w:proofErr w:type="spellEnd"/>
      <w:r w:rsidRPr="0063660F">
        <w:t xml:space="preserve"> fue presentado al cliente para su revisión y, finalmente, autorizado y firmado, marcando así el inicio formal del desarrollo del proyecto. El documento completo se encuentra disponible en el ANEXO A.</w:t>
      </w:r>
    </w:p>
    <w:p w14:paraId="2460156A" w14:textId="77777777" w:rsidR="00431CE9" w:rsidRPr="0063660F" w:rsidRDefault="00431CE9" w:rsidP="00780478">
      <w:pPr>
        <w:jc w:val="both"/>
      </w:pPr>
    </w:p>
    <w:p w14:paraId="7F5D5BFF" w14:textId="13432785" w:rsidR="0063660F" w:rsidRDefault="0063660F" w:rsidP="00780478">
      <w:pPr>
        <w:jc w:val="both"/>
      </w:pPr>
      <w:r w:rsidRPr="0063660F">
        <w:t xml:space="preserve">A partir del Project </w:t>
      </w:r>
      <w:proofErr w:type="spellStart"/>
      <w:r w:rsidRPr="0063660F">
        <w:t>Charter</w:t>
      </w:r>
      <w:proofErr w:type="spellEnd"/>
      <w:r w:rsidRPr="0063660F">
        <w:t xml:space="preserve"> se procedió a la elaboración del Documento Formal de Requerimientos (DFR), en el cual se describen con mayor detalle las funcionalidades que deberá cumplir el sistema. Este documento especifica tanto los requerimientos funcionales relativos a las acciones que el sistema debe ejecutar como los requerimientos no funcionales, asociados a aspectos de seguridad, rendimiento, disponibilidad y compatibilidad. En la Figura 3.1 Fragmento del DFR se presenta un extracto de dicho documento, mientras que su versión completa puede consultarse en el ANEXO B.</w:t>
      </w:r>
    </w:p>
    <w:p w14:paraId="09DB42A5" w14:textId="77777777" w:rsidR="00ED695C" w:rsidRDefault="00ED695C" w:rsidP="00780478">
      <w:pPr>
        <w:jc w:val="both"/>
      </w:pPr>
    </w:p>
    <w:p w14:paraId="61204167" w14:textId="7601C79A" w:rsidR="00ED695C" w:rsidRDefault="00ED695C" w:rsidP="00780478">
      <w:pPr>
        <w:jc w:val="both"/>
      </w:pPr>
      <w:r>
        <w:lastRenderedPageBreak/>
        <w:t xml:space="preserve">Una vez que los documentos Project </w:t>
      </w:r>
      <w:proofErr w:type="spellStart"/>
      <w:r>
        <w:t>Charter</w:t>
      </w:r>
      <w:proofErr w:type="spellEnd"/>
      <w:r>
        <w:t xml:space="preserve"> y DFR fueron revisados y aprobados, se continuó con la representación conceptual del sistema como objetivo de visualizar de manera general los usuarios del sistema y su interacción con el sistema. </w:t>
      </w:r>
      <w:r w:rsidR="007800CA">
        <w:t xml:space="preserve">En la </w:t>
      </w:r>
      <w:r w:rsidR="007800CA">
        <w:fldChar w:fldCharType="begin"/>
      </w:r>
      <w:r w:rsidR="007800CA">
        <w:instrText xml:space="preserve"> REF _Ref225334699 \h </w:instrText>
      </w:r>
      <w:r w:rsidR="007800CA">
        <w:fldChar w:fldCharType="separate"/>
      </w:r>
      <w:r w:rsidR="007800CA">
        <w:t xml:space="preserve">Figura </w:t>
      </w:r>
      <w:r w:rsidR="007800CA">
        <w:rPr>
          <w:noProof/>
        </w:rPr>
        <w:t>3</w:t>
      </w:r>
      <w:r w:rsidR="007800CA">
        <w:t>.</w:t>
      </w:r>
      <w:r w:rsidR="007800CA">
        <w:rPr>
          <w:noProof/>
        </w:rPr>
        <w:t>1</w:t>
      </w:r>
      <w:r w:rsidR="007800CA">
        <w:t xml:space="preserve"> Representación Conceptual</w:t>
      </w:r>
      <w:r w:rsidR="007800CA">
        <w:fldChar w:fldCharType="end"/>
      </w:r>
      <w:r w:rsidR="007800CA">
        <w:t xml:space="preserve"> se muestran los </w:t>
      </w:r>
      <w:r>
        <w:t>4 roles identificados, operador, supervisor de manufactura, calidad y administrador.</w:t>
      </w:r>
    </w:p>
    <w:p w14:paraId="4E467936" w14:textId="77777777" w:rsidR="00C25B4D" w:rsidRDefault="00C25B4D" w:rsidP="00780478">
      <w:pPr>
        <w:keepNext/>
        <w:jc w:val="both"/>
      </w:pPr>
      <w:r w:rsidRPr="00C25B4D">
        <w:rPr>
          <w:noProof/>
        </w:rPr>
        <w:drawing>
          <wp:inline distT="0" distB="0" distL="0" distR="0" wp14:anchorId="44370564" wp14:editId="3A2355B0">
            <wp:extent cx="5791835" cy="2543175"/>
            <wp:effectExtent l="0" t="0" r="0" b="9525"/>
            <wp:docPr id="166276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68907" name=""/>
                    <pic:cNvPicPr/>
                  </pic:nvPicPr>
                  <pic:blipFill rotWithShape="1">
                    <a:blip r:embed="rId18"/>
                    <a:srcRect b="15542"/>
                    <a:stretch>
                      <a:fillRect/>
                    </a:stretch>
                  </pic:blipFill>
                  <pic:spPr bwMode="auto">
                    <a:xfrm>
                      <a:off x="0" y="0"/>
                      <a:ext cx="5791835" cy="2543175"/>
                    </a:xfrm>
                    <a:prstGeom prst="rect">
                      <a:avLst/>
                    </a:prstGeom>
                    <a:ln>
                      <a:noFill/>
                    </a:ln>
                    <a:extLst>
                      <a:ext uri="{53640926-AAD7-44D8-BBD7-CCE9431645EC}">
                        <a14:shadowObscured xmlns:a14="http://schemas.microsoft.com/office/drawing/2010/main"/>
                      </a:ext>
                    </a:extLst>
                  </pic:spPr>
                </pic:pic>
              </a:graphicData>
            </a:graphic>
          </wp:inline>
        </w:drawing>
      </w:r>
    </w:p>
    <w:p w14:paraId="6ADB3987" w14:textId="7E419509" w:rsidR="00C25B4D" w:rsidRPr="0063660F" w:rsidRDefault="00C25B4D" w:rsidP="00780478">
      <w:pPr>
        <w:pStyle w:val="Descripcin"/>
      </w:pPr>
      <w:bookmarkStart w:id="34" w:name="_Ref225334699"/>
      <w:bookmarkStart w:id="35" w:name="_Toc226386740"/>
      <w:r>
        <w:t xml:space="preserve">Figura </w:t>
      </w:r>
      <w:r w:rsidR="00A31E36">
        <w:fldChar w:fldCharType="begin"/>
      </w:r>
      <w:r w:rsidR="00A31E36">
        <w:instrText xml:space="preserve"> STYLEREF 1 \s </w:instrText>
      </w:r>
      <w:r w:rsidR="00A31E36">
        <w:fldChar w:fldCharType="separate"/>
      </w:r>
      <w:r w:rsidR="000F7EAE">
        <w:rPr>
          <w:noProof/>
        </w:rPr>
        <w:t>3</w:t>
      </w:r>
      <w:r w:rsidR="00A31E36">
        <w:rPr>
          <w:noProof/>
        </w:rPr>
        <w:fldChar w:fldCharType="end"/>
      </w:r>
      <w:r w:rsidR="000F7EAE">
        <w:t>.</w:t>
      </w:r>
      <w:r w:rsidR="00A31E36">
        <w:fldChar w:fldCharType="begin"/>
      </w:r>
      <w:r w:rsidR="00A31E36">
        <w:instrText xml:space="preserve"> SEQ Figura \* ARABIC \s 1 </w:instrText>
      </w:r>
      <w:r w:rsidR="00A31E36">
        <w:fldChar w:fldCharType="separate"/>
      </w:r>
      <w:r w:rsidR="000F7EAE">
        <w:rPr>
          <w:noProof/>
        </w:rPr>
        <w:t>1</w:t>
      </w:r>
      <w:r w:rsidR="00A31E36">
        <w:rPr>
          <w:noProof/>
        </w:rPr>
        <w:fldChar w:fldCharType="end"/>
      </w:r>
      <w:r>
        <w:t xml:space="preserve"> Representación Conceptual</w:t>
      </w:r>
      <w:bookmarkEnd w:id="34"/>
      <w:bookmarkEnd w:id="35"/>
    </w:p>
    <w:p w14:paraId="6B0FB47D" w14:textId="77777777" w:rsidR="0063660F" w:rsidRDefault="0063660F" w:rsidP="00780478">
      <w:pPr>
        <w:jc w:val="both"/>
      </w:pPr>
    </w:p>
    <w:p w14:paraId="793C7BC6" w14:textId="77777777" w:rsidR="007800CA" w:rsidRDefault="007800CA" w:rsidP="00780478">
      <w:pPr>
        <w:jc w:val="both"/>
      </w:pPr>
    </w:p>
    <w:p w14:paraId="75179239" w14:textId="77777777" w:rsidR="003B7D5B" w:rsidRDefault="003B7D5B" w:rsidP="00780478">
      <w:pPr>
        <w:pStyle w:val="Ttulo2"/>
        <w:spacing w:line="360" w:lineRule="auto"/>
      </w:pPr>
      <w:bookmarkStart w:id="36" w:name="_Toc226396735"/>
      <w:r>
        <w:t>Planeación</w:t>
      </w:r>
      <w:bookmarkEnd w:id="36"/>
    </w:p>
    <w:p w14:paraId="2451870D" w14:textId="1C613D8A" w:rsidR="003B7D5B" w:rsidRDefault="003B7D5B" w:rsidP="00780478"/>
    <w:p w14:paraId="00EBBAAD" w14:textId="1BCE9712" w:rsidR="00325A03" w:rsidRDefault="00325A03" w:rsidP="00780478">
      <w:pPr>
        <w:jc w:val="both"/>
      </w:pPr>
      <w:r w:rsidRPr="00325A03">
        <w:t>La etapa de planeación fue fundamental para asegurar un desarrollo ordenado y eficiente del proyecto. En esta fase se tomó como base la información recabada durante las etapas previas de análisis y levantamiento de requerimientos, lo que permitió definir de manera clara los tiempos de desarrollo, las actividades a realizar y la estructura general necesaria para la correcta implementación del sistema. Asimismo, la planeación facilitó la identificación de recursos, responsables y dependencias entre tareas, contribuyendo a minimizar riesgos y a establecer un marco de referencia para el seguimiento del proyecto. Esta fase permitió contar con una visión integral del desarrollo, alineando los objetivos del proyecto con las necesidades del cliente y las capacidades técnicas disponibles.</w:t>
      </w:r>
    </w:p>
    <w:p w14:paraId="1A63D632" w14:textId="77777777" w:rsidR="00325A03" w:rsidRDefault="00325A03" w:rsidP="00780478">
      <w:pPr>
        <w:jc w:val="both"/>
      </w:pPr>
      <w:r w:rsidRPr="00325A03">
        <w:lastRenderedPageBreak/>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1237D168" w14:textId="77777777" w:rsidR="00C87AA5" w:rsidRPr="00325A03" w:rsidRDefault="00C87AA5" w:rsidP="00780478">
      <w:pPr>
        <w:jc w:val="both"/>
      </w:pPr>
    </w:p>
    <w:p w14:paraId="031CF09E" w14:textId="341E1ACD"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commentRangeStart w:id="37"/>
      <w:r w:rsidR="00695644">
        <w:t>Anexo D</w:t>
      </w:r>
      <w:commentRangeEnd w:id="37"/>
      <w:r w:rsidR="006A5666">
        <w:rPr>
          <w:rStyle w:val="Refdecomentario"/>
          <w:sz w:val="24"/>
          <w:szCs w:val="22"/>
        </w:rPr>
        <w:commentReference w:id="37"/>
      </w:r>
    </w:p>
    <w:p w14:paraId="7BDEA90C" w14:textId="77777777" w:rsidR="00695644" w:rsidRDefault="00C87ACC" w:rsidP="00780478">
      <w:pPr>
        <w:keepNext/>
        <w:jc w:val="both"/>
      </w:pPr>
      <w:r w:rsidRPr="005E628C">
        <w:rPr>
          <w:rFonts w:ascii="Times New Roman" w:eastAsia="Times New Roman" w:hAnsi="Times New Roman" w:cs="Times New Roman"/>
          <w:noProof/>
          <w:szCs w:val="24"/>
          <w:lang w:eastAsia="es-419"/>
        </w:rPr>
        <w:drawing>
          <wp:inline distT="0" distB="0" distL="0" distR="0" wp14:anchorId="28BDC7CA" wp14:editId="1DE755B4">
            <wp:extent cx="5791835" cy="4085411"/>
            <wp:effectExtent l="0" t="0" r="0" b="0"/>
            <wp:docPr id="17194965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498" b="8289"/>
                    <a:stretch>
                      <a:fillRect/>
                    </a:stretch>
                  </pic:blipFill>
                  <pic:spPr bwMode="auto">
                    <a:xfrm>
                      <a:off x="0" y="0"/>
                      <a:ext cx="5791835" cy="4085411"/>
                    </a:xfrm>
                    <a:prstGeom prst="rect">
                      <a:avLst/>
                    </a:prstGeom>
                    <a:noFill/>
                    <a:ln>
                      <a:noFill/>
                    </a:ln>
                    <a:extLst>
                      <a:ext uri="{53640926-AAD7-44D8-BBD7-CCE9431645EC}">
                        <a14:shadowObscured xmlns:a14="http://schemas.microsoft.com/office/drawing/2010/main"/>
                      </a:ext>
                    </a:extLst>
                  </pic:spPr>
                </pic:pic>
              </a:graphicData>
            </a:graphic>
          </wp:inline>
        </w:drawing>
      </w:r>
    </w:p>
    <w:p w14:paraId="5EB7F61D" w14:textId="026946D2" w:rsidR="00325A03" w:rsidRDefault="00695644" w:rsidP="00C87AA5">
      <w:pPr>
        <w:pStyle w:val="Descripcin"/>
      </w:pPr>
      <w:bookmarkStart w:id="38" w:name="_Ref225342252"/>
      <w:bookmarkStart w:id="39" w:name="_Toc226386741"/>
      <w:r>
        <w:t xml:space="preserve">Figura </w:t>
      </w:r>
      <w:r w:rsidR="00A31E36">
        <w:fldChar w:fldCharType="begin"/>
      </w:r>
      <w:r w:rsidR="00A31E36">
        <w:instrText xml:space="preserve"> STYLEREF 1 \s </w:instrText>
      </w:r>
      <w:r w:rsidR="00A31E36">
        <w:fldChar w:fldCharType="separate"/>
      </w:r>
      <w:r w:rsidR="000F7EAE">
        <w:rPr>
          <w:noProof/>
        </w:rPr>
        <w:t>3</w:t>
      </w:r>
      <w:r w:rsidR="00A31E36">
        <w:rPr>
          <w:noProof/>
        </w:rPr>
        <w:fldChar w:fldCharType="end"/>
      </w:r>
      <w:r w:rsidR="000F7EAE">
        <w:t>.</w:t>
      </w:r>
      <w:r w:rsidR="00A31E36">
        <w:fldChar w:fldCharType="begin"/>
      </w:r>
      <w:r w:rsidR="00A31E36">
        <w:instrText xml:space="preserve"> SEQ Figura \* ARABIC \s 1 </w:instrText>
      </w:r>
      <w:r w:rsidR="00A31E36">
        <w:fldChar w:fldCharType="separate"/>
      </w:r>
      <w:r w:rsidR="000F7EAE">
        <w:rPr>
          <w:noProof/>
        </w:rPr>
        <w:t>2</w:t>
      </w:r>
      <w:r w:rsidR="00A31E36">
        <w:rPr>
          <w:noProof/>
        </w:rPr>
        <w:fldChar w:fldCharType="end"/>
      </w:r>
      <w:r>
        <w:t xml:space="preserve"> Estructura de Desglose de Trabajo</w:t>
      </w:r>
      <w:bookmarkEnd w:id="38"/>
      <w:bookmarkEnd w:id="39"/>
    </w:p>
    <w:p w14:paraId="1BCE63DD" w14:textId="403E90FD" w:rsidR="00695644" w:rsidRPr="00695644" w:rsidRDefault="00695644" w:rsidP="00780478">
      <w:pPr>
        <w:jc w:val="both"/>
      </w:pPr>
      <w:r w:rsidRPr="00695644">
        <w:lastRenderedPageBreak/>
        <w:t xml:space="preserve">Una vez establecidas las actividades que conforman el proyecto, se desarrolló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facilitando una planificación más precisa. 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t>tablero</w:t>
      </w:r>
      <w:r w:rsidRPr="00695644">
        <w:t xml:space="preserve"> resultó fundamental para el control del avance del proyecto y el seguimiento adecuado de las actividades. La versión completa del </w:t>
      </w:r>
      <w:r w:rsidR="00F73079">
        <w:t>tablero</w:t>
      </w:r>
      <w:r w:rsidRPr="00695644">
        <w:t xml:space="preserve"> puede consultarse en </w:t>
      </w:r>
      <w:commentRangeStart w:id="40"/>
      <w:r w:rsidRPr="00695644">
        <w:t xml:space="preserve">el </w:t>
      </w:r>
      <w:r w:rsidRPr="00695644">
        <w:rPr>
          <w:b/>
          <w:bCs/>
        </w:rPr>
        <w:t>ANEXO E</w:t>
      </w:r>
      <w:r w:rsidRPr="00695644">
        <w:t>.</w:t>
      </w:r>
      <w:commentRangeEnd w:id="40"/>
      <w:r w:rsidR="006A5666" w:rsidRPr="00695644">
        <w:rPr>
          <w:rStyle w:val="Refdecomentario"/>
          <w:sz w:val="24"/>
          <w:szCs w:val="22"/>
        </w:rPr>
        <w:commentReference w:id="40"/>
      </w:r>
    </w:p>
    <w:p w14:paraId="5F0118A3" w14:textId="77777777" w:rsidR="00695644" w:rsidRDefault="00695644" w:rsidP="00780478">
      <w:pPr>
        <w:jc w:val="both"/>
      </w:pPr>
    </w:p>
    <w:p w14:paraId="24E2AE3E" w14:textId="77777777" w:rsidR="006A5666" w:rsidRDefault="006A5666" w:rsidP="00780478">
      <w:pPr>
        <w:keepNext/>
        <w:jc w:val="both"/>
      </w:pPr>
      <w:r w:rsidRPr="006A5666">
        <w:rPr>
          <w:noProof/>
        </w:rPr>
        <w:drawing>
          <wp:inline distT="0" distB="0" distL="0" distR="0" wp14:anchorId="16C52F6E" wp14:editId="2AB47FCB">
            <wp:extent cx="5791835" cy="3918585"/>
            <wp:effectExtent l="0" t="0" r="0" b="5715"/>
            <wp:docPr id="614736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6605" name=""/>
                    <pic:cNvPicPr/>
                  </pic:nvPicPr>
                  <pic:blipFill>
                    <a:blip r:embed="rId20"/>
                    <a:stretch>
                      <a:fillRect/>
                    </a:stretch>
                  </pic:blipFill>
                  <pic:spPr>
                    <a:xfrm>
                      <a:off x="0" y="0"/>
                      <a:ext cx="5791835" cy="3918585"/>
                    </a:xfrm>
                    <a:prstGeom prst="rect">
                      <a:avLst/>
                    </a:prstGeom>
                  </pic:spPr>
                </pic:pic>
              </a:graphicData>
            </a:graphic>
          </wp:inline>
        </w:drawing>
      </w:r>
    </w:p>
    <w:p w14:paraId="382836DD" w14:textId="5539529D" w:rsidR="006A5666" w:rsidRDefault="006A5666" w:rsidP="00780478">
      <w:pPr>
        <w:pStyle w:val="Descripcin"/>
      </w:pPr>
      <w:bookmarkStart w:id="41" w:name="_Ref225349013"/>
      <w:bookmarkStart w:id="42" w:name="_Toc226386742"/>
      <w:r>
        <w:t xml:space="preserve">Figura </w:t>
      </w:r>
      <w:r w:rsidR="00A31E36">
        <w:fldChar w:fldCharType="begin"/>
      </w:r>
      <w:r w:rsidR="00A31E36">
        <w:instrText xml:space="preserve"> STYLEREF 1 \s </w:instrText>
      </w:r>
      <w:r w:rsidR="00A31E36">
        <w:fldChar w:fldCharType="separate"/>
      </w:r>
      <w:r w:rsidR="000F7EAE">
        <w:rPr>
          <w:noProof/>
        </w:rPr>
        <w:t>3</w:t>
      </w:r>
      <w:r w:rsidR="00A31E36">
        <w:rPr>
          <w:noProof/>
        </w:rPr>
        <w:fldChar w:fldCharType="end"/>
      </w:r>
      <w:r w:rsidR="000F7EAE">
        <w:t>.</w:t>
      </w:r>
      <w:r w:rsidR="00A31E36">
        <w:fldChar w:fldCharType="begin"/>
      </w:r>
      <w:r w:rsidR="00A31E36">
        <w:instrText xml:space="preserve"> SEQ Figura \* ARABIC \s 1 </w:instrText>
      </w:r>
      <w:r w:rsidR="00A31E36">
        <w:fldChar w:fldCharType="separate"/>
      </w:r>
      <w:r w:rsidR="000F7EAE">
        <w:rPr>
          <w:noProof/>
        </w:rPr>
        <w:t>3</w:t>
      </w:r>
      <w:r w:rsidR="00A31E36">
        <w:rPr>
          <w:noProof/>
        </w:rPr>
        <w:fldChar w:fldCharType="end"/>
      </w:r>
      <w:r>
        <w:t xml:space="preserve"> Tarea</w:t>
      </w:r>
      <w:r w:rsidR="00D9736B">
        <w:t>s</w:t>
      </w:r>
      <w:r>
        <w:t xml:space="preserve"> asignadas</w:t>
      </w:r>
      <w:bookmarkEnd w:id="41"/>
      <w:bookmarkEnd w:id="42"/>
    </w:p>
    <w:p w14:paraId="7684F3A0" w14:textId="77777777" w:rsidR="006A5666" w:rsidRDefault="006A5666" w:rsidP="00780478"/>
    <w:p w14:paraId="4AB73F4D" w14:textId="77777777" w:rsidR="00F73079" w:rsidRDefault="00F73079" w:rsidP="00780478">
      <w:pPr>
        <w:jc w:val="both"/>
      </w:pPr>
      <w:r>
        <w:t xml:space="preserve">Finalmente, como parte de la planeación del proyecto, se desarrolló un diagrama de casos de uso, cuyo objetivo principal es representar de manera clara las funcionalidades esenciales del sistema y las interacciones que se producen entre los </w:t>
      </w:r>
      <w:r>
        <w:lastRenderedPageBreak/>
        <w:t>distintos tipos de usuarios y la plataforma. Este diagrama constituye una herramienta clave para comprender el comportamiento general del sistema desde la perspectiva del usuario, permitiendo identificar de forma visual las acciones que cada actor puede realizar.</w:t>
      </w:r>
    </w:p>
    <w:p w14:paraId="3DE62EB4" w14:textId="77777777" w:rsidR="00C87AA5" w:rsidRDefault="00C87AA5" w:rsidP="00780478">
      <w:pPr>
        <w:jc w:val="both"/>
      </w:pP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3E3066DD" w14:textId="77777777" w:rsidR="00C87AA5" w:rsidRDefault="00C87AA5" w:rsidP="00780478">
      <w:pPr>
        <w:jc w:val="both"/>
      </w:pPr>
    </w:p>
    <w:p w14:paraId="73FB8CE3" w14:textId="04E15078" w:rsidR="006A5666" w:rsidRDefault="00F73079" w:rsidP="00780478">
      <w:pPr>
        <w:jc w:val="both"/>
      </w:pPr>
      <w:r>
        <w:t xml:space="preserve">La elaboración de este diagrama permitió obtener una visión general del funcionamiento del sistema y de la relación entre sus funcionalidades, sirviendo como apoyo para las etapas posteriores de diseño y desarrollo. El diagrama completo de casos de uso puede consultarse en </w:t>
      </w:r>
      <w:commentRangeStart w:id="43"/>
      <w:r>
        <w:t>el ANEXO C.</w:t>
      </w:r>
      <w:commentRangeEnd w:id="43"/>
      <w:r>
        <w:rPr>
          <w:rStyle w:val="Refdecomentario"/>
          <w:sz w:val="24"/>
          <w:szCs w:val="22"/>
        </w:rPr>
        <w:commentReference w:id="43"/>
      </w:r>
    </w:p>
    <w:p w14:paraId="789E4799" w14:textId="77777777" w:rsidR="00C87AA5" w:rsidRDefault="00C87AA5" w:rsidP="00780478">
      <w:pPr>
        <w:jc w:val="both"/>
      </w:pPr>
    </w:p>
    <w:p w14:paraId="6C7E5FDC" w14:textId="77777777" w:rsidR="00317B6F" w:rsidRDefault="00317B6F" w:rsidP="00780478">
      <w:pPr>
        <w:keepNext/>
        <w:jc w:val="center"/>
      </w:pPr>
      <w:r w:rsidRPr="00317B6F">
        <w:rPr>
          <w:noProof/>
        </w:rPr>
        <w:drawing>
          <wp:inline distT="0" distB="0" distL="0" distR="0" wp14:anchorId="3902CCDF" wp14:editId="45EFB388">
            <wp:extent cx="3667125" cy="2789149"/>
            <wp:effectExtent l="0" t="0" r="0" b="0"/>
            <wp:docPr id="7681480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2500"/>
                    <a:stretch>
                      <a:fillRect/>
                    </a:stretch>
                  </pic:blipFill>
                  <pic:spPr bwMode="auto">
                    <a:xfrm>
                      <a:off x="0" y="0"/>
                      <a:ext cx="3674446" cy="2794717"/>
                    </a:xfrm>
                    <a:prstGeom prst="rect">
                      <a:avLst/>
                    </a:prstGeom>
                    <a:noFill/>
                    <a:ln>
                      <a:noFill/>
                    </a:ln>
                    <a:extLst>
                      <a:ext uri="{53640926-AAD7-44D8-BBD7-CCE9431645EC}">
                        <a14:shadowObscured xmlns:a14="http://schemas.microsoft.com/office/drawing/2010/main"/>
                      </a:ext>
                    </a:extLst>
                  </pic:spPr>
                </pic:pic>
              </a:graphicData>
            </a:graphic>
          </wp:inline>
        </w:drawing>
      </w:r>
    </w:p>
    <w:p w14:paraId="67342FA2" w14:textId="61E70513" w:rsidR="00F73079" w:rsidRDefault="00317B6F" w:rsidP="00C87AA5">
      <w:pPr>
        <w:pStyle w:val="Descripcin"/>
      </w:pPr>
      <w:bookmarkStart w:id="44" w:name="_Ref225352707"/>
      <w:bookmarkStart w:id="45" w:name="_Toc226386743"/>
      <w:r>
        <w:t xml:space="preserve">Figura </w:t>
      </w:r>
      <w:r w:rsidR="00A31E36">
        <w:fldChar w:fldCharType="begin"/>
      </w:r>
      <w:r w:rsidR="00A31E36">
        <w:instrText xml:space="preserve"> STYLEREF 1 \s </w:instrText>
      </w:r>
      <w:r w:rsidR="00A31E36">
        <w:fldChar w:fldCharType="separate"/>
      </w:r>
      <w:r w:rsidR="000F7EAE">
        <w:rPr>
          <w:noProof/>
        </w:rPr>
        <w:t>3</w:t>
      </w:r>
      <w:r w:rsidR="00A31E36">
        <w:rPr>
          <w:noProof/>
        </w:rPr>
        <w:fldChar w:fldCharType="end"/>
      </w:r>
      <w:r w:rsidR="000F7EAE">
        <w:t>.</w:t>
      </w:r>
      <w:r w:rsidR="00A31E36">
        <w:fldChar w:fldCharType="begin"/>
      </w:r>
      <w:r w:rsidR="00A31E36">
        <w:instrText xml:space="preserve"> SEQ Figura \* ARABIC \s 1 </w:instrText>
      </w:r>
      <w:r w:rsidR="00A31E36">
        <w:fldChar w:fldCharType="separate"/>
      </w:r>
      <w:r w:rsidR="000F7EAE">
        <w:rPr>
          <w:noProof/>
        </w:rPr>
        <w:t>4</w:t>
      </w:r>
      <w:r w:rsidR="00A31E36">
        <w:rPr>
          <w:noProof/>
        </w:rPr>
        <w:fldChar w:fldCharType="end"/>
      </w:r>
      <w:bookmarkEnd w:id="44"/>
      <w:r>
        <w:t xml:space="preserve"> Fragmento de caso de uso</w:t>
      </w:r>
      <w:bookmarkEnd w:id="45"/>
    </w:p>
    <w:p w14:paraId="39AFEB5B" w14:textId="77777777" w:rsidR="000F7EAE" w:rsidRDefault="000F7EAE" w:rsidP="00780478">
      <w:pPr>
        <w:jc w:val="both"/>
      </w:pPr>
      <w:r w:rsidRPr="000F7EAE">
        <w:lastRenderedPageBreak/>
        <w:t>Como parte del proceso de planeación del proyecto, se realizó un análisis del plan de riesgos con el objetivo de identificar, evaluar y mitigar posibles situaciones que pudieran afectar el cumplimiento de los objetivos establecidos. Este análisis permitió anticipar eventos que podrían impactar negativamente en el alcance, el tiempo o la calidad del desarrollo del sistema, considerando tanto riesgos técnicos como organizacionales y operativos.</w:t>
      </w:r>
    </w:p>
    <w:p w14:paraId="556CD973" w14:textId="77777777" w:rsidR="00C87AA5" w:rsidRPr="000F7EAE" w:rsidRDefault="00C87AA5" w:rsidP="00780478">
      <w:pPr>
        <w:jc w:val="both"/>
      </w:pPr>
    </w:p>
    <w:p w14:paraId="2CE4D6A7" w14:textId="77777777" w:rsid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4CCEDE47" w14:textId="77777777" w:rsidR="00C87AA5" w:rsidRPr="000F7EAE" w:rsidRDefault="00C87AA5" w:rsidP="00780478">
      <w:pPr>
        <w:jc w:val="both"/>
      </w:pPr>
    </w:p>
    <w:p w14:paraId="1D293B48" w14:textId="620BA147" w:rsidR="00F73079" w:rsidRDefault="000F7EAE" w:rsidP="00780478">
      <w:pPr>
        <w:jc w:val="both"/>
      </w:pPr>
      <w:r w:rsidRPr="000F7EAE">
        <w:t>El plan de riesgos sirvió como una herramienta preventiva que facilitó la toma de decisiones oportunas a lo largo del proyecto, permitiendo reducir la incertidumbre y responder de manera organizada ante cualquier eventualidad. Asimismo, contribuyó a fortalecer la comunicación con el cliente y las áreas involucradas, asegurando que todos los participantes estuvieran conscientes de los posibles riesgos y de las acciones definidas para su control.</w:t>
      </w:r>
    </w:p>
    <w:p w14:paraId="4522DB4F" w14:textId="77777777" w:rsidR="00C87AA5" w:rsidRDefault="00C87AA5" w:rsidP="00780478">
      <w:pPr>
        <w:jc w:val="both"/>
      </w:pPr>
    </w:p>
    <w:p w14:paraId="6D9765B4" w14:textId="77777777" w:rsidR="000F7EAE" w:rsidRDefault="000F7EAE" w:rsidP="00C87AA5">
      <w:pPr>
        <w:keepNext/>
        <w:jc w:val="center"/>
      </w:pPr>
      <w:r w:rsidRPr="000F7EAE">
        <w:rPr>
          <w:noProof/>
        </w:rPr>
        <w:drawing>
          <wp:inline distT="0" distB="0" distL="0" distR="0" wp14:anchorId="224C35DF" wp14:editId="5B13D28F">
            <wp:extent cx="5094812" cy="2477303"/>
            <wp:effectExtent l="0" t="0" r="0" b="0"/>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2"/>
                    <a:stretch>
                      <a:fillRect/>
                    </a:stretch>
                  </pic:blipFill>
                  <pic:spPr>
                    <a:xfrm>
                      <a:off x="0" y="0"/>
                      <a:ext cx="5108545" cy="2483980"/>
                    </a:xfrm>
                    <a:prstGeom prst="rect">
                      <a:avLst/>
                    </a:prstGeom>
                  </pic:spPr>
                </pic:pic>
              </a:graphicData>
            </a:graphic>
          </wp:inline>
        </w:drawing>
      </w:r>
    </w:p>
    <w:p w14:paraId="0C4D6418" w14:textId="0DD0A063" w:rsidR="00431CE9" w:rsidRPr="000F7EAE" w:rsidRDefault="000F7EAE" w:rsidP="00C87AA5">
      <w:pPr>
        <w:pStyle w:val="Descripcin"/>
      </w:pPr>
      <w:bookmarkStart w:id="46" w:name="_Toc226386744"/>
      <w:r>
        <w:t xml:space="preserve">Figura </w:t>
      </w:r>
      <w:r w:rsidR="00A31E36">
        <w:fldChar w:fldCharType="begin"/>
      </w:r>
      <w:r w:rsidR="00A31E36">
        <w:instrText xml:space="preserve"> STYLEREF 1 \s </w:instrText>
      </w:r>
      <w:r w:rsidR="00A31E36">
        <w:fldChar w:fldCharType="separate"/>
      </w:r>
      <w:r>
        <w:rPr>
          <w:noProof/>
        </w:rPr>
        <w:t>3</w:t>
      </w:r>
      <w:r w:rsidR="00A31E36">
        <w:rPr>
          <w:noProof/>
        </w:rPr>
        <w:fldChar w:fldCharType="end"/>
      </w:r>
      <w:r>
        <w:t>.</w:t>
      </w:r>
      <w:r w:rsidR="00A31E36">
        <w:fldChar w:fldCharType="begin"/>
      </w:r>
      <w:r w:rsidR="00A31E36">
        <w:instrText xml:space="preserve"> SEQ Figura \* ARABIC \s 1 </w:instrText>
      </w:r>
      <w:r w:rsidR="00A31E36">
        <w:fldChar w:fldCharType="separate"/>
      </w:r>
      <w:r>
        <w:rPr>
          <w:noProof/>
        </w:rPr>
        <w:t>5</w:t>
      </w:r>
      <w:r w:rsidR="00A31E36">
        <w:rPr>
          <w:noProof/>
        </w:rPr>
        <w:fldChar w:fldCharType="end"/>
      </w:r>
      <w:r>
        <w:t xml:space="preserve"> Plan de riesgos</w:t>
      </w:r>
      <w:bookmarkEnd w:id="46"/>
    </w:p>
    <w:p w14:paraId="0ACCB6CA" w14:textId="53A94274" w:rsidR="003B7D5B" w:rsidRDefault="003B7D5B" w:rsidP="00780478">
      <w:pPr>
        <w:pStyle w:val="Ttulo2"/>
        <w:spacing w:line="360" w:lineRule="auto"/>
      </w:pPr>
      <w:bookmarkStart w:id="47" w:name="_Toc226396736"/>
      <w:r>
        <w:lastRenderedPageBreak/>
        <w:t>Ejecución</w:t>
      </w:r>
      <w:bookmarkEnd w:id="47"/>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3FD59D10" w14:textId="787F8895" w:rsidR="00B707E1"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0CB278A3" w14:textId="77777777" w:rsidR="000F7EAE" w:rsidRDefault="000F7EAE" w:rsidP="00780478">
      <w:pPr>
        <w:jc w:val="both"/>
      </w:pPr>
    </w:p>
    <w:p w14:paraId="424436D2" w14:textId="77777777" w:rsidR="00431CE9" w:rsidRDefault="00431CE9" w:rsidP="00780478">
      <w:pPr>
        <w:jc w:val="both"/>
      </w:pPr>
    </w:p>
    <w:p w14:paraId="3CB4B4A1" w14:textId="760DEC04" w:rsidR="000F7EAE" w:rsidRDefault="000F7EAE" w:rsidP="00780478">
      <w:pPr>
        <w:pStyle w:val="Ttulo3"/>
      </w:pPr>
      <w:bookmarkStart w:id="48" w:name="_Toc226396737"/>
      <w:r>
        <w:t>Diseño de Base de Datos</w:t>
      </w:r>
      <w:bookmarkEnd w:id="48"/>
    </w:p>
    <w:p w14:paraId="7E30B435" w14:textId="77777777" w:rsidR="000F7EAE" w:rsidRDefault="000F7EAE" w:rsidP="00780478"/>
    <w:p w14:paraId="13A1D7E9" w14:textId="0F4E665B"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t>se presenta un fragmento del diagrama de la base de datos, en el cual se pueden observar algunas de las entidades que la conforman, así como las relaciones establecidas entre las diferentes tablas del sistema.</w:t>
      </w:r>
    </w:p>
    <w:p w14:paraId="6046FE1B" w14:textId="77777777" w:rsidR="00C87AA5" w:rsidRDefault="00C87AA5" w:rsidP="00780478">
      <w:pPr>
        <w:jc w:val="both"/>
      </w:pPr>
    </w:p>
    <w:p w14:paraId="637311BC" w14:textId="42E4BD2B" w:rsidR="000F7EAE" w:rsidRDefault="000F7EAE" w:rsidP="00780478">
      <w:pPr>
        <w:jc w:val="both"/>
      </w:pPr>
      <w:r>
        <w:t xml:space="preserve">Para el desarrollo del proyecto se tomó como punto de partida una estructura de base de datos previamente existente, la cual fue analizada y posteriormente ajustada mediante la incorporación de nuevas tablas y relaciones, con el fin de satisfacer los requerimientos definidos para el sistema. La base de datos fue implementada utilizando SQL Server, de acuerdo con los estándares y requisitos establecidos por la </w:t>
      </w:r>
      <w:r>
        <w:lastRenderedPageBreak/>
        <w:t>empresa, lo que permitió una gestión eficiente y segura de la información relacionada con usuarios, productos, ventas, inventario y demás módulos de la aplicación. El diseño completo de la base de datos puede consultarse en e</w:t>
      </w:r>
      <w:commentRangeStart w:id="49"/>
      <w:r>
        <w:t xml:space="preserve">l ANEXO </w:t>
      </w:r>
      <w:commentRangeEnd w:id="49"/>
      <w:r>
        <w:rPr>
          <w:rStyle w:val="Refdecomentario"/>
          <w:sz w:val="24"/>
          <w:szCs w:val="22"/>
        </w:rPr>
        <w:commentReference w:id="49"/>
      </w:r>
      <w:r>
        <w:t>F.</w:t>
      </w:r>
    </w:p>
    <w:p w14:paraId="68DC040E" w14:textId="77777777" w:rsidR="000F7EAE" w:rsidRDefault="000F7EAE" w:rsidP="00780478">
      <w:pPr>
        <w:keepNext/>
        <w:jc w:val="center"/>
      </w:pPr>
      <w:r w:rsidRPr="000F7EAE">
        <w:rPr>
          <w:noProof/>
        </w:rPr>
        <w:drawing>
          <wp:inline distT="0" distB="0" distL="0" distR="0" wp14:anchorId="00FF98F8" wp14:editId="1C8AAA72">
            <wp:extent cx="4124325" cy="3213636"/>
            <wp:effectExtent l="0" t="0" r="0" b="6350"/>
            <wp:docPr id="12890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7453" name=""/>
                    <pic:cNvPicPr/>
                  </pic:nvPicPr>
                  <pic:blipFill>
                    <a:blip r:embed="rId23"/>
                    <a:stretch>
                      <a:fillRect/>
                    </a:stretch>
                  </pic:blipFill>
                  <pic:spPr>
                    <a:xfrm>
                      <a:off x="0" y="0"/>
                      <a:ext cx="4128779" cy="3217107"/>
                    </a:xfrm>
                    <a:prstGeom prst="rect">
                      <a:avLst/>
                    </a:prstGeom>
                  </pic:spPr>
                </pic:pic>
              </a:graphicData>
            </a:graphic>
          </wp:inline>
        </w:drawing>
      </w:r>
    </w:p>
    <w:p w14:paraId="34111F4F" w14:textId="712B6778" w:rsidR="000F7EAE" w:rsidRDefault="000F7EAE" w:rsidP="00780478">
      <w:pPr>
        <w:pStyle w:val="Descripcin"/>
      </w:pPr>
      <w:bookmarkStart w:id="50" w:name="_Ref225354263"/>
      <w:bookmarkStart w:id="51" w:name="_Toc226386745"/>
      <w:r>
        <w:t xml:space="preserve">Figura </w:t>
      </w:r>
      <w:r w:rsidR="00A31E36">
        <w:fldChar w:fldCharType="begin"/>
      </w:r>
      <w:r w:rsidR="00A31E36">
        <w:instrText xml:space="preserve"> STYLEREF 1 \s </w:instrText>
      </w:r>
      <w:r w:rsidR="00A31E36">
        <w:fldChar w:fldCharType="separate"/>
      </w:r>
      <w:r>
        <w:rPr>
          <w:noProof/>
        </w:rPr>
        <w:t>3</w:t>
      </w:r>
      <w:r w:rsidR="00A31E36">
        <w:rPr>
          <w:noProof/>
        </w:rPr>
        <w:fldChar w:fldCharType="end"/>
      </w:r>
      <w:r>
        <w:t>.</w:t>
      </w:r>
      <w:r w:rsidR="00A31E36">
        <w:fldChar w:fldCharType="begin"/>
      </w:r>
      <w:r w:rsidR="00A31E36">
        <w:instrText xml:space="preserve"> SEQ Figura \* ARABIC \s 1 </w:instrText>
      </w:r>
      <w:r w:rsidR="00A31E36">
        <w:fldChar w:fldCharType="separate"/>
      </w:r>
      <w:r>
        <w:rPr>
          <w:noProof/>
        </w:rPr>
        <w:t>6</w:t>
      </w:r>
      <w:r w:rsidR="00A31E36">
        <w:rPr>
          <w:noProof/>
        </w:rPr>
        <w:fldChar w:fldCharType="end"/>
      </w:r>
      <w:bookmarkEnd w:id="50"/>
      <w:r>
        <w:t xml:space="preserve"> Base de datos</w:t>
      </w:r>
      <w:bookmarkEnd w:id="51"/>
    </w:p>
    <w:p w14:paraId="75CF4DDF" w14:textId="77777777" w:rsidR="00C87AA5" w:rsidRDefault="00C87AA5" w:rsidP="00C87AA5"/>
    <w:p w14:paraId="5A0C4AC8" w14:textId="77777777" w:rsidR="00C87AA5" w:rsidRDefault="00C87AA5" w:rsidP="00C87AA5"/>
    <w:p w14:paraId="54A5F554" w14:textId="2DCB51BF" w:rsidR="00C87AA5" w:rsidRPr="00C87AA5" w:rsidRDefault="00C87AA5" w:rsidP="00C87AA5">
      <w:pPr>
        <w:pStyle w:val="Ttulo3"/>
      </w:pPr>
      <w:bookmarkStart w:id="52" w:name="_Toc226396738"/>
      <w:r>
        <w:t xml:space="preserve">Diseño de </w:t>
      </w:r>
      <w:proofErr w:type="spellStart"/>
      <w:r>
        <w:t>Frontend</w:t>
      </w:r>
      <w:bookmarkEnd w:id="52"/>
      <w:proofErr w:type="spellEnd"/>
    </w:p>
    <w:p w14:paraId="7980945E" w14:textId="77777777" w:rsidR="000F7EAE" w:rsidRDefault="000F7EAE" w:rsidP="00780478"/>
    <w:p w14:paraId="0D27528F" w14:textId="16EEC173" w:rsidR="00C87AA5" w:rsidRDefault="00C87AA5" w:rsidP="00C87AA5">
      <w:pPr>
        <w:jc w:val="both"/>
      </w:pPr>
      <w:r>
        <w:t xml:space="preserve">El desarrollo del </w:t>
      </w:r>
      <w:proofErr w:type="spellStart"/>
      <w:r>
        <w:t>frontend</w:t>
      </w:r>
      <w:proofErr w:type="spellEnd"/>
      <w:r>
        <w:t xml:space="preserve"> del sistema se llevó a cabo utilizando la biblioteca </w:t>
      </w:r>
      <w:proofErr w:type="spellStart"/>
      <w:r>
        <w:t>React</w:t>
      </w:r>
      <w:proofErr w:type="spellEnd"/>
      <w:r>
        <w:t>, adoptando un enfoque basado en componentes que permitió construir una interfaz modular, escalable y alineada con las necesidades operativas del sistema.</w:t>
      </w:r>
    </w:p>
    <w:p w14:paraId="2E99064D" w14:textId="77777777" w:rsidR="00C87AA5" w:rsidRDefault="00C87AA5" w:rsidP="00C87AA5">
      <w:pPr>
        <w:jc w:val="both"/>
      </w:pPr>
    </w:p>
    <w:p w14:paraId="7D5FED0F" w14:textId="481D32CC" w:rsidR="00276C95" w:rsidRDefault="00C87AA5" w:rsidP="00C87AA5">
      <w:pPr>
        <w:jc w:val="both"/>
      </w:pPr>
      <w:r>
        <w:t xml:space="preserve">Durante esta etapa, se priorizó la implementación de una interfaz intuitiva y eficiente, orientada a usuarios del área de calidad y operación, quienes interactúan constantemente con el sistema en actividades como registro de muestras, escaneo de códigos QR y almacenamiento de cajas. Para ello, se diseñaron vistas específicas para cada proceso clave, tales como la gestión de </w:t>
      </w:r>
      <w:proofErr w:type="spellStart"/>
      <w:r>
        <w:t>batches</w:t>
      </w:r>
      <w:proofErr w:type="spellEnd"/>
      <w:r>
        <w:t xml:space="preserve">, administración de cajas, visualización de </w:t>
      </w:r>
      <w:proofErr w:type="spellStart"/>
      <w:r>
        <w:t>shelves</w:t>
      </w:r>
      <w:proofErr w:type="spellEnd"/>
      <w:r>
        <w:t xml:space="preserve"> y almacenamiento de muestras.</w:t>
      </w:r>
      <w:r w:rsidR="00276C95">
        <w:t xml:space="preserve"> </w:t>
      </w:r>
    </w:p>
    <w:p w14:paraId="1461BD47" w14:textId="77777777" w:rsidR="00C87AA5" w:rsidRDefault="00C87AA5" w:rsidP="00C87AA5">
      <w:pPr>
        <w:jc w:val="both"/>
      </w:pPr>
      <w:r>
        <w:lastRenderedPageBreak/>
        <w:t xml:space="preserve">El </w:t>
      </w:r>
      <w:proofErr w:type="spellStart"/>
      <w:r>
        <w:t>frontend</w:t>
      </w:r>
      <w:proofErr w:type="spellEnd"/>
      <w:r>
        <w:t xml:space="preserve"> se estructuró en componentes reutilizables, lo que facilitó la consistencia visual y funcional en toda la aplicación. Elementos como formularios, tablas, modales y tarjetas fueron diseñados para ser reutilizados en distintas vistas, reduciendo la duplicidad de código y mejorando la mantenibilidad del sistema.</w:t>
      </w:r>
    </w:p>
    <w:p w14:paraId="66DA7B02" w14:textId="77777777" w:rsidR="00276C95" w:rsidRDefault="00276C95" w:rsidP="00C87AA5">
      <w:pPr>
        <w:jc w:val="both"/>
      </w:pPr>
    </w:p>
    <w:p w14:paraId="04A6FDCD" w14:textId="77777777" w:rsidR="00C87AA5" w:rsidRDefault="00C87AA5" w:rsidP="00C87AA5">
      <w:pPr>
        <w:jc w:val="both"/>
      </w:pPr>
      <w:r>
        <w:t xml:space="preserve">Uno de los aspectos más relevantes en la ejecución del </w:t>
      </w:r>
      <w:proofErr w:type="spellStart"/>
      <w:r>
        <w:t>frontend</w:t>
      </w:r>
      <w:proofErr w:type="spellEnd"/>
      <w:r>
        <w:t xml:space="preserve"> fue la integración de funcionalidades en tiempo real, como el escaneo de códigos QR mediante la cámara del dispositivo, permitiendo identificar rápidamente cajas y ubicaciones dentro del almacén. Esta funcionalidad se integró directamente en la interfaz, proporcionando retroalimentación inmediata al usuario sin necesidad de recargar la página.</w:t>
      </w:r>
    </w:p>
    <w:p w14:paraId="3811B463" w14:textId="77777777" w:rsidR="00276C95" w:rsidRDefault="00276C95" w:rsidP="00C87AA5">
      <w:pPr>
        <w:jc w:val="both"/>
      </w:pPr>
    </w:p>
    <w:p w14:paraId="15634D02" w14:textId="77777777" w:rsidR="00C87AA5" w:rsidRDefault="00C87AA5" w:rsidP="00C87AA5">
      <w:pPr>
        <w:jc w:val="both"/>
      </w:pPr>
      <w:r>
        <w:t>Asimismo, se implementó un sistema de navegación dinámico que permite cambiar entre diferentes vistas (</w:t>
      </w:r>
      <w:proofErr w:type="spellStart"/>
      <w:r>
        <w:t>dashboard</w:t>
      </w:r>
      <w:proofErr w:type="spellEnd"/>
      <w:r>
        <w:t xml:space="preserve">, </w:t>
      </w:r>
      <w:proofErr w:type="spellStart"/>
      <w:r>
        <w:t>batches</w:t>
      </w:r>
      <w:proofErr w:type="spellEnd"/>
      <w:r>
        <w:t xml:space="preserve">, cajas, </w:t>
      </w:r>
      <w:proofErr w:type="spellStart"/>
      <w:r>
        <w:t>shelves</w:t>
      </w:r>
      <w:proofErr w:type="spellEnd"/>
      <w:r>
        <w:t xml:space="preserve">, etc.) de manera fluida, mejorando la experiencia del usuario. La comunicación con el </w:t>
      </w:r>
      <w:proofErr w:type="spellStart"/>
      <w:r>
        <w:t>backend</w:t>
      </w:r>
      <w:proofErr w:type="spellEnd"/>
      <w:r>
        <w:t xml:space="preserve"> se realizó a través de servicios centralizados, lo que permitió gestionar de manera eficiente las solicitudes a la API, el manejo de tokens de autenticación y el control de errores.</w:t>
      </w:r>
    </w:p>
    <w:p w14:paraId="75772690" w14:textId="77777777" w:rsidR="00276C95" w:rsidRDefault="00276C95" w:rsidP="00C87AA5">
      <w:pPr>
        <w:jc w:val="both"/>
      </w:pPr>
    </w:p>
    <w:p w14:paraId="1D8E0DA9" w14:textId="77777777" w:rsidR="00C87AA5" w:rsidRDefault="00C87AA5" w:rsidP="00C87AA5">
      <w:pPr>
        <w:jc w:val="both"/>
      </w:pPr>
      <w:r>
        <w:t xml:space="preserve">En cuanto a la seguridad desde el </w:t>
      </w:r>
      <w:proofErr w:type="spellStart"/>
      <w:r>
        <w:t>frontend</w:t>
      </w:r>
      <w:proofErr w:type="spellEnd"/>
      <w:r>
        <w:t>, se integró el manejo de sesiones mediante almacenamiento seguro de tokens, así como la gestión de roles de usuario, permitiendo habilitar o restringir funcionalidades según el perfil (administrador, supervisor o usuario operativo).</w:t>
      </w:r>
    </w:p>
    <w:p w14:paraId="23C79930" w14:textId="77777777" w:rsidR="00276C95" w:rsidRDefault="00276C95" w:rsidP="00C87AA5">
      <w:pPr>
        <w:jc w:val="both"/>
      </w:pPr>
    </w:p>
    <w:p w14:paraId="6DAECE41" w14:textId="77777777" w:rsidR="00C87AA5" w:rsidRDefault="00C87AA5" w:rsidP="00C87AA5">
      <w:pPr>
        <w:jc w:val="both"/>
      </w:pPr>
      <w:r>
        <w:t>Adicionalmente, se incorporaron elementos visuales que facilitan la interpretación del estado del sistema, como indicadores de ocupación en los racks mediante códigos de color, mensajes de retroalimentación al usuario y validaciones en formularios, contribuyendo a reducir errores en la operación.</w:t>
      </w:r>
    </w:p>
    <w:p w14:paraId="036EAF56" w14:textId="77777777" w:rsidR="00276C95" w:rsidRDefault="00276C95" w:rsidP="00C87AA5">
      <w:pPr>
        <w:jc w:val="both"/>
      </w:pPr>
    </w:p>
    <w:p w14:paraId="662B86DA" w14:textId="77777777" w:rsidR="00C87AA5" w:rsidRDefault="00C87AA5" w:rsidP="00C87AA5">
      <w:pPr>
        <w:jc w:val="both"/>
      </w:pPr>
      <w:r>
        <w:t xml:space="preserve">El desarrollo se realizó de manera iterativa, permitiendo validar continuamente las funcionalidades implementadas y realizar ajustes con base en la retroalimentación obtenida durante las pruebas. Esto aseguró que el </w:t>
      </w:r>
      <w:proofErr w:type="spellStart"/>
      <w:r>
        <w:t>frontend</w:t>
      </w:r>
      <w:proofErr w:type="spellEnd"/>
      <w:r>
        <w:t xml:space="preserve"> no solo cumpliera con los </w:t>
      </w:r>
      <w:r>
        <w:lastRenderedPageBreak/>
        <w:t>requerimientos técnicos, sino también con las necesidades reales del entorno operativo.</w:t>
      </w:r>
    </w:p>
    <w:p w14:paraId="6D836A5D" w14:textId="4849157D" w:rsidR="00C87AA5" w:rsidRDefault="00C87AA5" w:rsidP="00C87AA5">
      <w:pPr>
        <w:jc w:val="both"/>
      </w:pPr>
      <w:r>
        <w:t xml:space="preserve">En conjunto, la ejecución del </w:t>
      </w:r>
      <w:proofErr w:type="spellStart"/>
      <w:r>
        <w:t>frontend</w:t>
      </w:r>
      <w:proofErr w:type="spellEnd"/>
      <w:r>
        <w:t xml:space="preserve"> permitió construir una interfaz moderna, funcional y alineada con los procesos del sistema, optimizando la interacción del usuario y facilitando la ejecución de tareas críticas dentro del flujo de trabajo.</w:t>
      </w:r>
    </w:p>
    <w:p w14:paraId="051777DE" w14:textId="77777777" w:rsidR="00276C95" w:rsidRDefault="00276C95" w:rsidP="00C87AA5">
      <w:pPr>
        <w:jc w:val="both"/>
      </w:pPr>
    </w:p>
    <w:p w14:paraId="69354049" w14:textId="77777777" w:rsidR="00276C95" w:rsidRDefault="00276C95" w:rsidP="00C87AA5">
      <w:pPr>
        <w:jc w:val="both"/>
      </w:pPr>
    </w:p>
    <w:p w14:paraId="2995D162" w14:textId="6DB4BFF9" w:rsidR="00276C95" w:rsidRDefault="00276C95" w:rsidP="00276C95">
      <w:pPr>
        <w:pStyle w:val="Ttulo3"/>
      </w:pPr>
      <w:bookmarkStart w:id="53" w:name="_Toc226396739"/>
      <w:r>
        <w:t>Backend</w:t>
      </w:r>
      <w:bookmarkEnd w:id="53"/>
    </w:p>
    <w:p w14:paraId="412BD0FF" w14:textId="77777777" w:rsidR="00276C95" w:rsidRDefault="00276C95" w:rsidP="00276C95"/>
    <w:p w14:paraId="1BC2A74B" w14:textId="77777777" w:rsidR="00276C95" w:rsidRDefault="00276C95" w:rsidP="00276C95">
      <w:pPr>
        <w:jc w:val="both"/>
      </w:pPr>
      <w:r>
        <w:t xml:space="preserve">El desarrollo del </w:t>
      </w:r>
      <w:proofErr w:type="spellStart"/>
      <w:r>
        <w:t>backend</w:t>
      </w:r>
      <w:proofErr w:type="spellEnd"/>
      <w:r>
        <w:t xml:space="preserve"> del sistema RESS se llevó a cabo utilizando .NET Framework, siguiendo una arquitectura basada en servicios que permitió estructurar de manera clara la lógica de negocio, la gestión de datos y la exposición de funcionalidades a través de una API.</w:t>
      </w:r>
    </w:p>
    <w:p w14:paraId="23262BCA" w14:textId="77777777" w:rsidR="00276C95" w:rsidRDefault="00276C95" w:rsidP="00276C95">
      <w:pPr>
        <w:jc w:val="both"/>
      </w:pPr>
    </w:p>
    <w:p w14:paraId="1598B127" w14:textId="77777777" w:rsidR="00276C95" w:rsidRDefault="00276C95" w:rsidP="00276C95">
      <w:pPr>
        <w:jc w:val="both"/>
      </w:pPr>
      <w:r>
        <w:t xml:space="preserve">Durante esta etapa, se implementaron los distintos módulos del sistema, considerando los procesos clave de la gestión de muestras de retención, tales como la creación y administración de </w:t>
      </w:r>
      <w:proofErr w:type="spellStart"/>
      <w:r>
        <w:t>batches</w:t>
      </w:r>
      <w:proofErr w:type="spellEnd"/>
      <w:r>
        <w:t xml:space="preserve">, la gestión de cajas, el control de almacenamiento en </w:t>
      </w:r>
      <w:proofErr w:type="spellStart"/>
      <w:r>
        <w:t>shelves</w:t>
      </w:r>
      <w:proofErr w:type="spellEnd"/>
      <w:r>
        <w:t xml:space="preserve"> y la generación de etiquetas. Cada uno de estos módulos fue desarrollado como parte de un conjunto de </w:t>
      </w:r>
      <w:proofErr w:type="spellStart"/>
      <w:r>
        <w:t>endpoints</w:t>
      </w:r>
      <w:proofErr w:type="spellEnd"/>
      <w:r>
        <w:t xml:space="preserve"> organizados que permiten la interacción con el </w:t>
      </w:r>
      <w:proofErr w:type="spellStart"/>
      <w:r>
        <w:t>frontend</w:t>
      </w:r>
      <w:proofErr w:type="spellEnd"/>
      <w:r>
        <w:t xml:space="preserve"> de manera segura y eficiente.</w:t>
      </w:r>
    </w:p>
    <w:p w14:paraId="3AA632AD" w14:textId="77777777" w:rsidR="00276C95" w:rsidRDefault="00276C95" w:rsidP="00276C95">
      <w:pPr>
        <w:jc w:val="both"/>
      </w:pPr>
    </w:p>
    <w:p w14:paraId="1DD0F4E5" w14:textId="77777777" w:rsidR="00276C95" w:rsidRDefault="00276C95" w:rsidP="00276C95">
      <w:pPr>
        <w:jc w:val="both"/>
      </w:pPr>
      <w:r>
        <w:t xml:space="preserve">Uno de los aspectos principales en la ejecución del </w:t>
      </w:r>
      <w:proofErr w:type="spellStart"/>
      <w:r>
        <w:t>backend</w:t>
      </w:r>
      <w:proofErr w:type="spellEnd"/>
      <w:r>
        <w:t xml:space="preserve"> fue la implementación de la lógica de negocio centralizada, asegurando que todas las validaciones, reglas operativas y restricciones se ejecuten en el servidor. Esto incluye validaciones como el estado de los </w:t>
      </w:r>
      <w:proofErr w:type="spellStart"/>
      <w:r>
        <w:t>batches</w:t>
      </w:r>
      <w:proofErr w:type="spellEnd"/>
      <w:r>
        <w:t xml:space="preserve">, la asignación de cajas a ubicaciones específicas y el control de capacidad de los </w:t>
      </w:r>
      <w:proofErr w:type="spellStart"/>
      <w:r>
        <w:t>shelves</w:t>
      </w:r>
      <w:proofErr w:type="spellEnd"/>
      <w:r>
        <w:t>, garantizando la integridad de la información y la coherencia del sistema.</w:t>
      </w:r>
    </w:p>
    <w:p w14:paraId="444B012A" w14:textId="77777777" w:rsidR="00276C95" w:rsidRDefault="00276C95" w:rsidP="00276C95">
      <w:pPr>
        <w:jc w:val="both"/>
      </w:pPr>
    </w:p>
    <w:p w14:paraId="744FB2DB" w14:textId="77777777" w:rsidR="00276C95" w:rsidRDefault="00276C95" w:rsidP="00276C95">
      <w:pPr>
        <w:jc w:val="both"/>
      </w:pPr>
      <w:r>
        <w:t xml:space="preserve">Asimismo, se integró el sistema con Active </w:t>
      </w:r>
      <w:proofErr w:type="spellStart"/>
      <w:r>
        <w:t>Directory</w:t>
      </w:r>
      <w:proofErr w:type="spellEnd"/>
      <w:r>
        <w:t xml:space="preserve">, permitiendo validar las credenciales de los usuarios y obtener sus roles dentro de la organización. Esta integración fue fundamental para implementar un esquema de autenticación y </w:t>
      </w:r>
      <w:r>
        <w:lastRenderedPageBreak/>
        <w:t>autorización basado en roles, el cual se complementa con el uso de tokens JWT para asegurar las comunicaciones entre cliente y servidor.</w:t>
      </w:r>
    </w:p>
    <w:p w14:paraId="308D6835" w14:textId="77777777" w:rsidR="00276C95" w:rsidRDefault="00276C95" w:rsidP="00276C95">
      <w:pPr>
        <w:jc w:val="both"/>
      </w:pPr>
      <w:r>
        <w:t xml:space="preserve">Un componente crítico del </w:t>
      </w:r>
      <w:proofErr w:type="spellStart"/>
      <w:r>
        <w:t>backend</w:t>
      </w:r>
      <w:proofErr w:type="spellEnd"/>
      <w:r>
        <w:t xml:space="preserve"> es la implementación de firmas electrónicas para operaciones sensibles, como la validación de registros o el almacenamiento de cajas. Para estas acciones, el sistema requiere la </w:t>
      </w:r>
      <w:proofErr w:type="spellStart"/>
      <w:r>
        <w:t>reautenticación</w:t>
      </w:r>
      <w:proofErr w:type="spellEnd"/>
      <w:r>
        <w:t xml:space="preserve"> del usuario mediante sus credenciales, lo que garantiza que cada operación quede debidamente autorizada y asociada a un responsable.</w:t>
      </w:r>
    </w:p>
    <w:p w14:paraId="0748FD91" w14:textId="77777777" w:rsidR="00276C95" w:rsidRDefault="00276C95" w:rsidP="00276C95">
      <w:pPr>
        <w:jc w:val="both"/>
      </w:pPr>
    </w:p>
    <w:p w14:paraId="3BE37B6B" w14:textId="77777777" w:rsidR="00276C95" w:rsidRDefault="00276C95" w:rsidP="00276C95">
      <w:pPr>
        <w:jc w:val="both"/>
      </w:pPr>
      <w:r>
        <w:t>De igual manera, se desarrolló un mecanismo de Audit Trail, mediante el cual se registran todas las acciones relevantes realizadas dentro del sistema, incluyendo datos como el usuario, la fecha y la operación ejecutada. Esto permite mantener una trazabilidad completa de los procesos, facilitando auditorías y cumpliendo con los lineamientos regulatorios aplicables.</w:t>
      </w:r>
    </w:p>
    <w:p w14:paraId="712E42C5" w14:textId="77777777" w:rsidR="00276C95" w:rsidRDefault="00276C95" w:rsidP="00276C95">
      <w:pPr>
        <w:jc w:val="both"/>
      </w:pPr>
    </w:p>
    <w:p w14:paraId="21027A43" w14:textId="77777777" w:rsidR="00276C95" w:rsidRDefault="00276C95" w:rsidP="00276C95">
      <w:pPr>
        <w:jc w:val="both"/>
      </w:pPr>
      <w:r>
        <w:t xml:space="preserve">En cuanto a la persistencia de datos, el </w:t>
      </w:r>
      <w:proofErr w:type="spellStart"/>
      <w:r>
        <w:t>backend</w:t>
      </w:r>
      <w:proofErr w:type="spellEnd"/>
      <w:r>
        <w:t xml:space="preserve"> interactúa con una base de datos SQL Server mediante el uso de </w:t>
      </w:r>
      <w:proofErr w:type="spellStart"/>
      <w:r>
        <w:t>Entity</w:t>
      </w:r>
      <w:proofErr w:type="spellEnd"/>
      <w:r>
        <w:t xml:space="preserve"> Framework y consultas optimizadas, asegurando un acceso eficiente y seguro a la información. Se implementaron identificadores únicos (GUID) para garantizar la unicidad de los registros y evitar conflictos en entornos concurrentes.</w:t>
      </w:r>
    </w:p>
    <w:p w14:paraId="07336AAF" w14:textId="77777777" w:rsidR="00276C95" w:rsidRDefault="00276C95" w:rsidP="00276C95">
      <w:pPr>
        <w:jc w:val="both"/>
      </w:pPr>
    </w:p>
    <w:p w14:paraId="77190D44" w14:textId="77777777" w:rsidR="00276C95" w:rsidRDefault="00276C95" w:rsidP="00276C95">
      <w:pPr>
        <w:jc w:val="both"/>
      </w:pPr>
      <w:r>
        <w:t xml:space="preserve">El desarrollo del </w:t>
      </w:r>
      <w:proofErr w:type="spellStart"/>
      <w:r>
        <w:t>backend</w:t>
      </w:r>
      <w:proofErr w:type="spellEnd"/>
      <w:r>
        <w:t xml:space="preserve"> se realizó de manera iterativa, permitiendo validar progresivamente cada funcionalidad y realizar ajustes conforme a los requerimientos del sistema. Se llevaron a cabo pruebas de integración con el </w:t>
      </w:r>
      <w:proofErr w:type="spellStart"/>
      <w:r>
        <w:t>frontend</w:t>
      </w:r>
      <w:proofErr w:type="spellEnd"/>
      <w:r>
        <w:t xml:space="preserve"> para asegurar la correcta comunicación entre ambos componentes, verificando el flujo completo de información desde la captura de datos hasta su almacenamiento y consulta.</w:t>
      </w:r>
    </w:p>
    <w:p w14:paraId="470D6274" w14:textId="171EDAFF" w:rsidR="00276C95" w:rsidRPr="00276C95" w:rsidRDefault="00276C95" w:rsidP="00276C95">
      <w:pPr>
        <w:jc w:val="both"/>
      </w:pPr>
      <w:r>
        <w:t xml:space="preserve">En conjunto, la ejecución del </w:t>
      </w:r>
      <w:proofErr w:type="spellStart"/>
      <w:r>
        <w:t>backend</w:t>
      </w:r>
      <w:proofErr w:type="spellEnd"/>
      <w:r>
        <w:t xml:space="preserve"> permitió construir una capa robusta, segura y alineada con los requerimientos del sistema RESS, proporcionando la base necesaria para garantizar la correcta operación, trazabilidad y cumplimiento normativo del sistema.</w:t>
      </w:r>
    </w:p>
    <w:p w14:paraId="23C00763" w14:textId="77777777" w:rsidR="00C87AA5" w:rsidRDefault="00C87AA5" w:rsidP="00C87AA5"/>
    <w:p w14:paraId="5299F59E" w14:textId="77777777" w:rsidR="00FD2F8B" w:rsidRDefault="00FD2F8B" w:rsidP="00C87AA5"/>
    <w:p w14:paraId="35778331" w14:textId="6EEBDDC5" w:rsidR="00FD2F8B" w:rsidRDefault="00FD2F8B" w:rsidP="00FD2F8B">
      <w:pPr>
        <w:pStyle w:val="Ttulo3"/>
      </w:pPr>
      <w:bookmarkStart w:id="54" w:name="_Toc226396740"/>
      <w:r>
        <w:lastRenderedPageBreak/>
        <w:t>Seguridad</w:t>
      </w:r>
      <w:bookmarkEnd w:id="54"/>
    </w:p>
    <w:p w14:paraId="6536E369" w14:textId="77777777" w:rsidR="00FD2F8B" w:rsidRDefault="00FD2F8B" w:rsidP="00FD2F8B"/>
    <w:p w14:paraId="73583EEE" w14:textId="77777777" w:rsidR="00FD2F8B" w:rsidRDefault="00FD2F8B" w:rsidP="00FD2F8B">
      <w:pPr>
        <w:jc w:val="both"/>
      </w:pPr>
      <w:r>
        <w:t>La seguridad del sistema se diseñó como un componente fundamental, considerando tanto la protección de la información como el cumplimiento de requisitos regulatorios en entornos controlados.</w:t>
      </w:r>
    </w:p>
    <w:p w14:paraId="1B7334C9" w14:textId="77777777" w:rsidR="00FD2F8B" w:rsidRDefault="00FD2F8B" w:rsidP="00FD2F8B">
      <w:pPr>
        <w:jc w:val="both"/>
      </w:pPr>
      <w:r>
        <w:t>En primer lugar, el sistema utiliza un mecanismo de autenticación basado en tokens (JWT) para el acceso a la API. Este enfoque permite validar la identidad del usuario en cada solicitud, asegurando que únicamente usuarios autenticados puedan interactuar con los recursos del sistema. Además, los tokens contienen información de roles, lo que permite aplicar controles de acceso basados en permisos, garantizando que cada usuario solo pueda ejecutar las acciones correspondientes a su perfil.</w:t>
      </w:r>
    </w:p>
    <w:p w14:paraId="2DBCD478" w14:textId="77777777" w:rsidR="00FD2F8B" w:rsidRDefault="00FD2F8B" w:rsidP="00FD2F8B">
      <w:pPr>
        <w:jc w:val="both"/>
      </w:pPr>
    </w:p>
    <w:p w14:paraId="402FC414" w14:textId="77777777" w:rsidR="00FD2F8B" w:rsidRDefault="00FD2F8B" w:rsidP="00FD2F8B">
      <w:pPr>
        <w:jc w:val="both"/>
      </w:pPr>
      <w:r>
        <w:t>Adicionalmente, se emplea el uso de identificadores únicos globales (GUID) como claves primarias en la base de datos. Esto reduce significativamente el riesgo de colisiones o duplicidad de registros y dificulta la manipulación o predicción de identificadores, fortaleciendo la seguridad a nivel de datos.</w:t>
      </w:r>
    </w:p>
    <w:p w14:paraId="03820DDC" w14:textId="77777777" w:rsidR="00FD2F8B" w:rsidRDefault="00FD2F8B" w:rsidP="00FD2F8B">
      <w:pPr>
        <w:jc w:val="both"/>
      </w:pPr>
      <w:r>
        <w:t xml:space="preserve">Un elemento clave del sistema es la implementación de firmas electrónicas para operaciones críticas, tales como la validación de registros o el almacenamiento de cajas. Para ejecutar estas acciones, el usuario debe ingresar nuevamente sus credenciales (usuario y contraseña), las cuales son verificadas contra el sistema de autenticación corporativo (Active </w:t>
      </w:r>
      <w:proofErr w:type="spellStart"/>
      <w:r>
        <w:t>Directory</w:t>
      </w:r>
      <w:proofErr w:type="spellEnd"/>
      <w:r>
        <w:t>).</w:t>
      </w:r>
    </w:p>
    <w:p w14:paraId="2F5A5530" w14:textId="77777777" w:rsidR="00FD2F8B" w:rsidRDefault="00FD2F8B" w:rsidP="00FD2F8B">
      <w:pPr>
        <w:jc w:val="both"/>
      </w:pPr>
    </w:p>
    <w:p w14:paraId="3782E8FB" w14:textId="77777777" w:rsidR="00FD2F8B" w:rsidRDefault="00FD2F8B" w:rsidP="00FD2F8B">
      <w:pPr>
        <w:jc w:val="both"/>
      </w:pPr>
      <w:r>
        <w:t>Asimismo, el sistema incorpora un Audit Trail completo, donde se registran todas las acciones relevantes realizadas por los usuarios, incluyendo creación, modificación, validación y almacenamiento de información. Cada registro contiene datos como el usuario responsable, la fecha y hora de la acción, y los cambios realizados. Esto garantiza la trazabilidad total de las operaciones, permitiendo auditorías internas y externas conforme a los lineamientos de GAMP 5 y buenas prácticas de la industria.</w:t>
      </w:r>
    </w:p>
    <w:p w14:paraId="3430B728" w14:textId="77777777" w:rsidR="00FD2F8B" w:rsidRDefault="00FD2F8B" w:rsidP="00FD2F8B">
      <w:pPr>
        <w:jc w:val="both"/>
      </w:pPr>
    </w:p>
    <w:p w14:paraId="4BEF486E" w14:textId="77777777" w:rsidR="00FD2F8B" w:rsidRDefault="00FD2F8B" w:rsidP="00FD2F8B">
      <w:pPr>
        <w:jc w:val="both"/>
      </w:pPr>
      <w:r>
        <w:t xml:space="preserve">Finalmente, la comunicación entre </w:t>
      </w:r>
      <w:proofErr w:type="spellStart"/>
      <w:r>
        <w:t>frontend</w:t>
      </w:r>
      <w:proofErr w:type="spellEnd"/>
      <w:r>
        <w:t xml:space="preserve"> y </w:t>
      </w:r>
      <w:proofErr w:type="spellStart"/>
      <w:r>
        <w:t>backend</w:t>
      </w:r>
      <w:proofErr w:type="spellEnd"/>
      <w:r>
        <w:t xml:space="preserve"> se realiza a través de </w:t>
      </w:r>
      <w:proofErr w:type="spellStart"/>
      <w:r>
        <w:t>endpoints</w:t>
      </w:r>
      <w:proofErr w:type="spellEnd"/>
      <w:r>
        <w:t xml:space="preserve"> seguros, y el control de acceso se gestiona mediante roles y políticas definidas en el sistema, lo que asegura una protección integral de la información y de los procesos.</w:t>
      </w:r>
    </w:p>
    <w:p w14:paraId="7D0943E8" w14:textId="4CA06D7E" w:rsidR="00FD2F8B" w:rsidRDefault="00FD2F8B" w:rsidP="00FD2F8B">
      <w:pPr>
        <w:pStyle w:val="Ttulo3"/>
      </w:pPr>
      <w:bookmarkStart w:id="55" w:name="_Toc226396741"/>
      <w:r>
        <w:lastRenderedPageBreak/>
        <w:t>Pruebas</w:t>
      </w:r>
      <w:bookmarkEnd w:id="55"/>
    </w:p>
    <w:p w14:paraId="56DF7DCE" w14:textId="77777777" w:rsidR="00FD2F8B" w:rsidRDefault="00FD2F8B" w:rsidP="00FD2F8B"/>
    <w:p w14:paraId="2637FC5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Las pruebas realizadas en el sistema se diseñaron con el objetivo de garantizar la calidad, confiabilidad y cumplimiento regulatorio del sistema, alineándose con las buenas prácticas establecidas en GAMP 5, particularmente en lo referente a la verificación y validación de sistemas computarizados.</w:t>
      </w:r>
    </w:p>
    <w:p w14:paraId="4CD7CFB2" w14:textId="77777777" w:rsidR="00FD2F8B" w:rsidRPr="00696BD7" w:rsidRDefault="00FD2F8B" w:rsidP="00FD2F8B">
      <w:pPr>
        <w:jc w:val="both"/>
        <w:rPr>
          <w:rFonts w:eastAsia="Arial" w:cs="Arial"/>
          <w:color w:val="000000" w:themeColor="text1"/>
          <w:szCs w:val="24"/>
        </w:rPr>
      </w:pPr>
    </w:p>
    <w:p w14:paraId="0E47CDD0"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Siguiendo el enfoque del Modelo en V, cada etapa del desarrollo fue acompañada por su correspondiente nivel de prueba, asegurando la trazabilidad entre los requerimientos definidos y su correcta implementación. </w:t>
      </w:r>
    </w:p>
    <w:p w14:paraId="73AF587C" w14:textId="77777777" w:rsidR="00FD2F8B" w:rsidRPr="00696BD7" w:rsidRDefault="00FD2F8B" w:rsidP="00FD2F8B">
      <w:pPr>
        <w:jc w:val="both"/>
        <w:rPr>
          <w:rFonts w:eastAsia="Arial" w:cs="Arial"/>
          <w:color w:val="000000" w:themeColor="text1"/>
          <w:szCs w:val="24"/>
        </w:rPr>
      </w:pPr>
    </w:p>
    <w:p w14:paraId="28E28888"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En primer lugar, se realizaron pruebas unitarias, enfocadas en validar el correcto funcionamiento de componentes individuales del sistema, especialmente en la lógica de negocio implementada en el </w:t>
      </w:r>
      <w:proofErr w:type="spellStart"/>
      <w:r w:rsidRPr="00696BD7">
        <w:rPr>
          <w:rFonts w:eastAsia="Arial" w:cs="Arial"/>
          <w:color w:val="000000" w:themeColor="text1"/>
          <w:szCs w:val="24"/>
        </w:rPr>
        <w:t>backend</w:t>
      </w:r>
      <w:proofErr w:type="spellEnd"/>
      <w:r w:rsidRPr="00696BD7">
        <w:rPr>
          <w:rFonts w:eastAsia="Arial" w:cs="Arial"/>
          <w:color w:val="000000" w:themeColor="text1"/>
          <w:szCs w:val="24"/>
        </w:rPr>
        <w:t>.</w:t>
      </w:r>
      <w:r>
        <w:rPr>
          <w:rFonts w:eastAsia="Arial" w:cs="Arial"/>
          <w:color w:val="000000" w:themeColor="text1"/>
          <w:szCs w:val="24"/>
        </w:rPr>
        <w:t xml:space="preserve"> </w:t>
      </w:r>
      <w:r w:rsidRPr="00696BD7">
        <w:rPr>
          <w:rFonts w:eastAsia="Arial" w:cs="Arial"/>
          <w:color w:val="000000" w:themeColor="text1"/>
          <w:szCs w:val="24"/>
        </w:rPr>
        <w:t xml:space="preserve">Posteriormente, se llevaron a cabo pruebas de integración, con el fin de verificar la correcta comunicación entre los distintos módulos del sistema, incluyendo la interacción entre el </w:t>
      </w:r>
      <w:proofErr w:type="spellStart"/>
      <w:r w:rsidRPr="00696BD7">
        <w:rPr>
          <w:rFonts w:eastAsia="Arial" w:cs="Arial"/>
          <w:color w:val="000000" w:themeColor="text1"/>
          <w:szCs w:val="24"/>
        </w:rPr>
        <w:t>frontend</w:t>
      </w:r>
      <w:proofErr w:type="spellEnd"/>
      <w:r w:rsidRPr="00696BD7">
        <w:rPr>
          <w:rFonts w:eastAsia="Arial" w:cs="Arial"/>
          <w:color w:val="000000" w:themeColor="text1"/>
          <w:szCs w:val="24"/>
        </w:rPr>
        <w:t xml:space="preserve"> desarrollado en </w:t>
      </w:r>
      <w:proofErr w:type="spellStart"/>
      <w:r w:rsidRPr="00696BD7">
        <w:rPr>
          <w:rFonts w:eastAsia="Arial" w:cs="Arial"/>
          <w:color w:val="000000" w:themeColor="text1"/>
          <w:szCs w:val="24"/>
        </w:rPr>
        <w:t>React</w:t>
      </w:r>
      <w:proofErr w:type="spellEnd"/>
      <w:r w:rsidRPr="00696BD7">
        <w:rPr>
          <w:rFonts w:eastAsia="Arial" w:cs="Arial"/>
          <w:color w:val="000000" w:themeColor="text1"/>
          <w:szCs w:val="24"/>
        </w:rPr>
        <w:t xml:space="preserve">, el </w:t>
      </w:r>
      <w:proofErr w:type="spellStart"/>
      <w:r w:rsidRPr="00696BD7">
        <w:rPr>
          <w:rFonts w:eastAsia="Arial" w:cs="Arial"/>
          <w:color w:val="000000" w:themeColor="text1"/>
          <w:szCs w:val="24"/>
        </w:rPr>
        <w:t>backend</w:t>
      </w:r>
      <w:proofErr w:type="spellEnd"/>
      <w:r w:rsidRPr="00696BD7">
        <w:rPr>
          <w:rFonts w:eastAsia="Arial" w:cs="Arial"/>
          <w:color w:val="000000" w:themeColor="text1"/>
          <w:szCs w:val="24"/>
        </w:rPr>
        <w:t xml:space="preserve"> en .NET Framework y la base de datos SQL Server. Estas pruebas aseguraron que los flujos de información, como el registro de muestras, escaneo de códigos QR y almacenamiento de cajas, se ejecuten de manera consistente y sin pérdida de datos.</w:t>
      </w:r>
    </w:p>
    <w:p w14:paraId="159C8A13" w14:textId="77777777" w:rsidR="00FD2F8B" w:rsidRPr="00696BD7" w:rsidRDefault="00FD2F8B" w:rsidP="00FD2F8B">
      <w:pPr>
        <w:jc w:val="both"/>
        <w:rPr>
          <w:rFonts w:eastAsia="Arial" w:cs="Arial"/>
          <w:color w:val="000000" w:themeColor="text1"/>
          <w:szCs w:val="24"/>
        </w:rPr>
      </w:pPr>
    </w:p>
    <w:p w14:paraId="3169A50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Asimismo, se realizaron pruebas funcionales, orientadas a validar que el sistema cumple con los casos de uso definidos, tales como la creación de </w:t>
      </w:r>
      <w:proofErr w:type="spellStart"/>
      <w:r w:rsidRPr="00696BD7">
        <w:rPr>
          <w:rFonts w:eastAsia="Arial" w:cs="Arial"/>
          <w:color w:val="000000" w:themeColor="text1"/>
          <w:szCs w:val="24"/>
        </w:rPr>
        <w:t>batches</w:t>
      </w:r>
      <w:proofErr w:type="spellEnd"/>
      <w:r w:rsidRPr="00696BD7">
        <w:rPr>
          <w:rFonts w:eastAsia="Arial" w:cs="Arial"/>
          <w:color w:val="000000" w:themeColor="text1"/>
          <w:szCs w:val="24"/>
        </w:rPr>
        <w:t xml:space="preserve">, validación y rechazo, generación de etiquetas, almacenamiento de cajas en </w:t>
      </w:r>
      <w:proofErr w:type="spellStart"/>
      <w:r w:rsidRPr="00696BD7">
        <w:rPr>
          <w:rFonts w:eastAsia="Arial" w:cs="Arial"/>
          <w:color w:val="000000" w:themeColor="text1"/>
          <w:szCs w:val="24"/>
        </w:rPr>
        <w:t>shelves</w:t>
      </w:r>
      <w:proofErr w:type="spellEnd"/>
      <w:r w:rsidRPr="00696BD7">
        <w:rPr>
          <w:rFonts w:eastAsia="Arial" w:cs="Arial"/>
          <w:color w:val="000000" w:themeColor="text1"/>
          <w:szCs w:val="24"/>
        </w:rPr>
        <w:t xml:space="preserve"> y búsqueda de información. Estas pruebas se ejecutaron desde la perspectiva del usuario final, garantizando que el sistema responde correctamente a las operaciones reales del entorno.</w:t>
      </w:r>
    </w:p>
    <w:p w14:paraId="3CEC4114" w14:textId="77777777" w:rsidR="00FD2F8B" w:rsidRPr="00696BD7" w:rsidRDefault="00FD2F8B" w:rsidP="00FD2F8B">
      <w:pPr>
        <w:jc w:val="both"/>
        <w:rPr>
          <w:rFonts w:eastAsia="Arial" w:cs="Arial"/>
          <w:color w:val="000000" w:themeColor="text1"/>
          <w:szCs w:val="24"/>
        </w:rPr>
      </w:pPr>
    </w:p>
    <w:p w14:paraId="4E895FB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De igual manera, se consideraron pruebas de seguridad, verificando aspectos como la autenticación mediante tokens, el control de acceso basado en roles, la validación de credenciales para firmas electrónicas y la correcta implementación del Audit Trail. </w:t>
      </w:r>
      <w:r w:rsidRPr="00696BD7">
        <w:rPr>
          <w:rFonts w:eastAsia="Arial" w:cs="Arial"/>
          <w:color w:val="000000" w:themeColor="text1"/>
          <w:szCs w:val="24"/>
        </w:rPr>
        <w:lastRenderedPageBreak/>
        <w:t>Esto permitió asegurar que las operaciones críticas están protegidas y que la información se mantiene íntegra y trazable.</w:t>
      </w:r>
    </w:p>
    <w:p w14:paraId="07294227" w14:textId="77777777" w:rsidR="00FD2F8B" w:rsidRPr="00696BD7" w:rsidRDefault="00FD2F8B" w:rsidP="00FD2F8B">
      <w:pPr>
        <w:jc w:val="both"/>
        <w:rPr>
          <w:rFonts w:eastAsia="Arial" w:cs="Arial"/>
          <w:color w:val="000000" w:themeColor="text1"/>
          <w:szCs w:val="24"/>
        </w:rPr>
      </w:pPr>
    </w:p>
    <w:p w14:paraId="54DB89C4"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Finalmente, se realizaron pruebas de aceptación, donde se validó el sistema en un entorno similar al operativo, con la participación de usuarios clave. Estas pruebas permitieron confirmar que el sistema cumple con las expectativas del negocio y es apto para su uso en el proceso de gestión de muestras de retención.</w:t>
      </w:r>
    </w:p>
    <w:p w14:paraId="0540F581" w14:textId="77777777" w:rsidR="00FD2F8B" w:rsidRPr="00696BD7" w:rsidRDefault="00FD2F8B" w:rsidP="00FD2F8B">
      <w:pPr>
        <w:jc w:val="both"/>
        <w:rPr>
          <w:rFonts w:eastAsia="Arial" w:cs="Arial"/>
          <w:color w:val="000000" w:themeColor="text1"/>
          <w:szCs w:val="24"/>
        </w:rPr>
      </w:pPr>
    </w:p>
    <w:p w14:paraId="28170C6A" w14:textId="77777777" w:rsidR="00FD2F8B" w:rsidRPr="008E4AE7" w:rsidRDefault="00FD2F8B" w:rsidP="00FD2F8B">
      <w:pPr>
        <w:jc w:val="both"/>
        <w:rPr>
          <w:rFonts w:eastAsia="Arial" w:cs="Arial"/>
          <w:color w:val="000000" w:themeColor="text1"/>
          <w:szCs w:val="24"/>
        </w:rPr>
      </w:pPr>
      <w:r w:rsidRPr="00696BD7">
        <w:rPr>
          <w:rFonts w:eastAsia="Arial" w:cs="Arial"/>
          <w:color w:val="000000" w:themeColor="text1"/>
          <w:szCs w:val="24"/>
        </w:rPr>
        <w:t>En conjunto, la estrategia de pruebas aplicada permitió asegurar que el sistema es confiable, seguro y cumple con los requisitos regulatorios, proporcionando evidencia documentada de su correcto funcionamiento conforme a los lineamientos de GAMP 5.</w:t>
      </w:r>
    </w:p>
    <w:p w14:paraId="7176605C" w14:textId="77777777" w:rsidR="00FD2F8B" w:rsidRDefault="00FD2F8B" w:rsidP="00FD2F8B"/>
    <w:p w14:paraId="260012B4" w14:textId="77777777" w:rsidR="00FD2F8B" w:rsidRPr="00FD2F8B" w:rsidRDefault="00FD2F8B" w:rsidP="00FD2F8B"/>
    <w:p w14:paraId="00F741C3" w14:textId="77777777" w:rsidR="003B7D5B" w:rsidRDefault="003B7D5B" w:rsidP="00780478">
      <w:pPr>
        <w:pStyle w:val="Ttulo2"/>
        <w:spacing w:line="360" w:lineRule="auto"/>
      </w:pPr>
      <w:bookmarkStart w:id="56" w:name="_Toc226396742"/>
      <w:r>
        <w:t>Control</w:t>
      </w:r>
      <w:bookmarkEnd w:id="56"/>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57" w:name="_Toc226396743"/>
      <w:r>
        <w:t>Cierre</w:t>
      </w:r>
      <w:bookmarkEnd w:id="57"/>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outlineLvl w:val="0"/>
            </w:pPr>
            <w:bookmarkStart w:id="58" w:name="_Toc226396744"/>
            <w:r>
              <w:lastRenderedPageBreak/>
              <w:t>CONCLUSIONES</w:t>
            </w:r>
            <w:bookmarkEnd w:id="58"/>
          </w:p>
        </w:tc>
      </w:tr>
    </w:tbl>
    <w:p w14:paraId="692B2F8A" w14:textId="77777777" w:rsidR="003B7D5B" w:rsidRDefault="003B7D5B" w:rsidP="00780478"/>
    <w:p w14:paraId="38CBAFBA" w14:textId="77777777" w:rsidR="00F7379B" w:rsidRDefault="003B7D5B" w:rsidP="00780478">
      <w:pPr>
        <w:pStyle w:val="Ttulo2"/>
        <w:spacing w:line="360" w:lineRule="auto"/>
      </w:pPr>
      <w:bookmarkStart w:id="59" w:name="_Toc226396745"/>
      <w:r>
        <w:t>Cumplimiento de objetivos</w:t>
      </w:r>
      <w:bookmarkEnd w:id="59"/>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60" w:name="_Toc226396746"/>
      <w:r>
        <w:t>Resultados</w:t>
      </w:r>
      <w:bookmarkEnd w:id="60"/>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61" w:name="_Toc226396747"/>
      <w:r>
        <w:t>Contribuciones</w:t>
      </w:r>
      <w:bookmarkEnd w:id="61"/>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24">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proofErr w:type="spellStart"/>
      <w:r w:rsidRPr="00E8034F">
        <w:rPr>
          <w:rFonts w:eastAsia="Arial" w:cs="Arial"/>
          <w:color w:val="000000" w:themeColor="text1"/>
          <w:sz w:val="22"/>
          <w:lang w:val="en-US"/>
        </w:rPr>
        <w:t>Referencia</w:t>
      </w:r>
      <w:proofErr w:type="spellEnd"/>
      <w:r w:rsidRPr="00E8034F">
        <w:rPr>
          <w:rFonts w:eastAsia="Arial" w:cs="Arial"/>
          <w:color w:val="000000" w:themeColor="text1"/>
          <w:sz w:val="22"/>
          <w:lang w:val="en-US"/>
        </w:rPr>
        <w:t xml:space="preserve">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25">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w:t>
      </w:r>
      <w:proofErr w:type="spellStart"/>
      <w:r w:rsidRPr="352890DB">
        <w:rPr>
          <w:rFonts w:eastAsia="Arial" w:cs="Arial"/>
          <w:sz w:val="22"/>
          <w:lang w:val="en-US"/>
        </w:rPr>
        <w:t>GxP</w:t>
      </w:r>
      <w:proofErr w:type="spellEnd"/>
      <w:r w:rsidRPr="352890DB">
        <w:rPr>
          <w:rFonts w:eastAsia="Arial" w:cs="Arial"/>
          <w:sz w:val="22"/>
          <w:lang w:val="en-US"/>
        </w:rPr>
        <w:t xml:space="preserve">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6B2E67A1" w:rsidR="00F7379B" w:rsidRPr="00AF4347" w:rsidRDefault="00AF4347" w:rsidP="00780478">
      <w:pPr>
        <w:rPr>
          <w:b/>
        </w:rPr>
      </w:pPr>
      <w:r w:rsidRPr="00AF4347">
        <w:rPr>
          <w:b/>
        </w:rPr>
        <w:t>ANEXO A.</w:t>
      </w:r>
      <w:r w:rsidR="00DD3E2E">
        <w:rPr>
          <w:b/>
        </w:rPr>
        <w:t xml:space="preserve"> NOMBRE DEL ANEXO</w:t>
      </w:r>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08591E75" w:rsidR="00AF4347" w:rsidRDefault="00AF4347" w:rsidP="00780478">
      <w:pPr>
        <w:rPr>
          <w:b/>
        </w:rPr>
      </w:pPr>
      <w:r w:rsidRPr="00AF4347">
        <w:rPr>
          <w:b/>
        </w:rPr>
        <w:lastRenderedPageBreak/>
        <w:t>ANEXO B.</w:t>
      </w:r>
      <w:r w:rsidR="00DD3E2E">
        <w:rPr>
          <w:b/>
        </w:rPr>
        <w:t xml:space="preserve"> NOMBRE DEL ANEXO</w:t>
      </w:r>
    </w:p>
    <w:p w14:paraId="330C4ECD" w14:textId="77777777" w:rsidR="00FD3DAC" w:rsidRDefault="00FD3DAC" w:rsidP="00780478"/>
    <w:p w14:paraId="7A37CF22" w14:textId="71700DA8" w:rsidR="00AA0D1E" w:rsidRDefault="00AA0D1E" w:rsidP="00780478"/>
    <w:sectPr w:rsidR="00AA0D1E" w:rsidSect="00CC2B52">
      <w:footerReference w:type="default" r:id="rId26"/>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2" w:author="neli Bp" w:date="2026-03-25T18:26:00Z" w:initials="nB">
    <w:p w14:paraId="39ABB8E6" w14:textId="76109D2D" w:rsidR="001608DE" w:rsidRDefault="001608DE">
      <w:pPr>
        <w:pStyle w:val="Textocomentario"/>
      </w:pPr>
      <w:r>
        <w:rPr>
          <w:rStyle w:val="Refdecomentario"/>
        </w:rPr>
        <w:annotationRef/>
      </w:r>
      <w:r>
        <w:t>Agregar espacios</w:t>
      </w:r>
    </w:p>
  </w:comment>
  <w:comment w:id="18" w:author="Andrés Yismael Díaz" w:date="2026-03-02T10:50:00Z" w:initials="AYD">
    <w:p w14:paraId="5EEB920A" w14:textId="52CCBBD5" w:rsidR="0074600B" w:rsidRDefault="0074600B">
      <w:pPr>
        <w:pStyle w:val="Textocomentario"/>
      </w:pPr>
      <w:r>
        <w:rPr>
          <w:rStyle w:val="Refdecomentario"/>
        </w:rPr>
        <w:annotationRef/>
      </w:r>
      <w:r>
        <w:t>Falta desventajas</w:t>
      </w:r>
    </w:p>
  </w:comment>
  <w:comment w:id="37" w:author="DIAZ HERNANDEZ, ANDRES YISMAEL" w:date="2026-03-25T16:20:00Z" w:initials="AD">
    <w:p w14:paraId="69976AE8" w14:textId="77777777" w:rsidR="006A5666" w:rsidRDefault="006A5666" w:rsidP="006A5666">
      <w:pPr>
        <w:pStyle w:val="Textocomentario"/>
      </w:pPr>
      <w:r>
        <w:rPr>
          <w:rStyle w:val="Refdecomentario"/>
        </w:rPr>
        <w:annotationRef/>
      </w:r>
      <w:r>
        <w:t>Insertar</w:t>
      </w:r>
    </w:p>
  </w:comment>
  <w:comment w:id="40" w:author="DIAZ HERNANDEZ, ANDRES YISMAEL" w:date="2026-03-25T16:20:00Z" w:initials="AD">
    <w:p w14:paraId="65F828DF" w14:textId="77777777" w:rsidR="006A5666" w:rsidRDefault="006A5666" w:rsidP="006A5666">
      <w:pPr>
        <w:pStyle w:val="Textocomentario"/>
      </w:pPr>
      <w:r>
        <w:rPr>
          <w:rStyle w:val="Refdecomentario"/>
        </w:rPr>
        <w:annotationRef/>
      </w:r>
      <w:r>
        <w:t>Insertar</w:t>
      </w:r>
    </w:p>
  </w:comment>
  <w:comment w:id="43" w:author="DIAZ HERNANDEZ, ANDRES YISMAEL" w:date="2026-03-25T16:38:00Z" w:initials="AD">
    <w:p w14:paraId="5EB01949" w14:textId="77777777" w:rsidR="00F73079" w:rsidRDefault="00F73079" w:rsidP="00F73079">
      <w:pPr>
        <w:pStyle w:val="Textocomentario"/>
      </w:pPr>
      <w:r>
        <w:rPr>
          <w:rStyle w:val="Refdecomentario"/>
        </w:rPr>
        <w:annotationRef/>
      </w:r>
      <w:r>
        <w:t>Insertar</w:t>
      </w:r>
    </w:p>
  </w:comment>
  <w:comment w:id="49"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ABB8E6" w15:done="1"/>
  <w15:commentEx w15:paraId="5EEB920A" w15:done="1"/>
  <w15:commentEx w15:paraId="69976AE8" w15:done="0"/>
  <w15:commentEx w15:paraId="65F828DF" w15:done="0"/>
  <w15:commentEx w15:paraId="5EB01949" w15:done="0"/>
  <w15:commentEx w15:paraId="4DB97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63456F9" w16cex:dateUtc="2026-03-26T00:26:00Z"/>
  <w16cex:commentExtensible w16cex:durableId="2D4FEA09" w16cex:dateUtc="2026-03-02T16:50:00Z"/>
  <w16cex:commentExtensible w16cex:durableId="27C0ECD4" w16cex:dateUtc="2026-03-25T22:20:00Z"/>
  <w16cex:commentExtensible w16cex:durableId="34A06177" w16cex:dateUtc="2026-03-25T22:20:00Z"/>
  <w16cex:commentExtensible w16cex:durableId="66A93C0A" w16cex:dateUtc="2026-03-25T22:38:00Z"/>
  <w16cex:commentExtensible w16cex:durableId="032501F6" w16cex:dateUtc="2026-03-26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ABB8E6" w16cid:durableId="063456F9"/>
  <w16cid:commentId w16cid:paraId="5EEB920A" w16cid:durableId="2D4FEA09"/>
  <w16cid:commentId w16cid:paraId="69976AE8" w16cid:durableId="27C0ECD4"/>
  <w16cid:commentId w16cid:paraId="65F828DF" w16cid:durableId="34A06177"/>
  <w16cid:commentId w16cid:paraId="5EB01949" w16cid:durableId="66A93C0A"/>
  <w16cid:commentId w16cid:paraId="4DB97551" w16cid:durableId="032501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77736" w14:textId="77777777" w:rsidR="007A21B5" w:rsidRDefault="007A21B5" w:rsidP="005A71DB">
      <w:pPr>
        <w:spacing w:line="240" w:lineRule="auto"/>
      </w:pPr>
      <w:r>
        <w:separator/>
      </w:r>
    </w:p>
  </w:endnote>
  <w:endnote w:type="continuationSeparator" w:id="0">
    <w:p w14:paraId="242A9338" w14:textId="77777777" w:rsidR="007A21B5" w:rsidRDefault="007A21B5"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2D4BE" w14:textId="77777777" w:rsidR="007A21B5" w:rsidRDefault="007A21B5" w:rsidP="005A71DB">
      <w:pPr>
        <w:spacing w:line="240" w:lineRule="auto"/>
      </w:pPr>
      <w:r>
        <w:separator/>
      </w:r>
    </w:p>
  </w:footnote>
  <w:footnote w:type="continuationSeparator" w:id="0">
    <w:p w14:paraId="1B06C451" w14:textId="77777777" w:rsidR="007A21B5" w:rsidRDefault="007A21B5"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2BE5925"/>
    <w:multiLevelType w:val="hybridMultilevel"/>
    <w:tmpl w:val="431E235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6"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8"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3" w15:restartNumberingAfterBreak="0">
    <w:nsid w:val="2DB11E3F"/>
    <w:multiLevelType w:val="hybridMultilevel"/>
    <w:tmpl w:val="813449E0"/>
    <w:lvl w:ilvl="0" w:tplc="580A0001">
      <w:start w:val="1"/>
      <w:numFmt w:val="bullet"/>
      <w:lvlText w:val=""/>
      <w:lvlJc w:val="left"/>
      <w:pPr>
        <w:ind w:left="720" w:hanging="360"/>
      </w:pPr>
      <w:rPr>
        <w:rFonts w:ascii="Symbol" w:hAnsi="Symbol" w:hint="default"/>
      </w:rPr>
    </w:lvl>
    <w:lvl w:ilvl="1" w:tplc="75A4ADD4">
      <w:numFmt w:val="bullet"/>
      <w:lvlText w:val="•"/>
      <w:lvlJc w:val="left"/>
      <w:pPr>
        <w:ind w:left="1440" w:hanging="360"/>
      </w:pPr>
      <w:rPr>
        <w:rFonts w:ascii="Arial" w:eastAsiaTheme="minorHAnsi" w:hAnsi="Arial" w:cs="Arial"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4"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7"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9" w15:restartNumberingAfterBreak="0">
    <w:nsid w:val="433C0AD5"/>
    <w:multiLevelType w:val="hybridMultilevel"/>
    <w:tmpl w:val="694CF9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547E26B4"/>
    <w:multiLevelType w:val="hybridMultilevel"/>
    <w:tmpl w:val="159C47F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5799474B"/>
    <w:multiLevelType w:val="hybridMultilevel"/>
    <w:tmpl w:val="B63821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8" w15:restartNumberingAfterBreak="0">
    <w:nsid w:val="680C5DBE"/>
    <w:multiLevelType w:val="hybridMultilevel"/>
    <w:tmpl w:val="F504576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9"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1"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2"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abstractNumId w:val="18"/>
  </w:num>
  <w:num w:numId="2">
    <w:abstractNumId w:val="32"/>
  </w:num>
  <w:num w:numId="3">
    <w:abstractNumId w:val="16"/>
  </w:num>
  <w:num w:numId="4">
    <w:abstractNumId w:val="5"/>
  </w:num>
  <w:num w:numId="5">
    <w:abstractNumId w:val="12"/>
  </w:num>
  <w:num w:numId="6">
    <w:abstractNumId w:val="7"/>
  </w:num>
  <w:num w:numId="7">
    <w:abstractNumId w:val="15"/>
  </w:num>
  <w:num w:numId="8">
    <w:abstractNumId w:val="11"/>
  </w:num>
  <w:num w:numId="9">
    <w:abstractNumId w:val="8"/>
  </w:num>
  <w:num w:numId="10">
    <w:abstractNumId w:val="9"/>
  </w:num>
  <w:num w:numId="11">
    <w:abstractNumId w:val="14"/>
  </w:num>
  <w:num w:numId="12">
    <w:abstractNumId w:val="30"/>
  </w:num>
  <w:num w:numId="13">
    <w:abstractNumId w:val="17"/>
  </w:num>
  <w:num w:numId="14">
    <w:abstractNumId w:val="2"/>
  </w:num>
  <w:num w:numId="15">
    <w:abstractNumId w:val="22"/>
  </w:num>
  <w:num w:numId="16">
    <w:abstractNumId w:val="25"/>
  </w:num>
  <w:num w:numId="17">
    <w:abstractNumId w:val="6"/>
  </w:num>
  <w:num w:numId="18">
    <w:abstractNumId w:val="21"/>
  </w:num>
  <w:num w:numId="19">
    <w:abstractNumId w:val="31"/>
  </w:num>
  <w:num w:numId="20">
    <w:abstractNumId w:val="3"/>
  </w:num>
  <w:num w:numId="21">
    <w:abstractNumId w:val="4"/>
  </w:num>
  <w:num w:numId="22">
    <w:abstractNumId w:val="10"/>
  </w:num>
  <w:num w:numId="23">
    <w:abstractNumId w:val="0"/>
  </w:num>
  <w:num w:numId="24">
    <w:abstractNumId w:val="29"/>
  </w:num>
  <w:num w:numId="25">
    <w:abstractNumId w:val="26"/>
  </w:num>
  <w:num w:numId="26">
    <w:abstractNumId w:val="20"/>
  </w:num>
  <w:num w:numId="27">
    <w:abstractNumId w:val="27"/>
  </w:num>
  <w:num w:numId="28">
    <w:abstractNumId w:val="19"/>
  </w:num>
  <w:num w:numId="29">
    <w:abstractNumId w:val="24"/>
  </w:num>
  <w:num w:numId="30">
    <w:abstractNumId w:val="13"/>
  </w:num>
  <w:num w:numId="31">
    <w:abstractNumId w:val="23"/>
  </w:num>
  <w:num w:numId="32">
    <w:abstractNumId w:val="1"/>
  </w:num>
  <w:num w:numId="33">
    <w:abstractNumId w:val="2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eli Bp">
    <w15:presenceInfo w15:providerId="Windows Live" w15:userId="31bbf27711c9f401"/>
  </w15:person>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0E51"/>
    <w:rsid w:val="00015D95"/>
    <w:rsid w:val="000318E5"/>
    <w:rsid w:val="00032176"/>
    <w:rsid w:val="000342B9"/>
    <w:rsid w:val="00043DBC"/>
    <w:rsid w:val="00044D67"/>
    <w:rsid w:val="0005440B"/>
    <w:rsid w:val="000658D3"/>
    <w:rsid w:val="0007364B"/>
    <w:rsid w:val="00084D9D"/>
    <w:rsid w:val="0008571C"/>
    <w:rsid w:val="00094FB8"/>
    <w:rsid w:val="000967B6"/>
    <w:rsid w:val="00096C92"/>
    <w:rsid w:val="000A373B"/>
    <w:rsid w:val="000A3C95"/>
    <w:rsid w:val="000A3ED9"/>
    <w:rsid w:val="000B05E3"/>
    <w:rsid w:val="000B27FB"/>
    <w:rsid w:val="000B4315"/>
    <w:rsid w:val="000C0B57"/>
    <w:rsid w:val="000C3E04"/>
    <w:rsid w:val="000D5EB5"/>
    <w:rsid w:val="000E3CCF"/>
    <w:rsid w:val="000E68A0"/>
    <w:rsid w:val="000F1EC1"/>
    <w:rsid w:val="000F1F97"/>
    <w:rsid w:val="000F7EAE"/>
    <w:rsid w:val="00113E72"/>
    <w:rsid w:val="00114F3B"/>
    <w:rsid w:val="00126BFE"/>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D35F1"/>
    <w:rsid w:val="001E0C12"/>
    <w:rsid w:val="001E1B5E"/>
    <w:rsid w:val="001E5958"/>
    <w:rsid w:val="00207C4C"/>
    <w:rsid w:val="00210009"/>
    <w:rsid w:val="00211460"/>
    <w:rsid w:val="0021685F"/>
    <w:rsid w:val="00222312"/>
    <w:rsid w:val="00231C5F"/>
    <w:rsid w:val="002333FD"/>
    <w:rsid w:val="00242091"/>
    <w:rsid w:val="0025141C"/>
    <w:rsid w:val="002530E0"/>
    <w:rsid w:val="00256ACC"/>
    <w:rsid w:val="00256E93"/>
    <w:rsid w:val="00260C1B"/>
    <w:rsid w:val="00262B21"/>
    <w:rsid w:val="0026481D"/>
    <w:rsid w:val="002730BF"/>
    <w:rsid w:val="00274236"/>
    <w:rsid w:val="00276109"/>
    <w:rsid w:val="00276C95"/>
    <w:rsid w:val="00283CDB"/>
    <w:rsid w:val="002878D1"/>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63C7C"/>
    <w:rsid w:val="00371698"/>
    <w:rsid w:val="00383AE6"/>
    <w:rsid w:val="003946D9"/>
    <w:rsid w:val="003A6F3F"/>
    <w:rsid w:val="003B2EFF"/>
    <w:rsid w:val="003B3151"/>
    <w:rsid w:val="003B7D5B"/>
    <w:rsid w:val="003C5EF6"/>
    <w:rsid w:val="003D006F"/>
    <w:rsid w:val="003E061F"/>
    <w:rsid w:val="004022D0"/>
    <w:rsid w:val="00404FFB"/>
    <w:rsid w:val="0040504A"/>
    <w:rsid w:val="00431CE9"/>
    <w:rsid w:val="004516F2"/>
    <w:rsid w:val="00451AC7"/>
    <w:rsid w:val="0045203E"/>
    <w:rsid w:val="00452714"/>
    <w:rsid w:val="004560DB"/>
    <w:rsid w:val="004700DC"/>
    <w:rsid w:val="00471FF6"/>
    <w:rsid w:val="0047562A"/>
    <w:rsid w:val="00480BF2"/>
    <w:rsid w:val="00484B62"/>
    <w:rsid w:val="00487C8C"/>
    <w:rsid w:val="00492421"/>
    <w:rsid w:val="004A72CB"/>
    <w:rsid w:val="004B307A"/>
    <w:rsid w:val="004B4B04"/>
    <w:rsid w:val="004B6AB0"/>
    <w:rsid w:val="004B6B98"/>
    <w:rsid w:val="004B7A33"/>
    <w:rsid w:val="004C2D6B"/>
    <w:rsid w:val="004C712F"/>
    <w:rsid w:val="004D67A8"/>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61697"/>
    <w:rsid w:val="005744D9"/>
    <w:rsid w:val="00581F1B"/>
    <w:rsid w:val="00592376"/>
    <w:rsid w:val="005A476F"/>
    <w:rsid w:val="005A503F"/>
    <w:rsid w:val="005A71DB"/>
    <w:rsid w:val="005B6B29"/>
    <w:rsid w:val="005C40A1"/>
    <w:rsid w:val="005C5950"/>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6171F"/>
    <w:rsid w:val="00664463"/>
    <w:rsid w:val="0066464C"/>
    <w:rsid w:val="006826ED"/>
    <w:rsid w:val="006827E9"/>
    <w:rsid w:val="006848CA"/>
    <w:rsid w:val="006900AD"/>
    <w:rsid w:val="00695644"/>
    <w:rsid w:val="00696BD7"/>
    <w:rsid w:val="006A4E0F"/>
    <w:rsid w:val="006A526D"/>
    <w:rsid w:val="006A5666"/>
    <w:rsid w:val="006B39C8"/>
    <w:rsid w:val="006B5A6D"/>
    <w:rsid w:val="006D12ED"/>
    <w:rsid w:val="006D63AA"/>
    <w:rsid w:val="006D6599"/>
    <w:rsid w:val="006E2E47"/>
    <w:rsid w:val="006F0077"/>
    <w:rsid w:val="006F0AE9"/>
    <w:rsid w:val="00710AAD"/>
    <w:rsid w:val="00712496"/>
    <w:rsid w:val="00712C9D"/>
    <w:rsid w:val="00712E7F"/>
    <w:rsid w:val="007343FF"/>
    <w:rsid w:val="00736828"/>
    <w:rsid w:val="00745EFC"/>
    <w:rsid w:val="0074600B"/>
    <w:rsid w:val="0074603F"/>
    <w:rsid w:val="0077669A"/>
    <w:rsid w:val="007800CA"/>
    <w:rsid w:val="00780478"/>
    <w:rsid w:val="00787221"/>
    <w:rsid w:val="0079049F"/>
    <w:rsid w:val="0079413C"/>
    <w:rsid w:val="007A1515"/>
    <w:rsid w:val="007A21B5"/>
    <w:rsid w:val="007B1BA5"/>
    <w:rsid w:val="007B44E7"/>
    <w:rsid w:val="007C0A5A"/>
    <w:rsid w:val="007C523A"/>
    <w:rsid w:val="007D4CED"/>
    <w:rsid w:val="007D54DA"/>
    <w:rsid w:val="007E50BE"/>
    <w:rsid w:val="007E6A3C"/>
    <w:rsid w:val="007F73F3"/>
    <w:rsid w:val="0080465D"/>
    <w:rsid w:val="008056AC"/>
    <w:rsid w:val="00811E24"/>
    <w:rsid w:val="008254BE"/>
    <w:rsid w:val="00831F72"/>
    <w:rsid w:val="00831FAC"/>
    <w:rsid w:val="008341D2"/>
    <w:rsid w:val="00855A14"/>
    <w:rsid w:val="0085787A"/>
    <w:rsid w:val="00870833"/>
    <w:rsid w:val="008739BB"/>
    <w:rsid w:val="00885083"/>
    <w:rsid w:val="008853FC"/>
    <w:rsid w:val="0088620C"/>
    <w:rsid w:val="00886ADC"/>
    <w:rsid w:val="008979B1"/>
    <w:rsid w:val="008B39EA"/>
    <w:rsid w:val="008B3F40"/>
    <w:rsid w:val="008B49A6"/>
    <w:rsid w:val="008B7975"/>
    <w:rsid w:val="008C0F0E"/>
    <w:rsid w:val="008D3100"/>
    <w:rsid w:val="008D7C67"/>
    <w:rsid w:val="008E0BB1"/>
    <w:rsid w:val="008E184C"/>
    <w:rsid w:val="008E1DAF"/>
    <w:rsid w:val="008E328B"/>
    <w:rsid w:val="008E4AE7"/>
    <w:rsid w:val="00900F6B"/>
    <w:rsid w:val="00901AFD"/>
    <w:rsid w:val="00902873"/>
    <w:rsid w:val="00904EA4"/>
    <w:rsid w:val="009147EA"/>
    <w:rsid w:val="00923059"/>
    <w:rsid w:val="00933D20"/>
    <w:rsid w:val="00934F01"/>
    <w:rsid w:val="00934F27"/>
    <w:rsid w:val="00941650"/>
    <w:rsid w:val="0094648E"/>
    <w:rsid w:val="00946738"/>
    <w:rsid w:val="00947A0C"/>
    <w:rsid w:val="0095582A"/>
    <w:rsid w:val="00957F63"/>
    <w:rsid w:val="00966D08"/>
    <w:rsid w:val="0097247B"/>
    <w:rsid w:val="00974C7F"/>
    <w:rsid w:val="009750C9"/>
    <w:rsid w:val="00975DD9"/>
    <w:rsid w:val="009774BC"/>
    <w:rsid w:val="0098011D"/>
    <w:rsid w:val="0098164F"/>
    <w:rsid w:val="00992A4B"/>
    <w:rsid w:val="009B1729"/>
    <w:rsid w:val="009B2FB0"/>
    <w:rsid w:val="009B5D5A"/>
    <w:rsid w:val="009C2EC1"/>
    <w:rsid w:val="009C447A"/>
    <w:rsid w:val="009D058A"/>
    <w:rsid w:val="009E3F61"/>
    <w:rsid w:val="00A03733"/>
    <w:rsid w:val="00A046FE"/>
    <w:rsid w:val="00A047C7"/>
    <w:rsid w:val="00A21ED2"/>
    <w:rsid w:val="00A2247C"/>
    <w:rsid w:val="00A27FBA"/>
    <w:rsid w:val="00A31343"/>
    <w:rsid w:val="00A31E36"/>
    <w:rsid w:val="00A371A4"/>
    <w:rsid w:val="00A44BD2"/>
    <w:rsid w:val="00A558C2"/>
    <w:rsid w:val="00A56B0F"/>
    <w:rsid w:val="00A60463"/>
    <w:rsid w:val="00A617FE"/>
    <w:rsid w:val="00A6659C"/>
    <w:rsid w:val="00A6784B"/>
    <w:rsid w:val="00A703B6"/>
    <w:rsid w:val="00A73793"/>
    <w:rsid w:val="00A822C7"/>
    <w:rsid w:val="00A933B9"/>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4347"/>
    <w:rsid w:val="00AF4B88"/>
    <w:rsid w:val="00B15E54"/>
    <w:rsid w:val="00B164A8"/>
    <w:rsid w:val="00B17DF2"/>
    <w:rsid w:val="00B2215C"/>
    <w:rsid w:val="00B22443"/>
    <w:rsid w:val="00B26630"/>
    <w:rsid w:val="00B34806"/>
    <w:rsid w:val="00B36AA4"/>
    <w:rsid w:val="00B415B6"/>
    <w:rsid w:val="00B43D01"/>
    <w:rsid w:val="00B44CB9"/>
    <w:rsid w:val="00B55334"/>
    <w:rsid w:val="00B66F77"/>
    <w:rsid w:val="00B7008F"/>
    <w:rsid w:val="00B707E1"/>
    <w:rsid w:val="00B7124E"/>
    <w:rsid w:val="00B71A75"/>
    <w:rsid w:val="00B76FF5"/>
    <w:rsid w:val="00B83BF7"/>
    <w:rsid w:val="00B85D35"/>
    <w:rsid w:val="00BA3D3F"/>
    <w:rsid w:val="00BA400C"/>
    <w:rsid w:val="00BB39D8"/>
    <w:rsid w:val="00BC4741"/>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565E"/>
    <w:rsid w:val="00C471E4"/>
    <w:rsid w:val="00C64C87"/>
    <w:rsid w:val="00C73E58"/>
    <w:rsid w:val="00C743A2"/>
    <w:rsid w:val="00C74F15"/>
    <w:rsid w:val="00C75B2A"/>
    <w:rsid w:val="00C75D3F"/>
    <w:rsid w:val="00C80B70"/>
    <w:rsid w:val="00C80BDC"/>
    <w:rsid w:val="00C86139"/>
    <w:rsid w:val="00C87AA5"/>
    <w:rsid w:val="00C87ACC"/>
    <w:rsid w:val="00C87C3F"/>
    <w:rsid w:val="00C95385"/>
    <w:rsid w:val="00CB08DC"/>
    <w:rsid w:val="00CC2B52"/>
    <w:rsid w:val="00CD126E"/>
    <w:rsid w:val="00CD76DF"/>
    <w:rsid w:val="00CE027C"/>
    <w:rsid w:val="00CE30CE"/>
    <w:rsid w:val="00CE524E"/>
    <w:rsid w:val="00CE78EF"/>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CEA"/>
    <w:rsid w:val="00DD3E2E"/>
    <w:rsid w:val="00DD43CB"/>
    <w:rsid w:val="00DE6649"/>
    <w:rsid w:val="00E03102"/>
    <w:rsid w:val="00E13856"/>
    <w:rsid w:val="00E22B6D"/>
    <w:rsid w:val="00E25E40"/>
    <w:rsid w:val="00E2679B"/>
    <w:rsid w:val="00E364CB"/>
    <w:rsid w:val="00E4022C"/>
    <w:rsid w:val="00E42235"/>
    <w:rsid w:val="00E5165A"/>
    <w:rsid w:val="00E54706"/>
    <w:rsid w:val="00E62C11"/>
    <w:rsid w:val="00E64EFF"/>
    <w:rsid w:val="00E7439B"/>
    <w:rsid w:val="00E77DFF"/>
    <w:rsid w:val="00E8034F"/>
    <w:rsid w:val="00E92311"/>
    <w:rsid w:val="00E9269D"/>
    <w:rsid w:val="00E9504C"/>
    <w:rsid w:val="00E975BD"/>
    <w:rsid w:val="00EB434B"/>
    <w:rsid w:val="00EB4C27"/>
    <w:rsid w:val="00EC24CB"/>
    <w:rsid w:val="00EC39E8"/>
    <w:rsid w:val="00ED5C21"/>
    <w:rsid w:val="00ED695C"/>
    <w:rsid w:val="00ED6A91"/>
    <w:rsid w:val="00EE702F"/>
    <w:rsid w:val="00F0438A"/>
    <w:rsid w:val="00F153B0"/>
    <w:rsid w:val="00F1553E"/>
    <w:rsid w:val="00F17D0F"/>
    <w:rsid w:val="00F239E3"/>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57E"/>
    <w:rsid w:val="00FA320B"/>
    <w:rsid w:val="00FA54CF"/>
    <w:rsid w:val="00FA7A59"/>
    <w:rsid w:val="00FB10BE"/>
    <w:rsid w:val="00FB383A"/>
    <w:rsid w:val="00FB59CC"/>
    <w:rsid w:val="00FD2F8B"/>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7F19A"/>
  <w15:chartTrackingRefBased/>
  <w15:docId w15:val="{99AD5F71-50B1-4086-B751-FDC9F022C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277220034">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04267347">
      <w:bodyDiv w:val="1"/>
      <w:marLeft w:val="0"/>
      <w:marRight w:val="0"/>
      <w:marTop w:val="0"/>
      <w:marBottom w:val="0"/>
      <w:divBdr>
        <w:top w:val="none" w:sz="0" w:space="0" w:color="auto"/>
        <w:left w:val="none" w:sz="0" w:space="0" w:color="auto"/>
        <w:bottom w:val="none" w:sz="0" w:space="0" w:color="auto"/>
        <w:right w:val="none" w:sz="0" w:space="0" w:color="auto"/>
      </w:divBdr>
      <w:divsChild>
        <w:div w:id="1159346895">
          <w:marLeft w:val="0"/>
          <w:marRight w:val="0"/>
          <w:marTop w:val="0"/>
          <w:marBottom w:val="0"/>
          <w:divBdr>
            <w:top w:val="none" w:sz="0" w:space="0" w:color="auto"/>
            <w:left w:val="none" w:sz="0" w:space="0" w:color="auto"/>
            <w:bottom w:val="none" w:sz="0" w:space="0" w:color="auto"/>
            <w:right w:val="none" w:sz="0" w:space="0" w:color="auto"/>
          </w:divBdr>
          <w:divsChild>
            <w:div w:id="376852681">
              <w:marLeft w:val="0"/>
              <w:marRight w:val="0"/>
              <w:marTop w:val="0"/>
              <w:marBottom w:val="0"/>
              <w:divBdr>
                <w:top w:val="none" w:sz="0" w:space="0" w:color="auto"/>
                <w:left w:val="none" w:sz="0" w:space="0" w:color="auto"/>
                <w:bottom w:val="none" w:sz="0" w:space="0" w:color="auto"/>
                <w:right w:val="none" w:sz="0" w:space="0" w:color="auto"/>
              </w:divBdr>
              <w:divsChild>
                <w:div w:id="1869443844">
                  <w:marLeft w:val="0"/>
                  <w:marRight w:val="0"/>
                  <w:marTop w:val="0"/>
                  <w:marBottom w:val="0"/>
                  <w:divBdr>
                    <w:top w:val="none" w:sz="0" w:space="0" w:color="auto"/>
                    <w:left w:val="none" w:sz="0" w:space="0" w:color="auto"/>
                    <w:bottom w:val="none" w:sz="0" w:space="0" w:color="auto"/>
                    <w:right w:val="none" w:sz="0" w:space="0" w:color="auto"/>
                  </w:divBdr>
                  <w:divsChild>
                    <w:div w:id="270357649">
                      <w:marLeft w:val="0"/>
                      <w:marRight w:val="0"/>
                      <w:marTop w:val="0"/>
                      <w:marBottom w:val="0"/>
                      <w:divBdr>
                        <w:top w:val="none" w:sz="0" w:space="0" w:color="auto"/>
                        <w:left w:val="none" w:sz="0" w:space="0" w:color="auto"/>
                        <w:bottom w:val="none" w:sz="0" w:space="0" w:color="auto"/>
                        <w:right w:val="none" w:sz="0" w:space="0" w:color="auto"/>
                      </w:divBdr>
                      <w:divsChild>
                        <w:div w:id="674772729">
                          <w:marLeft w:val="0"/>
                          <w:marRight w:val="0"/>
                          <w:marTop w:val="0"/>
                          <w:marBottom w:val="0"/>
                          <w:divBdr>
                            <w:top w:val="none" w:sz="0" w:space="0" w:color="auto"/>
                            <w:left w:val="none" w:sz="0" w:space="0" w:color="auto"/>
                            <w:bottom w:val="none" w:sz="0" w:space="0" w:color="auto"/>
                            <w:right w:val="none" w:sz="0" w:space="0" w:color="auto"/>
                          </w:divBdr>
                          <w:divsChild>
                            <w:div w:id="767044465">
                              <w:marLeft w:val="0"/>
                              <w:marRight w:val="0"/>
                              <w:marTop w:val="0"/>
                              <w:marBottom w:val="0"/>
                              <w:divBdr>
                                <w:top w:val="none" w:sz="0" w:space="0" w:color="auto"/>
                                <w:left w:val="none" w:sz="0" w:space="0" w:color="auto"/>
                                <w:bottom w:val="none" w:sz="0" w:space="0" w:color="auto"/>
                                <w:right w:val="none" w:sz="0" w:space="0" w:color="auto"/>
                              </w:divBdr>
                              <w:divsChild>
                                <w:div w:id="12331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16542189">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266114874">
      <w:bodyDiv w:val="1"/>
      <w:marLeft w:val="0"/>
      <w:marRight w:val="0"/>
      <w:marTop w:val="0"/>
      <w:marBottom w:val="0"/>
      <w:divBdr>
        <w:top w:val="none" w:sz="0" w:space="0" w:color="auto"/>
        <w:left w:val="none" w:sz="0" w:space="0" w:color="auto"/>
        <w:bottom w:val="none" w:sz="0" w:space="0" w:color="auto"/>
        <w:right w:val="none" w:sz="0" w:space="0" w:color="auto"/>
      </w:divBdr>
    </w:div>
    <w:div w:id="1293905669">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43657964">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775325415">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19419607">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hyperlink" Target="https://www.accessdata.fda.gov/scripts/cdrh/cfdocs/cfcfr/cfrsearch.cfm?fr=11.10"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of.gob.mx/nota_detalle.php?codigo=5424560&amp;fecha=05/02/2016"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19</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
    <b:Tag>Ang26</b:Tag>
    <b:SourceType>InternetSite</b:SourceType>
    <b:Guid>{6707BFC6-8AC5-4591-A058-F2C200C00F7C}</b:Guid>
    <b:Author>
      <b:Author>
        <b:Corporate>Angular.dev</b:Corporate>
      </b:Author>
    </b:Author>
    <b:Title>What is angular?</b:Title>
    <b:InternetSiteTitle>Angular.dev</b:InternetSiteTitle>
    <b:URL>https://angular.dev/overview</b:URL>
    <b:YearAccessed>2026</b:YearAccessed>
    <b:MonthAccessed>02</b:MonthAccessed>
    <b:DayAccessed>28</b:DayAccessed>
    <b:Year>2026</b:Year>
    <b:Month>04</b:Month>
    <b:Day>06</b:Day>
    <b:RefOrder>7</b:RefOrder>
  </b:Source>
</b:Sources>
</file>

<file path=customXml/itemProps1.xml><?xml version="1.0" encoding="utf-8"?>
<ds:datastoreItem xmlns:ds="http://schemas.openxmlformats.org/officeDocument/2006/customXml" ds:itemID="{E5A8310C-651E-4B49-B142-4D18BEFF2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1372</TotalTime>
  <Pages>54</Pages>
  <Words>11030</Words>
  <Characters>60670</Characters>
  <Application>Microsoft Office Word</Application>
  <DocSecurity>0</DocSecurity>
  <Lines>505</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Andrés Yismael Díaz</cp:lastModifiedBy>
  <cp:revision>8</cp:revision>
  <cp:lastPrinted>2025-01-29T03:23:00Z</cp:lastPrinted>
  <dcterms:created xsi:type="dcterms:W3CDTF">2026-03-25T16:31:00Z</dcterms:created>
  <dcterms:modified xsi:type="dcterms:W3CDTF">2026-04-07T04:34:00Z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