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173949" w14:textId="77777777" w:rsidR="00E36959" w:rsidRDefault="00B00303">
      <w:pPr>
        <w:pStyle w:val="59"/>
        <w:spacing w:line="720" w:lineRule="auto"/>
        <w:jc w:val="center"/>
      </w:pPr>
      <w:r>
        <w:rPr>
          <w:rFonts w:ascii="宋体" w:eastAsia="宋体" w:hAnsi="宋体" w:cs="宋体"/>
          <w:sz w:val="52"/>
        </w:rPr>
        <w:t>造物营</w:t>
      </w:r>
    </w:p>
    <w:p w14:paraId="31FD7C96" w14:textId="77777777" w:rsidR="00E36959" w:rsidRDefault="00B00303">
      <w:pPr>
        <w:pStyle w:val="59"/>
        <w:spacing w:line="720" w:lineRule="auto"/>
        <w:jc w:val="center"/>
      </w:pPr>
      <w:r>
        <w:rPr>
          <w:rFonts w:ascii="宋体" w:eastAsia="宋体" w:hAnsi="宋体" w:cs="宋体"/>
          <w:sz w:val="52"/>
        </w:rPr>
        <w:t>需求规格说明书</w:t>
      </w:r>
    </w:p>
    <w:p w14:paraId="64A162E0" w14:textId="77777777" w:rsidR="00E36959" w:rsidRDefault="00B00303">
      <w:pPr>
        <w:pStyle w:val="59"/>
        <w:spacing w:line="720" w:lineRule="auto"/>
        <w:jc w:val="center"/>
      </w:pPr>
      <w:r>
        <w:rPr>
          <w:rFonts w:ascii="宋体" w:eastAsia="宋体" w:hAnsi="宋体" w:cs="宋体"/>
          <w:sz w:val="48"/>
        </w:rPr>
        <w:t>PRD V1.0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161"/>
        <w:gridCol w:w="6151"/>
      </w:tblGrid>
      <w:tr w:rsidR="00E36959" w14:paraId="32C82C28" w14:textId="77777777">
        <w:trPr>
          <w:cantSplit/>
          <w:jc w:val="center"/>
        </w:trPr>
        <w:tc>
          <w:tcPr>
            <w:tcW w:w="2161" w:type="dxa"/>
          </w:tcPr>
          <w:p w14:paraId="1E5B2A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文档信息</w:t>
            </w:r>
          </w:p>
        </w:tc>
        <w:tc>
          <w:tcPr>
            <w:tcW w:w="6151" w:type="dxa"/>
          </w:tcPr>
          <w:p w14:paraId="2A6D00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内容</w:t>
            </w:r>
          </w:p>
        </w:tc>
      </w:tr>
      <w:tr w:rsidR="00E36959" w14:paraId="3EC505CC" w14:textId="77777777">
        <w:trPr>
          <w:cantSplit/>
          <w:jc w:val="center"/>
        </w:trPr>
        <w:tc>
          <w:tcPr>
            <w:tcW w:w="2161" w:type="dxa"/>
          </w:tcPr>
          <w:p w14:paraId="4452C1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产品名称</w:t>
            </w:r>
          </w:p>
        </w:tc>
        <w:tc>
          <w:tcPr>
            <w:tcW w:w="6151" w:type="dxa"/>
          </w:tcPr>
          <w:p w14:paraId="35DB728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造物营：</w:t>
            </w: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电商创意平台</w:t>
            </w:r>
          </w:p>
        </w:tc>
      </w:tr>
      <w:tr w:rsidR="00E36959" w14:paraId="35B4FE58" w14:textId="77777777">
        <w:trPr>
          <w:cantSplit/>
          <w:jc w:val="center"/>
        </w:trPr>
        <w:tc>
          <w:tcPr>
            <w:tcW w:w="2161" w:type="dxa"/>
          </w:tcPr>
          <w:p w14:paraId="277C46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文档用途</w:t>
            </w:r>
          </w:p>
        </w:tc>
        <w:tc>
          <w:tcPr>
            <w:tcW w:w="6151" w:type="dxa"/>
          </w:tcPr>
          <w:p w14:paraId="65B397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课程作业提交；产品、研发、设计与测试评审</w:t>
            </w:r>
          </w:p>
        </w:tc>
      </w:tr>
      <w:tr w:rsidR="00E36959" w14:paraId="54A112DD" w14:textId="77777777">
        <w:trPr>
          <w:cantSplit/>
          <w:jc w:val="center"/>
        </w:trPr>
        <w:tc>
          <w:tcPr>
            <w:tcW w:w="2161" w:type="dxa"/>
          </w:tcPr>
          <w:p w14:paraId="7B8E4E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本期重点</w:t>
            </w:r>
          </w:p>
        </w:tc>
        <w:tc>
          <w:tcPr>
            <w:tcW w:w="6151" w:type="dxa"/>
          </w:tcPr>
          <w:p w14:paraId="1D760B6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PC </w:t>
            </w:r>
            <w:r>
              <w:rPr>
                <w:rFonts w:ascii="宋体" w:hAnsi="宋体" w:cs="宋体"/>
                <w:color w:val="000000"/>
              </w:rPr>
              <w:t>图片创作、商品保真、</w:t>
            </w: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规则、质量评测与验收</w:t>
            </w:r>
          </w:p>
        </w:tc>
      </w:tr>
      <w:tr w:rsidR="00E36959" w14:paraId="3237592C" w14:textId="77777777">
        <w:trPr>
          <w:cantSplit/>
          <w:jc w:val="center"/>
        </w:trPr>
        <w:tc>
          <w:tcPr>
            <w:tcW w:w="2161" w:type="dxa"/>
          </w:tcPr>
          <w:p w14:paraId="425D7F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文档负责人</w:t>
            </w:r>
          </w:p>
        </w:tc>
        <w:tc>
          <w:tcPr>
            <w:tcW w:w="6151" w:type="dxa"/>
          </w:tcPr>
          <w:p w14:paraId="18027B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个人项目负责人，姓名待填写</w:t>
            </w:r>
            <w:r>
              <w:rPr>
                <w:rFonts w:ascii="宋体" w:hAnsi="宋体" w:cs="宋体"/>
                <w:color w:val="000000"/>
              </w:rPr>
              <w:t xml:space="preserve"> [</w:t>
            </w:r>
            <w:r>
              <w:rPr>
                <w:rFonts w:ascii="宋体" w:hAnsi="宋体" w:cs="宋体"/>
                <w:color w:val="000000"/>
              </w:rPr>
              <w:t>待确认</w:t>
            </w:r>
            <w:r>
              <w:rPr>
                <w:rFonts w:ascii="宋体" w:hAnsi="宋体" w:cs="宋体"/>
                <w:color w:val="000000"/>
              </w:rPr>
              <w:t xml:space="preserve"> D01]</w:t>
            </w:r>
          </w:p>
        </w:tc>
      </w:tr>
      <w:tr w:rsidR="00E36959" w14:paraId="57A75857" w14:textId="77777777">
        <w:trPr>
          <w:cantSplit/>
          <w:jc w:val="center"/>
        </w:trPr>
        <w:tc>
          <w:tcPr>
            <w:tcW w:w="2161" w:type="dxa"/>
          </w:tcPr>
          <w:p w14:paraId="1064B0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需求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开发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测试责任</w:t>
            </w:r>
          </w:p>
        </w:tc>
        <w:tc>
          <w:tcPr>
            <w:tcW w:w="6151" w:type="dxa"/>
          </w:tcPr>
          <w:p w14:paraId="01CE05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当前由项目负责人承担；正式评审签署人待填写</w:t>
            </w:r>
            <w:r>
              <w:rPr>
                <w:rFonts w:ascii="宋体" w:hAnsi="宋体" w:cs="宋体"/>
                <w:color w:val="000000"/>
              </w:rPr>
              <w:t xml:space="preserve"> [</w:t>
            </w:r>
            <w:r>
              <w:rPr>
                <w:rFonts w:ascii="宋体" w:hAnsi="宋体" w:cs="宋体"/>
                <w:color w:val="000000"/>
              </w:rPr>
              <w:t>待确认</w:t>
            </w:r>
            <w:r>
              <w:rPr>
                <w:rFonts w:ascii="宋体" w:hAnsi="宋体" w:cs="宋体"/>
                <w:color w:val="000000"/>
              </w:rPr>
              <w:t xml:space="preserve"> D01]</w:t>
            </w:r>
          </w:p>
        </w:tc>
      </w:tr>
      <w:tr w:rsidR="00E36959" w14:paraId="6EB10AB5" w14:textId="77777777">
        <w:trPr>
          <w:cantSplit/>
          <w:jc w:val="center"/>
        </w:trPr>
        <w:tc>
          <w:tcPr>
            <w:tcW w:w="2161" w:type="dxa"/>
          </w:tcPr>
          <w:p w14:paraId="49F4F8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版本及状态</w:t>
            </w:r>
          </w:p>
        </w:tc>
        <w:tc>
          <w:tcPr>
            <w:tcW w:w="6151" w:type="dxa"/>
          </w:tcPr>
          <w:p w14:paraId="55FD3A4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V1.0 </w:t>
            </w:r>
            <w:r>
              <w:rPr>
                <w:rFonts w:ascii="宋体" w:hAnsi="宋体" w:cs="宋体"/>
                <w:color w:val="000000"/>
              </w:rPr>
              <w:t>评审稿；尚未完成签署和商业质量验收</w:t>
            </w:r>
          </w:p>
        </w:tc>
      </w:tr>
      <w:tr w:rsidR="00E36959" w14:paraId="578DD20E" w14:textId="77777777">
        <w:trPr>
          <w:cantSplit/>
          <w:jc w:val="center"/>
        </w:trPr>
        <w:tc>
          <w:tcPr>
            <w:tcW w:w="2161" w:type="dxa"/>
          </w:tcPr>
          <w:p w14:paraId="18F4B0F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事实截止</w:t>
            </w:r>
          </w:p>
        </w:tc>
        <w:tc>
          <w:tcPr>
            <w:tcW w:w="6151" w:type="dxa"/>
          </w:tcPr>
          <w:p w14:paraId="7E35230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2026-10-01</w:t>
            </w:r>
            <w:r>
              <w:rPr>
                <w:rFonts w:ascii="宋体" w:hAnsi="宋体" w:cs="宋体"/>
                <w:color w:val="000000"/>
              </w:rPr>
              <w:t>；最近真实评测批次为</w:t>
            </w:r>
            <w:r>
              <w:rPr>
                <w:rFonts w:ascii="宋体" w:hAnsi="宋体" w:cs="宋体"/>
                <w:color w:val="000000"/>
              </w:rPr>
              <w:t xml:space="preserve"> 2026-09-30</w:t>
            </w:r>
          </w:p>
        </w:tc>
      </w:tr>
      <w:tr w:rsidR="00E36959" w14:paraId="69C8F0FD" w14:textId="77777777">
        <w:trPr>
          <w:cantSplit/>
          <w:jc w:val="center"/>
        </w:trPr>
        <w:tc>
          <w:tcPr>
            <w:tcW w:w="2161" w:type="dxa"/>
          </w:tcPr>
          <w:p w14:paraId="76C04F8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技术基线</w:t>
            </w:r>
          </w:p>
        </w:tc>
        <w:tc>
          <w:tcPr>
            <w:tcW w:w="6151" w:type="dxa"/>
          </w:tcPr>
          <w:p w14:paraId="4AB701B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主产品</w:t>
            </w:r>
            <w:r>
              <w:rPr>
                <w:rFonts w:ascii="宋体" w:hAnsi="宋体" w:cs="宋体"/>
                <w:color w:val="000000"/>
              </w:rPr>
              <w:t xml:space="preserve"> commit 487a7006</w:t>
            </w:r>
            <w:r>
              <w:rPr>
                <w:rFonts w:ascii="宋体" w:hAnsi="宋体" w:cs="宋体"/>
                <w:color w:val="000000"/>
              </w:rPr>
              <w:t>；最近已验证线上发布为</w:t>
            </w:r>
            <w:r>
              <w:rPr>
                <w:rFonts w:ascii="宋体" w:hAnsi="宋体" w:cs="宋体"/>
                <w:color w:val="000000"/>
              </w:rPr>
              <w:t xml:space="preserve"> V14</w:t>
            </w:r>
          </w:p>
        </w:tc>
      </w:tr>
      <w:tr w:rsidR="00E36959" w14:paraId="39D1D99E" w14:textId="77777777">
        <w:trPr>
          <w:cantSplit/>
          <w:jc w:val="center"/>
        </w:trPr>
        <w:tc>
          <w:tcPr>
            <w:tcW w:w="2161" w:type="dxa"/>
          </w:tcPr>
          <w:p w14:paraId="5CD2064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参考模板</w:t>
            </w:r>
          </w:p>
        </w:tc>
        <w:tc>
          <w:tcPr>
            <w:tcW w:w="6151" w:type="dxa"/>
          </w:tcPr>
          <w:p w14:paraId="0046DE7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老师提供的《</w:t>
            </w:r>
            <w:r>
              <w:rPr>
                <w:rFonts w:ascii="宋体" w:hAnsi="宋体" w:cs="宋体"/>
                <w:color w:val="000000"/>
              </w:rPr>
              <w:t>5.29</w:t>
            </w:r>
            <w:r>
              <w:rPr>
                <w:rFonts w:ascii="宋体" w:hAnsi="宋体" w:cs="宋体"/>
                <w:color w:val="000000"/>
              </w:rPr>
              <w:t>版本</w:t>
            </w:r>
            <w:r>
              <w:rPr>
                <w:rFonts w:ascii="宋体" w:hAnsi="宋体" w:cs="宋体"/>
                <w:color w:val="000000"/>
              </w:rPr>
              <w:t>-</w:t>
            </w:r>
            <w:r>
              <w:rPr>
                <w:rFonts w:ascii="宋体" w:hAnsi="宋体" w:cs="宋体"/>
                <w:color w:val="000000"/>
              </w:rPr>
              <w:t>需求规格</w:t>
            </w:r>
            <w:r>
              <w:rPr>
                <w:rFonts w:ascii="宋体" w:hAnsi="宋体" w:cs="宋体"/>
                <w:color w:val="000000"/>
              </w:rPr>
              <w:t>-V1.0.docx</w:t>
            </w:r>
            <w:r>
              <w:rPr>
                <w:rFonts w:ascii="宋体" w:hAnsi="宋体" w:cs="宋体"/>
                <w:color w:val="000000"/>
              </w:rPr>
              <w:t>》</w:t>
            </w:r>
          </w:p>
        </w:tc>
      </w:tr>
    </w:tbl>
    <w:p w14:paraId="4296606F" w14:textId="77777777" w:rsidR="00E36959" w:rsidRDefault="00E36959">
      <w:pPr>
        <w:spacing w:after="60"/>
      </w:pPr>
    </w:p>
    <w:p w14:paraId="1DFE68F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本稿沿用老师模板的章节与模块写法。带</w:t>
      </w:r>
      <w:r>
        <w:rPr>
          <w:rFonts w:ascii="宋体" w:hAnsi="宋体" w:cs="宋体"/>
          <w:color w:val="000000"/>
          <w:sz w:val="21"/>
        </w:rPr>
        <w:t>“*”</w:t>
      </w:r>
      <w:r>
        <w:rPr>
          <w:rFonts w:ascii="宋体" w:hAnsi="宋体" w:cs="宋体"/>
          <w:color w:val="000000"/>
          <w:sz w:val="21"/>
        </w:rPr>
        <w:t>的章节均填写完整；无关的可选项单独标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不涉及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已实现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表示有代码或执行证据，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待验收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表示仍缺正式场景验证，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待修复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表示已有失败证据，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框架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表示只有入口或需求保存，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规划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表示本期不交付。</w:t>
      </w:r>
    </w:p>
    <w:tbl>
      <w:tblPr>
        <w:tblW w:w="831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831"/>
        <w:gridCol w:w="1496"/>
        <w:gridCol w:w="4323"/>
        <w:gridCol w:w="1662"/>
      </w:tblGrid>
      <w:tr w:rsidR="00E36959" w14:paraId="1863B0C3" w14:textId="77777777">
        <w:trPr>
          <w:cantSplit/>
          <w:tblHeader/>
          <w:jc w:val="center"/>
        </w:trPr>
        <w:tc>
          <w:tcPr>
            <w:tcW w:w="831" w:type="dxa"/>
          </w:tcPr>
          <w:p w14:paraId="440E12D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版本</w:t>
            </w:r>
          </w:p>
        </w:tc>
        <w:tc>
          <w:tcPr>
            <w:tcW w:w="1496" w:type="dxa"/>
          </w:tcPr>
          <w:p w14:paraId="6AF4A72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日期</w:t>
            </w:r>
          </w:p>
        </w:tc>
        <w:tc>
          <w:tcPr>
            <w:tcW w:w="4322" w:type="dxa"/>
          </w:tcPr>
          <w:p w14:paraId="46BD6B1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变更说明</w:t>
            </w:r>
          </w:p>
        </w:tc>
        <w:tc>
          <w:tcPr>
            <w:tcW w:w="1662" w:type="dxa"/>
          </w:tcPr>
          <w:p w14:paraId="6BC24F2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责任人</w:t>
            </w:r>
          </w:p>
        </w:tc>
      </w:tr>
      <w:tr w:rsidR="00E36959" w14:paraId="1205D902" w14:textId="77777777">
        <w:trPr>
          <w:cantSplit/>
          <w:jc w:val="center"/>
        </w:trPr>
        <w:tc>
          <w:tcPr>
            <w:tcW w:w="831" w:type="dxa"/>
          </w:tcPr>
          <w:p w14:paraId="4380EC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V1.0</w:t>
            </w:r>
          </w:p>
        </w:tc>
        <w:tc>
          <w:tcPr>
            <w:tcW w:w="1496" w:type="dxa"/>
          </w:tcPr>
          <w:p w14:paraId="440944A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2026-10-01</w:t>
            </w:r>
          </w:p>
        </w:tc>
        <w:tc>
          <w:tcPr>
            <w:tcW w:w="4322" w:type="dxa"/>
          </w:tcPr>
          <w:p w14:paraId="329B556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按老师真实</w:t>
            </w:r>
            <w:r>
              <w:rPr>
                <w:rFonts w:ascii="宋体" w:hAnsi="宋体" w:cs="宋体"/>
                <w:color w:val="000000"/>
              </w:rPr>
              <w:t xml:space="preserve"> PRD </w:t>
            </w:r>
            <w:r>
              <w:rPr>
                <w:rFonts w:ascii="宋体" w:hAnsi="宋体" w:cs="宋体"/>
                <w:color w:val="000000"/>
              </w:rPr>
              <w:t>模板汇总范围、图片流程、</w:t>
            </w: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策略、数据、评测、验收与作业证据；校正历史两稿输出和演算指标</w:t>
            </w:r>
          </w:p>
        </w:tc>
        <w:tc>
          <w:tcPr>
            <w:tcW w:w="1662" w:type="dxa"/>
          </w:tcPr>
          <w:p w14:paraId="0C28BDC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项目负责人</w:t>
            </w:r>
          </w:p>
        </w:tc>
      </w:tr>
    </w:tbl>
    <w:p w14:paraId="0562E76A" w14:textId="77777777" w:rsidR="00E36959" w:rsidRDefault="00E36959">
      <w:pPr>
        <w:spacing w:after="60"/>
      </w:pPr>
    </w:p>
    <w:p w14:paraId="3E547E23" w14:textId="77777777" w:rsidR="00E36959" w:rsidRDefault="00B00303">
      <w:r>
        <w:br w:type="page"/>
      </w:r>
    </w:p>
    <w:p w14:paraId="4A77DA22" w14:textId="77777777" w:rsidR="00E36959" w:rsidRDefault="00B00303">
      <w:pPr>
        <w:jc w:val="center"/>
      </w:pPr>
      <w:r>
        <w:rPr>
          <w:rFonts w:ascii="宋体" w:hAnsi="宋体" w:cs="宋体"/>
          <w:b/>
          <w:color w:val="000000"/>
          <w:sz w:val="32"/>
        </w:rPr>
        <w:lastRenderedPageBreak/>
        <w:t>目　　录</w:t>
      </w:r>
    </w:p>
    <w:p w14:paraId="0D43E2C6" w14:textId="38D35ABC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rPr>
          <w:rFonts w:ascii="宋体" w:hAnsi="宋体" w:cs="宋体"/>
          <w:color w:val="000000"/>
          <w:sz w:val="18"/>
        </w:rPr>
        <w:fldChar w:fldCharType="begin"/>
      </w:r>
      <w:r>
        <w:instrText xml:space="preserve"> TOC \o "1-3" \h \z \u </w:instrText>
      </w:r>
      <w:r>
        <w:fldChar w:fldCharType="separate"/>
      </w:r>
      <w:hyperlink w:anchor="_Toc241787580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1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功能清单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F7FDA" w14:textId="5E8899A4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1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*需求背景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89154" w14:textId="435CE366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2" w:history="1">
        <w:r w:rsidRPr="00251832">
          <w:rPr>
            <w:rStyle w:val="39"/>
            <w:rFonts w:ascii="Arial" w:hAnsi="Arial" w:cs="Arial Unicode MS" w:hint="eastAsia"/>
            <w:noProof/>
          </w:rPr>
          <w:t>1.1.1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产品定位与问题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C3A21" w14:textId="76EFECBD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3" w:history="1">
        <w:r w:rsidRPr="00251832">
          <w:rPr>
            <w:rStyle w:val="39"/>
            <w:rFonts w:ascii="Arial" w:hAnsi="Arial" w:cs="Arial Unicode MS" w:hint="eastAsia"/>
            <w:noProof/>
          </w:rPr>
          <w:t>1.1.2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目标用户与场景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EDA74" w14:textId="31891696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4" w:history="1">
        <w:r w:rsidRPr="00251832">
          <w:rPr>
            <w:rStyle w:val="39"/>
            <w:rFonts w:ascii="Arial" w:hAnsi="Arial" w:cs="Arial Unicode MS" w:hint="eastAsia"/>
            <w:noProof/>
          </w:rPr>
          <w:t>1.1.3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业务目标与衡量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F8582" w14:textId="38D45DB9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*功能清单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19F52" w14:textId="4AAD76E4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6" w:history="1">
        <w:r w:rsidRPr="00251832">
          <w:rPr>
            <w:rStyle w:val="39"/>
            <w:rFonts w:ascii="Arial" w:hAnsi="Arial" w:cs="Arial Unicode MS" w:hint="eastAsia"/>
            <w:noProof/>
          </w:rPr>
          <w:t>1.2.1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原需求与本期功能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09F77E" w14:textId="32A6C5D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7" w:history="1">
        <w:r w:rsidRPr="00251832">
          <w:rPr>
            <w:rStyle w:val="39"/>
            <w:rFonts w:ascii="Arial" w:hAnsi="Arial" w:cs="Arial Unicode MS" w:hint="eastAsia"/>
            <w:noProof/>
          </w:rPr>
          <w:t>1.2.2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全平台入口状态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84310" w14:textId="107CAA45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8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2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角色清单与事权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18FB0" w14:textId="31BB6703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89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2.1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系统角色清单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2025E" w14:textId="25349CE6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0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2.2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系统角色事权矩阵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1A92A" w14:textId="6F1E07C8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1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3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38200" w14:textId="78E613E1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2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3.1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图片创作主流程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F40B9" w14:textId="5E55E870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3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3.2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异常、恢复与部分交付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32C377" w14:textId="7110AA30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4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3.3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数据流与追踪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15FEF" w14:textId="55E93F55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3.4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A140B" w14:textId="6AC75DB5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6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4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图片创作工作台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F90A9" w14:textId="55F497BC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7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D72BF" w14:textId="493A8F32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功能细项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7CA94" w14:textId="64E29671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599" w:history="1">
        <w:r w:rsidRPr="00251832">
          <w:rPr>
            <w:rStyle w:val="39"/>
            <w:rFonts w:ascii="Arial" w:hAnsi="Arial" w:cs="Arial Unicode MS" w:hint="eastAsia"/>
            <w:noProof/>
          </w:rPr>
          <w:t>4.2.1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原图与抠图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3444A" w14:textId="4E9D6DB7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0" w:history="1">
        <w:r w:rsidRPr="00251832">
          <w:rPr>
            <w:rStyle w:val="39"/>
            <w:rFonts w:ascii="Arial" w:hAnsi="Arial" w:cs="Arial Unicode MS" w:hint="eastAsia"/>
            <w:noProof/>
          </w:rPr>
          <w:t>4.2.2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三稿与单稿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7FB162" w14:textId="3C11FD5B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1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触发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4E907" w14:textId="142DDC1D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2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C5EBA" w14:textId="5037D3F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3" w:history="1">
        <w:r w:rsidRPr="00251832">
          <w:rPr>
            <w:rStyle w:val="39"/>
            <w:rFonts w:ascii="Arial" w:hAnsi="Arial" w:cs="Arial Unicode MS" w:hint="eastAsia"/>
            <w:noProof/>
          </w:rPr>
          <w:t>4.4.1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页面结构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ACD5B" w14:textId="0697B973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4" w:history="1">
        <w:r w:rsidRPr="00251832">
          <w:rPr>
            <w:rStyle w:val="39"/>
            <w:rFonts w:ascii="Arial" w:hAnsi="Arial" w:cs="Arial Unicode MS" w:hint="eastAsia"/>
            <w:noProof/>
          </w:rPr>
          <w:t>4.4.2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设置字段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4CFFC" w14:textId="2064896C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5" w:history="1">
        <w:r w:rsidRPr="00251832">
          <w:rPr>
            <w:rStyle w:val="39"/>
            <w:rFonts w:ascii="Arial" w:hAnsi="Arial" w:cs="Arial Unicode MS" w:hint="eastAsia"/>
            <w:noProof/>
          </w:rPr>
          <w:t>4.4.3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状态、空态与错误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BCBAA" w14:textId="202C616D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6" w:history="1">
        <w:r w:rsidRPr="00251832">
          <w:rPr>
            <w:rStyle w:val="39"/>
            <w:rFonts w:ascii="Arial" w:hAnsi="Arial" w:cs="Arial Unicode MS" w:hint="eastAsia"/>
            <w:noProof/>
          </w:rPr>
          <w:t>4.4.4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文字合成与商品保真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11FCA" w14:textId="2AF9867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7" w:history="1">
        <w:r w:rsidRPr="00251832">
          <w:rPr>
            <w:rStyle w:val="39"/>
            <w:rFonts w:ascii="Arial" w:hAnsi="Arial" w:cs="Arial Unicode MS" w:hint="eastAsia"/>
            <w:noProof/>
          </w:rPr>
          <w:t>4.4.5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用户行为分析与互联网搜索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D3291" w14:textId="787C4E5B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计算公式和案例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09C8A1" w14:textId="77E35F91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09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4.6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基表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62AE50" w14:textId="7F38C53C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0" w:history="1">
        <w:r w:rsidRPr="00251832">
          <w:rPr>
            <w:rStyle w:val="39"/>
            <w:rFonts w:ascii="Arial" w:hAnsi="Arial" w:cs="Arial Unicode MS" w:hint="eastAsia"/>
            <w:noProof/>
          </w:rPr>
          <w:t>4.6.1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基础数据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62D91" w14:textId="7F6851CF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1" w:history="1">
        <w:r w:rsidRPr="00251832">
          <w:rPr>
            <w:rStyle w:val="39"/>
            <w:rFonts w:ascii="Arial" w:hAnsi="Arial" w:cs="Arial Unicode MS" w:hint="eastAsia"/>
            <w:noProof/>
          </w:rPr>
          <w:t>4.6.2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业务规则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F1347" w14:textId="7C05E856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2" w:history="1">
        <w:r w:rsidRPr="00251832">
          <w:rPr>
            <w:rStyle w:val="39"/>
            <w:rFonts w:ascii="Arial" w:hAnsi="Arial" w:cs="Arial Unicode MS" w:hint="eastAsia"/>
            <w:noProof/>
          </w:rPr>
          <w:t>4.6.3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样张模板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37185" w14:textId="1D6245EC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3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5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素材与任务管理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C6D647" w14:textId="3C0436EE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4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74F44" w14:textId="354E8C34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功能细项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8A5A3" w14:textId="4EDFEDE8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6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触发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7586C" w14:textId="1F375676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7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D80AE3" w14:textId="02EFEFFC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8" w:history="1">
        <w:r w:rsidRPr="00251832">
          <w:rPr>
            <w:rStyle w:val="39"/>
            <w:rFonts w:ascii="Arial" w:hAnsi="Arial" w:cs="Arial Unicode MS" w:hint="eastAsia"/>
            <w:noProof/>
          </w:rPr>
          <w:t>5.4.1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项目与素材列表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696A2" w14:textId="3B616B2F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19" w:history="1">
        <w:r w:rsidRPr="00251832">
          <w:rPr>
            <w:rStyle w:val="39"/>
            <w:rFonts w:ascii="Arial" w:hAnsi="Arial" w:cs="Arial Unicode MS" w:hint="eastAsia"/>
            <w:noProof/>
          </w:rPr>
          <w:t>5.4.2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任务与恢复字段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D9B77" w14:textId="45A3DAD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0" w:history="1">
        <w:r w:rsidRPr="00251832">
          <w:rPr>
            <w:rStyle w:val="39"/>
            <w:rFonts w:ascii="Arial" w:hAnsi="Arial" w:cs="Arial Unicode MS" w:hint="eastAsia"/>
            <w:noProof/>
          </w:rPr>
          <w:t>5.4.3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状态提示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22388" w14:textId="7C2C0D5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1" w:history="1">
        <w:r w:rsidRPr="00251832">
          <w:rPr>
            <w:rStyle w:val="39"/>
            <w:rFonts w:ascii="Arial" w:hAnsi="Arial" w:cs="Arial Unicode MS" w:hint="eastAsia"/>
            <w:noProof/>
          </w:rPr>
          <w:t>5.4.4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用户行为分析与互联网搜索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A09A0" w14:textId="0AC9D2A2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2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计算公式和案例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00435" w14:textId="1BC23514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3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5.6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基表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E513B" w14:textId="7C5E4C43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4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6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AI 创意策略需求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EEE18" w14:textId="531F96E7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0E842" w14:textId="066087DE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6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功能细项与 Agent 输入输出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B0824" w14:textId="4D73E400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7" w:history="1">
        <w:r w:rsidRPr="00251832">
          <w:rPr>
            <w:rStyle w:val="39"/>
            <w:rFonts w:ascii="Arial" w:hAnsi="Arial" w:cs="Arial Unicode MS" w:hint="eastAsia"/>
            <w:noProof/>
          </w:rPr>
          <w:t>6.2.1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Step 1</w:t>
        </w:r>
        <w:r w:rsidRPr="00251832">
          <w:rPr>
            <w:rStyle w:val="39"/>
            <w:rFonts w:hint="eastAsia"/>
            <w:noProof/>
          </w:rPr>
          <w:t>：图像理解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41098" w14:textId="54FAC4C6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8" w:history="1">
        <w:r w:rsidRPr="00251832">
          <w:rPr>
            <w:rStyle w:val="39"/>
            <w:rFonts w:ascii="Arial" w:hAnsi="Arial" w:cs="Arial Unicode MS" w:hint="eastAsia"/>
            <w:noProof/>
          </w:rPr>
          <w:t>6.2.2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Step 2</w:t>
        </w:r>
        <w:r w:rsidRPr="00251832">
          <w:rPr>
            <w:rStyle w:val="39"/>
            <w:rFonts w:hint="eastAsia"/>
            <w:noProof/>
          </w:rPr>
          <w:t>：创意规划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D3D96" w14:textId="615A0795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29" w:history="1">
        <w:r w:rsidRPr="00251832">
          <w:rPr>
            <w:rStyle w:val="39"/>
            <w:rFonts w:ascii="Arial" w:hAnsi="Arial" w:cs="Arial Unicode MS" w:hint="eastAsia"/>
            <w:noProof/>
          </w:rPr>
          <w:t>6.2.3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Step 3</w:t>
        </w:r>
        <w:r w:rsidRPr="00251832">
          <w:rPr>
            <w:rStyle w:val="39"/>
            <w:rFonts w:hint="eastAsia"/>
            <w:noProof/>
          </w:rPr>
          <w:t>：参考图生成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1056F9" w14:textId="50340BBF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0" w:history="1">
        <w:r w:rsidRPr="00251832">
          <w:rPr>
            <w:rStyle w:val="39"/>
            <w:rFonts w:ascii="Arial" w:hAnsi="Arial" w:cs="Arial Unicode MS" w:hint="eastAsia"/>
            <w:noProof/>
          </w:rPr>
          <w:t>6.2.4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Step 4</w:t>
        </w:r>
        <w:r w:rsidRPr="00251832">
          <w:rPr>
            <w:rStyle w:val="39"/>
            <w:rFonts w:hint="eastAsia"/>
            <w:noProof/>
          </w:rPr>
          <w:t>：合成、校验与交付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550C4" w14:textId="3CFB0504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1" w:history="1">
        <w:r w:rsidRPr="00251832">
          <w:rPr>
            <w:rStyle w:val="39"/>
            <w:rFonts w:ascii="Arial" w:hAnsi="Arial" w:cs="Arial Unicode MS" w:hint="eastAsia"/>
            <w:noProof/>
          </w:rPr>
          <w:t>6.2.5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事实与文案规则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865E4" w14:textId="5C84468A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2" w:history="1">
        <w:r w:rsidRPr="00251832">
          <w:rPr>
            <w:rStyle w:val="39"/>
            <w:rFonts w:ascii="Arial" w:hAnsi="Arial" w:cs="Arial Unicode MS" w:hint="eastAsia"/>
            <w:noProof/>
          </w:rPr>
          <w:t>6.2.6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冲突、注入与降级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9AAE1" w14:textId="75ED6362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3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触发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D456A" w14:textId="47D8F122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4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CDEE2" w14:textId="7CC46C99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计算公式和案例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F42BF" w14:textId="5AE7AF5A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6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6.6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基表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00472C" w14:textId="5DBC6E76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7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7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质量评测与数据需求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715CA" w14:textId="465E0E81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*功能描述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B9FB4" w14:textId="5C6BBB20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39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功能细项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A9481" w14:textId="2F62371E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0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触发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00A15" w14:textId="40AC08F3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1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界面与人工判定规则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EF8CB6" w14:textId="0AAAC7DD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2" w:history="1">
        <w:r w:rsidRPr="00251832">
          <w:rPr>
            <w:rStyle w:val="39"/>
            <w:rFonts w:ascii="Arial" w:hAnsi="Arial" w:cs="Arial Unicode MS" w:hint="eastAsia"/>
            <w:noProof/>
          </w:rPr>
          <w:t>7.4.1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产品质量中心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60E17" w14:textId="33D96D67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3" w:history="1">
        <w:r w:rsidRPr="00251832">
          <w:rPr>
            <w:rStyle w:val="39"/>
            <w:rFonts w:ascii="Arial" w:hAnsi="Arial" w:cs="Arial Unicode MS" w:hint="eastAsia"/>
            <w:noProof/>
          </w:rPr>
          <w:t>7.4.2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三项硬门槛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75861" w14:textId="3565AF85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4" w:history="1">
        <w:r w:rsidRPr="00251832">
          <w:rPr>
            <w:rStyle w:val="39"/>
            <w:rFonts w:ascii="Arial" w:hAnsi="Arial" w:cs="Arial Unicode MS" w:hint="eastAsia"/>
            <w:noProof/>
          </w:rPr>
          <w:t>7.4.3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四维评分与修改成本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65AC7" w14:textId="63058717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5" w:history="1">
        <w:r w:rsidRPr="00251832">
          <w:rPr>
            <w:rStyle w:val="39"/>
            <w:rFonts w:ascii="Arial" w:hAnsi="Arial" w:cs="Arial Unicode MS" w:hint="eastAsia"/>
            <w:noProof/>
          </w:rPr>
          <w:t>7.4.4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组内差异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56075" w14:textId="6B662703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6" w:history="1">
        <w:r w:rsidRPr="00251832">
          <w:rPr>
            <w:rStyle w:val="39"/>
            <w:rFonts w:ascii="Arial" w:hAnsi="Arial" w:cs="Arial Unicode MS" w:hint="eastAsia"/>
            <w:noProof/>
          </w:rPr>
          <w:t>7.4.5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评估器人工复核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B22C05" w14:textId="40A2C7E5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7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计算公式、指标与案例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F622F" w14:textId="5ED09F28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8" w:history="1">
        <w:r w:rsidRPr="00251832">
          <w:rPr>
            <w:rStyle w:val="39"/>
            <w:rFonts w:ascii="Arial" w:hAnsi="Arial" w:cs="Arial Unicode MS" w:hint="eastAsia"/>
            <w:noProof/>
          </w:rPr>
          <w:t>7.5.1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指标字典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6588D" w14:textId="59638CF2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49" w:history="1">
        <w:r w:rsidRPr="00251832">
          <w:rPr>
            <w:rStyle w:val="39"/>
            <w:rFonts w:ascii="Arial" w:hAnsi="Arial" w:cs="Arial Unicode MS" w:hint="eastAsia"/>
            <w:noProof/>
          </w:rPr>
          <w:t>7.5.2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真实基线（版本</w:t>
        </w:r>
        <w:r w:rsidRPr="00251832">
          <w:rPr>
            <w:rStyle w:val="39"/>
            <w:rFonts w:hint="eastAsia"/>
            <w:noProof/>
          </w:rPr>
          <w:t xml:space="preserve"> A</w:t>
        </w:r>
        <w:r w:rsidRPr="00251832">
          <w:rPr>
            <w:rStyle w:val="3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FEAE5" w14:textId="675E5816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0" w:history="1">
        <w:r w:rsidRPr="00251832">
          <w:rPr>
            <w:rStyle w:val="39"/>
            <w:rFonts w:ascii="Arial" w:hAnsi="Arial" w:cs="Arial Unicode MS" w:hint="eastAsia"/>
            <w:noProof/>
          </w:rPr>
          <w:t>7.5.3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新评分的复核边界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532C94" w14:textId="4FD50C0E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1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7.6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基表与埋点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21E5B" w14:textId="15F43185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2" w:history="1">
        <w:r w:rsidRPr="00251832">
          <w:rPr>
            <w:rStyle w:val="39"/>
            <w:rFonts w:ascii="Arial" w:hAnsi="Arial" w:cs="Arial Unicode MS" w:hint="eastAsia"/>
            <w:noProof/>
          </w:rPr>
          <w:t>7.6.1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基础数据与范围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B354CF" w14:textId="62DE8764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3" w:history="1">
        <w:r w:rsidRPr="00251832">
          <w:rPr>
            <w:rStyle w:val="39"/>
            <w:rFonts w:ascii="Arial" w:hAnsi="Arial" w:cs="Arial Unicode MS" w:hint="eastAsia"/>
            <w:noProof/>
          </w:rPr>
          <w:t>7.6.2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关键埋点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97B8A" w14:textId="3954206C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4" w:history="1">
        <w:r w:rsidRPr="00251832">
          <w:rPr>
            <w:rStyle w:val="39"/>
            <w:rFonts w:ascii="Arial" w:hAnsi="Arial" w:cs="Arial Unicode MS" w:hint="eastAsia"/>
            <w:noProof/>
          </w:rPr>
          <w:t>7.6.3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 xml:space="preserve">Badcase </w:t>
        </w:r>
        <w:r w:rsidRPr="00251832">
          <w:rPr>
            <w:rStyle w:val="39"/>
            <w:rFonts w:hint="eastAsia"/>
            <w:noProof/>
          </w:rPr>
          <w:t>清单与闭环规则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953E04" w14:textId="432BE93D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5" w:history="1">
        <w:r w:rsidRPr="00251832">
          <w:rPr>
            <w:rStyle w:val="39"/>
            <w:rFonts w:ascii="Arial" w:hAnsi="Arial" w:cs="Arial Unicode MS" w:hint="eastAsia"/>
            <w:noProof/>
          </w:rPr>
          <w:t>7.6.4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重点复盘样张：</w:t>
        </w:r>
        <w:r w:rsidRPr="00251832">
          <w:rPr>
            <w:rStyle w:val="39"/>
            <w:rFonts w:hint="eastAsia"/>
            <w:noProof/>
          </w:rPr>
          <w:t xml:space="preserve">C06 </w:t>
        </w:r>
        <w:r w:rsidRPr="00251832">
          <w:rPr>
            <w:rStyle w:val="39"/>
            <w:rFonts w:hint="eastAsia"/>
            <w:noProof/>
          </w:rPr>
          <w:t>商品裁切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78F3F9" w14:textId="33AA9AC7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6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8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数据与接口需求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46D1A" w14:textId="39E78E37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7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8.1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数据清单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4A4987" w14:textId="6CED451A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8.2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接口清单与规范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F373AB" w14:textId="1BC3122D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59" w:history="1">
        <w:r w:rsidRPr="00251832">
          <w:rPr>
            <w:rStyle w:val="39"/>
            <w:rFonts w:ascii="Arial" w:hAnsi="Arial" w:cs="Arial Unicode MS" w:hint="eastAsia"/>
            <w:noProof/>
          </w:rPr>
          <w:t>8.2.1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当前主要接口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946BB" w14:textId="1616158E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0" w:history="1">
        <w:r w:rsidRPr="00251832">
          <w:rPr>
            <w:rStyle w:val="39"/>
            <w:rFonts w:ascii="Arial" w:hAnsi="Arial" w:cs="Arial Unicode MS" w:hint="eastAsia"/>
            <w:noProof/>
          </w:rPr>
          <w:t>8.2.2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通用校验与错误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B5378" w14:textId="532D3037" w:rsidR="00B00303" w:rsidRDefault="00B00303">
      <w:pPr>
        <w:pStyle w:val="19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1" w:history="1">
        <w:r w:rsidRPr="00251832">
          <w:rPr>
            <w:rStyle w:val="39"/>
            <w:rFonts w:ascii="Arial" w:hAnsi="Arial" w:cs="Arial Unicode MS" w:hint="eastAsia"/>
            <w:noProof/>
          </w:rPr>
          <w:t>8.2.3</w:t>
        </w:r>
        <w:r>
          <w:rPr>
            <w:rFonts w:asciiTheme="minorHAnsi" w:eastAsiaTheme="minorEastAsia" w:hAnsiTheme="minorHAnsi" w:cstheme="minorBidi" w:hint="eastAsia"/>
            <w:i w:val="0"/>
            <w:iC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hint="eastAsia"/>
            <w:noProof/>
          </w:rPr>
          <w:t>兼容与依赖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8DECC6" w14:textId="0E107621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2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8.3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其他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13B06" w14:textId="4ACE20E0" w:rsidR="00B00303" w:rsidRDefault="00B00303">
      <w:pPr>
        <w:pStyle w:val="25"/>
        <w:tabs>
          <w:tab w:val="left" w:pos="4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3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9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批量评测与追踪同步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23FE0" w14:textId="2AEE9043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4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9.1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要素与执行规则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596763" w14:textId="1C630B54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9.2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执行频率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03A32" w14:textId="527425EF" w:rsidR="00B00303" w:rsidRDefault="00B00303">
      <w:pPr>
        <w:pStyle w:val="29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6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9.3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公式和案例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58C51" w14:textId="505ACED9" w:rsidR="00B00303" w:rsidRDefault="00B00303">
      <w:pPr>
        <w:pStyle w:val="25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7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10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4FEE1" w14:textId="08BE2A42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用户量与业务量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2D688" w14:textId="63507CDB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69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CDC40" w14:textId="2F7EA271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0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并发与一致性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A499C" w14:textId="048FEF56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1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运行维护、安全与数据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6AEA6" w14:textId="66F4631F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2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终端设备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7135B" w14:textId="2ABA040C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3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10.6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网络要求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E9067" w14:textId="77F234DF" w:rsidR="00B00303" w:rsidRDefault="00B00303">
      <w:pPr>
        <w:pStyle w:val="25"/>
        <w:tabs>
          <w:tab w:val="left" w:pos="800"/>
          <w:tab w:val="right" w:leader="dot" w:pos="8302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4" w:history="1">
        <w:r w:rsidRPr="00251832">
          <w:rPr>
            <w:rStyle w:val="39"/>
            <w:rFonts w:ascii="宋体" w:hAnsi="宋体" w:hint="eastAsia"/>
            <w:noProof/>
            <w:lang w:eastAsia="zh-CN"/>
          </w:rPr>
          <w:t>11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其他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6B37A" w14:textId="2599E2CD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5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11.1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版本规划与发布门槛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05D62" w14:textId="302E7748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6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11.2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可执行验收用例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B616D" w14:textId="5CEAB57E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7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11.3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需求追踪矩阵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570DB" w14:textId="756CEC9A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8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11.4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本次作业要求与提交证据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76EBB" w14:textId="0445C3C7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79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11.5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待确认与假设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FC85C" w14:textId="22797ED8" w:rsidR="00B00303" w:rsidRDefault="00B00303">
      <w:pPr>
        <w:pStyle w:val="29"/>
        <w:tabs>
          <w:tab w:val="left" w:pos="1000"/>
          <w:tab w:val="right" w:leader="dot" w:pos="8302"/>
        </w:tabs>
        <w:rPr>
          <w:rFonts w:asciiTheme="minorHAnsi" w:eastAsiaTheme="minorEastAsia" w:hAnsiTheme="minorHAnsi" w:cstheme="minorBidi" w:hint="eastAsia"/>
          <w:smallCap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787680" w:history="1">
        <w:r w:rsidRPr="00251832">
          <w:rPr>
            <w:rStyle w:val="39"/>
            <w:rFonts w:ascii="Arial" w:hAnsi="Arial" w:cs="Arial" w:hint="eastAsia"/>
            <w:b/>
            <w:noProof/>
            <w:lang w:eastAsia="zh-CN"/>
          </w:rPr>
          <w:t>11.6</w:t>
        </w:r>
        <w:r>
          <w:rPr>
            <w:rFonts w:asciiTheme="minorHAnsi" w:eastAsiaTheme="minorEastAsia" w:hAnsiTheme="minorHAnsi" w:cstheme="minorBidi" w:hint="eastAsia"/>
            <w:smallCaps w:val="0"/>
            <w:noProof/>
            <w:kern w:val="2"/>
            <w:sz w:val="22"/>
            <w:szCs w:val="24"/>
            <w:lang w:val="en-US" w:eastAsia="zh-CN"/>
            <w14:ligatures w14:val="standardContextual"/>
          </w:rPr>
          <w:tab/>
        </w:r>
        <w:r w:rsidRPr="00251832">
          <w:rPr>
            <w:rStyle w:val="39"/>
            <w:rFonts w:ascii="宋体" w:hAnsi="宋体" w:hint="eastAsia"/>
            <w:noProof/>
          </w:rPr>
          <w:t>资料依据与冲突处理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_Toc241787680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CA81EB" w14:textId="4CD655C0" w:rsidR="00E36959" w:rsidRDefault="00B00303">
      <w:r>
        <w:fldChar w:fldCharType="end"/>
      </w:r>
    </w:p>
    <w:p w14:paraId="6BE6EF55" w14:textId="77777777" w:rsidR="00E36959" w:rsidRDefault="00B00303">
      <w:r>
        <w:br w:type="page"/>
      </w:r>
    </w:p>
    <w:p w14:paraId="15787D5A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0" w:name="_Toc241787580"/>
      <w:r>
        <w:rPr>
          <w:rFonts w:ascii="宋体" w:hAnsi="宋体"/>
          <w:color w:val="000000"/>
        </w:rPr>
        <w:t>功能清单</w:t>
      </w:r>
      <w:bookmarkEnd w:id="0"/>
    </w:p>
    <w:p w14:paraId="4A6DA7B5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" w:name="_Toc241787581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需求背景</w:t>
      </w:r>
      <w:bookmarkEnd w:id="1"/>
    </w:p>
    <w:p w14:paraId="6BC7A591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" w:name="_Toc241787582"/>
      <w:r>
        <w:rPr>
          <w:color w:val="000000"/>
        </w:rPr>
        <w:t>产品定位与问题</w:t>
      </w:r>
      <w:bookmarkEnd w:id="2"/>
    </w:p>
    <w:p w14:paraId="65278B3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造物营面向电商商家、运营人员和设计师，组织商品资料、创意生成、素材加工与成果整理，帮助用户把商品图片转为可检查、可修改、可导出的经营素材。整体产品覆盖图片、页面、文案、视频、工具箱和字体六类能力；本期以图片创作闭环作为最小可交付业务单元。</w:t>
      </w:r>
    </w:p>
    <w:p w14:paraId="391460D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用户需要完成的工作是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得到能使用的商品素材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。生成图片数量和模型评分只是过程信息；最终必须检查商品是否准确、要求是否满足、文件是否完整，以及人工修改是否在可接受范围内。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51B43477" w14:textId="77777777">
        <w:trPr>
          <w:cantSplit/>
          <w:tblHeader/>
          <w:jc w:val="center"/>
        </w:trPr>
        <w:tc>
          <w:tcPr>
            <w:tcW w:w="1912" w:type="dxa"/>
          </w:tcPr>
          <w:p w14:paraId="5DD5251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业务问题</w:t>
            </w:r>
          </w:p>
        </w:tc>
        <w:tc>
          <w:tcPr>
            <w:tcW w:w="3075" w:type="dxa"/>
          </w:tcPr>
          <w:p w14:paraId="54FC307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使用者的具体困扰</w:t>
            </w:r>
          </w:p>
        </w:tc>
        <w:tc>
          <w:tcPr>
            <w:tcW w:w="3325" w:type="dxa"/>
          </w:tcPr>
          <w:p w14:paraId="69DCABB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本期回应</w:t>
            </w:r>
          </w:p>
        </w:tc>
      </w:tr>
      <w:tr w:rsidR="00E36959" w14:paraId="0AFA8010" w14:textId="77777777">
        <w:trPr>
          <w:cantSplit/>
          <w:jc w:val="center"/>
        </w:trPr>
        <w:tc>
          <w:tcPr>
            <w:tcW w:w="1912" w:type="dxa"/>
          </w:tcPr>
          <w:p w14:paraId="094DA0C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资料散</w:t>
            </w:r>
          </w:p>
        </w:tc>
        <w:tc>
          <w:tcPr>
            <w:tcW w:w="3075" w:type="dxa"/>
          </w:tcPr>
          <w:p w14:paraId="021DF3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原图、卖点和活动信息反复寻找，容易引用旧版</w:t>
            </w:r>
          </w:p>
        </w:tc>
        <w:tc>
          <w:tcPr>
            <w:tcW w:w="3325" w:type="dxa"/>
          </w:tcPr>
          <w:p w14:paraId="521501F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一个项目保存原图、设置和版本；生成时冻结输入</w:t>
            </w:r>
          </w:p>
        </w:tc>
      </w:tr>
      <w:tr w:rsidR="00E36959" w14:paraId="15689710" w14:textId="77777777">
        <w:trPr>
          <w:cantSplit/>
          <w:jc w:val="center"/>
        </w:trPr>
        <w:tc>
          <w:tcPr>
            <w:tcW w:w="1912" w:type="dxa"/>
          </w:tcPr>
          <w:p w14:paraId="470FA9E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复用慢</w:t>
            </w:r>
          </w:p>
        </w:tc>
        <w:tc>
          <w:tcPr>
            <w:tcW w:w="3075" w:type="dxa"/>
          </w:tcPr>
          <w:p w14:paraId="3EF6A0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每次换图都重复抠图、配背景、排字和调尺寸</w:t>
            </w:r>
          </w:p>
        </w:tc>
        <w:tc>
          <w:tcPr>
            <w:tcW w:w="3325" w:type="dxa"/>
          </w:tcPr>
          <w:p w14:paraId="16855DB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自动预处理、三种创意方向、文字修改与再次合成</w:t>
            </w:r>
          </w:p>
        </w:tc>
      </w:tr>
      <w:tr w:rsidR="00E36959" w14:paraId="151D8B68" w14:textId="77777777">
        <w:trPr>
          <w:cantSplit/>
          <w:jc w:val="center"/>
        </w:trPr>
        <w:tc>
          <w:tcPr>
            <w:tcW w:w="1912" w:type="dxa"/>
          </w:tcPr>
          <w:p w14:paraId="6877FE0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创意难</w:t>
            </w:r>
          </w:p>
        </w:tc>
        <w:tc>
          <w:tcPr>
            <w:tcW w:w="3075" w:type="dxa"/>
          </w:tcPr>
          <w:p w14:paraId="5E593B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同一商品候选过于相似，难以比较</w:t>
            </w:r>
          </w:p>
        </w:tc>
        <w:tc>
          <w:tcPr>
            <w:tcW w:w="3325" w:type="dxa"/>
          </w:tcPr>
          <w:p w14:paraId="2055C2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场景、棚拍、图形三个独立创意，分别生成</w:t>
            </w:r>
          </w:p>
        </w:tc>
      </w:tr>
      <w:tr w:rsidR="00E36959" w14:paraId="0D1FDD7C" w14:textId="77777777">
        <w:trPr>
          <w:cantSplit/>
          <w:jc w:val="center"/>
        </w:trPr>
        <w:tc>
          <w:tcPr>
            <w:tcW w:w="1912" w:type="dxa"/>
          </w:tcPr>
          <w:p w14:paraId="2979E3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返工勤</w:t>
            </w:r>
          </w:p>
        </w:tc>
        <w:tc>
          <w:tcPr>
            <w:tcW w:w="3075" w:type="dxa"/>
          </w:tcPr>
          <w:p w14:paraId="44096F5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主体裁切、中文断行、低对比等问题反复出现</w:t>
            </w:r>
          </w:p>
        </w:tc>
        <w:tc>
          <w:tcPr>
            <w:tcW w:w="3325" w:type="dxa"/>
          </w:tcPr>
          <w:p w14:paraId="3901978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明确质量门槛，记录</w:t>
            </w:r>
            <w:r>
              <w:rPr>
                <w:rFonts w:ascii="宋体" w:hAnsi="宋体" w:cs="宋体"/>
                <w:color w:val="000000"/>
              </w:rPr>
              <w:t xml:space="preserve"> Badcase</w:t>
            </w:r>
            <w:r>
              <w:rPr>
                <w:rFonts w:ascii="宋体" w:hAnsi="宋体" w:cs="宋体"/>
                <w:color w:val="000000"/>
              </w:rPr>
              <w:t>，固定证据回归</w:t>
            </w:r>
          </w:p>
        </w:tc>
      </w:tr>
      <w:tr w:rsidR="00E36959" w14:paraId="00A5CB4C" w14:textId="77777777">
        <w:trPr>
          <w:cantSplit/>
          <w:jc w:val="center"/>
        </w:trPr>
        <w:tc>
          <w:tcPr>
            <w:tcW w:w="1912" w:type="dxa"/>
          </w:tcPr>
          <w:p w14:paraId="1A8088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生不准</w:t>
            </w:r>
          </w:p>
        </w:tc>
        <w:tc>
          <w:tcPr>
            <w:tcW w:w="3075" w:type="dxa"/>
          </w:tcPr>
          <w:p w14:paraId="5008629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增加商品或道具、改变数量和包装，文字超出事实</w:t>
            </w:r>
          </w:p>
        </w:tc>
        <w:tc>
          <w:tcPr>
            <w:tcW w:w="3325" w:type="dxa"/>
          </w:tcPr>
          <w:p w14:paraId="6CBBED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原图与明确要求优先；区分事实、视觉推断与创意描述</w:t>
            </w:r>
          </w:p>
        </w:tc>
      </w:tr>
    </w:tbl>
    <w:p w14:paraId="7374C1B4" w14:textId="77777777" w:rsidR="00E36959" w:rsidRDefault="00E36959">
      <w:pPr>
        <w:spacing w:after="60"/>
      </w:pPr>
    </w:p>
    <w:p w14:paraId="6137FED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以上是已有项目材料提出的问题假设，尚未有量化用户调研。访谈、竞品市场规模与用户付费意愿不作为已验证结论。</w:t>
      </w:r>
    </w:p>
    <w:p w14:paraId="3C386B6D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" w:name="_Toc241787583"/>
      <w:r>
        <w:rPr>
          <w:color w:val="000000"/>
        </w:rPr>
        <w:t>目标用户与场景</w:t>
      </w:r>
      <w:bookmarkEnd w:id="3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58513535" w14:textId="77777777">
        <w:trPr>
          <w:cantSplit/>
          <w:tblHeader/>
          <w:jc w:val="center"/>
        </w:trPr>
        <w:tc>
          <w:tcPr>
            <w:tcW w:w="1912" w:type="dxa"/>
          </w:tcPr>
          <w:p w14:paraId="5B7E0EF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用户</w:t>
            </w:r>
          </w:p>
        </w:tc>
        <w:tc>
          <w:tcPr>
            <w:tcW w:w="3075" w:type="dxa"/>
          </w:tcPr>
          <w:p w14:paraId="0E10CF7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主要任务</w:t>
            </w:r>
          </w:p>
        </w:tc>
        <w:tc>
          <w:tcPr>
            <w:tcW w:w="3325" w:type="dxa"/>
          </w:tcPr>
          <w:p w14:paraId="35F3780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采用条件</w:t>
            </w:r>
          </w:p>
        </w:tc>
      </w:tr>
      <w:tr w:rsidR="00E36959" w14:paraId="7729A70D" w14:textId="77777777">
        <w:trPr>
          <w:cantSplit/>
          <w:jc w:val="center"/>
        </w:trPr>
        <w:tc>
          <w:tcPr>
            <w:tcW w:w="1912" w:type="dxa"/>
          </w:tcPr>
          <w:p w14:paraId="3E730BB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中小商家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店铺运营</w:t>
            </w:r>
          </w:p>
        </w:tc>
        <w:tc>
          <w:tcPr>
            <w:tcW w:w="3075" w:type="dxa"/>
          </w:tcPr>
          <w:p w14:paraId="5E95670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上新、日常更新、活动素材准备</w:t>
            </w:r>
          </w:p>
        </w:tc>
        <w:tc>
          <w:tcPr>
            <w:tcW w:w="3325" w:type="dxa"/>
          </w:tcPr>
          <w:p w14:paraId="249EB24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操作少、商品准确、费用与失败状态清楚</w:t>
            </w:r>
          </w:p>
        </w:tc>
      </w:tr>
      <w:tr w:rsidR="00E36959" w14:paraId="435A068A" w14:textId="77777777">
        <w:trPr>
          <w:cantSplit/>
          <w:jc w:val="center"/>
        </w:trPr>
        <w:tc>
          <w:tcPr>
            <w:tcW w:w="1912" w:type="dxa"/>
          </w:tcPr>
          <w:p w14:paraId="13FAA17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电商设计师</w:t>
            </w:r>
          </w:p>
        </w:tc>
        <w:tc>
          <w:tcPr>
            <w:tcW w:w="3075" w:type="dxa"/>
          </w:tcPr>
          <w:p w14:paraId="111078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商品视觉制作与修订</w:t>
            </w:r>
          </w:p>
        </w:tc>
        <w:tc>
          <w:tcPr>
            <w:tcW w:w="3325" w:type="dxa"/>
          </w:tcPr>
          <w:p w14:paraId="3FF8B58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主体保真、版式可控、原图和底图可复用</w:t>
            </w:r>
          </w:p>
        </w:tc>
      </w:tr>
      <w:tr w:rsidR="00E36959" w14:paraId="7DC86469" w14:textId="77777777">
        <w:trPr>
          <w:cantSplit/>
          <w:jc w:val="center"/>
        </w:trPr>
        <w:tc>
          <w:tcPr>
            <w:tcW w:w="1912" w:type="dxa"/>
          </w:tcPr>
          <w:p w14:paraId="6FB9C2E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内容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营销运营</w:t>
            </w:r>
          </w:p>
        </w:tc>
        <w:tc>
          <w:tcPr>
            <w:tcW w:w="3075" w:type="dxa"/>
          </w:tcPr>
          <w:p w14:paraId="44782CC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围绕商品持续准备主题与创意</w:t>
            </w:r>
          </w:p>
        </w:tc>
        <w:tc>
          <w:tcPr>
            <w:tcW w:w="3325" w:type="dxa"/>
          </w:tcPr>
          <w:p w14:paraId="5159D18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候选有实质差异，图文事实一致，成果可整理</w:t>
            </w:r>
          </w:p>
        </w:tc>
      </w:tr>
    </w:tbl>
    <w:p w14:paraId="0BC102B7" w14:textId="77777777" w:rsidR="00E36959" w:rsidRDefault="00E36959">
      <w:pPr>
        <w:spacing w:after="60"/>
      </w:pPr>
    </w:p>
    <w:p w14:paraId="0691CF9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新品上架需要把原图转为商品主图或场景图；日常经营需要同一商品的不同主题表达；活动与投放需要多个创意及规格。本期以单项目、单次输入图、</w:t>
      </w:r>
      <w:r>
        <w:rPr>
          <w:rFonts w:ascii="宋体" w:hAnsi="宋体" w:cs="宋体"/>
          <w:color w:val="000000"/>
          <w:sz w:val="21"/>
        </w:rPr>
        <w:t xml:space="preserve">1 </w:t>
      </w:r>
      <w:r>
        <w:rPr>
          <w:rFonts w:ascii="宋体" w:hAnsi="宋体" w:cs="宋体"/>
          <w:color w:val="000000"/>
          <w:sz w:val="21"/>
        </w:rPr>
        <w:t>或</w:t>
      </w:r>
      <w:r>
        <w:rPr>
          <w:rFonts w:ascii="宋体" w:hAnsi="宋体" w:cs="宋体"/>
          <w:color w:val="000000"/>
          <w:sz w:val="21"/>
        </w:rPr>
        <w:t xml:space="preserve"> 3 </w:t>
      </w:r>
      <w:r>
        <w:rPr>
          <w:rFonts w:ascii="宋体" w:hAnsi="宋体" w:cs="宋体"/>
          <w:color w:val="000000"/>
          <w:sz w:val="21"/>
        </w:rPr>
        <w:t>个方向实现上述场景中的图片部分。完整详情页、商品笔记、活动多</w:t>
      </w:r>
      <w:r>
        <w:rPr>
          <w:rFonts w:ascii="宋体" w:hAnsi="宋体" w:cs="宋体"/>
          <w:color w:val="000000"/>
          <w:sz w:val="21"/>
        </w:rPr>
        <w:t xml:space="preserve"> SKU </w:t>
      </w:r>
      <w:r>
        <w:rPr>
          <w:rFonts w:ascii="宋体" w:hAnsi="宋体" w:cs="宋体"/>
          <w:color w:val="000000"/>
          <w:sz w:val="21"/>
        </w:rPr>
        <w:t>批量与短视频仍在后续范围，不能把流程愿景写成当前交付。</w:t>
      </w:r>
    </w:p>
    <w:p w14:paraId="22D6AF8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" w:name="_Toc241787584"/>
      <w:r>
        <w:rPr>
          <w:color w:val="000000"/>
        </w:rPr>
        <w:t>业务目标与衡量</w:t>
      </w:r>
      <w:bookmarkEnd w:id="4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60D897BB" w14:textId="77777777">
        <w:trPr>
          <w:cantSplit/>
          <w:tblHeader/>
          <w:jc w:val="center"/>
        </w:trPr>
        <w:tc>
          <w:tcPr>
            <w:tcW w:w="1912" w:type="dxa"/>
          </w:tcPr>
          <w:p w14:paraId="21187A5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目标</w:t>
            </w:r>
          </w:p>
        </w:tc>
        <w:tc>
          <w:tcPr>
            <w:tcW w:w="3075" w:type="dxa"/>
          </w:tcPr>
          <w:p w14:paraId="4319A96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指标与判断方法</w:t>
            </w:r>
          </w:p>
        </w:tc>
        <w:tc>
          <w:tcPr>
            <w:tcW w:w="3325" w:type="dxa"/>
          </w:tcPr>
          <w:p w14:paraId="4A84B9C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当前基线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目标性质</w:t>
            </w:r>
          </w:p>
        </w:tc>
      </w:tr>
      <w:tr w:rsidR="00E36959" w14:paraId="0A8FBF71" w14:textId="77777777">
        <w:trPr>
          <w:cantSplit/>
          <w:jc w:val="center"/>
        </w:trPr>
        <w:tc>
          <w:tcPr>
            <w:tcW w:w="1912" w:type="dxa"/>
          </w:tcPr>
          <w:p w14:paraId="7041CB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稳定交付完整图片组</w:t>
            </w:r>
          </w:p>
        </w:tc>
        <w:tc>
          <w:tcPr>
            <w:tcW w:w="3075" w:type="dxa"/>
          </w:tcPr>
          <w:p w14:paraId="2736721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完整交付逻辑任务数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正向受理任务数</w:t>
            </w:r>
          </w:p>
        </w:tc>
        <w:tc>
          <w:tcPr>
            <w:tcW w:w="3325" w:type="dxa"/>
          </w:tcPr>
          <w:p w14:paraId="6EC4AF8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真实批次</w:t>
            </w:r>
            <w:r>
              <w:rPr>
                <w:rFonts w:ascii="宋体" w:hAnsi="宋体" w:cs="宋体"/>
                <w:color w:val="000000"/>
              </w:rPr>
              <w:t xml:space="preserve"> 9/10</w:t>
            </w:r>
            <w:r>
              <w:rPr>
                <w:rFonts w:ascii="宋体" w:hAnsi="宋体" w:cs="宋体"/>
                <w:color w:val="000000"/>
              </w:rPr>
              <w:t>；本期每个修复回归场景必须达到约定数量</w:t>
            </w:r>
          </w:p>
        </w:tc>
      </w:tr>
      <w:tr w:rsidR="00E36959" w14:paraId="6252C255" w14:textId="77777777">
        <w:trPr>
          <w:cantSplit/>
          <w:jc w:val="center"/>
        </w:trPr>
        <w:tc>
          <w:tcPr>
            <w:tcW w:w="1912" w:type="dxa"/>
          </w:tcPr>
          <w:p w14:paraId="47B0186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提升可用素材供给</w:t>
            </w:r>
          </w:p>
        </w:tc>
        <w:tc>
          <w:tcPr>
            <w:tcW w:w="3075" w:type="dxa"/>
          </w:tcPr>
          <w:p w14:paraId="49A53D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生产环境首次有合格且被采用素材的每周去重任务数</w:t>
            </w:r>
          </w:p>
        </w:tc>
        <w:tc>
          <w:tcPr>
            <w:tcW w:w="3325" w:type="dxa"/>
          </w:tcPr>
          <w:p w14:paraId="6326CB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正式人工记录为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  <w:r>
              <w:rPr>
                <w:rFonts w:ascii="宋体" w:hAnsi="宋体" w:cs="宋体"/>
                <w:color w:val="000000"/>
              </w:rPr>
              <w:t>，未形成采用基线</w:t>
            </w:r>
          </w:p>
        </w:tc>
      </w:tr>
      <w:tr w:rsidR="00E36959" w14:paraId="5303831A" w14:textId="77777777">
        <w:trPr>
          <w:cantSplit/>
          <w:jc w:val="center"/>
        </w:trPr>
        <w:tc>
          <w:tcPr>
            <w:tcW w:w="1912" w:type="dxa"/>
          </w:tcPr>
          <w:p w14:paraId="1BF623E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减少修订</w:t>
            </w:r>
          </w:p>
        </w:tc>
        <w:tc>
          <w:tcPr>
            <w:tcW w:w="3075" w:type="dxa"/>
          </w:tcPr>
          <w:p w14:paraId="4CCC136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合格采用素材的修改等级、分钟数；与同条件人工流程比较</w:t>
            </w:r>
          </w:p>
        </w:tc>
        <w:tc>
          <w:tcPr>
            <w:tcW w:w="3325" w:type="dxa"/>
          </w:tcPr>
          <w:p w14:paraId="4C11695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尚未测；首轮采用率与提效目标待确认</w:t>
            </w:r>
            <w:r>
              <w:rPr>
                <w:rFonts w:ascii="宋体" w:hAnsi="宋体" w:cs="宋体"/>
                <w:color w:val="000000"/>
              </w:rPr>
              <w:t xml:space="preserve"> D02</w:t>
            </w:r>
          </w:p>
        </w:tc>
      </w:tr>
      <w:tr w:rsidR="00E36959" w14:paraId="77F540E3" w14:textId="77777777">
        <w:trPr>
          <w:cantSplit/>
          <w:jc w:val="center"/>
        </w:trPr>
        <w:tc>
          <w:tcPr>
            <w:tcW w:w="1912" w:type="dxa"/>
          </w:tcPr>
          <w:p w14:paraId="48C95B6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控制真实消耗</w:t>
            </w:r>
          </w:p>
        </w:tc>
        <w:tc>
          <w:tcPr>
            <w:tcW w:w="3075" w:type="dxa"/>
          </w:tcPr>
          <w:p w14:paraId="6FC3776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总实际成本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合格采用逻辑任务数</w:t>
            </w:r>
          </w:p>
        </w:tc>
        <w:tc>
          <w:tcPr>
            <w:tcW w:w="3325" w:type="dxa"/>
          </w:tcPr>
          <w:p w14:paraId="38C851C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账单与采用分母不足，单位成本为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未测</w:t>
            </w:r>
            <w:r>
              <w:rPr>
                <w:rFonts w:ascii="宋体" w:hAnsi="宋体" w:cs="宋体"/>
                <w:color w:val="000000"/>
              </w:rPr>
              <w:t>”</w:t>
            </w:r>
          </w:p>
        </w:tc>
      </w:tr>
      <w:tr w:rsidR="00E36959" w14:paraId="405F8EAF" w14:textId="77777777">
        <w:trPr>
          <w:cantSplit/>
          <w:jc w:val="center"/>
        </w:trPr>
        <w:tc>
          <w:tcPr>
            <w:tcW w:w="1912" w:type="dxa"/>
          </w:tcPr>
          <w:p w14:paraId="16C7344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能解释并验证问题</w:t>
            </w:r>
          </w:p>
        </w:tc>
        <w:tc>
          <w:tcPr>
            <w:tcW w:w="3075" w:type="dxa"/>
          </w:tcPr>
          <w:p w14:paraId="732CA21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每个</w:t>
            </w:r>
            <w:r>
              <w:rPr>
                <w:rFonts w:ascii="宋体" w:hAnsi="宋体" w:cs="宋体"/>
                <w:color w:val="000000"/>
              </w:rPr>
              <w:t xml:space="preserve"> Badcase </w:t>
            </w:r>
            <w:r>
              <w:rPr>
                <w:rFonts w:ascii="宋体" w:hAnsi="宋体" w:cs="宋体"/>
                <w:color w:val="000000"/>
              </w:rPr>
              <w:t>有输入、首个偏离、证据、归因、修复与回归记录</w:t>
            </w:r>
          </w:p>
        </w:tc>
        <w:tc>
          <w:tcPr>
            <w:tcW w:w="3325" w:type="dxa"/>
          </w:tcPr>
          <w:p w14:paraId="125420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条调查中；回归记录为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</w:tbl>
    <w:p w14:paraId="2CF1AD3C" w14:textId="77777777" w:rsidR="00E36959" w:rsidRDefault="00E36959">
      <w:pPr>
        <w:spacing w:after="60"/>
      </w:pPr>
    </w:p>
    <w:p w14:paraId="4E8FB29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目标采用率、提效百分比与预算上限是试点决策，按</w:t>
      </w:r>
      <w:r>
        <w:rPr>
          <w:rFonts w:ascii="宋体" w:hAnsi="宋体" w:cs="宋体"/>
          <w:color w:val="000000"/>
          <w:sz w:val="21"/>
        </w:rPr>
        <w:t xml:space="preserve"> D02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D03 </w:t>
      </w:r>
      <w:r>
        <w:rPr>
          <w:rFonts w:ascii="宋体" w:hAnsi="宋体" w:cs="宋体"/>
          <w:color w:val="000000"/>
          <w:sz w:val="21"/>
        </w:rPr>
        <w:t>确认后填入。任何算例均不得进入真实基线。</w:t>
      </w:r>
    </w:p>
    <w:p w14:paraId="79C2EB85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" w:name="_Toc241787585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功能清单</w:t>
      </w:r>
      <w:bookmarkEnd w:id="5"/>
    </w:p>
    <w:p w14:paraId="45D25503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" w:name="_Toc241787586"/>
      <w:r>
        <w:rPr>
          <w:color w:val="000000"/>
        </w:rPr>
        <w:t>原需求与本期功能</w:t>
      </w:r>
      <w:bookmarkEnd w:id="6"/>
    </w:p>
    <w:p w14:paraId="31142C2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优先级定义：</w:t>
      </w:r>
      <w:r>
        <w:rPr>
          <w:rFonts w:ascii="宋体" w:hAnsi="宋体" w:cs="宋体"/>
          <w:color w:val="000000"/>
          <w:sz w:val="21"/>
        </w:rPr>
        <w:t xml:space="preserve">P0 </w:t>
      </w:r>
      <w:r>
        <w:rPr>
          <w:rFonts w:ascii="宋体" w:hAnsi="宋体" w:cs="宋体"/>
          <w:color w:val="000000"/>
          <w:sz w:val="21"/>
        </w:rPr>
        <w:t>为商品准确、数据安全和核心交付；</w:t>
      </w:r>
      <w:r>
        <w:rPr>
          <w:rFonts w:ascii="宋体" w:hAnsi="宋体" w:cs="宋体"/>
          <w:color w:val="000000"/>
          <w:sz w:val="21"/>
        </w:rPr>
        <w:t xml:space="preserve">P1 </w:t>
      </w:r>
      <w:r>
        <w:rPr>
          <w:rFonts w:ascii="宋体" w:hAnsi="宋体" w:cs="宋体"/>
          <w:color w:val="000000"/>
          <w:sz w:val="21"/>
        </w:rPr>
        <w:t>为质量、可用性与管理；</w:t>
      </w:r>
      <w:r>
        <w:rPr>
          <w:rFonts w:ascii="宋体" w:hAnsi="宋体" w:cs="宋体"/>
          <w:color w:val="000000"/>
          <w:sz w:val="21"/>
        </w:rPr>
        <w:t xml:space="preserve">P2 </w:t>
      </w:r>
      <w:r>
        <w:rPr>
          <w:rFonts w:ascii="宋体" w:hAnsi="宋体" w:cs="宋体"/>
          <w:color w:val="000000"/>
          <w:sz w:val="21"/>
        </w:rPr>
        <w:t>为后续扩展。优先级与完成状态分开记录。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35F73F05" w14:textId="77777777">
        <w:trPr>
          <w:cantSplit/>
          <w:tblHeader/>
          <w:jc w:val="center"/>
        </w:trPr>
        <w:tc>
          <w:tcPr>
            <w:tcW w:w="1912" w:type="dxa"/>
          </w:tcPr>
          <w:p w14:paraId="6DEDD83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需求</w:t>
            </w:r>
          </w:p>
        </w:tc>
        <w:tc>
          <w:tcPr>
            <w:tcW w:w="3075" w:type="dxa"/>
          </w:tcPr>
          <w:p w14:paraId="588D655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用户可观察结果</w:t>
            </w:r>
          </w:p>
        </w:tc>
        <w:tc>
          <w:tcPr>
            <w:tcW w:w="3325" w:type="dxa"/>
          </w:tcPr>
          <w:p w14:paraId="43768C7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本期映射与边界</w:t>
            </w:r>
          </w:p>
        </w:tc>
      </w:tr>
      <w:tr w:rsidR="00E36959" w14:paraId="1BEB2EDD" w14:textId="77777777">
        <w:trPr>
          <w:cantSplit/>
          <w:jc w:val="center"/>
        </w:trPr>
        <w:tc>
          <w:tcPr>
            <w:tcW w:w="1912" w:type="dxa"/>
          </w:tcPr>
          <w:p w14:paraId="6939667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R01 </w:t>
            </w:r>
            <w:r>
              <w:rPr>
                <w:rFonts w:ascii="宋体" w:hAnsi="宋体" w:cs="宋体"/>
                <w:color w:val="000000"/>
              </w:rPr>
              <w:t>商品资料复用</w:t>
            </w:r>
          </w:p>
        </w:tc>
        <w:tc>
          <w:tcPr>
            <w:tcW w:w="3075" w:type="dxa"/>
          </w:tcPr>
          <w:p w14:paraId="5A1D30F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同商品资料能重复用于创作</w:t>
            </w:r>
          </w:p>
        </w:tc>
        <w:tc>
          <w:tcPr>
            <w:tcW w:w="3325" w:type="dxa"/>
          </w:tcPr>
          <w:p w14:paraId="2CED052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F01/F07 </w:t>
            </w:r>
            <w:r>
              <w:rPr>
                <w:rFonts w:ascii="宋体" w:hAnsi="宋体" w:cs="宋体"/>
                <w:color w:val="000000"/>
              </w:rPr>
              <w:t>原图、设置与项目复用；统一商品资料库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链接解析规划</w:t>
            </w:r>
          </w:p>
        </w:tc>
      </w:tr>
      <w:tr w:rsidR="00E36959" w14:paraId="2AFF4DF3" w14:textId="77777777">
        <w:trPr>
          <w:cantSplit/>
          <w:jc w:val="center"/>
        </w:trPr>
        <w:tc>
          <w:tcPr>
            <w:tcW w:w="1912" w:type="dxa"/>
          </w:tcPr>
          <w:p w14:paraId="2871A6A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R02 </w:t>
            </w:r>
            <w:r>
              <w:rPr>
                <w:rFonts w:ascii="宋体" w:hAnsi="宋体" w:cs="宋体"/>
                <w:color w:val="000000"/>
              </w:rPr>
              <w:t>任务化创作入口</w:t>
            </w:r>
          </w:p>
        </w:tc>
        <w:tc>
          <w:tcPr>
            <w:tcW w:w="3075" w:type="dxa"/>
          </w:tcPr>
          <w:p w14:paraId="2B12603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明确需要什么产物</w:t>
            </w:r>
          </w:p>
        </w:tc>
        <w:tc>
          <w:tcPr>
            <w:tcW w:w="3325" w:type="dxa"/>
          </w:tcPr>
          <w:p w14:paraId="7B0286E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F02/F03 </w:t>
            </w:r>
            <w:r>
              <w:rPr>
                <w:rFonts w:ascii="宋体" w:hAnsi="宋体" w:cs="宋体"/>
                <w:color w:val="000000"/>
              </w:rPr>
              <w:t>图片入口；跨工具业务任务编排规划</w:t>
            </w:r>
          </w:p>
        </w:tc>
      </w:tr>
      <w:tr w:rsidR="00E36959" w14:paraId="1DDFC9CC" w14:textId="77777777">
        <w:trPr>
          <w:cantSplit/>
          <w:jc w:val="center"/>
        </w:trPr>
        <w:tc>
          <w:tcPr>
            <w:tcW w:w="1912" w:type="dxa"/>
          </w:tcPr>
          <w:p w14:paraId="1F5E35E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R03 </w:t>
            </w:r>
            <w:r>
              <w:rPr>
                <w:rFonts w:ascii="宋体" w:hAnsi="宋体" w:cs="宋体"/>
                <w:color w:val="000000"/>
              </w:rPr>
              <w:t>商品与场景创作</w:t>
            </w:r>
          </w:p>
        </w:tc>
        <w:tc>
          <w:tcPr>
            <w:tcW w:w="3075" w:type="dxa"/>
          </w:tcPr>
          <w:p w14:paraId="7C4785F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商品准确，创意可比较</w:t>
            </w:r>
          </w:p>
        </w:tc>
        <w:tc>
          <w:tcPr>
            <w:tcW w:w="3325" w:type="dxa"/>
          </w:tcPr>
          <w:p w14:paraId="5EEBF9E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F03/F04/F09</w:t>
            </w:r>
            <w:r>
              <w:rPr>
                <w:rFonts w:ascii="宋体" w:hAnsi="宋体" w:cs="宋体"/>
                <w:color w:val="000000"/>
              </w:rPr>
              <w:t>；当前有商品裁切与新增水果问题</w:t>
            </w:r>
          </w:p>
        </w:tc>
      </w:tr>
      <w:tr w:rsidR="00E36959" w14:paraId="3F47719E" w14:textId="77777777">
        <w:trPr>
          <w:cantSplit/>
          <w:jc w:val="center"/>
        </w:trPr>
        <w:tc>
          <w:tcPr>
            <w:tcW w:w="1912" w:type="dxa"/>
          </w:tcPr>
          <w:p w14:paraId="2D4D62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R04 </w:t>
            </w:r>
            <w:r>
              <w:rPr>
                <w:rFonts w:ascii="宋体" w:hAnsi="宋体" w:cs="宋体"/>
                <w:color w:val="000000"/>
              </w:rPr>
              <w:t>多用途文案</w:t>
            </w:r>
          </w:p>
        </w:tc>
        <w:tc>
          <w:tcPr>
            <w:tcW w:w="3075" w:type="dxa"/>
          </w:tcPr>
          <w:p w14:paraId="0CCDE4A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表达可生成、选择和修改</w:t>
            </w:r>
          </w:p>
        </w:tc>
        <w:tc>
          <w:tcPr>
            <w:tcW w:w="3325" w:type="dxa"/>
          </w:tcPr>
          <w:p w14:paraId="51C9A18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F05 </w:t>
            </w:r>
            <w:r>
              <w:rPr>
                <w:rFonts w:ascii="宋体" w:hAnsi="宋体" w:cs="宋体"/>
                <w:color w:val="000000"/>
              </w:rPr>
              <w:t>文字修改、标题文案可用；导购入口框架</w:t>
            </w:r>
          </w:p>
        </w:tc>
      </w:tr>
      <w:tr w:rsidR="00E36959" w14:paraId="5AF36A06" w14:textId="77777777">
        <w:trPr>
          <w:cantSplit/>
          <w:jc w:val="center"/>
        </w:trPr>
        <w:tc>
          <w:tcPr>
            <w:tcW w:w="1912" w:type="dxa"/>
          </w:tcPr>
          <w:p w14:paraId="32DE9A9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R05 </w:t>
            </w:r>
            <w:r>
              <w:rPr>
                <w:rFonts w:ascii="宋体" w:hAnsi="宋体" w:cs="宋体"/>
                <w:color w:val="000000"/>
              </w:rPr>
              <w:t>完整图文页面</w:t>
            </w:r>
          </w:p>
        </w:tc>
        <w:tc>
          <w:tcPr>
            <w:tcW w:w="3075" w:type="dxa"/>
          </w:tcPr>
          <w:p w14:paraId="20DE0ED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图文组织为页面</w:t>
            </w:r>
          </w:p>
        </w:tc>
        <w:tc>
          <w:tcPr>
            <w:tcW w:w="3325" w:type="dxa"/>
          </w:tcPr>
          <w:p w14:paraId="01EC227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商品笔记、商详长图、创意卡片为框架</w:t>
            </w:r>
          </w:p>
        </w:tc>
      </w:tr>
      <w:tr w:rsidR="00E36959" w14:paraId="4416904F" w14:textId="77777777">
        <w:trPr>
          <w:cantSplit/>
          <w:jc w:val="center"/>
        </w:trPr>
        <w:tc>
          <w:tcPr>
            <w:tcW w:w="1912" w:type="dxa"/>
          </w:tcPr>
          <w:p w14:paraId="473761D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R06 </w:t>
            </w:r>
            <w:r>
              <w:rPr>
                <w:rFonts w:ascii="宋体" w:hAnsi="宋体" w:cs="宋体"/>
                <w:color w:val="000000"/>
              </w:rPr>
              <w:t>商品动态内容</w:t>
            </w:r>
          </w:p>
        </w:tc>
        <w:tc>
          <w:tcPr>
            <w:tcW w:w="3075" w:type="dxa"/>
          </w:tcPr>
          <w:p w14:paraId="32B24B8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视频预览与确认</w:t>
            </w:r>
          </w:p>
        </w:tc>
        <w:tc>
          <w:tcPr>
            <w:tcW w:w="3325" w:type="dxa"/>
          </w:tcPr>
          <w:p w14:paraId="7D0857A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图生视频、即刻成片为框架</w:t>
            </w:r>
          </w:p>
        </w:tc>
      </w:tr>
      <w:tr w:rsidR="00E36959" w14:paraId="4540A68E" w14:textId="77777777">
        <w:trPr>
          <w:cantSplit/>
          <w:jc w:val="center"/>
        </w:trPr>
        <w:tc>
          <w:tcPr>
            <w:tcW w:w="1912" w:type="dxa"/>
          </w:tcPr>
          <w:p w14:paraId="30AAF1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R07 </w:t>
            </w:r>
            <w:r>
              <w:rPr>
                <w:rFonts w:ascii="宋体" w:hAnsi="宋体" w:cs="宋体"/>
                <w:color w:val="000000"/>
              </w:rPr>
              <w:t>局部加工与适配</w:t>
            </w:r>
          </w:p>
        </w:tc>
        <w:tc>
          <w:tcPr>
            <w:tcW w:w="3075" w:type="dxa"/>
          </w:tcPr>
          <w:p w14:paraId="290D19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抠图、改尺寸、标题视觉</w:t>
            </w:r>
          </w:p>
        </w:tc>
        <w:tc>
          <w:tcPr>
            <w:tcW w:w="3325" w:type="dxa"/>
          </w:tcPr>
          <w:p w14:paraId="768AC8A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F01/F05/F06</w:t>
            </w:r>
            <w:r>
              <w:rPr>
                <w:rFonts w:ascii="宋体" w:hAnsi="宋体" w:cs="宋体"/>
                <w:color w:val="000000"/>
              </w:rPr>
              <w:t>；创意字为框架</w:t>
            </w:r>
          </w:p>
        </w:tc>
      </w:tr>
      <w:tr w:rsidR="00E36959" w14:paraId="042169E0" w14:textId="77777777">
        <w:trPr>
          <w:cantSplit/>
          <w:jc w:val="center"/>
        </w:trPr>
        <w:tc>
          <w:tcPr>
            <w:tcW w:w="1912" w:type="dxa"/>
          </w:tcPr>
          <w:p w14:paraId="5C4261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R08 </w:t>
            </w:r>
            <w:r>
              <w:rPr>
                <w:rFonts w:ascii="宋体" w:hAnsi="宋体" w:cs="宋体"/>
                <w:color w:val="000000"/>
              </w:rPr>
              <w:t>修改与素材整理</w:t>
            </w:r>
          </w:p>
        </w:tc>
        <w:tc>
          <w:tcPr>
            <w:tcW w:w="3075" w:type="dxa"/>
          </w:tcPr>
          <w:p w14:paraId="7991931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版本可辨认，可复用导出</w:t>
            </w:r>
          </w:p>
        </w:tc>
        <w:tc>
          <w:tcPr>
            <w:tcW w:w="3325" w:type="dxa"/>
          </w:tcPr>
          <w:p w14:paraId="60C5177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F05/F06/F07/F08/F11</w:t>
            </w:r>
          </w:p>
        </w:tc>
      </w:tr>
      <w:tr w:rsidR="00E36959" w14:paraId="52251A7B" w14:textId="77777777">
        <w:trPr>
          <w:cantSplit/>
          <w:jc w:val="center"/>
        </w:trPr>
        <w:tc>
          <w:tcPr>
            <w:tcW w:w="1912" w:type="dxa"/>
          </w:tcPr>
          <w:p w14:paraId="10E77AB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R09 </w:t>
            </w:r>
            <w:r>
              <w:rPr>
                <w:rFonts w:ascii="宋体" w:hAnsi="宋体" w:cs="宋体"/>
                <w:color w:val="000000"/>
              </w:rPr>
              <w:t>状态与消耗</w:t>
            </w:r>
          </w:p>
        </w:tc>
        <w:tc>
          <w:tcPr>
            <w:tcW w:w="3075" w:type="dxa"/>
          </w:tcPr>
          <w:p w14:paraId="1B5B64C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知道交付、错误和调用状态</w:t>
            </w:r>
          </w:p>
        </w:tc>
        <w:tc>
          <w:tcPr>
            <w:tcW w:w="3325" w:type="dxa"/>
          </w:tcPr>
          <w:p w14:paraId="1C35AC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F08/F09/F13/F15</w:t>
            </w:r>
            <w:r>
              <w:rPr>
                <w:rFonts w:ascii="宋体" w:hAnsi="宋体" w:cs="宋体"/>
                <w:color w:val="000000"/>
              </w:rPr>
              <w:t>；准确人民币成本待账单</w:t>
            </w:r>
          </w:p>
        </w:tc>
      </w:tr>
    </w:tbl>
    <w:p w14:paraId="7475B9B2" w14:textId="77777777" w:rsidR="00E36959" w:rsidRDefault="00E36959">
      <w:pPr>
        <w:spacing w:after="60"/>
      </w:pP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65"/>
        <w:gridCol w:w="2826"/>
        <w:gridCol w:w="831"/>
        <w:gridCol w:w="3990"/>
      </w:tblGrid>
      <w:tr w:rsidR="00E36959" w14:paraId="574F7B5D" w14:textId="77777777">
        <w:trPr>
          <w:cantSplit/>
          <w:tblHeader/>
          <w:jc w:val="center"/>
        </w:trPr>
        <w:tc>
          <w:tcPr>
            <w:tcW w:w="665" w:type="dxa"/>
          </w:tcPr>
          <w:p w14:paraId="6361D9C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编号</w:t>
            </w:r>
          </w:p>
        </w:tc>
        <w:tc>
          <w:tcPr>
            <w:tcW w:w="2826" w:type="dxa"/>
          </w:tcPr>
          <w:p w14:paraId="3BEC615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功能</w:t>
            </w:r>
          </w:p>
        </w:tc>
        <w:tc>
          <w:tcPr>
            <w:tcW w:w="831" w:type="dxa"/>
          </w:tcPr>
          <w:p w14:paraId="765FFDD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优先级</w:t>
            </w:r>
          </w:p>
        </w:tc>
        <w:tc>
          <w:tcPr>
            <w:tcW w:w="3990" w:type="dxa"/>
          </w:tcPr>
          <w:p w14:paraId="5B9AA8E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当前状态</w:t>
            </w:r>
          </w:p>
        </w:tc>
      </w:tr>
      <w:tr w:rsidR="00E36959" w14:paraId="1C1E132E" w14:textId="77777777">
        <w:trPr>
          <w:cantSplit/>
          <w:jc w:val="center"/>
        </w:trPr>
        <w:tc>
          <w:tcPr>
            <w:tcW w:w="665" w:type="dxa"/>
          </w:tcPr>
          <w:p w14:paraId="1F3C94E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F01</w:t>
            </w:r>
          </w:p>
        </w:tc>
        <w:tc>
          <w:tcPr>
            <w:tcW w:w="2826" w:type="dxa"/>
          </w:tcPr>
          <w:p w14:paraId="722813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图片上传、原图保留、自动抠图与回退</w:t>
            </w:r>
          </w:p>
        </w:tc>
        <w:tc>
          <w:tcPr>
            <w:tcW w:w="831" w:type="dxa"/>
          </w:tcPr>
          <w:p w14:paraId="066F534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77DAB3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已实现；复杂透明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多主体需人工检查</w:t>
            </w:r>
          </w:p>
        </w:tc>
      </w:tr>
      <w:tr w:rsidR="00E36959" w14:paraId="6F3F8913" w14:textId="77777777">
        <w:trPr>
          <w:cantSplit/>
          <w:jc w:val="center"/>
        </w:trPr>
        <w:tc>
          <w:tcPr>
            <w:tcW w:w="665" w:type="dxa"/>
          </w:tcPr>
          <w:p w14:paraId="48D27CC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F02</w:t>
            </w:r>
          </w:p>
        </w:tc>
        <w:tc>
          <w:tcPr>
            <w:tcW w:w="2826" w:type="dxa"/>
          </w:tcPr>
          <w:p w14:paraId="4E0A2A3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品类、方向、数量、比例与自定义要求</w:t>
            </w:r>
          </w:p>
        </w:tc>
        <w:tc>
          <w:tcPr>
            <w:tcW w:w="831" w:type="dxa"/>
          </w:tcPr>
          <w:p w14:paraId="77039D0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60AD31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已实现；跨端字符计数一致性待验收</w:t>
            </w:r>
          </w:p>
        </w:tc>
      </w:tr>
      <w:tr w:rsidR="00E36959" w14:paraId="3CE06A32" w14:textId="77777777">
        <w:trPr>
          <w:cantSplit/>
          <w:jc w:val="center"/>
        </w:trPr>
        <w:tc>
          <w:tcPr>
            <w:tcW w:w="665" w:type="dxa"/>
          </w:tcPr>
          <w:p w14:paraId="737A976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F03</w:t>
            </w:r>
          </w:p>
        </w:tc>
        <w:tc>
          <w:tcPr>
            <w:tcW w:w="2826" w:type="dxa"/>
          </w:tcPr>
          <w:p w14:paraId="41106F2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图片理解与</w:t>
            </w:r>
            <w:r>
              <w:rPr>
                <w:rFonts w:ascii="宋体" w:hAnsi="宋体" w:cs="宋体"/>
                <w:color w:val="000000"/>
              </w:rPr>
              <w:t xml:space="preserve"> 1/3 </w:t>
            </w:r>
            <w:r>
              <w:rPr>
                <w:rFonts w:ascii="宋体" w:hAnsi="宋体" w:cs="宋体"/>
                <w:color w:val="000000"/>
              </w:rPr>
              <w:t>个独立创意生成</w:t>
            </w:r>
          </w:p>
        </w:tc>
        <w:tc>
          <w:tcPr>
            <w:tcW w:w="831" w:type="dxa"/>
          </w:tcPr>
          <w:p w14:paraId="2E848E9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2E603BB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已实现；实测有</w:t>
            </w:r>
            <w:r>
              <w:rPr>
                <w:rFonts w:ascii="宋体" w:hAnsi="宋体" w:cs="宋体"/>
                <w:color w:val="000000"/>
              </w:rPr>
              <w:t xml:space="preserve"> 1 </w:t>
            </w:r>
            <w:r>
              <w:rPr>
                <w:rFonts w:ascii="宋体" w:hAnsi="宋体" w:cs="宋体"/>
                <w:color w:val="000000"/>
              </w:rPr>
              <w:t>组部分交付</w:t>
            </w:r>
          </w:p>
        </w:tc>
      </w:tr>
      <w:tr w:rsidR="00E36959" w14:paraId="45A5F211" w14:textId="77777777">
        <w:trPr>
          <w:cantSplit/>
          <w:jc w:val="center"/>
        </w:trPr>
        <w:tc>
          <w:tcPr>
            <w:tcW w:w="665" w:type="dxa"/>
          </w:tcPr>
          <w:p w14:paraId="0856E44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F04</w:t>
            </w:r>
          </w:p>
        </w:tc>
        <w:tc>
          <w:tcPr>
            <w:tcW w:w="2826" w:type="dxa"/>
          </w:tcPr>
          <w:p w14:paraId="087FF85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商品保真与背景硬约束</w:t>
            </w:r>
          </w:p>
        </w:tc>
        <w:tc>
          <w:tcPr>
            <w:tcW w:w="831" w:type="dxa"/>
          </w:tcPr>
          <w:p w14:paraId="30661F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58DA31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待修复：</w:t>
            </w:r>
            <w:r>
              <w:rPr>
                <w:rFonts w:ascii="宋体" w:hAnsi="宋体" w:cs="宋体"/>
                <w:color w:val="000000"/>
              </w:rPr>
              <w:t xml:space="preserve">BC02 </w:t>
            </w:r>
            <w:r>
              <w:rPr>
                <w:rFonts w:ascii="宋体" w:hAnsi="宋体" w:cs="宋体"/>
                <w:color w:val="000000"/>
              </w:rPr>
              <w:t>主体裁切、</w:t>
            </w:r>
            <w:r>
              <w:rPr>
                <w:rFonts w:ascii="宋体" w:hAnsi="宋体" w:cs="宋体"/>
                <w:color w:val="000000"/>
              </w:rPr>
              <w:t xml:space="preserve">BC03 </w:t>
            </w:r>
            <w:r>
              <w:rPr>
                <w:rFonts w:ascii="宋体" w:hAnsi="宋体" w:cs="宋体"/>
                <w:color w:val="000000"/>
              </w:rPr>
              <w:t>新增水果</w:t>
            </w:r>
          </w:p>
        </w:tc>
      </w:tr>
      <w:tr w:rsidR="00E36959" w14:paraId="1A65AC2B" w14:textId="77777777">
        <w:trPr>
          <w:cantSplit/>
          <w:jc w:val="center"/>
        </w:trPr>
        <w:tc>
          <w:tcPr>
            <w:tcW w:w="665" w:type="dxa"/>
          </w:tcPr>
          <w:p w14:paraId="0A44521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F05</w:t>
            </w:r>
          </w:p>
        </w:tc>
        <w:tc>
          <w:tcPr>
            <w:tcW w:w="2826" w:type="dxa"/>
          </w:tcPr>
          <w:p w14:paraId="7A0EF78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文字编辑、版式合成与可读性</w:t>
            </w:r>
          </w:p>
        </w:tc>
        <w:tc>
          <w:tcPr>
            <w:tcW w:w="831" w:type="dxa"/>
          </w:tcPr>
          <w:p w14:paraId="2B39E8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67AAB16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编辑已实现；</w:t>
            </w:r>
            <w:r>
              <w:rPr>
                <w:rFonts w:ascii="宋体" w:hAnsi="宋体" w:cs="宋体"/>
                <w:color w:val="000000"/>
              </w:rPr>
              <w:t xml:space="preserve">BC04/BC05 </w:t>
            </w:r>
            <w:r>
              <w:rPr>
                <w:rFonts w:ascii="宋体" w:hAnsi="宋体" w:cs="宋体"/>
                <w:color w:val="000000"/>
              </w:rPr>
              <w:t>待修复</w:t>
            </w:r>
          </w:p>
        </w:tc>
      </w:tr>
      <w:tr w:rsidR="00E36959" w14:paraId="7F46E417" w14:textId="77777777">
        <w:trPr>
          <w:cantSplit/>
          <w:jc w:val="center"/>
        </w:trPr>
        <w:tc>
          <w:tcPr>
            <w:tcW w:w="665" w:type="dxa"/>
          </w:tcPr>
          <w:p w14:paraId="498AB3F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F06</w:t>
            </w:r>
          </w:p>
        </w:tc>
        <w:tc>
          <w:tcPr>
            <w:tcW w:w="2826" w:type="dxa"/>
          </w:tcPr>
          <w:p w14:paraId="69276D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按规格保存、预览、导出</w:t>
            </w:r>
          </w:p>
        </w:tc>
        <w:tc>
          <w:tcPr>
            <w:tcW w:w="831" w:type="dxa"/>
          </w:tcPr>
          <w:p w14:paraId="2893BA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4677DC2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本机保存实测；浏览器实际下载闭环待验收</w:t>
            </w:r>
          </w:p>
        </w:tc>
      </w:tr>
      <w:tr w:rsidR="00E36959" w14:paraId="093EBE18" w14:textId="77777777">
        <w:trPr>
          <w:cantSplit/>
          <w:jc w:val="center"/>
        </w:trPr>
        <w:tc>
          <w:tcPr>
            <w:tcW w:w="665" w:type="dxa"/>
          </w:tcPr>
          <w:p w14:paraId="5DA9519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F07</w:t>
            </w:r>
          </w:p>
        </w:tc>
        <w:tc>
          <w:tcPr>
            <w:tcW w:w="2826" w:type="dxa"/>
          </w:tcPr>
          <w:p w14:paraId="43AB3AC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项目、素材、草稿、冲突与回收站</w:t>
            </w:r>
          </w:p>
        </w:tc>
        <w:tc>
          <w:tcPr>
            <w:tcW w:w="831" w:type="dxa"/>
          </w:tcPr>
          <w:p w14:paraId="1AFA13D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06D735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已实现；完整多端场景待验收</w:t>
            </w:r>
          </w:p>
        </w:tc>
      </w:tr>
      <w:tr w:rsidR="00E36959" w14:paraId="7DFFE5FA" w14:textId="77777777">
        <w:trPr>
          <w:cantSplit/>
          <w:jc w:val="center"/>
        </w:trPr>
        <w:tc>
          <w:tcPr>
            <w:tcW w:w="665" w:type="dxa"/>
          </w:tcPr>
          <w:p w14:paraId="470F656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F08</w:t>
            </w:r>
          </w:p>
        </w:tc>
        <w:tc>
          <w:tcPr>
            <w:tcW w:w="2826" w:type="dxa"/>
          </w:tcPr>
          <w:p w14:paraId="34B0F8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任务状态、部分交付、恢复与重试</w:t>
            </w:r>
          </w:p>
        </w:tc>
        <w:tc>
          <w:tcPr>
            <w:tcW w:w="831" w:type="dxa"/>
          </w:tcPr>
          <w:p w14:paraId="0442E42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15371A7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已实现；真实存储故障恢复和重试去重待验收</w:t>
            </w:r>
          </w:p>
        </w:tc>
      </w:tr>
      <w:tr w:rsidR="00E36959" w14:paraId="2B724134" w14:textId="77777777">
        <w:trPr>
          <w:cantSplit/>
          <w:jc w:val="center"/>
        </w:trPr>
        <w:tc>
          <w:tcPr>
            <w:tcW w:w="665" w:type="dxa"/>
          </w:tcPr>
          <w:p w14:paraId="5D26AD5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F09</w:t>
            </w:r>
          </w:p>
        </w:tc>
        <w:tc>
          <w:tcPr>
            <w:tcW w:w="2826" w:type="dxa"/>
          </w:tcPr>
          <w:p w14:paraId="2FD4D6D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规则、模型与提示词版本追踪</w:t>
            </w:r>
          </w:p>
        </w:tc>
        <w:tc>
          <w:tcPr>
            <w:tcW w:w="831" w:type="dxa"/>
          </w:tcPr>
          <w:p w14:paraId="134205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66DC45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已实现记录；硬约束结果核验待补齐</w:t>
            </w:r>
          </w:p>
        </w:tc>
      </w:tr>
      <w:tr w:rsidR="00E36959" w14:paraId="533650D3" w14:textId="77777777">
        <w:trPr>
          <w:cantSplit/>
          <w:jc w:val="center"/>
        </w:trPr>
        <w:tc>
          <w:tcPr>
            <w:tcW w:w="665" w:type="dxa"/>
          </w:tcPr>
          <w:p w14:paraId="593C27A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F10</w:t>
            </w:r>
          </w:p>
        </w:tc>
        <w:tc>
          <w:tcPr>
            <w:tcW w:w="2826" w:type="dxa"/>
          </w:tcPr>
          <w:p w14:paraId="73CA219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自动规则检查、人工评分、采用</w:t>
            </w:r>
          </w:p>
        </w:tc>
        <w:tc>
          <w:tcPr>
            <w:tcW w:w="831" w:type="dxa"/>
          </w:tcPr>
          <w:p w14:paraId="2C7845C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P0</w:t>
            </w:r>
          </w:p>
        </w:tc>
        <w:tc>
          <w:tcPr>
            <w:tcW w:w="3990" w:type="dxa"/>
          </w:tcPr>
          <w:p w14:paraId="1D1895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已实现入口；正式视觉人工记录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06253FB3" w14:textId="77777777">
        <w:trPr>
          <w:cantSplit/>
          <w:jc w:val="center"/>
        </w:trPr>
        <w:tc>
          <w:tcPr>
            <w:tcW w:w="665" w:type="dxa"/>
          </w:tcPr>
          <w:p w14:paraId="65C799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F11</w:t>
            </w:r>
          </w:p>
        </w:tc>
        <w:tc>
          <w:tcPr>
            <w:tcW w:w="2826" w:type="dxa"/>
          </w:tcPr>
          <w:p w14:paraId="355B7DF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Badcase </w:t>
            </w:r>
            <w:r>
              <w:rPr>
                <w:rFonts w:ascii="宋体" w:hAnsi="宋体" w:cs="宋体"/>
                <w:color w:val="000000"/>
              </w:rPr>
              <w:t>调查与证据回归关闭</w:t>
            </w:r>
          </w:p>
        </w:tc>
        <w:tc>
          <w:tcPr>
            <w:tcW w:w="831" w:type="dxa"/>
          </w:tcPr>
          <w:p w14:paraId="11FC0C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0D86C4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已实现入口；</w:t>
            </w: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条调查中，回归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1342E699" w14:textId="77777777">
        <w:trPr>
          <w:cantSplit/>
          <w:jc w:val="center"/>
        </w:trPr>
        <w:tc>
          <w:tcPr>
            <w:tcW w:w="665" w:type="dxa"/>
          </w:tcPr>
          <w:p w14:paraId="5E09705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F12</w:t>
            </w:r>
          </w:p>
        </w:tc>
        <w:tc>
          <w:tcPr>
            <w:tcW w:w="2826" w:type="dxa"/>
          </w:tcPr>
          <w:p w14:paraId="2B26DFC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评估器结果人工复核与历史导出</w:t>
            </w:r>
          </w:p>
        </w:tc>
        <w:tc>
          <w:tcPr>
            <w:tcW w:w="831" w:type="dxa"/>
          </w:tcPr>
          <w:p w14:paraId="0D63443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343C95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本机配套工具已实现；</w:t>
            </w:r>
            <w:r>
              <w:rPr>
                <w:rFonts w:ascii="宋体" w:hAnsi="宋体" w:cs="宋体"/>
                <w:color w:val="000000"/>
              </w:rPr>
              <w:t xml:space="preserve">12 </w:t>
            </w:r>
            <w:r>
              <w:rPr>
                <w:rFonts w:ascii="宋体" w:hAnsi="宋体" w:cs="宋体"/>
                <w:color w:val="000000"/>
              </w:rPr>
              <w:t>条待实际复核</w:t>
            </w:r>
          </w:p>
        </w:tc>
      </w:tr>
      <w:tr w:rsidR="00E36959" w14:paraId="50C81FED" w14:textId="77777777">
        <w:trPr>
          <w:cantSplit/>
          <w:jc w:val="center"/>
        </w:trPr>
        <w:tc>
          <w:tcPr>
            <w:tcW w:w="665" w:type="dxa"/>
          </w:tcPr>
          <w:p w14:paraId="089525E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F13</w:t>
            </w:r>
          </w:p>
        </w:tc>
        <w:tc>
          <w:tcPr>
            <w:tcW w:w="2826" w:type="dxa"/>
          </w:tcPr>
          <w:p w14:paraId="5CDC73E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指标、埋点与环境隔离</w:t>
            </w:r>
          </w:p>
        </w:tc>
        <w:tc>
          <w:tcPr>
            <w:tcW w:w="831" w:type="dxa"/>
          </w:tcPr>
          <w:p w14:paraId="10571BF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78D9A6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已实现部分；真实采用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成本基线待建立</w:t>
            </w:r>
          </w:p>
        </w:tc>
      </w:tr>
      <w:tr w:rsidR="00E36959" w14:paraId="0AB07C3E" w14:textId="77777777">
        <w:trPr>
          <w:cantSplit/>
          <w:jc w:val="center"/>
        </w:trPr>
        <w:tc>
          <w:tcPr>
            <w:tcW w:w="665" w:type="dxa"/>
          </w:tcPr>
          <w:p w14:paraId="287DA76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F14</w:t>
            </w:r>
          </w:p>
        </w:tc>
        <w:tc>
          <w:tcPr>
            <w:tcW w:w="2826" w:type="dxa"/>
          </w:tcPr>
          <w:p w14:paraId="778B1DB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批量评测与回放证据</w:t>
            </w:r>
          </w:p>
        </w:tc>
        <w:tc>
          <w:tcPr>
            <w:tcW w:w="831" w:type="dxa"/>
          </w:tcPr>
          <w:p w14:paraId="2F00ABE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47CFD1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首轮</w:t>
            </w:r>
            <w:r>
              <w:rPr>
                <w:rFonts w:ascii="宋体" w:hAnsi="宋体" w:cs="宋体"/>
                <w:color w:val="000000"/>
              </w:rPr>
              <w:t xml:space="preserve"> A </w:t>
            </w:r>
            <w:r>
              <w:rPr>
                <w:rFonts w:ascii="宋体" w:hAnsi="宋体" w:cs="宋体"/>
                <w:color w:val="000000"/>
              </w:rPr>
              <w:t>已执行；真实版本</w:t>
            </w:r>
            <w:r>
              <w:rPr>
                <w:rFonts w:ascii="宋体" w:hAnsi="宋体" w:cs="宋体"/>
                <w:color w:val="000000"/>
              </w:rPr>
              <w:t xml:space="preserve"> B </w:t>
            </w:r>
            <w:r>
              <w:rPr>
                <w:rFonts w:ascii="宋体" w:hAnsi="宋体" w:cs="宋体"/>
                <w:color w:val="000000"/>
              </w:rPr>
              <w:t>未执行</w:t>
            </w:r>
          </w:p>
        </w:tc>
      </w:tr>
      <w:tr w:rsidR="00E36959" w14:paraId="2042BAC7" w14:textId="77777777">
        <w:trPr>
          <w:cantSplit/>
          <w:jc w:val="center"/>
        </w:trPr>
        <w:tc>
          <w:tcPr>
            <w:tcW w:w="665" w:type="dxa"/>
          </w:tcPr>
          <w:p w14:paraId="2F9B17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F15</w:t>
            </w:r>
          </w:p>
        </w:tc>
        <w:tc>
          <w:tcPr>
            <w:tcW w:w="2826" w:type="dxa"/>
          </w:tcPr>
          <w:p w14:paraId="6BCF9D2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Langfuse </w:t>
            </w:r>
            <w:r>
              <w:rPr>
                <w:rFonts w:ascii="宋体" w:hAnsi="宋体" w:cs="宋体"/>
                <w:color w:val="000000"/>
              </w:rPr>
              <w:t>追踪同步</w:t>
            </w:r>
          </w:p>
        </w:tc>
        <w:tc>
          <w:tcPr>
            <w:tcW w:w="831" w:type="dxa"/>
          </w:tcPr>
          <w:p w14:paraId="16CD5FD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P1</w:t>
            </w:r>
          </w:p>
        </w:tc>
        <w:tc>
          <w:tcPr>
            <w:tcW w:w="3990" w:type="dxa"/>
          </w:tcPr>
          <w:p w14:paraId="5FE2F0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历史回填已读回；运行自动导出与线上链路待验收</w:t>
            </w:r>
          </w:p>
        </w:tc>
      </w:tr>
      <w:tr w:rsidR="00E36959" w14:paraId="433BF18D" w14:textId="77777777">
        <w:trPr>
          <w:cantSplit/>
          <w:jc w:val="center"/>
        </w:trPr>
        <w:tc>
          <w:tcPr>
            <w:tcW w:w="665" w:type="dxa"/>
          </w:tcPr>
          <w:p w14:paraId="3B041A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F16</w:t>
            </w:r>
          </w:p>
        </w:tc>
        <w:tc>
          <w:tcPr>
            <w:tcW w:w="2826" w:type="dxa"/>
          </w:tcPr>
          <w:p w14:paraId="277DED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其他工具入口与需求草稿</w:t>
            </w:r>
          </w:p>
        </w:tc>
        <w:tc>
          <w:tcPr>
            <w:tcW w:w="831" w:type="dxa"/>
          </w:tcPr>
          <w:p w14:paraId="25065F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P2</w:t>
            </w:r>
          </w:p>
        </w:tc>
        <w:tc>
          <w:tcPr>
            <w:tcW w:w="3990" w:type="dxa"/>
          </w:tcPr>
          <w:p w14:paraId="008682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个可用入口、</w:t>
            </w:r>
            <w:r>
              <w:rPr>
                <w:rFonts w:ascii="宋体" w:hAnsi="宋体" w:cs="宋体"/>
                <w:color w:val="000000"/>
              </w:rPr>
              <w:t xml:space="preserve">7 </w:t>
            </w:r>
            <w:r>
              <w:rPr>
                <w:rFonts w:ascii="宋体" w:hAnsi="宋体" w:cs="宋体"/>
                <w:color w:val="000000"/>
              </w:rPr>
              <w:t>个框架入口；不承诺全平台闭环</w:t>
            </w:r>
          </w:p>
        </w:tc>
      </w:tr>
    </w:tbl>
    <w:p w14:paraId="6DAE90D4" w14:textId="77777777" w:rsidR="00E36959" w:rsidRDefault="00E36959">
      <w:pPr>
        <w:spacing w:after="60"/>
      </w:pPr>
    </w:p>
    <w:p w14:paraId="5CF6FBD1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" w:name="_Toc241787587"/>
      <w:r>
        <w:rPr>
          <w:color w:val="000000"/>
        </w:rPr>
        <w:t>全平台入口状态</w:t>
      </w:r>
      <w:bookmarkEnd w:id="7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2B98F754" w14:textId="77777777">
        <w:trPr>
          <w:cantSplit/>
          <w:tblHeader/>
          <w:jc w:val="center"/>
        </w:trPr>
        <w:tc>
          <w:tcPr>
            <w:tcW w:w="1912" w:type="dxa"/>
          </w:tcPr>
          <w:p w14:paraId="0A2762D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类别</w:t>
            </w:r>
          </w:p>
        </w:tc>
        <w:tc>
          <w:tcPr>
            <w:tcW w:w="3075" w:type="dxa"/>
          </w:tcPr>
          <w:p w14:paraId="240854E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入口</w:t>
            </w:r>
          </w:p>
        </w:tc>
        <w:tc>
          <w:tcPr>
            <w:tcW w:w="3325" w:type="dxa"/>
          </w:tcPr>
          <w:p w14:paraId="6EAE30F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本期能力边界</w:t>
            </w:r>
          </w:p>
        </w:tc>
      </w:tr>
      <w:tr w:rsidR="00E36959" w14:paraId="44CA0F2E" w14:textId="77777777">
        <w:trPr>
          <w:cantSplit/>
          <w:jc w:val="center"/>
        </w:trPr>
        <w:tc>
          <w:tcPr>
            <w:tcW w:w="1912" w:type="dxa"/>
          </w:tcPr>
          <w:p w14:paraId="265520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</w:t>
            </w:r>
          </w:p>
        </w:tc>
        <w:tc>
          <w:tcPr>
            <w:tcW w:w="3075" w:type="dxa"/>
          </w:tcPr>
          <w:p w14:paraId="2ACF26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图片创作、商品场景图</w:t>
            </w:r>
          </w:p>
        </w:tc>
        <w:tc>
          <w:tcPr>
            <w:tcW w:w="3325" w:type="dxa"/>
          </w:tcPr>
          <w:p w14:paraId="67FF361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可用；本</w:t>
            </w:r>
            <w:r>
              <w:rPr>
                <w:rFonts w:ascii="宋体" w:hAnsi="宋体" w:cs="宋体"/>
                <w:color w:val="000000"/>
              </w:rPr>
              <w:t xml:space="preserve"> PRD </w:t>
            </w:r>
            <w:r>
              <w:rPr>
                <w:rFonts w:ascii="宋体" w:hAnsi="宋体" w:cs="宋体"/>
                <w:color w:val="000000"/>
              </w:rPr>
              <w:t>详述图片创作主流程</w:t>
            </w:r>
          </w:p>
        </w:tc>
      </w:tr>
      <w:tr w:rsidR="00E36959" w14:paraId="4EFC8BF1" w14:textId="77777777">
        <w:trPr>
          <w:cantSplit/>
          <w:jc w:val="center"/>
        </w:trPr>
        <w:tc>
          <w:tcPr>
            <w:tcW w:w="1912" w:type="dxa"/>
          </w:tcPr>
          <w:p w14:paraId="16B52B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文案</w:t>
            </w:r>
          </w:p>
        </w:tc>
        <w:tc>
          <w:tcPr>
            <w:tcW w:w="3075" w:type="dxa"/>
          </w:tcPr>
          <w:p w14:paraId="3F6049B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标题文案</w:t>
            </w:r>
          </w:p>
        </w:tc>
        <w:tc>
          <w:tcPr>
            <w:tcW w:w="3325" w:type="dxa"/>
          </w:tcPr>
          <w:p w14:paraId="6BF91DE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可用；依据已确认事实提供候选，用户选择</w:t>
            </w:r>
          </w:p>
        </w:tc>
      </w:tr>
      <w:tr w:rsidR="00E36959" w14:paraId="33F06AE4" w14:textId="77777777">
        <w:trPr>
          <w:cantSplit/>
          <w:jc w:val="center"/>
        </w:trPr>
        <w:tc>
          <w:tcPr>
            <w:tcW w:w="1912" w:type="dxa"/>
          </w:tcPr>
          <w:p w14:paraId="49918D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工具箱</w:t>
            </w:r>
          </w:p>
        </w:tc>
        <w:tc>
          <w:tcPr>
            <w:tcW w:w="3075" w:type="dxa"/>
          </w:tcPr>
          <w:p w14:paraId="6FF883A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尺寸适配、智能抠图</w:t>
            </w:r>
          </w:p>
        </w:tc>
        <w:tc>
          <w:tcPr>
            <w:tcW w:w="3325" w:type="dxa"/>
          </w:tcPr>
          <w:p w14:paraId="2BDF63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可用；加工与规格处理</w:t>
            </w:r>
          </w:p>
        </w:tc>
      </w:tr>
      <w:tr w:rsidR="00E36959" w14:paraId="7E2356FC" w14:textId="77777777">
        <w:trPr>
          <w:cantSplit/>
          <w:jc w:val="center"/>
        </w:trPr>
        <w:tc>
          <w:tcPr>
            <w:tcW w:w="1912" w:type="dxa"/>
          </w:tcPr>
          <w:p w14:paraId="29418D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页面</w:t>
            </w:r>
          </w:p>
        </w:tc>
        <w:tc>
          <w:tcPr>
            <w:tcW w:w="3075" w:type="dxa"/>
          </w:tcPr>
          <w:p w14:paraId="52D7F44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商品笔记、商详长图、创意卡片</w:t>
            </w:r>
          </w:p>
        </w:tc>
        <w:tc>
          <w:tcPr>
            <w:tcW w:w="3325" w:type="dxa"/>
          </w:tcPr>
          <w:p w14:paraId="41C3586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框架：可保存需求，不生成真实页面</w:t>
            </w:r>
          </w:p>
        </w:tc>
      </w:tr>
      <w:tr w:rsidR="00E36959" w14:paraId="45D21C97" w14:textId="77777777">
        <w:trPr>
          <w:cantSplit/>
          <w:jc w:val="center"/>
        </w:trPr>
        <w:tc>
          <w:tcPr>
            <w:tcW w:w="1912" w:type="dxa"/>
          </w:tcPr>
          <w:p w14:paraId="2CCCED2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文案</w:t>
            </w:r>
          </w:p>
        </w:tc>
        <w:tc>
          <w:tcPr>
            <w:tcW w:w="3075" w:type="dxa"/>
          </w:tcPr>
          <w:p w14:paraId="4CB277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导购文案</w:t>
            </w:r>
          </w:p>
        </w:tc>
        <w:tc>
          <w:tcPr>
            <w:tcW w:w="3325" w:type="dxa"/>
          </w:tcPr>
          <w:p w14:paraId="75B1ECB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框架</w:t>
            </w:r>
          </w:p>
        </w:tc>
      </w:tr>
      <w:tr w:rsidR="00E36959" w14:paraId="4BC12081" w14:textId="77777777">
        <w:trPr>
          <w:cantSplit/>
          <w:jc w:val="center"/>
        </w:trPr>
        <w:tc>
          <w:tcPr>
            <w:tcW w:w="1912" w:type="dxa"/>
          </w:tcPr>
          <w:p w14:paraId="289FA2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视频</w:t>
            </w:r>
          </w:p>
        </w:tc>
        <w:tc>
          <w:tcPr>
            <w:tcW w:w="3075" w:type="dxa"/>
          </w:tcPr>
          <w:p w14:paraId="0F1894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图生视频、即刻成片</w:t>
            </w:r>
          </w:p>
        </w:tc>
        <w:tc>
          <w:tcPr>
            <w:tcW w:w="3325" w:type="dxa"/>
          </w:tcPr>
          <w:p w14:paraId="3D00336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框架</w:t>
            </w:r>
          </w:p>
        </w:tc>
      </w:tr>
      <w:tr w:rsidR="00E36959" w14:paraId="20ADE6C7" w14:textId="77777777">
        <w:trPr>
          <w:cantSplit/>
          <w:jc w:val="center"/>
        </w:trPr>
        <w:tc>
          <w:tcPr>
            <w:tcW w:w="1912" w:type="dxa"/>
          </w:tcPr>
          <w:p w14:paraId="4B08DB2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字体</w:t>
            </w:r>
          </w:p>
        </w:tc>
        <w:tc>
          <w:tcPr>
            <w:tcW w:w="3075" w:type="dxa"/>
          </w:tcPr>
          <w:p w14:paraId="2DCBCB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创意字</w:t>
            </w:r>
          </w:p>
        </w:tc>
        <w:tc>
          <w:tcPr>
            <w:tcW w:w="3325" w:type="dxa"/>
          </w:tcPr>
          <w:p w14:paraId="7E4E66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框架</w:t>
            </w:r>
          </w:p>
        </w:tc>
      </w:tr>
    </w:tbl>
    <w:p w14:paraId="4A7B230E" w14:textId="77777777" w:rsidR="00E36959" w:rsidRDefault="00E36959">
      <w:pPr>
        <w:spacing w:after="60"/>
      </w:pPr>
    </w:p>
    <w:p w14:paraId="70FCA3D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框架入口允许填写不超过</w:t>
      </w:r>
      <w:r>
        <w:rPr>
          <w:rFonts w:ascii="宋体" w:hAnsi="宋体" w:cs="宋体"/>
          <w:color w:val="000000"/>
          <w:sz w:val="21"/>
        </w:rPr>
        <w:t xml:space="preserve"> 1500 </w:t>
      </w:r>
      <w:r>
        <w:rPr>
          <w:rFonts w:ascii="宋体" w:hAnsi="宋体" w:cs="宋体"/>
          <w:color w:val="000000"/>
          <w:sz w:val="21"/>
        </w:rPr>
        <w:t>字的需求、选择形式和</w:t>
      </w:r>
      <w:r>
        <w:rPr>
          <w:rFonts w:ascii="宋体" w:hAnsi="宋体" w:cs="宋体"/>
          <w:color w:val="000000"/>
          <w:sz w:val="21"/>
        </w:rPr>
        <w:t xml:space="preserve"> 1/2/4 </w:t>
      </w:r>
      <w:r>
        <w:rPr>
          <w:rFonts w:ascii="宋体" w:hAnsi="宋体" w:cs="宋体"/>
          <w:color w:val="000000"/>
          <w:sz w:val="21"/>
        </w:rPr>
        <w:t>数量并保存在浏览器</w:t>
      </w:r>
      <w:r>
        <w:rPr>
          <w:rFonts w:ascii="宋体" w:hAnsi="宋体" w:cs="宋体"/>
          <w:color w:val="000000"/>
          <w:sz w:val="21"/>
        </w:rPr>
        <w:t xml:space="preserve"> IndexedDB</w:t>
      </w:r>
      <w:r>
        <w:rPr>
          <w:rFonts w:ascii="宋体" w:hAnsi="宋体" w:cs="宋体"/>
          <w:color w:val="000000"/>
          <w:sz w:val="21"/>
        </w:rPr>
        <w:t>；预览须明确为示意，不产生模型调用和采用计数。入口数量和图片主流程的</w:t>
      </w:r>
      <w:r>
        <w:rPr>
          <w:rFonts w:ascii="宋体" w:hAnsi="宋体" w:cs="宋体"/>
          <w:color w:val="000000"/>
          <w:sz w:val="21"/>
        </w:rPr>
        <w:t xml:space="preserve"> 1/3 </w:t>
      </w:r>
      <w:r>
        <w:rPr>
          <w:rFonts w:ascii="宋体" w:hAnsi="宋体" w:cs="宋体"/>
          <w:color w:val="000000"/>
          <w:sz w:val="21"/>
        </w:rPr>
        <w:t>稿设置是两套独立规则。</w:t>
      </w:r>
    </w:p>
    <w:p w14:paraId="2726E53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本期不包含移动端、证件照、</w:t>
      </w:r>
      <w:r>
        <w:rPr>
          <w:rFonts w:ascii="宋体" w:hAnsi="宋体" w:cs="宋体"/>
          <w:color w:val="000000"/>
          <w:sz w:val="21"/>
        </w:rPr>
        <w:t xml:space="preserve">AI </w:t>
      </w:r>
      <w:r>
        <w:rPr>
          <w:rFonts w:ascii="宋体" w:hAnsi="宋体" w:cs="宋体"/>
          <w:color w:val="000000"/>
          <w:sz w:val="21"/>
        </w:rPr>
        <w:t>图标；不承诺自动发布、广告投放、转化归因、商品链接解析、多人审批、批量多</w:t>
      </w:r>
      <w:r>
        <w:rPr>
          <w:rFonts w:ascii="宋体" w:hAnsi="宋体" w:cs="宋体"/>
          <w:color w:val="000000"/>
          <w:sz w:val="21"/>
        </w:rPr>
        <w:t xml:space="preserve"> SKU </w:t>
      </w:r>
      <w:r>
        <w:rPr>
          <w:rFonts w:ascii="宋体" w:hAnsi="宋体" w:cs="宋体"/>
          <w:color w:val="000000"/>
          <w:sz w:val="21"/>
        </w:rPr>
        <w:t>或付费套餐。规划功能须另立需求与验收。</w:t>
      </w:r>
    </w:p>
    <w:p w14:paraId="1A356FE4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" w:name="_Toc241787588"/>
      <w:r>
        <w:rPr>
          <w:rFonts w:ascii="宋体" w:hAnsi="宋体"/>
          <w:color w:val="000000"/>
        </w:rPr>
        <w:t>角色清单与事权</w:t>
      </w:r>
      <w:bookmarkEnd w:id="8"/>
    </w:p>
    <w:p w14:paraId="0F1234AE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" w:name="_Toc241787589"/>
      <w:r>
        <w:rPr>
          <w:rFonts w:ascii="宋体" w:hAnsi="宋体"/>
          <w:color w:val="000000"/>
        </w:rPr>
        <w:t>系统角色清单</w:t>
      </w:r>
      <w:bookmarkEnd w:id="9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0B0ACCFC" w14:textId="77777777">
        <w:trPr>
          <w:cantSplit/>
          <w:tblHeader/>
          <w:jc w:val="center"/>
        </w:trPr>
        <w:tc>
          <w:tcPr>
            <w:tcW w:w="1912" w:type="dxa"/>
          </w:tcPr>
          <w:p w14:paraId="487BA93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角色</w:t>
            </w:r>
          </w:p>
        </w:tc>
        <w:tc>
          <w:tcPr>
            <w:tcW w:w="3075" w:type="dxa"/>
          </w:tcPr>
          <w:p w14:paraId="4B167632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工作职责</w:t>
            </w:r>
          </w:p>
        </w:tc>
        <w:tc>
          <w:tcPr>
            <w:tcW w:w="3325" w:type="dxa"/>
          </w:tcPr>
          <w:p w14:paraId="37C13B4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系统落地</w:t>
            </w:r>
          </w:p>
        </w:tc>
      </w:tr>
      <w:tr w:rsidR="00E36959" w14:paraId="2087FB62" w14:textId="77777777">
        <w:trPr>
          <w:cantSplit/>
          <w:jc w:val="center"/>
        </w:trPr>
        <w:tc>
          <w:tcPr>
            <w:tcW w:w="1912" w:type="dxa"/>
          </w:tcPr>
          <w:p w14:paraId="3866A50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创作者</w:t>
            </w:r>
          </w:p>
        </w:tc>
        <w:tc>
          <w:tcPr>
            <w:tcW w:w="3075" w:type="dxa"/>
          </w:tcPr>
          <w:p w14:paraId="54D4FF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准备原图和明确要求，选择并修改素材</w:t>
            </w:r>
          </w:p>
        </w:tc>
        <w:tc>
          <w:tcPr>
            <w:tcW w:w="3325" w:type="dxa"/>
          </w:tcPr>
          <w:p w14:paraId="0A66B0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当前登录账户可操作自己的工作区</w:t>
            </w:r>
          </w:p>
        </w:tc>
      </w:tr>
      <w:tr w:rsidR="00E36959" w14:paraId="796B3471" w14:textId="77777777">
        <w:trPr>
          <w:cantSplit/>
          <w:jc w:val="center"/>
        </w:trPr>
        <w:tc>
          <w:tcPr>
            <w:tcW w:w="1912" w:type="dxa"/>
          </w:tcPr>
          <w:p w14:paraId="1BC3A9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审核者</w:t>
            </w:r>
          </w:p>
        </w:tc>
        <w:tc>
          <w:tcPr>
            <w:tcW w:w="3075" w:type="dxa"/>
          </w:tcPr>
          <w:p w14:paraId="3C3D331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对照原图评分、判定采用、复核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结论</w:t>
            </w:r>
          </w:p>
        </w:tc>
        <w:tc>
          <w:tcPr>
            <w:tcW w:w="3325" w:type="dxa"/>
          </w:tcPr>
          <w:p w14:paraId="12DE68E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同一账户可承担；未建立独立团队审核权限</w:t>
            </w:r>
          </w:p>
        </w:tc>
      </w:tr>
      <w:tr w:rsidR="00E36959" w14:paraId="7631CB40" w14:textId="77777777">
        <w:trPr>
          <w:cantSplit/>
          <w:jc w:val="center"/>
        </w:trPr>
        <w:tc>
          <w:tcPr>
            <w:tcW w:w="1912" w:type="dxa"/>
          </w:tcPr>
          <w:p w14:paraId="20C7BA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项目维护者</w:t>
            </w:r>
          </w:p>
        </w:tc>
        <w:tc>
          <w:tcPr>
            <w:tcW w:w="3075" w:type="dxa"/>
          </w:tcPr>
          <w:p w14:paraId="295160C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配置评测、分析</w:t>
            </w:r>
            <w:r>
              <w:rPr>
                <w:rFonts w:ascii="宋体" w:hAnsi="宋体" w:cs="宋体"/>
                <w:color w:val="000000"/>
              </w:rPr>
              <w:t xml:space="preserve"> Badcase</w:t>
            </w:r>
            <w:r>
              <w:rPr>
                <w:rFonts w:ascii="宋体" w:hAnsi="宋体" w:cs="宋体"/>
                <w:color w:val="000000"/>
              </w:rPr>
              <w:t>、管理版本</w:t>
            </w:r>
          </w:p>
        </w:tc>
        <w:tc>
          <w:tcPr>
            <w:tcW w:w="3325" w:type="dxa"/>
          </w:tcPr>
          <w:p w14:paraId="31FA9BA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当前项目负责人；平台密钥在服务端配置</w:t>
            </w:r>
          </w:p>
        </w:tc>
      </w:tr>
      <w:tr w:rsidR="00E36959" w14:paraId="0D07A1FD" w14:textId="77777777">
        <w:trPr>
          <w:cantSplit/>
          <w:jc w:val="center"/>
        </w:trPr>
        <w:tc>
          <w:tcPr>
            <w:tcW w:w="1912" w:type="dxa"/>
          </w:tcPr>
          <w:p w14:paraId="6F4F4CE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服务</w:t>
            </w:r>
          </w:p>
        </w:tc>
        <w:tc>
          <w:tcPr>
            <w:tcW w:w="3075" w:type="dxa"/>
          </w:tcPr>
          <w:p w14:paraId="5047623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理解图像并生成视觉候选</w:t>
            </w:r>
          </w:p>
        </w:tc>
        <w:tc>
          <w:tcPr>
            <w:tcW w:w="3325" w:type="dxa"/>
          </w:tcPr>
          <w:p w14:paraId="5D9089E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提供建议和生成结果，无权确认商品事实或业务采用</w:t>
            </w:r>
          </w:p>
        </w:tc>
      </w:tr>
      <w:tr w:rsidR="00E36959" w14:paraId="50BF8AAB" w14:textId="77777777">
        <w:trPr>
          <w:cantSplit/>
          <w:jc w:val="center"/>
        </w:trPr>
        <w:tc>
          <w:tcPr>
            <w:tcW w:w="1912" w:type="dxa"/>
          </w:tcPr>
          <w:p w14:paraId="78DE216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渠道负责人</w:t>
            </w:r>
          </w:p>
        </w:tc>
        <w:tc>
          <w:tcPr>
            <w:tcW w:w="3075" w:type="dxa"/>
          </w:tcPr>
          <w:p w14:paraId="7CB54D7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负责发布、投放及效果回填</w:t>
            </w:r>
          </w:p>
        </w:tc>
        <w:tc>
          <w:tcPr>
            <w:tcW w:w="3325" w:type="dxa"/>
          </w:tcPr>
          <w:p w14:paraId="526A3D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产品外业务分工，当前无自动发布权限</w:t>
            </w:r>
          </w:p>
        </w:tc>
      </w:tr>
    </w:tbl>
    <w:p w14:paraId="5F37A314" w14:textId="77777777" w:rsidR="00E36959" w:rsidRDefault="00E36959">
      <w:pPr>
        <w:spacing w:after="60"/>
      </w:pPr>
    </w:p>
    <w:p w14:paraId="747811C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前三项是业务责任分工，当前系统授权以账户所有权为准。多人</w:t>
      </w:r>
      <w:r>
        <w:rPr>
          <w:rFonts w:ascii="宋体" w:hAnsi="宋体" w:cs="宋体"/>
          <w:color w:val="000000"/>
          <w:sz w:val="21"/>
        </w:rPr>
        <w:t xml:space="preserve"> RBAC </w:t>
      </w:r>
      <w:r>
        <w:rPr>
          <w:rFonts w:ascii="宋体" w:hAnsi="宋体" w:cs="宋体"/>
          <w:color w:val="000000"/>
          <w:sz w:val="21"/>
        </w:rPr>
        <w:t>与审批流不作为已完成功能</w:t>
      </w:r>
      <w:r>
        <w:rPr>
          <w:rFonts w:ascii="宋体" w:hAnsi="宋体" w:cs="宋体"/>
          <w:color w:val="000000"/>
          <w:sz w:val="21"/>
        </w:rPr>
        <w:t xml:space="preserve"> [</w:t>
      </w:r>
      <w:r>
        <w:rPr>
          <w:rFonts w:ascii="宋体" w:hAnsi="宋体" w:cs="宋体"/>
          <w:color w:val="000000"/>
          <w:sz w:val="21"/>
        </w:rPr>
        <w:t>待确认</w:t>
      </w:r>
      <w:r>
        <w:rPr>
          <w:rFonts w:ascii="宋体" w:hAnsi="宋体" w:cs="宋体"/>
          <w:color w:val="000000"/>
          <w:sz w:val="21"/>
        </w:rPr>
        <w:t xml:space="preserve"> D06]</w:t>
      </w:r>
      <w:r>
        <w:rPr>
          <w:rFonts w:ascii="宋体" w:hAnsi="宋体" w:cs="宋体"/>
          <w:color w:val="000000"/>
          <w:sz w:val="21"/>
        </w:rPr>
        <w:t>。</w:t>
      </w:r>
    </w:p>
    <w:p w14:paraId="3D4DEAA3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0" w:name="_Toc241787590"/>
      <w:r>
        <w:rPr>
          <w:rFonts w:ascii="宋体" w:hAnsi="宋体"/>
          <w:color w:val="000000"/>
        </w:rPr>
        <w:t>系统角色事权矩阵</w:t>
      </w:r>
      <w:bookmarkEnd w:id="10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662"/>
        <w:gridCol w:w="1413"/>
        <w:gridCol w:w="1413"/>
        <w:gridCol w:w="1247"/>
        <w:gridCol w:w="2577"/>
      </w:tblGrid>
      <w:tr w:rsidR="00E36959" w14:paraId="4F335155" w14:textId="77777777">
        <w:trPr>
          <w:cantSplit/>
          <w:tblHeader/>
          <w:jc w:val="center"/>
        </w:trPr>
        <w:tc>
          <w:tcPr>
            <w:tcW w:w="1662" w:type="dxa"/>
          </w:tcPr>
          <w:p w14:paraId="712F3AA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操作</w:t>
            </w:r>
          </w:p>
        </w:tc>
        <w:tc>
          <w:tcPr>
            <w:tcW w:w="1413" w:type="dxa"/>
          </w:tcPr>
          <w:p w14:paraId="3BEA889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当前账户</w:t>
            </w:r>
          </w:p>
        </w:tc>
        <w:tc>
          <w:tcPr>
            <w:tcW w:w="1413" w:type="dxa"/>
          </w:tcPr>
          <w:p w14:paraId="2F86D40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其他账户</w:t>
            </w:r>
          </w:p>
        </w:tc>
        <w:tc>
          <w:tcPr>
            <w:tcW w:w="1247" w:type="dxa"/>
          </w:tcPr>
          <w:p w14:paraId="628031A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 xml:space="preserve">AI </w:t>
            </w:r>
            <w:r>
              <w:rPr>
                <w:rFonts w:ascii="宋体" w:hAnsi="宋体" w:cs="宋体"/>
                <w:b/>
                <w:color w:val="000000"/>
              </w:rPr>
              <w:t>服务</w:t>
            </w:r>
          </w:p>
        </w:tc>
        <w:tc>
          <w:tcPr>
            <w:tcW w:w="2577" w:type="dxa"/>
          </w:tcPr>
          <w:p w14:paraId="6AFEE20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规则</w:t>
            </w:r>
          </w:p>
        </w:tc>
      </w:tr>
      <w:tr w:rsidR="00E36959" w14:paraId="710AC8D0" w14:textId="77777777">
        <w:trPr>
          <w:cantSplit/>
          <w:jc w:val="center"/>
        </w:trPr>
        <w:tc>
          <w:tcPr>
            <w:tcW w:w="1662" w:type="dxa"/>
          </w:tcPr>
          <w:p w14:paraId="7EC41BB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查看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编辑项目与原图</w:t>
            </w:r>
          </w:p>
        </w:tc>
        <w:tc>
          <w:tcPr>
            <w:tcW w:w="1413" w:type="dxa"/>
          </w:tcPr>
          <w:p w14:paraId="4467522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允许</w:t>
            </w:r>
          </w:p>
        </w:tc>
        <w:tc>
          <w:tcPr>
            <w:tcW w:w="1413" w:type="dxa"/>
          </w:tcPr>
          <w:p w14:paraId="4AC6AD8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42FB0ED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仅接收任务必要输入</w:t>
            </w:r>
          </w:p>
        </w:tc>
        <w:tc>
          <w:tcPr>
            <w:tcW w:w="2577" w:type="dxa"/>
          </w:tcPr>
          <w:p w14:paraId="347469C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服务端校验</w:t>
            </w:r>
            <w:r>
              <w:rPr>
                <w:rFonts w:ascii="宋体" w:hAnsi="宋体" w:cs="宋体"/>
                <w:color w:val="000000"/>
              </w:rPr>
              <w:t xml:space="preserve"> owner</w:t>
            </w:r>
            <w:r>
              <w:rPr>
                <w:rFonts w:ascii="宋体" w:hAnsi="宋体" w:cs="宋体"/>
                <w:color w:val="000000"/>
              </w:rPr>
              <w:t>；越权不暴露资产存在性</w:t>
            </w:r>
          </w:p>
        </w:tc>
      </w:tr>
      <w:tr w:rsidR="00E36959" w14:paraId="43A56E92" w14:textId="77777777">
        <w:trPr>
          <w:cantSplit/>
          <w:jc w:val="center"/>
        </w:trPr>
        <w:tc>
          <w:tcPr>
            <w:tcW w:w="1662" w:type="dxa"/>
          </w:tcPr>
          <w:p w14:paraId="45C6C56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发起生成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</w:t>
            </w:r>
          </w:p>
        </w:tc>
        <w:tc>
          <w:tcPr>
            <w:tcW w:w="1413" w:type="dxa"/>
          </w:tcPr>
          <w:p w14:paraId="758EF0C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允许</w:t>
            </w:r>
          </w:p>
        </w:tc>
        <w:tc>
          <w:tcPr>
            <w:tcW w:w="1413" w:type="dxa"/>
          </w:tcPr>
          <w:p w14:paraId="07B7FAA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3816C18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执行平台请求</w:t>
            </w:r>
          </w:p>
        </w:tc>
        <w:tc>
          <w:tcPr>
            <w:tcW w:w="2577" w:type="dxa"/>
          </w:tcPr>
          <w:p w14:paraId="5C0B96C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额度、状态、输入版本均需有效</w:t>
            </w:r>
          </w:p>
        </w:tc>
      </w:tr>
      <w:tr w:rsidR="00E36959" w14:paraId="4E47B625" w14:textId="77777777">
        <w:trPr>
          <w:cantSplit/>
          <w:jc w:val="center"/>
        </w:trPr>
        <w:tc>
          <w:tcPr>
            <w:tcW w:w="1662" w:type="dxa"/>
          </w:tcPr>
          <w:p w14:paraId="3C8FBC0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修改文字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导出</w:t>
            </w:r>
          </w:p>
        </w:tc>
        <w:tc>
          <w:tcPr>
            <w:tcW w:w="1413" w:type="dxa"/>
          </w:tcPr>
          <w:p w14:paraId="712DC6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允许</w:t>
            </w:r>
          </w:p>
        </w:tc>
        <w:tc>
          <w:tcPr>
            <w:tcW w:w="1413" w:type="dxa"/>
          </w:tcPr>
          <w:p w14:paraId="04172C3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0809265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无确认权</w:t>
            </w:r>
          </w:p>
        </w:tc>
        <w:tc>
          <w:tcPr>
            <w:tcW w:w="2577" w:type="dxa"/>
          </w:tcPr>
          <w:p w14:paraId="6211571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修改产生新资产版本，旧反馈不得直接沿用</w:t>
            </w:r>
          </w:p>
        </w:tc>
      </w:tr>
      <w:tr w:rsidR="00E36959" w14:paraId="4F7366BD" w14:textId="77777777">
        <w:trPr>
          <w:cantSplit/>
          <w:jc w:val="center"/>
        </w:trPr>
        <w:tc>
          <w:tcPr>
            <w:tcW w:w="1662" w:type="dxa"/>
          </w:tcPr>
          <w:p w14:paraId="302395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人工评分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采用</w:t>
            </w:r>
          </w:p>
        </w:tc>
        <w:tc>
          <w:tcPr>
            <w:tcW w:w="1413" w:type="dxa"/>
          </w:tcPr>
          <w:p w14:paraId="6030732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允许</w:t>
            </w:r>
          </w:p>
        </w:tc>
        <w:tc>
          <w:tcPr>
            <w:tcW w:w="1413" w:type="dxa"/>
          </w:tcPr>
          <w:p w14:paraId="3DBE1F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41CFCD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仅建议</w:t>
            </w:r>
          </w:p>
        </w:tc>
        <w:tc>
          <w:tcPr>
            <w:tcW w:w="2577" w:type="dxa"/>
          </w:tcPr>
          <w:p w14:paraId="5C1291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必须满足规则及当前版本要求</w:t>
            </w:r>
          </w:p>
        </w:tc>
      </w:tr>
      <w:tr w:rsidR="00E36959" w14:paraId="3742B77D" w14:textId="77777777">
        <w:trPr>
          <w:cantSplit/>
          <w:jc w:val="center"/>
        </w:trPr>
        <w:tc>
          <w:tcPr>
            <w:tcW w:w="1662" w:type="dxa"/>
          </w:tcPr>
          <w:p w14:paraId="193940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Badcase </w:t>
            </w:r>
            <w:r>
              <w:rPr>
                <w:rFonts w:ascii="宋体" w:hAnsi="宋体" w:cs="宋体"/>
                <w:color w:val="000000"/>
              </w:rPr>
              <w:t>分析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关闭</w:t>
            </w:r>
          </w:p>
        </w:tc>
        <w:tc>
          <w:tcPr>
            <w:tcW w:w="1413" w:type="dxa"/>
          </w:tcPr>
          <w:p w14:paraId="445DA87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允许</w:t>
            </w:r>
          </w:p>
        </w:tc>
        <w:tc>
          <w:tcPr>
            <w:tcW w:w="1413" w:type="dxa"/>
          </w:tcPr>
          <w:p w14:paraId="5815012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38DADF4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可辅助归因</w:t>
            </w:r>
          </w:p>
        </w:tc>
        <w:tc>
          <w:tcPr>
            <w:tcW w:w="2577" w:type="dxa"/>
          </w:tcPr>
          <w:p w14:paraId="3FB5A9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关闭必须具有合格回归证据</w:t>
            </w:r>
          </w:p>
        </w:tc>
      </w:tr>
      <w:tr w:rsidR="00E36959" w14:paraId="32595AA6" w14:textId="77777777">
        <w:trPr>
          <w:cantSplit/>
          <w:jc w:val="center"/>
        </w:trPr>
        <w:tc>
          <w:tcPr>
            <w:tcW w:w="1662" w:type="dxa"/>
          </w:tcPr>
          <w:p w14:paraId="15860A5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配置供应商密钥</w:t>
            </w:r>
          </w:p>
        </w:tc>
        <w:tc>
          <w:tcPr>
            <w:tcW w:w="1413" w:type="dxa"/>
          </w:tcPr>
          <w:p w14:paraId="524723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平台维护者操作</w:t>
            </w:r>
          </w:p>
        </w:tc>
        <w:tc>
          <w:tcPr>
            <w:tcW w:w="1413" w:type="dxa"/>
          </w:tcPr>
          <w:p w14:paraId="0E1BE1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5EB0CC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不返回密钥</w:t>
            </w:r>
          </w:p>
        </w:tc>
        <w:tc>
          <w:tcPr>
            <w:tcW w:w="2577" w:type="dxa"/>
          </w:tcPr>
          <w:p w14:paraId="3FAEDCC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不要求终端用户填写密钥</w:t>
            </w:r>
          </w:p>
        </w:tc>
      </w:tr>
      <w:tr w:rsidR="00E36959" w14:paraId="522EF468" w14:textId="77777777">
        <w:trPr>
          <w:cantSplit/>
          <w:jc w:val="center"/>
        </w:trPr>
        <w:tc>
          <w:tcPr>
            <w:tcW w:w="1662" w:type="dxa"/>
          </w:tcPr>
          <w:p w14:paraId="28F752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评估器人工复核</w:t>
            </w:r>
          </w:p>
        </w:tc>
        <w:tc>
          <w:tcPr>
            <w:tcW w:w="1413" w:type="dxa"/>
          </w:tcPr>
          <w:p w14:paraId="331CE5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配套工具任务所属账户</w:t>
            </w:r>
          </w:p>
        </w:tc>
        <w:tc>
          <w:tcPr>
            <w:tcW w:w="1413" w:type="dxa"/>
          </w:tcPr>
          <w:p w14:paraId="76A612A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</w:t>
            </w:r>
          </w:p>
        </w:tc>
        <w:tc>
          <w:tcPr>
            <w:tcW w:w="1247" w:type="dxa"/>
          </w:tcPr>
          <w:p w14:paraId="5C262A5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原始判分保留</w:t>
            </w:r>
          </w:p>
        </w:tc>
        <w:tc>
          <w:tcPr>
            <w:tcW w:w="2577" w:type="dxa"/>
          </w:tcPr>
          <w:p w14:paraId="3F343D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复核历史追加，不覆盖原分数</w:t>
            </w:r>
          </w:p>
        </w:tc>
      </w:tr>
    </w:tbl>
    <w:p w14:paraId="6E631C76" w14:textId="77777777" w:rsidR="00E36959" w:rsidRDefault="00E36959">
      <w:pPr>
        <w:spacing w:after="60"/>
      </w:pPr>
    </w:p>
    <w:p w14:paraId="6B47BD2C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1" w:name="_Toc241787591"/>
      <w:r>
        <w:rPr>
          <w:rFonts w:ascii="宋体" w:hAnsi="宋体"/>
          <w:color w:val="000000"/>
        </w:rPr>
        <w:t>业务流程</w:t>
      </w:r>
      <w:bookmarkEnd w:id="11"/>
    </w:p>
    <w:p w14:paraId="3A3126D0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2" w:name="_Toc241787592"/>
      <w:r>
        <w:rPr>
          <w:rFonts w:ascii="宋体" w:hAnsi="宋体"/>
          <w:color w:val="000000"/>
        </w:rPr>
        <w:t>图片创作主流程</w:t>
      </w:r>
      <w:bookmarkEnd w:id="12"/>
    </w:p>
    <w:p w14:paraId="0AAACDB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用户故事：作为商家运营，我希望上传一张真实商品图，得到三种可比较的创意，并能改字、检查、保存和下载，以完成一次商品素材交付。</w:t>
      </w:r>
    </w:p>
    <w:p w14:paraId="55A271E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前置条件：已登录；有合法可用的商品图；平台图像能力、存储和额度可用。后置条件：原图与设置保留；每份成品可追溯到任务和资产版本；采用记录有人工依据。</w:t>
      </w:r>
    </w:p>
    <w:p w14:paraId="53F9240E" w14:textId="77777777" w:rsidR="00E36959" w:rsidRDefault="00B00303">
      <w:pPr>
        <w:pStyle w:val="65"/>
        <w:keepNext/>
        <w:ind w:left="0"/>
        <w:jc w:val="center"/>
      </w:pPr>
      <w:r>
        <w:rPr>
          <w:noProof/>
        </w:rPr>
        <w:lastRenderedPageBreak/>
        <w:drawing>
          <wp:inline distT="0" distB="0" distL="0" distR="0" wp14:anchorId="56383443" wp14:editId="4539C927">
            <wp:extent cx="5134120" cy="3722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图片主流程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7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0534" w14:textId="77777777" w:rsidR="00E36959" w:rsidRDefault="00B00303">
      <w:pPr>
        <w:pStyle w:val="65"/>
        <w:ind w:left="0"/>
        <w:jc w:val="center"/>
      </w:pPr>
      <w:r>
        <w:rPr>
          <w:rFonts w:ascii="宋体" w:hAnsi="宋体" w:cs="宋体"/>
          <w:color w:val="000000"/>
          <w:sz w:val="18"/>
        </w:rPr>
        <w:t>图</w:t>
      </w:r>
      <w:r>
        <w:rPr>
          <w:rFonts w:ascii="宋体" w:hAnsi="宋体" w:cs="宋体"/>
          <w:color w:val="000000"/>
          <w:sz w:val="18"/>
        </w:rPr>
        <w:t xml:space="preserve"> 1</w:t>
      </w:r>
      <w:r>
        <w:rPr>
          <w:rFonts w:ascii="宋体" w:hAnsi="宋体" w:cs="宋体"/>
          <w:color w:val="000000"/>
          <w:sz w:val="18"/>
        </w:rPr>
        <w:t xml:space="preserve">　图片主流程</w:t>
      </w:r>
    </w:p>
    <w:p w14:paraId="617966B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生成、保存、视觉合格、采用与下载是不同节点。任务执行结束不自动证明素材合格；模型得分不自动触发采用。</w:t>
      </w:r>
    </w:p>
    <w:p w14:paraId="0967727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3" w:name="_Toc241787593"/>
      <w:r>
        <w:rPr>
          <w:rFonts w:ascii="宋体" w:hAnsi="宋体"/>
          <w:color w:val="000000"/>
        </w:rPr>
        <w:t>异常、恢复与部分交付</w:t>
      </w:r>
      <w:bookmarkEnd w:id="13"/>
    </w:p>
    <w:p w14:paraId="609F5190" w14:textId="77777777" w:rsidR="00E36959" w:rsidRDefault="00B00303">
      <w:pPr>
        <w:pStyle w:val="65"/>
        <w:keepNext/>
        <w:ind w:left="0"/>
        <w:jc w:val="center"/>
      </w:pPr>
      <w:r>
        <w:rPr>
          <w:noProof/>
        </w:rPr>
        <w:drawing>
          <wp:inline distT="0" distB="0" distL="0" distR="0" wp14:anchorId="54E6BCB3" wp14:editId="32E20F92">
            <wp:extent cx="5134120" cy="27916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异常恢复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279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F7B3" w14:textId="77777777" w:rsidR="00E36959" w:rsidRDefault="00B00303">
      <w:pPr>
        <w:pStyle w:val="65"/>
        <w:ind w:left="0"/>
        <w:jc w:val="center"/>
      </w:pPr>
      <w:r>
        <w:rPr>
          <w:rFonts w:ascii="宋体" w:hAnsi="宋体" w:cs="宋体"/>
          <w:color w:val="000000"/>
          <w:sz w:val="18"/>
        </w:rPr>
        <w:t>图</w:t>
      </w:r>
      <w:r>
        <w:rPr>
          <w:rFonts w:ascii="宋体" w:hAnsi="宋体" w:cs="宋体"/>
          <w:color w:val="000000"/>
          <w:sz w:val="18"/>
        </w:rPr>
        <w:t xml:space="preserve"> 2</w:t>
      </w:r>
      <w:r>
        <w:rPr>
          <w:rFonts w:ascii="宋体" w:hAnsi="宋体" w:cs="宋体"/>
          <w:color w:val="000000"/>
          <w:sz w:val="18"/>
        </w:rPr>
        <w:t xml:space="preserve">　异常恢复</w:t>
      </w:r>
    </w:p>
    <w:p w14:paraId="0213679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必须把已获得的素材展示给用户，不因一稿失败丢弃全组。再次生成可能产生新费用，需在操作前说明。恢复已有结果不得再次调用图像生成；未确认状态优先查询任务和供应商证据，不盲目重试。</w:t>
      </w:r>
    </w:p>
    <w:p w14:paraId="3D7901D7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14" w:name="_Toc241787594"/>
      <w:r>
        <w:rPr>
          <w:rFonts w:ascii="宋体" w:hAnsi="宋体"/>
          <w:color w:val="000000"/>
        </w:rPr>
        <w:t>数据流与追踪</w:t>
      </w:r>
      <w:bookmarkEnd w:id="14"/>
    </w:p>
    <w:p w14:paraId="6648589E" w14:textId="77777777" w:rsidR="00E36959" w:rsidRDefault="00B00303">
      <w:pPr>
        <w:pStyle w:val="65"/>
        <w:keepNext/>
        <w:ind w:left="0"/>
        <w:jc w:val="center"/>
      </w:pPr>
      <w:r>
        <w:rPr>
          <w:noProof/>
        </w:rPr>
        <w:drawing>
          <wp:inline distT="0" distB="0" distL="0" distR="0" wp14:anchorId="257C2723" wp14:editId="26F62E0D">
            <wp:extent cx="5134120" cy="2920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数据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292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8922" w14:textId="77777777" w:rsidR="00E36959" w:rsidRDefault="00B00303">
      <w:pPr>
        <w:pStyle w:val="65"/>
        <w:ind w:left="0"/>
        <w:jc w:val="center"/>
      </w:pPr>
      <w:r>
        <w:rPr>
          <w:rFonts w:ascii="宋体" w:hAnsi="宋体" w:cs="宋体"/>
          <w:color w:val="000000"/>
          <w:sz w:val="18"/>
        </w:rPr>
        <w:t>图</w:t>
      </w:r>
      <w:r>
        <w:rPr>
          <w:rFonts w:ascii="宋体" w:hAnsi="宋体" w:cs="宋体"/>
          <w:color w:val="000000"/>
          <w:sz w:val="18"/>
        </w:rPr>
        <w:t xml:space="preserve"> 3</w:t>
      </w:r>
      <w:r>
        <w:rPr>
          <w:rFonts w:ascii="宋体" w:hAnsi="宋体" w:cs="宋体"/>
          <w:color w:val="000000"/>
          <w:sz w:val="18"/>
        </w:rPr>
        <w:t xml:space="preserve">　数据流</w:t>
      </w:r>
    </w:p>
    <w:p w14:paraId="44A587C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逻辑任务</w:t>
      </w:r>
      <w:r>
        <w:rPr>
          <w:rFonts w:ascii="宋体" w:hAnsi="宋体" w:cs="宋体"/>
          <w:color w:val="000000"/>
          <w:sz w:val="21"/>
        </w:rPr>
        <w:t xml:space="preserve"> taskId </w:t>
      </w:r>
      <w:r>
        <w:rPr>
          <w:rFonts w:ascii="宋体" w:hAnsi="宋体" w:cs="宋体"/>
          <w:color w:val="000000"/>
          <w:sz w:val="21"/>
        </w:rPr>
        <w:t>聚合原尝试和关联重试，</w:t>
      </w:r>
      <w:r>
        <w:rPr>
          <w:rFonts w:ascii="宋体" w:hAnsi="宋体" w:cs="宋体"/>
          <w:color w:val="000000"/>
          <w:sz w:val="21"/>
        </w:rPr>
        <w:t xml:space="preserve">jobId </w:t>
      </w:r>
      <w:r>
        <w:rPr>
          <w:rFonts w:ascii="宋体" w:hAnsi="宋体" w:cs="宋体"/>
          <w:color w:val="000000"/>
          <w:sz w:val="21"/>
        </w:rPr>
        <w:t>标识一次执行，</w:t>
      </w:r>
      <w:r>
        <w:rPr>
          <w:rFonts w:ascii="宋体" w:hAnsi="宋体" w:cs="宋体"/>
          <w:color w:val="000000"/>
          <w:sz w:val="21"/>
        </w:rPr>
        <w:t>assetId</w:t>
      </w:r>
      <w:r>
        <w:rPr>
          <w:rFonts w:ascii="宋体" w:hAnsi="宋体" w:cs="宋体"/>
          <w:color w:val="000000"/>
          <w:sz w:val="21"/>
        </w:rPr>
        <w:t>＋</w:t>
      </w:r>
      <w:r>
        <w:rPr>
          <w:rFonts w:ascii="宋体" w:hAnsi="宋体" w:cs="宋体"/>
          <w:color w:val="000000"/>
          <w:sz w:val="21"/>
        </w:rPr>
        <w:t xml:space="preserve">version </w:t>
      </w:r>
      <w:r>
        <w:rPr>
          <w:rFonts w:ascii="宋体" w:hAnsi="宋体" w:cs="宋体"/>
          <w:color w:val="000000"/>
          <w:sz w:val="21"/>
        </w:rPr>
        <w:t>标识具体成品。输入指纹不能替代</w:t>
      </w:r>
      <w:r>
        <w:rPr>
          <w:rFonts w:ascii="宋体" w:hAnsi="宋体" w:cs="宋体"/>
          <w:color w:val="000000"/>
          <w:sz w:val="21"/>
        </w:rPr>
        <w:t xml:space="preserve"> taskId </w:t>
      </w:r>
      <w:r>
        <w:rPr>
          <w:rFonts w:ascii="宋体" w:hAnsi="宋体" w:cs="宋体"/>
          <w:color w:val="000000"/>
          <w:sz w:val="21"/>
        </w:rPr>
        <w:t>的业务去重；模型、规则或输入变更必须保留版本，不把不同比较条件合并成同一次回归。</w:t>
      </w:r>
    </w:p>
    <w:p w14:paraId="1D561657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5" w:name="_Toc241787595"/>
      <w:r>
        <w:rPr>
          <w:rFonts w:ascii="宋体" w:hAnsi="宋体"/>
          <w:color w:val="000000"/>
        </w:rPr>
        <w:t>状态机</w:t>
      </w:r>
      <w:bookmarkEnd w:id="15"/>
    </w:p>
    <w:p w14:paraId="0AA3C606" w14:textId="77777777" w:rsidR="00E36959" w:rsidRDefault="00B00303">
      <w:pPr>
        <w:pStyle w:val="65"/>
        <w:keepNext/>
        <w:ind w:left="0"/>
        <w:jc w:val="center"/>
      </w:pPr>
      <w:r>
        <w:rPr>
          <w:noProof/>
        </w:rPr>
        <w:drawing>
          <wp:inline distT="0" distB="0" distL="0" distR="0" wp14:anchorId="4D517560" wp14:editId="4910B6BF">
            <wp:extent cx="5134120" cy="266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任务状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26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936B" w14:textId="77777777" w:rsidR="00E36959" w:rsidRDefault="00B00303">
      <w:pPr>
        <w:pStyle w:val="65"/>
        <w:ind w:left="0"/>
        <w:jc w:val="center"/>
      </w:pPr>
      <w:r>
        <w:rPr>
          <w:rFonts w:ascii="宋体" w:hAnsi="宋体" w:cs="宋体"/>
          <w:color w:val="000000"/>
          <w:sz w:val="18"/>
        </w:rPr>
        <w:t>图</w:t>
      </w:r>
      <w:r>
        <w:rPr>
          <w:rFonts w:ascii="宋体" w:hAnsi="宋体" w:cs="宋体"/>
          <w:color w:val="000000"/>
          <w:sz w:val="18"/>
        </w:rPr>
        <w:t xml:space="preserve"> 4</w:t>
      </w:r>
      <w:r>
        <w:rPr>
          <w:rFonts w:ascii="宋体" w:hAnsi="宋体" w:cs="宋体"/>
          <w:color w:val="000000"/>
          <w:sz w:val="18"/>
        </w:rPr>
        <w:t xml:space="preserve">　任务状态</w:t>
      </w:r>
    </w:p>
    <w:p w14:paraId="7354556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业务交付状态独立计算：</w:t>
      </w:r>
      <w:r>
        <w:rPr>
          <w:rFonts w:ascii="宋体" w:hAnsi="宋体" w:cs="宋体"/>
          <w:color w:val="000000"/>
          <w:sz w:val="21"/>
        </w:rPr>
        <w:t>savedCount</w:t>
      </w:r>
      <w:r>
        <w:rPr>
          <w:rFonts w:ascii="宋体" w:hAnsi="宋体" w:cs="宋体"/>
          <w:color w:val="000000"/>
          <w:sz w:val="21"/>
        </w:rPr>
        <w:t>＝</w:t>
      </w:r>
      <w:r>
        <w:rPr>
          <w:rFonts w:ascii="宋体" w:hAnsi="宋体" w:cs="宋体"/>
          <w:color w:val="000000"/>
          <w:sz w:val="21"/>
        </w:rPr>
        <w:t xml:space="preserve">requestedCount </w:t>
      </w:r>
      <w:r>
        <w:rPr>
          <w:rFonts w:ascii="宋体" w:hAnsi="宋体" w:cs="宋体"/>
          <w:color w:val="000000"/>
          <w:sz w:val="21"/>
        </w:rPr>
        <w:t>为完整交付，</w:t>
      </w:r>
      <w:r>
        <w:rPr>
          <w:rFonts w:ascii="宋体" w:hAnsi="宋体" w:cs="宋体"/>
          <w:color w:val="000000"/>
          <w:sz w:val="21"/>
        </w:rPr>
        <w:t>0</w:t>
      </w:r>
      <w:r>
        <w:rPr>
          <w:rFonts w:ascii="宋体" w:hAnsi="宋体" w:cs="宋体"/>
          <w:color w:val="000000"/>
          <w:sz w:val="21"/>
        </w:rPr>
        <w:t>＜</w:t>
      </w:r>
      <w:r>
        <w:rPr>
          <w:rFonts w:ascii="宋体" w:hAnsi="宋体" w:cs="宋体"/>
          <w:color w:val="000000"/>
          <w:sz w:val="21"/>
        </w:rPr>
        <w:t>savedCount</w:t>
      </w:r>
      <w:r>
        <w:rPr>
          <w:rFonts w:ascii="宋体" w:hAnsi="宋体" w:cs="宋体"/>
          <w:color w:val="000000"/>
          <w:sz w:val="21"/>
        </w:rPr>
        <w:t>＜</w:t>
      </w:r>
      <w:r>
        <w:rPr>
          <w:rFonts w:ascii="宋体" w:hAnsi="宋体" w:cs="宋体"/>
          <w:color w:val="000000"/>
          <w:sz w:val="21"/>
        </w:rPr>
        <w:t xml:space="preserve">requestedCount </w:t>
      </w:r>
      <w:r>
        <w:rPr>
          <w:rFonts w:ascii="宋体" w:hAnsi="宋体" w:cs="宋体"/>
          <w:color w:val="000000"/>
          <w:sz w:val="21"/>
        </w:rPr>
        <w:t>为部分交付，</w:t>
      </w:r>
      <w:r>
        <w:rPr>
          <w:rFonts w:ascii="宋体" w:hAnsi="宋体" w:cs="宋体"/>
          <w:color w:val="000000"/>
          <w:sz w:val="21"/>
        </w:rPr>
        <w:t>savedCount</w:t>
      </w:r>
      <w:r>
        <w:rPr>
          <w:rFonts w:ascii="宋体" w:hAnsi="宋体" w:cs="宋体"/>
          <w:color w:val="000000"/>
          <w:sz w:val="21"/>
        </w:rPr>
        <w:t>＝</w:t>
      </w:r>
      <w:r>
        <w:rPr>
          <w:rFonts w:ascii="宋体" w:hAnsi="宋体" w:cs="宋体"/>
          <w:color w:val="000000"/>
          <w:sz w:val="21"/>
        </w:rPr>
        <w:t xml:space="preserve">0 </w:t>
      </w:r>
      <w:r>
        <w:rPr>
          <w:rFonts w:ascii="宋体" w:hAnsi="宋体" w:cs="宋体"/>
          <w:color w:val="000000"/>
          <w:sz w:val="21"/>
        </w:rPr>
        <w:t>为未交付。现有</w:t>
      </w:r>
      <w:r>
        <w:rPr>
          <w:rFonts w:ascii="宋体" w:hAnsi="宋体" w:cs="宋体"/>
          <w:color w:val="000000"/>
          <w:sz w:val="21"/>
        </w:rPr>
        <w:t xml:space="preserve"> succeeded </w:t>
      </w:r>
      <w:r>
        <w:rPr>
          <w:rFonts w:ascii="宋体" w:hAnsi="宋体" w:cs="宋体"/>
          <w:color w:val="000000"/>
          <w:sz w:val="21"/>
        </w:rPr>
        <w:t>可能伴随部分候选失败，界面必须同时显示</w:t>
      </w:r>
      <w:r>
        <w:rPr>
          <w:rFonts w:ascii="宋体" w:hAnsi="宋体" w:cs="宋体"/>
          <w:color w:val="000000"/>
          <w:sz w:val="21"/>
        </w:rPr>
        <w:t xml:space="preserve">“2/3 </w:t>
      </w:r>
      <w:r>
        <w:rPr>
          <w:rFonts w:ascii="宋体" w:hAnsi="宋体" w:cs="宋体"/>
          <w:color w:val="000000"/>
          <w:sz w:val="21"/>
        </w:rPr>
        <w:t>已保存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和失败方向。</w:t>
      </w:r>
    </w:p>
    <w:p w14:paraId="055D089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lastRenderedPageBreak/>
        <w:t>资产状态依次为待检查、合格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不合格、采用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未采用；改字或重合成后新版本回到待检查。</w:t>
      </w:r>
      <w:r>
        <w:rPr>
          <w:rFonts w:ascii="宋体" w:hAnsi="宋体" w:cs="宋体"/>
          <w:color w:val="000000"/>
          <w:sz w:val="21"/>
        </w:rPr>
        <w:t xml:space="preserve">Badcase </w:t>
      </w:r>
      <w:r>
        <w:rPr>
          <w:rFonts w:ascii="宋体" w:hAnsi="宋体" w:cs="宋体"/>
          <w:color w:val="000000"/>
          <w:sz w:val="21"/>
        </w:rPr>
        <w:t>状态为</w:t>
      </w:r>
      <w:r>
        <w:rPr>
          <w:rFonts w:ascii="宋体" w:hAnsi="宋体" w:cs="宋体"/>
          <w:color w:val="000000"/>
          <w:sz w:val="21"/>
        </w:rPr>
        <w:t xml:space="preserve"> open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investigating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closed</w:t>
      </w:r>
      <w:r>
        <w:rPr>
          <w:rFonts w:ascii="宋体" w:hAnsi="宋体" w:cs="宋体"/>
          <w:color w:val="000000"/>
          <w:sz w:val="21"/>
        </w:rPr>
        <w:t>；</w:t>
      </w:r>
      <w:r>
        <w:rPr>
          <w:rFonts w:ascii="宋体" w:hAnsi="宋体" w:cs="宋体"/>
          <w:color w:val="000000"/>
          <w:sz w:val="21"/>
        </w:rPr>
        <w:t xml:space="preserve">closed </w:t>
      </w:r>
      <w:r>
        <w:rPr>
          <w:rFonts w:ascii="宋体" w:hAnsi="宋体" w:cs="宋体"/>
          <w:color w:val="000000"/>
          <w:sz w:val="21"/>
        </w:rPr>
        <w:t>只由合格证据回归产生，失败回归继续调查。</w:t>
      </w:r>
    </w:p>
    <w:p w14:paraId="5D2051DD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6" w:name="_Toc241787596"/>
      <w:r>
        <w:rPr>
          <w:rFonts w:ascii="宋体" w:hAnsi="宋体"/>
          <w:color w:val="000000"/>
        </w:rPr>
        <w:t>图片创作工作台</w:t>
      </w:r>
      <w:bookmarkEnd w:id="16"/>
    </w:p>
    <w:p w14:paraId="3BF17B87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7" w:name="_Toc241787597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功能描述</w:t>
      </w:r>
      <w:bookmarkEnd w:id="17"/>
    </w:p>
    <w:p w14:paraId="3A1CC7A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提供从商品图到完整成品组的集中工作台。用户无需编写专业提示词即可采用默认配置，也可指定背景、文字和版式。保留所有原始输入、成功结果与修改版本，支持中断后的结果查找。</w:t>
      </w:r>
    </w:p>
    <w:p w14:paraId="7D23404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本模块覆盖</w:t>
      </w:r>
      <w:r>
        <w:rPr>
          <w:rFonts w:ascii="宋体" w:hAnsi="宋体" w:cs="宋体"/>
          <w:color w:val="000000"/>
          <w:sz w:val="21"/>
        </w:rPr>
        <w:t xml:space="preserve"> F01–F06</w:t>
      </w:r>
      <w:r>
        <w:rPr>
          <w:rFonts w:ascii="宋体" w:hAnsi="宋体" w:cs="宋体"/>
          <w:color w:val="000000"/>
          <w:sz w:val="21"/>
        </w:rPr>
        <w:t>。主要输入为一张商品图和创作设置；主要输出为</w:t>
      </w:r>
      <w:r>
        <w:rPr>
          <w:rFonts w:ascii="宋体" w:hAnsi="宋体" w:cs="宋体"/>
          <w:color w:val="000000"/>
          <w:sz w:val="21"/>
        </w:rPr>
        <w:t xml:space="preserve"> 1 </w:t>
      </w:r>
      <w:r>
        <w:rPr>
          <w:rFonts w:ascii="宋体" w:hAnsi="宋体" w:cs="宋体"/>
          <w:color w:val="000000"/>
          <w:sz w:val="21"/>
        </w:rPr>
        <w:t>或</w:t>
      </w:r>
      <w:r>
        <w:rPr>
          <w:rFonts w:ascii="宋体" w:hAnsi="宋体" w:cs="宋体"/>
          <w:color w:val="000000"/>
          <w:sz w:val="21"/>
        </w:rPr>
        <w:t xml:space="preserve"> 3 </w:t>
      </w:r>
      <w:r>
        <w:rPr>
          <w:rFonts w:ascii="宋体" w:hAnsi="宋体" w:cs="宋体"/>
          <w:color w:val="000000"/>
          <w:sz w:val="21"/>
        </w:rPr>
        <w:t>张</w:t>
      </w:r>
      <w:r>
        <w:rPr>
          <w:rFonts w:ascii="宋体" w:hAnsi="宋体" w:cs="宋体"/>
          <w:color w:val="000000"/>
          <w:sz w:val="21"/>
        </w:rPr>
        <w:t xml:space="preserve"> 1080 </w:t>
      </w:r>
      <w:r>
        <w:rPr>
          <w:rFonts w:ascii="宋体" w:hAnsi="宋体" w:cs="宋体"/>
          <w:color w:val="000000"/>
          <w:sz w:val="21"/>
        </w:rPr>
        <w:t>像素规格成品、对应底图、任务记录及错误信息。</w:t>
      </w:r>
    </w:p>
    <w:p w14:paraId="4C66E1DA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18" w:name="_Toc241787598"/>
      <w:r>
        <w:rPr>
          <w:rFonts w:ascii="宋体" w:hAnsi="宋体"/>
          <w:color w:val="000000"/>
        </w:rPr>
        <w:t>功能细项</w:t>
      </w:r>
      <w:bookmarkEnd w:id="18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218DA13E" w14:textId="77777777">
        <w:trPr>
          <w:cantSplit/>
          <w:tblHeader/>
          <w:jc w:val="center"/>
        </w:trPr>
        <w:tc>
          <w:tcPr>
            <w:tcW w:w="1912" w:type="dxa"/>
          </w:tcPr>
          <w:p w14:paraId="21F3493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细项</w:t>
            </w:r>
          </w:p>
        </w:tc>
        <w:tc>
          <w:tcPr>
            <w:tcW w:w="3075" w:type="dxa"/>
          </w:tcPr>
          <w:p w14:paraId="0D4D188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行为与结果</w:t>
            </w:r>
          </w:p>
        </w:tc>
        <w:tc>
          <w:tcPr>
            <w:tcW w:w="3325" w:type="dxa"/>
          </w:tcPr>
          <w:p w14:paraId="61B2C07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约束与验收</w:t>
            </w:r>
          </w:p>
        </w:tc>
      </w:tr>
      <w:tr w:rsidR="00E36959" w14:paraId="4FA637C3" w14:textId="77777777">
        <w:trPr>
          <w:cantSplit/>
          <w:jc w:val="center"/>
        </w:trPr>
        <w:tc>
          <w:tcPr>
            <w:tcW w:w="1912" w:type="dxa"/>
          </w:tcPr>
          <w:p w14:paraId="516F9A7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上传</w:t>
            </w:r>
          </w:p>
        </w:tc>
        <w:tc>
          <w:tcPr>
            <w:tcW w:w="3075" w:type="dxa"/>
          </w:tcPr>
          <w:p w14:paraId="4185CA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接收</w:t>
            </w:r>
            <w:r>
              <w:rPr>
                <w:rFonts w:ascii="宋体" w:hAnsi="宋体" w:cs="宋体"/>
                <w:color w:val="000000"/>
              </w:rPr>
              <w:t xml:space="preserve"> PNG/JPG/WebP</w:t>
            </w:r>
            <w:r>
              <w:rPr>
                <w:rFonts w:ascii="宋体" w:hAnsi="宋体" w:cs="宋体"/>
                <w:color w:val="000000"/>
              </w:rPr>
              <w:t>，保存原图并预览</w:t>
            </w:r>
          </w:p>
        </w:tc>
        <w:tc>
          <w:tcPr>
            <w:tcW w:w="3325" w:type="dxa"/>
          </w:tcPr>
          <w:p w14:paraId="44B0D9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前端单图不超过</w:t>
            </w:r>
            <w:r>
              <w:rPr>
                <w:rFonts w:ascii="宋体" w:hAnsi="宋体" w:cs="宋体"/>
                <w:color w:val="000000"/>
              </w:rPr>
              <w:t xml:space="preserve"> 8 MB</w:t>
            </w:r>
            <w:r>
              <w:rPr>
                <w:rFonts w:ascii="宋体" w:hAnsi="宋体" w:cs="宋体"/>
                <w:color w:val="000000"/>
              </w:rPr>
              <w:t>；格式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内容不符应拦截</w:t>
            </w:r>
          </w:p>
        </w:tc>
      </w:tr>
      <w:tr w:rsidR="00E36959" w14:paraId="14C1F81D" w14:textId="77777777">
        <w:trPr>
          <w:cantSplit/>
          <w:jc w:val="center"/>
        </w:trPr>
        <w:tc>
          <w:tcPr>
            <w:tcW w:w="1912" w:type="dxa"/>
          </w:tcPr>
          <w:p w14:paraId="36B610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预处理</w:t>
            </w:r>
          </w:p>
        </w:tc>
        <w:tc>
          <w:tcPr>
            <w:tcW w:w="3075" w:type="dxa"/>
          </w:tcPr>
          <w:p w14:paraId="01AA98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自动抠图；透明图可直接使用</w:t>
            </w:r>
          </w:p>
        </w:tc>
        <w:tc>
          <w:tcPr>
            <w:tcW w:w="3325" w:type="dxa"/>
          </w:tcPr>
          <w:p w14:paraId="08B14C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抠图失败允许重试或使用原图，明确当前选择</w:t>
            </w:r>
          </w:p>
        </w:tc>
      </w:tr>
      <w:tr w:rsidR="00E36959" w14:paraId="266FE500" w14:textId="77777777">
        <w:trPr>
          <w:cantSplit/>
          <w:jc w:val="center"/>
        </w:trPr>
        <w:tc>
          <w:tcPr>
            <w:tcW w:w="1912" w:type="dxa"/>
          </w:tcPr>
          <w:p w14:paraId="7058398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默认创作</w:t>
            </w:r>
          </w:p>
        </w:tc>
        <w:tc>
          <w:tcPr>
            <w:tcW w:w="3075" w:type="dxa"/>
          </w:tcPr>
          <w:p w14:paraId="03A2F7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默认三稿、自动品类、方形</w:t>
            </w:r>
          </w:p>
        </w:tc>
        <w:tc>
          <w:tcPr>
            <w:tcW w:w="3325" w:type="dxa"/>
          </w:tcPr>
          <w:p w14:paraId="1E044F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三稿分别是场景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棚拍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图形，各自独立生成</w:t>
            </w:r>
          </w:p>
        </w:tc>
      </w:tr>
      <w:tr w:rsidR="00E36959" w14:paraId="618EAF83" w14:textId="77777777">
        <w:trPr>
          <w:cantSplit/>
          <w:jc w:val="center"/>
        </w:trPr>
        <w:tc>
          <w:tcPr>
            <w:tcW w:w="1912" w:type="dxa"/>
          </w:tcPr>
          <w:p w14:paraId="2DB101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自定义</w:t>
            </w:r>
          </w:p>
        </w:tc>
        <w:tc>
          <w:tcPr>
            <w:tcW w:w="3075" w:type="dxa"/>
          </w:tcPr>
          <w:p w14:paraId="7A83FC9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可分别控制背景、文案和版式</w:t>
            </w:r>
          </w:p>
        </w:tc>
        <w:tc>
          <w:tcPr>
            <w:tcW w:w="3325" w:type="dxa"/>
          </w:tcPr>
          <w:p w14:paraId="347E04E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开关关闭时忽略该项；开关打开时按用户明确输入处理</w:t>
            </w:r>
          </w:p>
        </w:tc>
      </w:tr>
      <w:tr w:rsidR="00E36959" w14:paraId="7EF97168" w14:textId="77777777">
        <w:trPr>
          <w:cantSplit/>
          <w:jc w:val="center"/>
        </w:trPr>
        <w:tc>
          <w:tcPr>
            <w:tcW w:w="1912" w:type="dxa"/>
          </w:tcPr>
          <w:p w14:paraId="39F02B2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生成</w:t>
            </w:r>
          </w:p>
        </w:tc>
        <w:tc>
          <w:tcPr>
            <w:tcW w:w="3075" w:type="dxa"/>
          </w:tcPr>
          <w:p w14:paraId="4DB352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冻结输入、显示各阶段和每稿结果</w:t>
            </w:r>
          </w:p>
        </w:tc>
        <w:tc>
          <w:tcPr>
            <w:tcW w:w="3325" w:type="dxa"/>
          </w:tcPr>
          <w:p w14:paraId="7361835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重复同一请求不多扣次数；</w:t>
            </w:r>
            <w:r>
              <w:rPr>
                <w:rFonts w:ascii="宋体" w:hAnsi="宋体" w:cs="宋体"/>
                <w:color w:val="000000"/>
              </w:rPr>
              <w:t xml:space="preserve">1/3 </w:t>
            </w:r>
            <w:r>
              <w:rPr>
                <w:rFonts w:ascii="宋体" w:hAnsi="宋体" w:cs="宋体"/>
                <w:color w:val="000000"/>
              </w:rPr>
              <w:t>数量校验</w:t>
            </w:r>
          </w:p>
        </w:tc>
      </w:tr>
      <w:tr w:rsidR="00E36959" w14:paraId="421BBE12" w14:textId="77777777">
        <w:trPr>
          <w:cantSplit/>
          <w:jc w:val="center"/>
        </w:trPr>
        <w:tc>
          <w:tcPr>
            <w:tcW w:w="1912" w:type="dxa"/>
          </w:tcPr>
          <w:p w14:paraId="42808EE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预览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修改</w:t>
            </w:r>
          </w:p>
        </w:tc>
        <w:tc>
          <w:tcPr>
            <w:tcW w:w="3075" w:type="dxa"/>
          </w:tcPr>
          <w:p w14:paraId="58F711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选择成品，修改标题副标题后重新合成</w:t>
            </w:r>
          </w:p>
        </w:tc>
        <w:tc>
          <w:tcPr>
            <w:tcW w:w="3325" w:type="dxa"/>
          </w:tcPr>
          <w:p w14:paraId="197895E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文字合成不产生新的模型调用，资产版本更新</w:t>
            </w:r>
          </w:p>
        </w:tc>
      </w:tr>
      <w:tr w:rsidR="00E36959" w14:paraId="417508D7" w14:textId="77777777">
        <w:trPr>
          <w:cantSplit/>
          <w:jc w:val="center"/>
        </w:trPr>
        <w:tc>
          <w:tcPr>
            <w:tcW w:w="1912" w:type="dxa"/>
          </w:tcPr>
          <w:p w14:paraId="3D579BB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下载</w:t>
            </w:r>
          </w:p>
        </w:tc>
        <w:tc>
          <w:tcPr>
            <w:tcW w:w="3075" w:type="dxa"/>
          </w:tcPr>
          <w:p w14:paraId="64FEB4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下载当前确认的规格和版本</w:t>
            </w:r>
          </w:p>
        </w:tc>
        <w:tc>
          <w:tcPr>
            <w:tcW w:w="3325" w:type="dxa"/>
          </w:tcPr>
          <w:p w14:paraId="1A68CC5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发起下载有记录；重新打开后的可下载性需独立验收</w:t>
            </w:r>
          </w:p>
        </w:tc>
      </w:tr>
    </w:tbl>
    <w:p w14:paraId="41E10004" w14:textId="77777777" w:rsidR="00E36959" w:rsidRDefault="00E36959">
      <w:pPr>
        <w:spacing w:after="60"/>
      </w:pPr>
    </w:p>
    <w:p w14:paraId="6FCA601C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lastRenderedPageBreak/>
        <w:t xml:space="preserve"> </w:t>
      </w:r>
      <w:bookmarkStart w:id="19" w:name="_Toc241787599"/>
      <w:r>
        <w:rPr>
          <w:color w:val="000000"/>
        </w:rPr>
        <w:t>原图与抠图</w:t>
      </w:r>
      <w:bookmarkEnd w:id="19"/>
    </w:p>
    <w:p w14:paraId="41D5F70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首次抠图需在浏览器加载约</w:t>
      </w:r>
      <w:r>
        <w:rPr>
          <w:rFonts w:ascii="宋体" w:hAnsi="宋体" w:cs="宋体"/>
          <w:color w:val="000000"/>
          <w:sz w:val="21"/>
        </w:rPr>
        <w:t xml:space="preserve"> 16 MB </w:t>
      </w:r>
      <w:r>
        <w:rPr>
          <w:rFonts w:ascii="宋体" w:hAnsi="宋体" w:cs="宋体"/>
          <w:color w:val="000000"/>
          <w:sz w:val="21"/>
        </w:rPr>
        <w:t>的模型资源，显示加载与处理状态。成功后保留原图与处理图，不可只保存抠图结果。透明包装、玻璃、细线、多商品重叠可能被误处理；用户应能使用原图继续，不能把抠图失败视为商品缺失。</w:t>
      </w:r>
    </w:p>
    <w:p w14:paraId="48728DE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清空或替换原图后，旧商品的合成、审核和导出确认状态应失效；旧任务证据保留。原图不清楚时提示重新上传，不得凭模型补全商品规格。</w:t>
      </w:r>
    </w:p>
    <w:p w14:paraId="6DBA9FE5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0" w:name="_Toc241787600"/>
      <w:r>
        <w:rPr>
          <w:color w:val="000000"/>
        </w:rPr>
        <w:t>三稿与单稿</w:t>
      </w:r>
      <w:bookmarkEnd w:id="20"/>
    </w:p>
    <w:p w14:paraId="2B95114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三稿默认</w:t>
      </w:r>
      <w:r>
        <w:rPr>
          <w:rFonts w:ascii="宋体" w:hAnsi="宋体" w:cs="宋体"/>
          <w:color w:val="000000"/>
          <w:sz w:val="21"/>
        </w:rPr>
        <w:t xml:space="preserve"> scene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studio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graphic </w:t>
      </w:r>
      <w:r>
        <w:rPr>
          <w:rFonts w:ascii="宋体" w:hAnsi="宋体" w:cs="宋体"/>
          <w:color w:val="000000"/>
          <w:sz w:val="21"/>
        </w:rPr>
        <w:t>三种意图。候选差异须体现真实场景、构图、色彩或信息层级至少两项变化，仅换标题、字号或套同一张底图不满足组内差异要求。</w:t>
      </w:r>
    </w:p>
    <w:p w14:paraId="10C37DE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单稿允许指定自动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场景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棚拍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图形。当前单稿自动使用首个场景方向，不表示已经实现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自动择优选方向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。历史两个版式、同一背景的旧任务保留兼容显示，不能进入本期三稿完整率分母。</w:t>
      </w:r>
    </w:p>
    <w:p w14:paraId="36C0A1A3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21" w:name="_Toc241787601"/>
      <w:r>
        <w:rPr>
          <w:rFonts w:ascii="宋体" w:hAnsi="宋体"/>
          <w:color w:val="000000"/>
        </w:rPr>
        <w:t>触发</w:t>
      </w:r>
      <w:bookmarkEnd w:id="21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396BD287" w14:textId="77777777">
        <w:trPr>
          <w:cantSplit/>
          <w:tblHeader/>
          <w:jc w:val="center"/>
        </w:trPr>
        <w:tc>
          <w:tcPr>
            <w:tcW w:w="1912" w:type="dxa"/>
          </w:tcPr>
          <w:p w14:paraId="1705CAF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触发动作</w:t>
            </w:r>
          </w:p>
        </w:tc>
        <w:tc>
          <w:tcPr>
            <w:tcW w:w="3075" w:type="dxa"/>
          </w:tcPr>
          <w:p w14:paraId="544792D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前置检查</w:t>
            </w:r>
          </w:p>
        </w:tc>
        <w:tc>
          <w:tcPr>
            <w:tcW w:w="3325" w:type="dxa"/>
          </w:tcPr>
          <w:p w14:paraId="58D9DFCE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后续动作</w:t>
            </w:r>
          </w:p>
        </w:tc>
      </w:tr>
      <w:tr w:rsidR="00E36959" w14:paraId="43917939" w14:textId="77777777">
        <w:trPr>
          <w:cantSplit/>
          <w:jc w:val="center"/>
        </w:trPr>
        <w:tc>
          <w:tcPr>
            <w:tcW w:w="1912" w:type="dxa"/>
          </w:tcPr>
          <w:p w14:paraId="787866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上传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拖入文件</w:t>
            </w:r>
          </w:p>
        </w:tc>
        <w:tc>
          <w:tcPr>
            <w:tcW w:w="3075" w:type="dxa"/>
          </w:tcPr>
          <w:p w14:paraId="3DF0C95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类型、体积、可读性</w:t>
            </w:r>
          </w:p>
        </w:tc>
        <w:tc>
          <w:tcPr>
            <w:tcW w:w="3325" w:type="dxa"/>
          </w:tcPr>
          <w:p w14:paraId="59699BF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原图预览、预处理、保存草稿</w:t>
            </w:r>
          </w:p>
        </w:tc>
      </w:tr>
      <w:tr w:rsidR="00E36959" w14:paraId="3AC51260" w14:textId="77777777">
        <w:trPr>
          <w:cantSplit/>
          <w:jc w:val="center"/>
        </w:trPr>
        <w:tc>
          <w:tcPr>
            <w:tcW w:w="1912" w:type="dxa"/>
          </w:tcPr>
          <w:p w14:paraId="3EE44A6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点击生成</w:t>
            </w:r>
          </w:p>
        </w:tc>
        <w:tc>
          <w:tcPr>
            <w:tcW w:w="3075" w:type="dxa"/>
          </w:tcPr>
          <w:p w14:paraId="57077BA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原图存在、设置有效、项目未删除、额度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并发允许</w:t>
            </w:r>
          </w:p>
        </w:tc>
        <w:tc>
          <w:tcPr>
            <w:tcW w:w="3325" w:type="dxa"/>
          </w:tcPr>
          <w:p w14:paraId="551FA9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创建带输入快照的任务，锁定本次设置</w:t>
            </w:r>
          </w:p>
        </w:tc>
      </w:tr>
      <w:tr w:rsidR="00E36959" w14:paraId="71EF476C" w14:textId="77777777">
        <w:trPr>
          <w:cantSplit/>
          <w:jc w:val="center"/>
        </w:trPr>
        <w:tc>
          <w:tcPr>
            <w:tcW w:w="1912" w:type="dxa"/>
          </w:tcPr>
          <w:p w14:paraId="355ECD7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点击修改文字</w:t>
            </w:r>
          </w:p>
        </w:tc>
        <w:tc>
          <w:tcPr>
            <w:tcW w:w="3075" w:type="dxa"/>
          </w:tcPr>
          <w:p w14:paraId="10FCE08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有保存成品和原底图</w:t>
            </w:r>
          </w:p>
        </w:tc>
        <w:tc>
          <w:tcPr>
            <w:tcW w:w="3325" w:type="dxa"/>
          </w:tcPr>
          <w:p w14:paraId="503DE7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当前资产重新合成并形成新版本</w:t>
            </w:r>
          </w:p>
        </w:tc>
      </w:tr>
      <w:tr w:rsidR="00E36959" w14:paraId="76522862" w14:textId="77777777">
        <w:trPr>
          <w:cantSplit/>
          <w:jc w:val="center"/>
        </w:trPr>
        <w:tc>
          <w:tcPr>
            <w:tcW w:w="1912" w:type="dxa"/>
          </w:tcPr>
          <w:p w14:paraId="0393E25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点击恢复</w:t>
            </w:r>
          </w:p>
        </w:tc>
        <w:tc>
          <w:tcPr>
            <w:tcW w:w="3075" w:type="dxa"/>
          </w:tcPr>
          <w:p w14:paraId="5B5DD61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任务为失败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中断且返回地址可恢复</w:t>
            </w:r>
          </w:p>
        </w:tc>
        <w:tc>
          <w:tcPr>
            <w:tcW w:w="3325" w:type="dxa"/>
          </w:tcPr>
          <w:p w14:paraId="39EA8DE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尝试保存现有结果，不重新生图</w:t>
            </w:r>
          </w:p>
        </w:tc>
      </w:tr>
      <w:tr w:rsidR="00E36959" w14:paraId="65465B70" w14:textId="77777777">
        <w:trPr>
          <w:cantSplit/>
          <w:jc w:val="center"/>
        </w:trPr>
        <w:tc>
          <w:tcPr>
            <w:tcW w:w="1912" w:type="dxa"/>
          </w:tcPr>
          <w:p w14:paraId="48E43F8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点击再次生成</w:t>
            </w:r>
          </w:p>
        </w:tc>
        <w:tc>
          <w:tcPr>
            <w:tcW w:w="3075" w:type="dxa"/>
          </w:tcPr>
          <w:p w14:paraId="7765BE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已确认是否可恢复，输入及额度有效</w:t>
            </w:r>
          </w:p>
        </w:tc>
        <w:tc>
          <w:tcPr>
            <w:tcW w:w="3325" w:type="dxa"/>
          </w:tcPr>
          <w:p w14:paraId="1543CE1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新</w:t>
            </w:r>
            <w:r>
              <w:rPr>
                <w:rFonts w:ascii="宋体" w:hAnsi="宋体" w:cs="宋体"/>
                <w:color w:val="000000"/>
              </w:rPr>
              <w:t xml:space="preserve"> jobId</w:t>
            </w:r>
            <w:r>
              <w:rPr>
                <w:rFonts w:ascii="宋体" w:hAnsi="宋体" w:cs="宋体"/>
                <w:color w:val="000000"/>
              </w:rPr>
              <w:t>，关联</w:t>
            </w:r>
            <w:r>
              <w:rPr>
                <w:rFonts w:ascii="宋体" w:hAnsi="宋体" w:cs="宋体"/>
                <w:color w:val="000000"/>
              </w:rPr>
              <w:t xml:space="preserve"> taskId </w:t>
            </w:r>
            <w:r>
              <w:rPr>
                <w:rFonts w:ascii="宋体" w:hAnsi="宋体" w:cs="宋体"/>
                <w:color w:val="000000"/>
              </w:rPr>
              <w:t>与原尝试，说明新调用</w:t>
            </w:r>
          </w:p>
        </w:tc>
      </w:tr>
      <w:tr w:rsidR="00E36959" w14:paraId="5D9B156E" w14:textId="77777777">
        <w:trPr>
          <w:cantSplit/>
          <w:jc w:val="center"/>
        </w:trPr>
        <w:tc>
          <w:tcPr>
            <w:tcW w:w="1912" w:type="dxa"/>
          </w:tcPr>
          <w:p w14:paraId="572EC70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点击导出</w:t>
            </w:r>
          </w:p>
        </w:tc>
        <w:tc>
          <w:tcPr>
            <w:tcW w:w="3075" w:type="dxa"/>
          </w:tcPr>
          <w:p w14:paraId="389654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当前版本文件可读</w:t>
            </w:r>
          </w:p>
        </w:tc>
        <w:tc>
          <w:tcPr>
            <w:tcW w:w="3325" w:type="dxa"/>
          </w:tcPr>
          <w:p w14:paraId="7A38517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浏览器发起下载并记录请求</w:t>
            </w:r>
          </w:p>
        </w:tc>
      </w:tr>
    </w:tbl>
    <w:p w14:paraId="219201E4" w14:textId="77777777" w:rsidR="00E36959" w:rsidRDefault="00E36959">
      <w:pPr>
        <w:spacing w:after="60"/>
      </w:pPr>
    </w:p>
    <w:p w14:paraId="795F5500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22" w:name="_Toc241787602"/>
      <w:r>
        <w:rPr>
          <w:rFonts w:ascii="宋体" w:hAnsi="宋体"/>
          <w:color w:val="000000"/>
        </w:rPr>
        <w:t>界面</w:t>
      </w:r>
      <w:bookmarkEnd w:id="22"/>
    </w:p>
    <w:p w14:paraId="594CE4A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3" w:name="_Toc241787603"/>
      <w:r>
        <w:rPr>
          <w:color w:val="000000"/>
        </w:rPr>
        <w:t>页面结构</w:t>
      </w:r>
      <w:bookmarkEnd w:id="23"/>
    </w:p>
    <w:p w14:paraId="75EC93A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页面按原图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设置、创作状态、候选成品、编辑与导出组织。设置区呈现品类、比例、稿数和自定义开关；结果区逐稿显示缩略图、方向、保存状态和错误。用户能直接回到已有项目，不必重复上传。</w:t>
      </w:r>
    </w:p>
    <w:p w14:paraId="0FEAA98C" w14:textId="77777777" w:rsidR="00E36959" w:rsidRDefault="00B00303">
      <w:pPr>
        <w:keepNext/>
        <w:jc w:val="center"/>
      </w:pPr>
      <w:r>
        <w:rPr>
          <w:noProof/>
        </w:rPr>
        <w:drawing>
          <wp:inline distT="0" distB="0" distL="0" distR="0" wp14:anchorId="213F932F" wp14:editId="1EFE24BA">
            <wp:extent cx="5134120" cy="33371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工作台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120" cy="33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14D6" w14:textId="77777777" w:rsidR="00E36959" w:rsidRDefault="00B00303">
      <w:pPr>
        <w:jc w:val="center"/>
      </w:pPr>
      <w:r>
        <w:rPr>
          <w:rFonts w:ascii="宋体" w:hAnsi="宋体" w:cs="宋体"/>
          <w:color w:val="000000"/>
          <w:sz w:val="18"/>
        </w:rPr>
        <w:t>图</w:t>
      </w:r>
      <w:r>
        <w:rPr>
          <w:rFonts w:ascii="宋体" w:hAnsi="宋体" w:cs="宋体"/>
          <w:color w:val="000000"/>
          <w:sz w:val="18"/>
        </w:rPr>
        <w:t xml:space="preserve"> 5</w:t>
      </w:r>
      <w:r>
        <w:rPr>
          <w:rFonts w:ascii="宋体" w:hAnsi="宋体" w:cs="宋体"/>
          <w:color w:val="000000"/>
          <w:sz w:val="18"/>
        </w:rPr>
        <w:t xml:space="preserve">　图片工作台信息结构示意（非实际截图）</w:t>
      </w:r>
    </w:p>
    <w:p w14:paraId="4B67195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界面示意仅表达信息组织，实际</w:t>
      </w:r>
      <w:r>
        <w:rPr>
          <w:rFonts w:ascii="宋体" w:hAnsi="宋体" w:cs="宋体"/>
          <w:color w:val="000000"/>
          <w:sz w:val="21"/>
        </w:rPr>
        <w:t xml:space="preserve"> UI </w:t>
      </w:r>
      <w:r>
        <w:rPr>
          <w:rFonts w:ascii="宋体" w:hAnsi="宋体" w:cs="宋体"/>
          <w:color w:val="000000"/>
          <w:sz w:val="21"/>
        </w:rPr>
        <w:t>以当前</w:t>
      </w:r>
      <w:r>
        <w:rPr>
          <w:rFonts w:ascii="宋体" w:hAnsi="宋体" w:cs="宋体"/>
          <w:color w:val="000000"/>
          <w:sz w:val="21"/>
        </w:rPr>
        <w:t xml:space="preserve"> PC </w:t>
      </w:r>
      <w:r>
        <w:rPr>
          <w:rFonts w:ascii="宋体" w:hAnsi="宋体" w:cs="宋体"/>
          <w:color w:val="000000"/>
          <w:sz w:val="21"/>
        </w:rPr>
        <w:t>工作台为准。平台密钥、提示词日志及调试信息进入维护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评测区域，不作为商家日常必填项。</w:t>
      </w:r>
    </w:p>
    <w:p w14:paraId="4D437F3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4" w:name="_Toc241787604"/>
      <w:r>
        <w:rPr>
          <w:color w:val="000000"/>
        </w:rPr>
        <w:t>设置字段</w:t>
      </w:r>
      <w:bookmarkEnd w:id="24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161"/>
        <w:gridCol w:w="1330"/>
        <w:gridCol w:w="2660"/>
        <w:gridCol w:w="2161"/>
      </w:tblGrid>
      <w:tr w:rsidR="00E36959" w14:paraId="08E5CFED" w14:textId="77777777">
        <w:trPr>
          <w:cantSplit/>
          <w:tblHeader/>
          <w:jc w:val="center"/>
        </w:trPr>
        <w:tc>
          <w:tcPr>
            <w:tcW w:w="2161" w:type="dxa"/>
          </w:tcPr>
          <w:p w14:paraId="3174105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字段</w:t>
            </w:r>
          </w:p>
        </w:tc>
        <w:tc>
          <w:tcPr>
            <w:tcW w:w="1330" w:type="dxa"/>
          </w:tcPr>
          <w:p w14:paraId="4CA3854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类型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默认</w:t>
            </w:r>
          </w:p>
        </w:tc>
        <w:tc>
          <w:tcPr>
            <w:tcW w:w="2660" w:type="dxa"/>
          </w:tcPr>
          <w:p w14:paraId="383D3DC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可选值与校验</w:t>
            </w:r>
          </w:p>
        </w:tc>
        <w:tc>
          <w:tcPr>
            <w:tcW w:w="2161" w:type="dxa"/>
          </w:tcPr>
          <w:p w14:paraId="2076CEB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编辑规则</w:t>
            </w:r>
          </w:p>
        </w:tc>
      </w:tr>
      <w:tr w:rsidR="00E36959" w14:paraId="2E0CAF71" w14:textId="77777777">
        <w:trPr>
          <w:cantSplit/>
          <w:jc w:val="center"/>
        </w:trPr>
        <w:tc>
          <w:tcPr>
            <w:tcW w:w="2161" w:type="dxa"/>
          </w:tcPr>
          <w:p w14:paraId="736671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productImage</w:t>
            </w:r>
          </w:p>
        </w:tc>
        <w:tc>
          <w:tcPr>
            <w:tcW w:w="1330" w:type="dxa"/>
          </w:tcPr>
          <w:p w14:paraId="3C1BCF2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空</w:t>
            </w:r>
          </w:p>
        </w:tc>
        <w:tc>
          <w:tcPr>
            <w:tcW w:w="2660" w:type="dxa"/>
          </w:tcPr>
          <w:p w14:paraId="11E7CF6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PNG/JPG/WebP</w:t>
            </w:r>
            <w:r>
              <w:rPr>
                <w:rFonts w:ascii="宋体" w:hAnsi="宋体" w:cs="宋体"/>
                <w:color w:val="000000"/>
              </w:rPr>
              <w:t>；前端</w:t>
            </w:r>
            <w:r>
              <w:rPr>
                <w:rFonts w:ascii="宋体" w:hAnsi="宋体" w:cs="宋体"/>
                <w:color w:val="000000"/>
              </w:rPr>
              <w:t>≤8 MB</w:t>
            </w:r>
          </w:p>
        </w:tc>
        <w:tc>
          <w:tcPr>
            <w:tcW w:w="2161" w:type="dxa"/>
          </w:tcPr>
          <w:p w14:paraId="050BBA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生成前必填，可替换</w:t>
            </w:r>
          </w:p>
        </w:tc>
      </w:tr>
      <w:tr w:rsidR="00E36959" w14:paraId="0D1B3BC8" w14:textId="77777777">
        <w:trPr>
          <w:cantSplit/>
          <w:jc w:val="center"/>
        </w:trPr>
        <w:tc>
          <w:tcPr>
            <w:tcW w:w="2161" w:type="dxa"/>
          </w:tcPr>
          <w:p w14:paraId="37B33E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category</w:t>
            </w:r>
          </w:p>
        </w:tc>
        <w:tc>
          <w:tcPr>
            <w:tcW w:w="1330" w:type="dxa"/>
          </w:tcPr>
          <w:p w14:paraId="72809D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  <w:r>
              <w:rPr>
                <w:rFonts w:ascii="宋体" w:hAnsi="宋体" w:cs="宋体"/>
                <w:color w:val="000000"/>
              </w:rPr>
              <w:t>/auto</w:t>
            </w:r>
          </w:p>
        </w:tc>
        <w:tc>
          <w:tcPr>
            <w:tcW w:w="2660" w:type="dxa"/>
          </w:tcPr>
          <w:p w14:paraId="4B28F33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auto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food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electronics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apparel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home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general</w:t>
            </w:r>
          </w:p>
        </w:tc>
        <w:tc>
          <w:tcPr>
            <w:tcW w:w="2161" w:type="dxa"/>
          </w:tcPr>
          <w:p w14:paraId="7D06E8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用户指定优先；</w:t>
            </w:r>
            <w:r>
              <w:rPr>
                <w:rFonts w:ascii="宋体" w:hAnsi="宋体" w:cs="宋体"/>
                <w:color w:val="000000"/>
              </w:rPr>
              <w:t xml:space="preserve">auto </w:t>
            </w:r>
            <w:r>
              <w:rPr>
                <w:rFonts w:ascii="宋体" w:hAnsi="宋体" w:cs="宋体"/>
                <w:color w:val="000000"/>
              </w:rPr>
              <w:t>低置信度回退</w:t>
            </w:r>
            <w:r>
              <w:rPr>
                <w:rFonts w:ascii="宋体" w:hAnsi="宋体" w:cs="宋体"/>
                <w:color w:val="000000"/>
              </w:rPr>
              <w:t xml:space="preserve"> general</w:t>
            </w:r>
          </w:p>
        </w:tc>
      </w:tr>
      <w:tr w:rsidR="00E36959" w14:paraId="4F32A611" w14:textId="77777777">
        <w:trPr>
          <w:cantSplit/>
          <w:jc w:val="center"/>
        </w:trPr>
        <w:tc>
          <w:tcPr>
            <w:tcW w:w="2161" w:type="dxa"/>
          </w:tcPr>
          <w:p w14:paraId="68D1263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conceptCount</w:t>
            </w:r>
          </w:p>
        </w:tc>
        <w:tc>
          <w:tcPr>
            <w:tcW w:w="1330" w:type="dxa"/>
          </w:tcPr>
          <w:p w14:paraId="3AB425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整数</w:t>
            </w:r>
            <w:r>
              <w:rPr>
                <w:rFonts w:ascii="宋体" w:hAnsi="宋体" w:cs="宋体"/>
                <w:color w:val="000000"/>
              </w:rPr>
              <w:t>/3</w:t>
            </w:r>
          </w:p>
        </w:tc>
        <w:tc>
          <w:tcPr>
            <w:tcW w:w="2660" w:type="dxa"/>
          </w:tcPr>
          <w:p w14:paraId="2C1E2C6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</w:t>
            </w:r>
            <w:r>
              <w:rPr>
                <w:rFonts w:ascii="宋体" w:hAnsi="宋体" w:cs="宋体"/>
                <w:color w:val="000000"/>
              </w:rPr>
              <w:t xml:space="preserve"> 1 </w:t>
            </w:r>
            <w:r>
              <w:rPr>
                <w:rFonts w:ascii="宋体" w:hAnsi="宋体" w:cs="宋体"/>
                <w:color w:val="000000"/>
              </w:rPr>
              <w:t>或</w:t>
            </w:r>
            <w:r>
              <w:rPr>
                <w:rFonts w:ascii="宋体" w:hAnsi="宋体" w:cs="宋体"/>
                <w:color w:val="000000"/>
              </w:rPr>
              <w:t xml:space="preserve"> 3</w:t>
            </w:r>
          </w:p>
        </w:tc>
        <w:tc>
          <w:tcPr>
            <w:tcW w:w="2161" w:type="dxa"/>
          </w:tcPr>
          <w:p w14:paraId="1C99B1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本次受理后冻结</w:t>
            </w:r>
          </w:p>
        </w:tc>
      </w:tr>
      <w:tr w:rsidR="00E36959" w14:paraId="555CFAA3" w14:textId="77777777">
        <w:trPr>
          <w:cantSplit/>
          <w:jc w:val="center"/>
        </w:trPr>
        <w:tc>
          <w:tcPr>
            <w:tcW w:w="2161" w:type="dxa"/>
          </w:tcPr>
          <w:p w14:paraId="6519B9A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direction</w:t>
            </w:r>
          </w:p>
        </w:tc>
        <w:tc>
          <w:tcPr>
            <w:tcW w:w="1330" w:type="dxa"/>
          </w:tcPr>
          <w:p w14:paraId="26F3656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  <w:r>
              <w:rPr>
                <w:rFonts w:ascii="宋体" w:hAnsi="宋体" w:cs="宋体"/>
                <w:color w:val="000000"/>
              </w:rPr>
              <w:t>/auto</w:t>
            </w:r>
          </w:p>
        </w:tc>
        <w:tc>
          <w:tcPr>
            <w:tcW w:w="2660" w:type="dxa"/>
          </w:tcPr>
          <w:p w14:paraId="6286DD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auto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scene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studio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graphic</w:t>
            </w:r>
          </w:p>
        </w:tc>
        <w:tc>
          <w:tcPr>
            <w:tcW w:w="2161" w:type="dxa"/>
          </w:tcPr>
          <w:p w14:paraId="6AF85E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单稿选择；三稿使用三方向</w:t>
            </w:r>
          </w:p>
        </w:tc>
      </w:tr>
      <w:tr w:rsidR="00E36959" w14:paraId="5CED04CD" w14:textId="77777777">
        <w:trPr>
          <w:cantSplit/>
          <w:jc w:val="center"/>
        </w:trPr>
        <w:tc>
          <w:tcPr>
            <w:tcW w:w="2161" w:type="dxa"/>
          </w:tcPr>
          <w:p w14:paraId="6B0826D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ratio</w:t>
            </w:r>
          </w:p>
        </w:tc>
        <w:tc>
          <w:tcPr>
            <w:tcW w:w="1330" w:type="dxa"/>
          </w:tcPr>
          <w:p w14:paraId="32C6E7F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  <w:r>
              <w:rPr>
                <w:rFonts w:ascii="宋体" w:hAnsi="宋体" w:cs="宋体"/>
                <w:color w:val="000000"/>
              </w:rPr>
              <w:t>/square</w:t>
            </w:r>
          </w:p>
        </w:tc>
        <w:tc>
          <w:tcPr>
            <w:tcW w:w="2660" w:type="dxa"/>
          </w:tcPr>
          <w:p w14:paraId="13BDAAE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square 1:1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portrait 3:4</w:t>
            </w:r>
          </w:p>
        </w:tc>
        <w:tc>
          <w:tcPr>
            <w:tcW w:w="2161" w:type="dxa"/>
          </w:tcPr>
          <w:p w14:paraId="6E520DE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输出为</w:t>
            </w:r>
            <w:r>
              <w:rPr>
                <w:rFonts w:ascii="宋体" w:hAnsi="宋体" w:cs="宋体"/>
                <w:color w:val="000000"/>
              </w:rPr>
              <w:t xml:space="preserve"> 1080×1080 / 1080×1440</w:t>
            </w:r>
          </w:p>
        </w:tc>
      </w:tr>
      <w:tr w:rsidR="00E36959" w14:paraId="1EC80934" w14:textId="77777777">
        <w:trPr>
          <w:cantSplit/>
          <w:jc w:val="center"/>
        </w:trPr>
        <w:tc>
          <w:tcPr>
            <w:tcW w:w="2161" w:type="dxa"/>
          </w:tcPr>
          <w:p w14:paraId="0BDE263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customBackground</w:t>
            </w:r>
          </w:p>
        </w:tc>
        <w:tc>
          <w:tcPr>
            <w:tcW w:w="1330" w:type="dxa"/>
          </w:tcPr>
          <w:p w14:paraId="646D85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布尔</w:t>
            </w:r>
            <w:r>
              <w:rPr>
                <w:rFonts w:ascii="宋体" w:hAnsi="宋体" w:cs="宋体"/>
                <w:color w:val="000000"/>
              </w:rPr>
              <w:t>/false</w:t>
            </w:r>
          </w:p>
        </w:tc>
        <w:tc>
          <w:tcPr>
            <w:tcW w:w="2660" w:type="dxa"/>
          </w:tcPr>
          <w:p w14:paraId="58ACC71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开启后读取</w:t>
            </w:r>
            <w:r>
              <w:rPr>
                <w:rFonts w:ascii="宋体" w:hAnsi="宋体" w:cs="宋体"/>
                <w:color w:val="000000"/>
              </w:rPr>
              <w:t xml:space="preserve"> backgroundPrompt</w:t>
            </w:r>
          </w:p>
        </w:tc>
        <w:tc>
          <w:tcPr>
            <w:tcW w:w="2161" w:type="dxa"/>
          </w:tcPr>
          <w:p w14:paraId="775F518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独立于文案与版式开关</w:t>
            </w:r>
          </w:p>
        </w:tc>
      </w:tr>
      <w:tr w:rsidR="00E36959" w14:paraId="511A03A2" w14:textId="77777777">
        <w:trPr>
          <w:cantSplit/>
          <w:jc w:val="center"/>
        </w:trPr>
        <w:tc>
          <w:tcPr>
            <w:tcW w:w="2161" w:type="dxa"/>
          </w:tcPr>
          <w:p w14:paraId="7B15E34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backgroundPrompt</w:t>
            </w:r>
          </w:p>
        </w:tc>
        <w:tc>
          <w:tcPr>
            <w:tcW w:w="1330" w:type="dxa"/>
          </w:tcPr>
          <w:p w14:paraId="11BD47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空</w:t>
            </w:r>
          </w:p>
        </w:tc>
        <w:tc>
          <w:tcPr>
            <w:tcW w:w="2660" w:type="dxa"/>
          </w:tcPr>
          <w:p w14:paraId="25758D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≤500 </w:t>
            </w:r>
            <w:r>
              <w:rPr>
                <w:rFonts w:ascii="宋体" w:hAnsi="宋体" w:cs="宋体"/>
                <w:color w:val="000000"/>
              </w:rPr>
              <w:t>个</w:t>
            </w:r>
            <w:r>
              <w:rPr>
                <w:rFonts w:ascii="宋体" w:hAnsi="宋体" w:cs="宋体"/>
                <w:color w:val="000000"/>
              </w:rPr>
              <w:t xml:space="preserve"> Unicode </w:t>
            </w:r>
            <w:r>
              <w:rPr>
                <w:rFonts w:ascii="宋体" w:hAnsi="宋体" w:cs="宋体"/>
                <w:color w:val="000000"/>
              </w:rPr>
              <w:t>码点</w:t>
            </w:r>
          </w:p>
        </w:tc>
        <w:tc>
          <w:tcPr>
            <w:tcW w:w="2161" w:type="dxa"/>
          </w:tcPr>
          <w:p w14:paraId="29B2F2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明确禁止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要求应写入计划及核验</w:t>
            </w:r>
          </w:p>
        </w:tc>
      </w:tr>
      <w:tr w:rsidR="00E36959" w14:paraId="275135FE" w14:textId="77777777">
        <w:trPr>
          <w:cantSplit/>
          <w:jc w:val="center"/>
        </w:trPr>
        <w:tc>
          <w:tcPr>
            <w:tcW w:w="2161" w:type="dxa"/>
          </w:tcPr>
          <w:p w14:paraId="6E0A312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customCopy</w:t>
            </w:r>
          </w:p>
        </w:tc>
        <w:tc>
          <w:tcPr>
            <w:tcW w:w="1330" w:type="dxa"/>
          </w:tcPr>
          <w:p w14:paraId="180D3E3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布尔</w:t>
            </w:r>
            <w:r>
              <w:rPr>
                <w:rFonts w:ascii="宋体" w:hAnsi="宋体" w:cs="宋体"/>
                <w:color w:val="000000"/>
              </w:rPr>
              <w:t>/false</w:t>
            </w:r>
          </w:p>
        </w:tc>
        <w:tc>
          <w:tcPr>
            <w:tcW w:w="2660" w:type="dxa"/>
          </w:tcPr>
          <w:p w14:paraId="4F18F76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false </w:t>
            </w:r>
            <w:r>
              <w:rPr>
                <w:rFonts w:ascii="宋体" w:hAnsi="宋体" w:cs="宋体"/>
                <w:color w:val="000000"/>
              </w:rPr>
              <w:t>自动生成；</w:t>
            </w:r>
            <w:r>
              <w:rPr>
                <w:rFonts w:ascii="宋体" w:hAnsi="宋体" w:cs="宋体"/>
                <w:color w:val="000000"/>
              </w:rPr>
              <w:t xml:space="preserve">true </w:t>
            </w:r>
            <w:r>
              <w:rPr>
                <w:rFonts w:ascii="宋体" w:hAnsi="宋体" w:cs="宋体"/>
                <w:color w:val="000000"/>
              </w:rPr>
              <w:t>按用户输入</w:t>
            </w:r>
          </w:p>
        </w:tc>
        <w:tc>
          <w:tcPr>
            <w:tcW w:w="2161" w:type="dxa"/>
          </w:tcPr>
          <w:p w14:paraId="0BD9384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true</w:t>
            </w:r>
            <w:r>
              <w:rPr>
                <w:rFonts w:ascii="宋体" w:hAnsi="宋体" w:cs="宋体"/>
                <w:color w:val="000000"/>
              </w:rPr>
              <w:t>＋空文字＝明确不叠加文案</w:t>
            </w:r>
          </w:p>
        </w:tc>
      </w:tr>
      <w:tr w:rsidR="00E36959" w14:paraId="162B37B5" w14:textId="77777777">
        <w:trPr>
          <w:cantSplit/>
          <w:jc w:val="center"/>
        </w:trPr>
        <w:tc>
          <w:tcPr>
            <w:tcW w:w="2161" w:type="dxa"/>
          </w:tcPr>
          <w:p w14:paraId="7191133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title</w:t>
            </w:r>
          </w:p>
        </w:tc>
        <w:tc>
          <w:tcPr>
            <w:tcW w:w="1330" w:type="dxa"/>
          </w:tcPr>
          <w:p w14:paraId="659AD2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空</w:t>
            </w:r>
          </w:p>
        </w:tc>
        <w:tc>
          <w:tcPr>
            <w:tcW w:w="2660" w:type="dxa"/>
          </w:tcPr>
          <w:p w14:paraId="7F88DC9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≤18 </w:t>
            </w:r>
            <w:r>
              <w:rPr>
                <w:rFonts w:ascii="宋体" w:hAnsi="宋体" w:cs="宋体"/>
                <w:color w:val="000000"/>
              </w:rPr>
              <w:t>个</w:t>
            </w:r>
            <w:r>
              <w:rPr>
                <w:rFonts w:ascii="宋体" w:hAnsi="宋体" w:cs="宋体"/>
                <w:color w:val="000000"/>
              </w:rPr>
              <w:t xml:space="preserve"> Unicode </w:t>
            </w:r>
            <w:r>
              <w:rPr>
                <w:rFonts w:ascii="宋体" w:hAnsi="宋体" w:cs="宋体"/>
                <w:color w:val="000000"/>
              </w:rPr>
              <w:t>码点</w:t>
            </w:r>
          </w:p>
        </w:tc>
        <w:tc>
          <w:tcPr>
            <w:tcW w:w="2161" w:type="dxa"/>
          </w:tcPr>
          <w:p w14:paraId="4083AA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不能修改商品包装原有文字</w:t>
            </w:r>
          </w:p>
        </w:tc>
      </w:tr>
      <w:tr w:rsidR="00E36959" w14:paraId="259100FE" w14:textId="77777777">
        <w:trPr>
          <w:cantSplit/>
          <w:jc w:val="center"/>
        </w:trPr>
        <w:tc>
          <w:tcPr>
            <w:tcW w:w="2161" w:type="dxa"/>
          </w:tcPr>
          <w:p w14:paraId="1304DBA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subtitle</w:t>
            </w:r>
          </w:p>
        </w:tc>
        <w:tc>
          <w:tcPr>
            <w:tcW w:w="1330" w:type="dxa"/>
          </w:tcPr>
          <w:p w14:paraId="3C6B07F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空</w:t>
            </w:r>
          </w:p>
        </w:tc>
        <w:tc>
          <w:tcPr>
            <w:tcW w:w="2660" w:type="dxa"/>
          </w:tcPr>
          <w:p w14:paraId="711D12A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≤40 </w:t>
            </w:r>
            <w:r>
              <w:rPr>
                <w:rFonts w:ascii="宋体" w:hAnsi="宋体" w:cs="宋体"/>
                <w:color w:val="000000"/>
              </w:rPr>
              <w:t>个</w:t>
            </w:r>
            <w:r>
              <w:rPr>
                <w:rFonts w:ascii="宋体" w:hAnsi="宋体" w:cs="宋体"/>
                <w:color w:val="000000"/>
              </w:rPr>
              <w:t xml:space="preserve"> Unicode </w:t>
            </w:r>
            <w:r>
              <w:rPr>
                <w:rFonts w:ascii="宋体" w:hAnsi="宋体" w:cs="宋体"/>
                <w:color w:val="000000"/>
              </w:rPr>
              <w:t>码点</w:t>
            </w:r>
          </w:p>
        </w:tc>
        <w:tc>
          <w:tcPr>
            <w:tcW w:w="2161" w:type="dxa"/>
          </w:tcPr>
          <w:p w14:paraId="03606F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与标题分别校验</w:t>
            </w:r>
          </w:p>
        </w:tc>
      </w:tr>
      <w:tr w:rsidR="00E36959" w14:paraId="58C94B90" w14:textId="77777777">
        <w:trPr>
          <w:cantSplit/>
          <w:jc w:val="center"/>
        </w:trPr>
        <w:tc>
          <w:tcPr>
            <w:tcW w:w="2161" w:type="dxa"/>
          </w:tcPr>
          <w:p w14:paraId="46DFDDC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customLayout</w:t>
            </w:r>
          </w:p>
        </w:tc>
        <w:tc>
          <w:tcPr>
            <w:tcW w:w="1330" w:type="dxa"/>
          </w:tcPr>
          <w:p w14:paraId="154AE1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布尔</w:t>
            </w:r>
            <w:r>
              <w:rPr>
                <w:rFonts w:ascii="宋体" w:hAnsi="宋体" w:cs="宋体"/>
                <w:color w:val="000000"/>
              </w:rPr>
              <w:t>/false</w:t>
            </w:r>
          </w:p>
        </w:tc>
        <w:tc>
          <w:tcPr>
            <w:tcW w:w="2660" w:type="dxa"/>
          </w:tcPr>
          <w:p w14:paraId="74BB86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开启后使用</w:t>
            </w:r>
            <w:r>
              <w:rPr>
                <w:rFonts w:ascii="宋体" w:hAnsi="宋体" w:cs="宋体"/>
                <w:color w:val="000000"/>
              </w:rPr>
              <w:t xml:space="preserve"> layout</w:t>
            </w:r>
          </w:p>
        </w:tc>
        <w:tc>
          <w:tcPr>
            <w:tcW w:w="2161" w:type="dxa"/>
          </w:tcPr>
          <w:p w14:paraId="592AC4B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未开启时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可推荐布局</w:t>
            </w:r>
          </w:p>
        </w:tc>
      </w:tr>
      <w:tr w:rsidR="00E36959" w14:paraId="022F554E" w14:textId="77777777">
        <w:trPr>
          <w:cantSplit/>
          <w:jc w:val="center"/>
        </w:trPr>
        <w:tc>
          <w:tcPr>
            <w:tcW w:w="2161" w:type="dxa"/>
          </w:tcPr>
          <w:p w14:paraId="3D64BE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layout</w:t>
            </w:r>
          </w:p>
        </w:tc>
        <w:tc>
          <w:tcPr>
            <w:tcW w:w="1330" w:type="dxa"/>
          </w:tcPr>
          <w:p w14:paraId="5CE0057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  <w:r>
              <w:rPr>
                <w:rFonts w:ascii="宋体" w:hAnsi="宋体" w:cs="宋体"/>
                <w:color w:val="000000"/>
              </w:rPr>
              <w:t>/center</w:t>
            </w:r>
          </w:p>
        </w:tc>
        <w:tc>
          <w:tcPr>
            <w:tcW w:w="2660" w:type="dxa"/>
          </w:tcPr>
          <w:p w14:paraId="193F30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手动仅</w:t>
            </w:r>
            <w:r>
              <w:rPr>
                <w:rFonts w:ascii="宋体" w:hAnsi="宋体" w:cs="宋体"/>
                <w:color w:val="000000"/>
              </w:rPr>
              <w:t xml:space="preserve"> center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right</w:t>
            </w:r>
          </w:p>
        </w:tc>
        <w:tc>
          <w:tcPr>
            <w:tcW w:w="2161" w:type="dxa"/>
          </w:tcPr>
          <w:p w14:paraId="283B336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自动还可能使用</w:t>
            </w:r>
            <w:r>
              <w:rPr>
                <w:rFonts w:ascii="宋体" w:hAnsi="宋体" w:cs="宋体"/>
                <w:color w:val="000000"/>
              </w:rPr>
              <w:t xml:space="preserve"> left</w:t>
            </w:r>
          </w:p>
        </w:tc>
      </w:tr>
      <w:tr w:rsidR="00E36959" w14:paraId="64A0BEF6" w14:textId="77777777">
        <w:trPr>
          <w:cantSplit/>
          <w:jc w:val="center"/>
        </w:trPr>
        <w:tc>
          <w:tcPr>
            <w:tcW w:w="2161" w:type="dxa"/>
          </w:tcPr>
          <w:p w14:paraId="6CE839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visualVersion</w:t>
            </w:r>
          </w:p>
        </w:tc>
        <w:tc>
          <w:tcPr>
            <w:tcW w:w="1330" w:type="dxa"/>
          </w:tcPr>
          <w:p w14:paraId="240104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整数</w:t>
            </w:r>
            <w:r>
              <w:rPr>
                <w:rFonts w:ascii="宋体" w:hAnsi="宋体" w:cs="宋体"/>
                <w:color w:val="000000"/>
              </w:rPr>
              <w:t>/2</w:t>
            </w:r>
          </w:p>
        </w:tc>
        <w:tc>
          <w:tcPr>
            <w:tcW w:w="2660" w:type="dxa"/>
          </w:tcPr>
          <w:p w14:paraId="5607D73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本期只接收</w:t>
            </w:r>
            <w:r>
              <w:rPr>
                <w:rFonts w:ascii="宋体" w:hAnsi="宋体" w:cs="宋体"/>
                <w:color w:val="000000"/>
              </w:rPr>
              <w:t xml:space="preserve"> 2</w:t>
            </w:r>
          </w:p>
        </w:tc>
        <w:tc>
          <w:tcPr>
            <w:tcW w:w="2161" w:type="dxa"/>
          </w:tcPr>
          <w:p w14:paraId="05D8AE3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内部策略字段，不在商家界面必填</w:t>
            </w:r>
          </w:p>
        </w:tc>
      </w:tr>
    </w:tbl>
    <w:p w14:paraId="05CABFAF" w14:textId="77777777" w:rsidR="00E36959" w:rsidRDefault="00E36959">
      <w:pPr>
        <w:spacing w:after="60"/>
      </w:pPr>
    </w:p>
    <w:p w14:paraId="4E2847A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服务端按</w:t>
      </w:r>
      <w:r>
        <w:rPr>
          <w:rFonts w:ascii="宋体" w:hAnsi="宋体" w:cs="宋体"/>
          <w:color w:val="000000"/>
          <w:sz w:val="21"/>
        </w:rPr>
        <w:t xml:space="preserve"> Unicode </w:t>
      </w:r>
      <w:r>
        <w:rPr>
          <w:rFonts w:ascii="宋体" w:hAnsi="宋体" w:cs="宋体"/>
          <w:color w:val="000000"/>
          <w:sz w:val="21"/>
        </w:rPr>
        <w:t>码点计数，且先判断原始长度再</w:t>
      </w:r>
      <w:r>
        <w:rPr>
          <w:rFonts w:ascii="宋体" w:hAnsi="宋体" w:cs="宋体"/>
          <w:color w:val="000000"/>
          <w:sz w:val="21"/>
        </w:rPr>
        <w:t xml:space="preserve"> trim</w:t>
      </w:r>
      <w:r>
        <w:rPr>
          <w:rFonts w:ascii="宋体" w:hAnsi="宋体" w:cs="宋体"/>
          <w:color w:val="000000"/>
          <w:sz w:val="21"/>
        </w:rPr>
        <w:t>。前端</w:t>
      </w:r>
      <w:r>
        <w:rPr>
          <w:rFonts w:ascii="宋体" w:hAnsi="宋体" w:cs="宋体"/>
          <w:color w:val="000000"/>
          <w:sz w:val="21"/>
        </w:rPr>
        <w:t xml:space="preserve"> maxlength </w:t>
      </w:r>
      <w:r>
        <w:rPr>
          <w:rFonts w:ascii="宋体" w:hAnsi="宋体" w:cs="宋体"/>
          <w:color w:val="000000"/>
          <w:sz w:val="21"/>
        </w:rPr>
        <w:t>的</w:t>
      </w:r>
      <w:r>
        <w:rPr>
          <w:rFonts w:ascii="宋体" w:hAnsi="宋体" w:cs="宋体"/>
          <w:color w:val="000000"/>
          <w:sz w:val="21"/>
        </w:rPr>
        <w:t xml:space="preserve"> UTF-16 </w:t>
      </w:r>
      <w:r>
        <w:rPr>
          <w:rFonts w:ascii="宋体" w:hAnsi="宋体" w:cs="宋体"/>
          <w:color w:val="000000"/>
          <w:sz w:val="21"/>
        </w:rPr>
        <w:t>计数可能与</w:t>
      </w:r>
      <w:r>
        <w:rPr>
          <w:rFonts w:ascii="宋体" w:hAnsi="宋体" w:cs="宋体"/>
          <w:color w:val="000000"/>
          <w:sz w:val="21"/>
        </w:rPr>
        <w:t xml:space="preserve"> emoji </w:t>
      </w:r>
      <w:r>
        <w:rPr>
          <w:rFonts w:ascii="宋体" w:hAnsi="宋体" w:cs="宋体"/>
          <w:color w:val="000000"/>
          <w:sz w:val="21"/>
        </w:rPr>
        <w:t>不一致，</w:t>
      </w:r>
      <w:r>
        <w:rPr>
          <w:rFonts w:ascii="宋体" w:hAnsi="宋体" w:cs="宋体"/>
          <w:color w:val="000000"/>
          <w:sz w:val="21"/>
        </w:rPr>
        <w:t xml:space="preserve">TC03 </w:t>
      </w:r>
      <w:r>
        <w:rPr>
          <w:rFonts w:ascii="宋体" w:hAnsi="宋体" w:cs="宋体"/>
          <w:color w:val="000000"/>
          <w:sz w:val="21"/>
        </w:rPr>
        <w:t>须验证并统一提示；不能把</w:t>
      </w:r>
      <w:r>
        <w:rPr>
          <w:rFonts w:ascii="宋体" w:hAnsi="宋体" w:cs="宋体"/>
          <w:color w:val="000000"/>
          <w:sz w:val="21"/>
        </w:rPr>
        <w:t xml:space="preserve"> 18 </w:t>
      </w:r>
      <w:r>
        <w:rPr>
          <w:rFonts w:ascii="宋体" w:hAnsi="宋体" w:cs="宋体"/>
          <w:color w:val="000000"/>
          <w:sz w:val="21"/>
        </w:rPr>
        <w:t>个汉字等同于任意</w:t>
      </w:r>
      <w:r>
        <w:rPr>
          <w:rFonts w:ascii="宋体" w:hAnsi="宋体" w:cs="宋体"/>
          <w:color w:val="000000"/>
          <w:sz w:val="21"/>
        </w:rPr>
        <w:t xml:space="preserve"> 18 </w:t>
      </w:r>
      <w:r>
        <w:rPr>
          <w:rFonts w:ascii="宋体" w:hAnsi="宋体" w:cs="宋体"/>
          <w:color w:val="000000"/>
          <w:sz w:val="21"/>
        </w:rPr>
        <w:t>个显示字符。</w:t>
      </w:r>
    </w:p>
    <w:p w14:paraId="7A51E2E0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5" w:name="_Toc241787605"/>
      <w:r>
        <w:rPr>
          <w:color w:val="000000"/>
        </w:rPr>
        <w:t>状态、空态与错误</w:t>
      </w:r>
      <w:bookmarkEnd w:id="25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4AD6C169" w14:textId="77777777">
        <w:trPr>
          <w:cantSplit/>
          <w:tblHeader/>
          <w:jc w:val="center"/>
        </w:trPr>
        <w:tc>
          <w:tcPr>
            <w:tcW w:w="1912" w:type="dxa"/>
          </w:tcPr>
          <w:p w14:paraId="3279AC5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情况</w:t>
            </w:r>
          </w:p>
        </w:tc>
        <w:tc>
          <w:tcPr>
            <w:tcW w:w="3075" w:type="dxa"/>
          </w:tcPr>
          <w:p w14:paraId="00D4DD3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用户可观察结果</w:t>
            </w:r>
          </w:p>
        </w:tc>
        <w:tc>
          <w:tcPr>
            <w:tcW w:w="3325" w:type="dxa"/>
          </w:tcPr>
          <w:p w14:paraId="01378AD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系统动作</w:t>
            </w:r>
          </w:p>
        </w:tc>
      </w:tr>
      <w:tr w:rsidR="00E36959" w14:paraId="2483BD92" w14:textId="77777777">
        <w:trPr>
          <w:cantSplit/>
          <w:jc w:val="center"/>
        </w:trPr>
        <w:tc>
          <w:tcPr>
            <w:tcW w:w="1912" w:type="dxa"/>
          </w:tcPr>
          <w:p w14:paraId="2BC6B3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没有原图</w:t>
            </w:r>
          </w:p>
        </w:tc>
        <w:tc>
          <w:tcPr>
            <w:tcW w:w="3075" w:type="dxa"/>
          </w:tcPr>
          <w:p w14:paraId="00F116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提示上传商品图</w:t>
            </w:r>
          </w:p>
        </w:tc>
        <w:tc>
          <w:tcPr>
            <w:tcW w:w="3325" w:type="dxa"/>
          </w:tcPr>
          <w:p w14:paraId="3BFE44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IMAGE_REQUIRED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0 </w:t>
            </w:r>
            <w:r>
              <w:rPr>
                <w:rFonts w:ascii="宋体" w:hAnsi="宋体" w:cs="宋体"/>
                <w:color w:val="000000"/>
              </w:rPr>
              <w:t>次生成调用</w:t>
            </w:r>
          </w:p>
        </w:tc>
      </w:tr>
      <w:tr w:rsidR="00E36959" w14:paraId="2303512C" w14:textId="77777777">
        <w:trPr>
          <w:cantSplit/>
          <w:jc w:val="center"/>
        </w:trPr>
        <w:tc>
          <w:tcPr>
            <w:tcW w:w="1912" w:type="dxa"/>
          </w:tcPr>
          <w:p w14:paraId="6D0C5B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格式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长度无效</w:t>
            </w:r>
          </w:p>
        </w:tc>
        <w:tc>
          <w:tcPr>
            <w:tcW w:w="3075" w:type="dxa"/>
          </w:tcPr>
          <w:p w14:paraId="0E2CEE4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指出对应字段与上限</w:t>
            </w:r>
          </w:p>
        </w:tc>
        <w:tc>
          <w:tcPr>
            <w:tcW w:w="3325" w:type="dxa"/>
          </w:tcPr>
          <w:p w14:paraId="6CBCD34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INVALID_IMAGE/INVALID_QUICK_SETTINGS</w:t>
            </w:r>
            <w:r>
              <w:rPr>
                <w:rFonts w:ascii="宋体" w:hAnsi="宋体" w:cs="宋体"/>
                <w:color w:val="000000"/>
              </w:rPr>
              <w:t>；不发起付费生成</w:t>
            </w:r>
          </w:p>
        </w:tc>
      </w:tr>
      <w:tr w:rsidR="00E36959" w14:paraId="07B86A68" w14:textId="77777777">
        <w:trPr>
          <w:cantSplit/>
          <w:jc w:val="center"/>
        </w:trPr>
        <w:tc>
          <w:tcPr>
            <w:tcW w:w="1912" w:type="dxa"/>
          </w:tcPr>
          <w:p w14:paraId="514DC5F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服务未配置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额度用尽</w:t>
            </w:r>
          </w:p>
        </w:tc>
        <w:tc>
          <w:tcPr>
            <w:tcW w:w="3075" w:type="dxa"/>
          </w:tcPr>
          <w:p w14:paraId="2FAFC14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显示当前不可生成原因</w:t>
            </w:r>
          </w:p>
        </w:tc>
        <w:tc>
          <w:tcPr>
            <w:tcW w:w="3325" w:type="dxa"/>
          </w:tcPr>
          <w:p w14:paraId="0495F3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保留草稿，不要求用户提供平台密钥</w:t>
            </w:r>
          </w:p>
        </w:tc>
      </w:tr>
      <w:tr w:rsidR="00E36959" w14:paraId="69424F51" w14:textId="77777777">
        <w:trPr>
          <w:cantSplit/>
          <w:jc w:val="center"/>
        </w:trPr>
        <w:tc>
          <w:tcPr>
            <w:tcW w:w="1912" w:type="dxa"/>
          </w:tcPr>
          <w:p w14:paraId="48D6CF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三稿中一稿失败</w:t>
            </w:r>
          </w:p>
        </w:tc>
        <w:tc>
          <w:tcPr>
            <w:tcW w:w="3075" w:type="dxa"/>
          </w:tcPr>
          <w:p w14:paraId="73E16D6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展示已保存两稿及失败方向</w:t>
            </w:r>
          </w:p>
        </w:tc>
        <w:tc>
          <w:tcPr>
            <w:tcW w:w="3325" w:type="dxa"/>
          </w:tcPr>
          <w:p w14:paraId="2A2F07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部分交付，保留执行与错误记录</w:t>
            </w:r>
          </w:p>
        </w:tc>
      </w:tr>
      <w:tr w:rsidR="00E36959" w14:paraId="4156E2E2" w14:textId="77777777">
        <w:trPr>
          <w:cantSplit/>
          <w:jc w:val="center"/>
        </w:trPr>
        <w:tc>
          <w:tcPr>
            <w:tcW w:w="1912" w:type="dxa"/>
          </w:tcPr>
          <w:p w14:paraId="2FE9CA1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结果未确认</w:t>
            </w:r>
          </w:p>
        </w:tc>
        <w:tc>
          <w:tcPr>
            <w:tcW w:w="3075" w:type="dxa"/>
          </w:tcPr>
          <w:p w14:paraId="36FBA5C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显示查询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恢复入口与可能消耗</w:t>
            </w:r>
          </w:p>
        </w:tc>
        <w:tc>
          <w:tcPr>
            <w:tcW w:w="3325" w:type="dxa"/>
          </w:tcPr>
          <w:p w14:paraId="6F12DA8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不将其标为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零费用失败</w:t>
            </w:r>
            <w:r>
              <w:rPr>
                <w:rFonts w:ascii="宋体" w:hAnsi="宋体" w:cs="宋体"/>
                <w:color w:val="000000"/>
              </w:rPr>
              <w:t>”</w:t>
            </w:r>
          </w:p>
        </w:tc>
      </w:tr>
      <w:tr w:rsidR="00E36959" w14:paraId="16ECF9BC" w14:textId="77777777">
        <w:trPr>
          <w:cantSplit/>
          <w:jc w:val="center"/>
        </w:trPr>
        <w:tc>
          <w:tcPr>
            <w:tcW w:w="1912" w:type="dxa"/>
          </w:tcPr>
          <w:p w14:paraId="3D4AD09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保存失败</w:t>
            </w:r>
          </w:p>
        </w:tc>
        <w:tc>
          <w:tcPr>
            <w:tcW w:w="3075" w:type="dxa"/>
          </w:tcPr>
          <w:p w14:paraId="7A311E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告知模型可能已完成，提供恢复</w:t>
            </w:r>
          </w:p>
        </w:tc>
        <w:tc>
          <w:tcPr>
            <w:tcW w:w="3325" w:type="dxa"/>
          </w:tcPr>
          <w:p w14:paraId="496DDE1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有效返回地址优先恢复保存</w:t>
            </w:r>
          </w:p>
        </w:tc>
      </w:tr>
      <w:tr w:rsidR="00E36959" w14:paraId="48E373EE" w14:textId="77777777">
        <w:trPr>
          <w:cantSplit/>
          <w:jc w:val="center"/>
        </w:trPr>
        <w:tc>
          <w:tcPr>
            <w:tcW w:w="1912" w:type="dxa"/>
          </w:tcPr>
          <w:p w14:paraId="1C3566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预览加载失败</w:t>
            </w:r>
          </w:p>
        </w:tc>
        <w:tc>
          <w:tcPr>
            <w:tcW w:w="3075" w:type="dxa"/>
          </w:tcPr>
          <w:p w14:paraId="47B102B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提示重新加载；下载状态不可凭空认定</w:t>
            </w:r>
          </w:p>
        </w:tc>
        <w:tc>
          <w:tcPr>
            <w:tcW w:w="3325" w:type="dxa"/>
          </w:tcPr>
          <w:p w14:paraId="6CC1263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记录</w:t>
            </w:r>
            <w:r>
              <w:rPr>
                <w:rFonts w:ascii="宋体" w:hAnsi="宋体" w:cs="宋体"/>
                <w:color w:val="000000"/>
              </w:rPr>
              <w:t xml:space="preserve"> result_load_failed</w:t>
            </w:r>
          </w:p>
        </w:tc>
      </w:tr>
      <w:tr w:rsidR="00E36959" w14:paraId="4F67FC79" w14:textId="77777777">
        <w:trPr>
          <w:cantSplit/>
          <w:jc w:val="center"/>
        </w:trPr>
        <w:tc>
          <w:tcPr>
            <w:tcW w:w="1912" w:type="dxa"/>
          </w:tcPr>
          <w:p w14:paraId="58E33F9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文字无内容</w:t>
            </w:r>
          </w:p>
        </w:tc>
        <w:tc>
          <w:tcPr>
            <w:tcW w:w="3075" w:type="dxa"/>
          </w:tcPr>
          <w:p w14:paraId="210C2ED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显示无叠加文案的成品</w:t>
            </w:r>
          </w:p>
        </w:tc>
        <w:tc>
          <w:tcPr>
            <w:tcW w:w="3325" w:type="dxa"/>
          </w:tcPr>
          <w:p w14:paraId="6B6CFE6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原图包装字仍保留，不作空白图判定</w:t>
            </w:r>
          </w:p>
        </w:tc>
      </w:tr>
    </w:tbl>
    <w:p w14:paraId="634D85FF" w14:textId="77777777" w:rsidR="00E36959" w:rsidRDefault="00E36959">
      <w:pPr>
        <w:spacing w:after="60"/>
      </w:pPr>
    </w:p>
    <w:p w14:paraId="301A71E3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6" w:name="_Toc241787606"/>
      <w:r>
        <w:rPr>
          <w:color w:val="000000"/>
        </w:rPr>
        <w:t>文字合成与商品保真</w:t>
      </w:r>
      <w:bookmarkEnd w:id="26"/>
    </w:p>
    <w:p w14:paraId="018FDAA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生成策略</w:t>
      </w:r>
      <w:r>
        <w:rPr>
          <w:rFonts w:ascii="宋体" w:hAnsi="宋体" w:cs="宋体"/>
          <w:color w:val="000000"/>
          <w:sz w:val="21"/>
        </w:rPr>
        <w:t xml:space="preserve"> reference_scene_edit </w:t>
      </w:r>
      <w:r>
        <w:rPr>
          <w:rFonts w:ascii="宋体" w:hAnsi="宋体" w:cs="宋体"/>
          <w:color w:val="000000"/>
          <w:sz w:val="21"/>
        </w:rPr>
        <w:t>的返回画面已经含商品；合成时不能再次叠加抠图造成双主体。旧</w:t>
      </w:r>
      <w:r>
        <w:rPr>
          <w:rFonts w:ascii="宋体" w:hAnsi="宋体" w:cs="宋体"/>
          <w:color w:val="000000"/>
          <w:sz w:val="21"/>
        </w:rPr>
        <w:t xml:space="preserve"> locked_product_composite </w:t>
      </w:r>
      <w:r>
        <w:rPr>
          <w:rFonts w:ascii="宋体" w:hAnsi="宋体" w:cs="宋体"/>
          <w:color w:val="000000"/>
          <w:sz w:val="21"/>
        </w:rPr>
        <w:t>策略保留锁定商品层；不同策略以任务快照区分。</w:t>
      </w:r>
    </w:p>
    <w:p w14:paraId="06C4BDB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商品不可裁掉关键轮廓、包装标签或数量。返回图尺寸与目标比例不匹配时，先校验商品安全区域，采用留白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背景扩展等不裁主体方案；若无法完成，显示失败或待处理，不把裁切图作为合格结果。该项为</w:t>
      </w:r>
      <w:r>
        <w:rPr>
          <w:rFonts w:ascii="宋体" w:hAnsi="宋体" w:cs="宋体"/>
          <w:color w:val="000000"/>
          <w:sz w:val="21"/>
        </w:rPr>
        <w:t xml:space="preserve"> BC02 </w:t>
      </w:r>
      <w:r>
        <w:rPr>
          <w:rFonts w:ascii="宋体" w:hAnsi="宋体" w:cs="宋体"/>
          <w:color w:val="000000"/>
          <w:sz w:val="21"/>
        </w:rPr>
        <w:t>的修复要求，当前</w:t>
      </w:r>
      <w:r>
        <w:rPr>
          <w:rFonts w:ascii="宋体" w:hAnsi="宋体" w:cs="宋体"/>
          <w:color w:val="000000"/>
          <w:sz w:val="21"/>
        </w:rPr>
        <w:t xml:space="preserve"> cover </w:t>
      </w:r>
      <w:r>
        <w:rPr>
          <w:rFonts w:ascii="宋体" w:hAnsi="宋体" w:cs="宋体"/>
          <w:color w:val="000000"/>
          <w:sz w:val="21"/>
        </w:rPr>
        <w:t>裁切尚未满足。</w:t>
      </w:r>
    </w:p>
    <w:p w14:paraId="44AF0F6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文字不得遮挡商品关键部位、溢出画布或出现中文逗号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句号位于行首、孤立尾字。文字和底图的局部对比必须可读；平均亮度检查不足时，可改变颜色、位置或增加衬底。对应</w:t>
      </w:r>
      <w:r>
        <w:rPr>
          <w:rFonts w:ascii="宋体" w:hAnsi="宋体" w:cs="宋体"/>
          <w:color w:val="000000"/>
          <w:sz w:val="21"/>
        </w:rPr>
        <w:t xml:space="preserve"> BC04/BC05 </w:t>
      </w:r>
      <w:r>
        <w:rPr>
          <w:rFonts w:ascii="宋体" w:hAnsi="宋体" w:cs="宋体"/>
          <w:color w:val="000000"/>
          <w:sz w:val="21"/>
        </w:rPr>
        <w:t>待修复。</w:t>
      </w:r>
    </w:p>
    <w:p w14:paraId="0AEE429D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27" w:name="_Toc241787607"/>
      <w:r>
        <w:rPr>
          <w:color w:val="000000"/>
        </w:rPr>
        <w:t>用户行为分析与互联网搜索</w:t>
      </w:r>
      <w:bookmarkEnd w:id="27"/>
    </w:p>
    <w:p w14:paraId="717E439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分析上传完成、生成受理、阶段结束、实际可见预览、编辑合成、反馈与下载请求；事件口径见</w:t>
      </w:r>
      <w:r>
        <w:rPr>
          <w:rFonts w:ascii="宋体" w:hAnsi="宋体" w:cs="宋体"/>
          <w:color w:val="000000"/>
          <w:sz w:val="21"/>
        </w:rPr>
        <w:t xml:space="preserve"> 7.6</w:t>
      </w:r>
      <w:r>
        <w:rPr>
          <w:rFonts w:ascii="宋体" w:hAnsi="宋体" w:cs="宋体"/>
          <w:color w:val="000000"/>
          <w:sz w:val="21"/>
        </w:rPr>
        <w:t>。仅请求了图片地址不计为用户看见结果。</w:t>
      </w:r>
    </w:p>
    <w:p w14:paraId="13F31D4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互联网搜索需求：</w:t>
      </w:r>
    </w:p>
    <w:p w14:paraId="70B6A2D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不涉及</w:t>
      </w:r>
    </w:p>
    <w:p w14:paraId="299172CA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28" w:name="_Toc241787608"/>
      <w:r>
        <w:rPr>
          <w:rFonts w:ascii="宋体" w:hAnsi="宋体"/>
          <w:color w:val="000000"/>
        </w:rPr>
        <w:t>计算公式和案例</w:t>
      </w:r>
      <w:bookmarkEnd w:id="28"/>
    </w:p>
    <w:p w14:paraId="4BED65D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完整交付率＝保存全部约定成品的正向逻辑任务数</w:t>
      </w:r>
      <w:r>
        <w:rPr>
          <w:rFonts w:ascii="宋体" w:hAnsi="宋体" w:cs="宋体"/>
          <w:color w:val="000000"/>
          <w:sz w:val="21"/>
        </w:rPr>
        <w:t xml:space="preserve"> / </w:t>
      </w:r>
      <w:r>
        <w:rPr>
          <w:rFonts w:ascii="宋体" w:hAnsi="宋体" w:cs="宋体"/>
          <w:color w:val="000000"/>
          <w:sz w:val="21"/>
        </w:rPr>
        <w:t>正向受理逻辑任务数。成品保存率＝实际保存成品数</w:t>
      </w:r>
      <w:r>
        <w:rPr>
          <w:rFonts w:ascii="宋体" w:hAnsi="宋体" w:cs="宋体"/>
          <w:color w:val="000000"/>
          <w:sz w:val="21"/>
        </w:rPr>
        <w:t xml:space="preserve"> / </w:t>
      </w:r>
      <w:r>
        <w:rPr>
          <w:rFonts w:ascii="宋体" w:hAnsi="宋体" w:cs="宋体"/>
          <w:color w:val="000000"/>
          <w:sz w:val="21"/>
        </w:rPr>
        <w:t>正向任务约定成品数。缺图、超长字段等预期拦截用例单列，不进入正向交付分母。</w:t>
      </w:r>
    </w:p>
    <w:p w14:paraId="6D695E6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真实批次要求</w:t>
      </w:r>
      <w:r>
        <w:rPr>
          <w:rFonts w:ascii="宋体" w:hAnsi="宋体" w:cs="宋体"/>
          <w:color w:val="000000"/>
          <w:sz w:val="21"/>
        </w:rPr>
        <w:t xml:space="preserve"> 10×3</w:t>
      </w:r>
      <w:r>
        <w:rPr>
          <w:rFonts w:ascii="宋体" w:hAnsi="宋体" w:cs="宋体"/>
          <w:color w:val="000000"/>
          <w:sz w:val="21"/>
        </w:rPr>
        <w:t>＝</w:t>
      </w:r>
      <w:r>
        <w:rPr>
          <w:rFonts w:ascii="宋体" w:hAnsi="宋体" w:cs="宋体"/>
          <w:color w:val="000000"/>
          <w:sz w:val="21"/>
        </w:rPr>
        <w:t xml:space="preserve">30 </w:t>
      </w:r>
      <w:r>
        <w:rPr>
          <w:rFonts w:ascii="宋体" w:hAnsi="宋体" w:cs="宋体"/>
          <w:color w:val="000000"/>
          <w:sz w:val="21"/>
        </w:rPr>
        <w:t>张，</w:t>
      </w:r>
      <w:r>
        <w:rPr>
          <w:rFonts w:ascii="宋体" w:hAnsi="宋体" w:cs="宋体"/>
          <w:color w:val="000000"/>
          <w:sz w:val="21"/>
        </w:rPr>
        <w:t xml:space="preserve">9 </w:t>
      </w:r>
      <w:r>
        <w:rPr>
          <w:rFonts w:ascii="宋体" w:hAnsi="宋体" w:cs="宋体"/>
          <w:color w:val="000000"/>
          <w:sz w:val="21"/>
        </w:rPr>
        <w:t>个完整任务＋</w:t>
      </w:r>
      <w:r>
        <w:rPr>
          <w:rFonts w:ascii="宋体" w:hAnsi="宋体" w:cs="宋体"/>
          <w:color w:val="000000"/>
          <w:sz w:val="21"/>
        </w:rPr>
        <w:t xml:space="preserve">1 </w:t>
      </w:r>
      <w:r>
        <w:rPr>
          <w:rFonts w:ascii="宋体" w:hAnsi="宋体" w:cs="宋体"/>
          <w:color w:val="000000"/>
          <w:sz w:val="21"/>
        </w:rPr>
        <w:t>个只保存</w:t>
      </w:r>
      <w:r>
        <w:rPr>
          <w:rFonts w:ascii="宋体" w:hAnsi="宋体" w:cs="宋体"/>
          <w:color w:val="000000"/>
          <w:sz w:val="21"/>
        </w:rPr>
        <w:t xml:space="preserve"> 2 </w:t>
      </w:r>
      <w:r>
        <w:rPr>
          <w:rFonts w:ascii="宋体" w:hAnsi="宋体" w:cs="宋体"/>
          <w:color w:val="000000"/>
          <w:sz w:val="21"/>
        </w:rPr>
        <w:t>张的任务：完整交付率</w:t>
      </w:r>
      <w:r>
        <w:rPr>
          <w:rFonts w:ascii="宋体" w:hAnsi="宋体" w:cs="宋体"/>
          <w:color w:val="000000"/>
          <w:sz w:val="21"/>
        </w:rPr>
        <w:t xml:space="preserve"> 9/10</w:t>
      </w:r>
      <w:r>
        <w:rPr>
          <w:rFonts w:ascii="宋体" w:hAnsi="宋体" w:cs="宋体"/>
          <w:color w:val="000000"/>
          <w:sz w:val="21"/>
        </w:rPr>
        <w:t>＝</w:t>
      </w:r>
      <w:r>
        <w:rPr>
          <w:rFonts w:ascii="宋体" w:hAnsi="宋体" w:cs="宋体"/>
          <w:color w:val="000000"/>
          <w:sz w:val="21"/>
        </w:rPr>
        <w:t>90%</w:t>
      </w:r>
      <w:r>
        <w:rPr>
          <w:rFonts w:ascii="宋体" w:hAnsi="宋体" w:cs="宋体"/>
          <w:color w:val="000000"/>
          <w:sz w:val="21"/>
        </w:rPr>
        <w:t>，成品保存率</w:t>
      </w:r>
      <w:r>
        <w:rPr>
          <w:rFonts w:ascii="宋体" w:hAnsi="宋体" w:cs="宋体"/>
          <w:color w:val="000000"/>
          <w:sz w:val="21"/>
        </w:rPr>
        <w:t xml:space="preserve"> 29/30</w:t>
      </w:r>
      <w:r>
        <w:rPr>
          <w:rFonts w:ascii="宋体" w:hAnsi="宋体" w:cs="宋体"/>
          <w:color w:val="000000"/>
          <w:sz w:val="21"/>
        </w:rPr>
        <w:t>＝</w:t>
      </w:r>
      <w:r>
        <w:rPr>
          <w:rFonts w:ascii="宋体" w:hAnsi="宋体" w:cs="宋体"/>
          <w:color w:val="000000"/>
          <w:sz w:val="21"/>
        </w:rPr>
        <w:t>96.7%</w:t>
      </w:r>
      <w:r>
        <w:rPr>
          <w:rFonts w:ascii="宋体" w:hAnsi="宋体" w:cs="宋体"/>
          <w:color w:val="000000"/>
          <w:sz w:val="21"/>
        </w:rPr>
        <w:t>。已保存文件的自动检查</w:t>
      </w:r>
      <w:r>
        <w:rPr>
          <w:rFonts w:ascii="宋体" w:hAnsi="宋体" w:cs="宋体"/>
          <w:color w:val="000000"/>
          <w:sz w:val="21"/>
        </w:rPr>
        <w:t xml:space="preserve"> 29/29 </w:t>
      </w:r>
      <w:r>
        <w:rPr>
          <w:rFonts w:ascii="宋体" w:hAnsi="宋体" w:cs="宋体"/>
          <w:color w:val="000000"/>
          <w:sz w:val="21"/>
        </w:rPr>
        <w:t>通过，只证明文件规则，不证明三组商品保真或实际采用。</w:t>
      </w:r>
    </w:p>
    <w:p w14:paraId="7E58233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例如</w:t>
      </w:r>
      <w:r>
        <w:rPr>
          <w:rFonts w:ascii="宋体" w:hAnsi="宋体" w:cs="宋体"/>
          <w:color w:val="000000"/>
          <w:sz w:val="21"/>
        </w:rPr>
        <w:t xml:space="preserve"> C02 </w:t>
      </w:r>
      <w:r>
        <w:rPr>
          <w:rFonts w:ascii="宋体" w:hAnsi="宋体" w:cs="宋体"/>
          <w:color w:val="000000"/>
          <w:sz w:val="21"/>
        </w:rPr>
        <w:t>有两张保存成品，其终态可能为</w:t>
      </w:r>
      <w:r>
        <w:rPr>
          <w:rFonts w:ascii="宋体" w:hAnsi="宋体" w:cs="宋体"/>
          <w:color w:val="000000"/>
          <w:sz w:val="21"/>
        </w:rPr>
        <w:t xml:space="preserve"> succeeded</w:t>
      </w:r>
      <w:r>
        <w:rPr>
          <w:rFonts w:ascii="宋体" w:hAnsi="宋体" w:cs="宋体"/>
          <w:color w:val="000000"/>
          <w:sz w:val="21"/>
        </w:rPr>
        <w:t>，但业务交付必须显示</w:t>
      </w:r>
      <w:r>
        <w:rPr>
          <w:rFonts w:ascii="宋体" w:hAnsi="宋体" w:cs="宋体"/>
          <w:color w:val="000000"/>
          <w:sz w:val="21"/>
        </w:rPr>
        <w:t xml:space="preserve"> 2/3</w:t>
      </w:r>
      <w:r>
        <w:rPr>
          <w:rFonts w:ascii="宋体" w:hAnsi="宋体" w:cs="宋体"/>
          <w:color w:val="000000"/>
          <w:sz w:val="21"/>
        </w:rPr>
        <w:t>；缺失方向不得因任务结束而计为已完成。</w:t>
      </w:r>
    </w:p>
    <w:p w14:paraId="164C9216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29" w:name="_Toc241787609"/>
      <w:r>
        <w:rPr>
          <w:rFonts w:ascii="宋体" w:hAnsi="宋体"/>
          <w:color w:val="000000"/>
        </w:rPr>
        <w:t>基表</w:t>
      </w:r>
      <w:bookmarkEnd w:id="29"/>
    </w:p>
    <w:p w14:paraId="128D0F04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0" w:name="_Toc241787610"/>
      <w:r>
        <w:rPr>
          <w:color w:val="000000"/>
        </w:rPr>
        <w:t>基础数据</w:t>
      </w:r>
      <w:bookmarkEnd w:id="30"/>
    </w:p>
    <w:p w14:paraId="4885C8B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保存原图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处理图引用、项目版本、设置、任务</w:t>
      </w:r>
      <w:r>
        <w:rPr>
          <w:rFonts w:ascii="宋体" w:hAnsi="宋体" w:cs="宋体"/>
          <w:color w:val="000000"/>
          <w:sz w:val="21"/>
        </w:rPr>
        <w:t xml:space="preserve"> ID</w:t>
      </w:r>
      <w:r>
        <w:rPr>
          <w:rFonts w:ascii="宋体" w:hAnsi="宋体" w:cs="宋体"/>
          <w:color w:val="000000"/>
          <w:sz w:val="21"/>
        </w:rPr>
        <w:t>、逻辑任务</w:t>
      </w:r>
      <w:r>
        <w:rPr>
          <w:rFonts w:ascii="宋体" w:hAnsi="宋体" w:cs="宋体"/>
          <w:color w:val="000000"/>
          <w:sz w:val="21"/>
        </w:rPr>
        <w:t xml:space="preserve"> ID</w:t>
      </w:r>
      <w:r>
        <w:rPr>
          <w:rFonts w:ascii="宋体" w:hAnsi="宋体" w:cs="宋体"/>
          <w:color w:val="000000"/>
          <w:sz w:val="21"/>
        </w:rPr>
        <w:t>、输入指纹、模型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提示词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规则版本、逐方向生成结果、返回尺寸、成品尺寸、合成版本、资产</w:t>
      </w:r>
      <w:r>
        <w:rPr>
          <w:rFonts w:ascii="宋体" w:hAnsi="宋体" w:cs="宋体"/>
          <w:color w:val="000000"/>
          <w:sz w:val="21"/>
        </w:rPr>
        <w:t xml:space="preserve"> ID </w:t>
      </w:r>
      <w:r>
        <w:rPr>
          <w:rFonts w:ascii="宋体" w:hAnsi="宋体" w:cs="宋体"/>
          <w:color w:val="000000"/>
          <w:sz w:val="21"/>
        </w:rPr>
        <w:t>和错误。完整字段见第</w:t>
      </w:r>
      <w:r>
        <w:rPr>
          <w:rFonts w:ascii="宋体" w:hAnsi="宋体" w:cs="宋体"/>
          <w:color w:val="000000"/>
          <w:sz w:val="21"/>
        </w:rPr>
        <w:t xml:space="preserve"> 8 </w:t>
      </w:r>
      <w:r>
        <w:rPr>
          <w:rFonts w:ascii="宋体" w:hAnsi="宋体" w:cs="宋体"/>
          <w:color w:val="000000"/>
          <w:sz w:val="21"/>
        </w:rPr>
        <w:t>章。</w:t>
      </w:r>
    </w:p>
    <w:p w14:paraId="4F713000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1" w:name="_Toc241787611"/>
      <w:r>
        <w:rPr>
          <w:color w:val="000000"/>
        </w:rPr>
        <w:t>业务规则</w:t>
      </w:r>
      <w:bookmarkEnd w:id="31"/>
    </w:p>
    <w:p w14:paraId="444B59F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输入无效不调用生成；明确要求优先；三稿独立生成；成功稿保留；改字不重新调用模型；合格采用由当前版本的自动检查和人工评分共同判定；未知费用必须标未知。</w:t>
      </w:r>
    </w:p>
    <w:p w14:paraId="19C692FA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2" w:name="_Toc241787612"/>
      <w:r>
        <w:rPr>
          <w:color w:val="000000"/>
        </w:rPr>
        <w:t>样张模板</w:t>
      </w:r>
      <w:bookmarkEnd w:id="32"/>
    </w:p>
    <w:p w14:paraId="7201302C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1:1 </w:t>
      </w:r>
      <w:r>
        <w:rPr>
          <w:rFonts w:ascii="宋体" w:hAnsi="宋体" w:cs="宋体"/>
          <w:color w:val="000000"/>
          <w:sz w:val="21"/>
        </w:rPr>
        <w:t>样张为</w:t>
      </w:r>
      <w:r>
        <w:rPr>
          <w:rFonts w:ascii="宋体" w:hAnsi="宋体" w:cs="宋体"/>
          <w:color w:val="000000"/>
          <w:sz w:val="21"/>
        </w:rPr>
        <w:t xml:space="preserve"> 1080×1080</w:t>
      </w:r>
      <w:r>
        <w:rPr>
          <w:rFonts w:ascii="宋体" w:hAnsi="宋体" w:cs="宋体"/>
          <w:color w:val="000000"/>
          <w:sz w:val="21"/>
        </w:rPr>
        <w:t>，</w:t>
      </w:r>
      <w:r>
        <w:rPr>
          <w:rFonts w:ascii="宋体" w:hAnsi="宋体" w:cs="宋体"/>
          <w:color w:val="000000"/>
          <w:sz w:val="21"/>
        </w:rPr>
        <w:t xml:space="preserve">3:4 </w:t>
      </w:r>
      <w:r>
        <w:rPr>
          <w:rFonts w:ascii="宋体" w:hAnsi="宋体" w:cs="宋体"/>
          <w:color w:val="000000"/>
          <w:sz w:val="21"/>
        </w:rPr>
        <w:t>样张为</w:t>
      </w:r>
      <w:r>
        <w:rPr>
          <w:rFonts w:ascii="宋体" w:hAnsi="宋体" w:cs="宋体"/>
          <w:color w:val="000000"/>
          <w:sz w:val="21"/>
        </w:rPr>
        <w:t xml:space="preserve"> 1080×1440</w:t>
      </w:r>
      <w:r>
        <w:rPr>
          <w:rFonts w:ascii="宋体" w:hAnsi="宋体" w:cs="宋体"/>
          <w:color w:val="000000"/>
          <w:sz w:val="21"/>
        </w:rPr>
        <w:t>。</w:t>
      </w:r>
      <w:r>
        <w:rPr>
          <w:rFonts w:ascii="宋体" w:hAnsi="宋体" w:cs="宋体"/>
          <w:color w:val="000000"/>
          <w:sz w:val="21"/>
        </w:rPr>
        <w:t xml:space="preserve">scene </w:t>
      </w:r>
      <w:r>
        <w:rPr>
          <w:rFonts w:ascii="宋体" w:hAnsi="宋体" w:cs="宋体"/>
          <w:color w:val="000000"/>
          <w:sz w:val="21"/>
        </w:rPr>
        <w:t>表达商品使用情境，</w:t>
      </w:r>
      <w:r>
        <w:rPr>
          <w:rFonts w:ascii="宋体" w:hAnsi="宋体" w:cs="宋体"/>
          <w:color w:val="000000"/>
          <w:sz w:val="21"/>
        </w:rPr>
        <w:t xml:space="preserve">studio </w:t>
      </w:r>
      <w:r>
        <w:rPr>
          <w:rFonts w:ascii="宋体" w:hAnsi="宋体" w:cs="宋体"/>
          <w:color w:val="000000"/>
          <w:sz w:val="21"/>
        </w:rPr>
        <w:t>强调商品与光影，</w:t>
      </w:r>
      <w:r>
        <w:rPr>
          <w:rFonts w:ascii="宋体" w:hAnsi="宋体" w:cs="宋体"/>
          <w:color w:val="000000"/>
          <w:sz w:val="21"/>
        </w:rPr>
        <w:t xml:space="preserve">graphic </w:t>
      </w:r>
      <w:r>
        <w:rPr>
          <w:rFonts w:ascii="宋体" w:hAnsi="宋体" w:cs="宋体"/>
          <w:color w:val="000000"/>
          <w:sz w:val="21"/>
        </w:rPr>
        <w:t>强调图形色彩和信息层级。模板是视觉起点，商品轮廓和明确限制始终优先。</w:t>
      </w:r>
    </w:p>
    <w:p w14:paraId="32A20065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33" w:name="_Toc241787613"/>
      <w:r>
        <w:rPr>
          <w:rFonts w:ascii="宋体" w:hAnsi="宋体"/>
          <w:color w:val="000000"/>
        </w:rPr>
        <w:t>素材与任务管理</w:t>
      </w:r>
      <w:bookmarkEnd w:id="33"/>
    </w:p>
    <w:p w14:paraId="0BF5F8A3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34" w:name="_Toc241787614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功能描述</w:t>
      </w:r>
      <w:bookmarkEnd w:id="34"/>
    </w:p>
    <w:p w14:paraId="765045C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F07/F08 </w:t>
      </w:r>
      <w:r>
        <w:rPr>
          <w:rFonts w:ascii="宋体" w:hAnsi="宋体" w:cs="宋体"/>
          <w:color w:val="000000"/>
          <w:sz w:val="21"/>
        </w:rPr>
        <w:t>支持项目列表、草稿、原图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底图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成品、任务历史、回收站和数据备份。云端</w:t>
      </w:r>
      <w:r>
        <w:rPr>
          <w:rFonts w:ascii="宋体" w:hAnsi="宋体" w:cs="宋体"/>
          <w:color w:val="000000"/>
          <w:sz w:val="21"/>
        </w:rPr>
        <w:t xml:space="preserve"> D1 </w:t>
      </w:r>
      <w:r>
        <w:rPr>
          <w:rFonts w:ascii="宋体" w:hAnsi="宋体" w:cs="宋体"/>
          <w:color w:val="000000"/>
          <w:sz w:val="21"/>
        </w:rPr>
        <w:t>保存项目与任务元数据，</w:t>
      </w:r>
      <w:r>
        <w:rPr>
          <w:rFonts w:ascii="宋体" w:hAnsi="宋体" w:cs="宋体"/>
          <w:color w:val="000000"/>
          <w:sz w:val="21"/>
        </w:rPr>
        <w:t xml:space="preserve">R2 </w:t>
      </w:r>
      <w:r>
        <w:rPr>
          <w:rFonts w:ascii="宋体" w:hAnsi="宋体" w:cs="宋体"/>
          <w:color w:val="000000"/>
          <w:sz w:val="21"/>
        </w:rPr>
        <w:t>保存图片；</w:t>
      </w:r>
      <w:r>
        <w:rPr>
          <w:rFonts w:ascii="宋体" w:hAnsi="宋体" w:cs="宋体"/>
          <w:color w:val="000000"/>
          <w:sz w:val="21"/>
        </w:rPr>
        <w:t xml:space="preserve">IndexedDB </w:t>
      </w:r>
      <w:r>
        <w:rPr>
          <w:rFonts w:ascii="宋体" w:hAnsi="宋体" w:cs="宋体"/>
          <w:color w:val="000000"/>
          <w:sz w:val="21"/>
        </w:rPr>
        <w:t>保存本机缓存与尚未同步的草稿。用户能够识别当前版本、未同步状态和冲突。</w:t>
      </w:r>
    </w:p>
    <w:p w14:paraId="0092B95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用户故事：作为设计师，我希望重新打开项目仍能找到原图、成功成品和设置，并在修改或同步冲突时保留自己的内容。</w:t>
      </w:r>
    </w:p>
    <w:p w14:paraId="17DD1FCA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35" w:name="_Toc241787615"/>
      <w:r>
        <w:rPr>
          <w:rFonts w:ascii="宋体" w:hAnsi="宋体"/>
          <w:color w:val="000000"/>
        </w:rPr>
        <w:t>功能细项</w:t>
      </w:r>
      <w:bookmarkEnd w:id="35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30B6122F" w14:textId="77777777">
        <w:trPr>
          <w:cantSplit/>
          <w:tblHeader/>
          <w:jc w:val="center"/>
        </w:trPr>
        <w:tc>
          <w:tcPr>
            <w:tcW w:w="1912" w:type="dxa"/>
          </w:tcPr>
          <w:p w14:paraId="1919526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细项</w:t>
            </w:r>
          </w:p>
        </w:tc>
        <w:tc>
          <w:tcPr>
            <w:tcW w:w="3075" w:type="dxa"/>
          </w:tcPr>
          <w:p w14:paraId="7B7B7D2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行为</w:t>
            </w:r>
          </w:p>
        </w:tc>
        <w:tc>
          <w:tcPr>
            <w:tcW w:w="3325" w:type="dxa"/>
          </w:tcPr>
          <w:p w14:paraId="4B7DB5D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前后条件与异常</w:t>
            </w:r>
          </w:p>
        </w:tc>
      </w:tr>
      <w:tr w:rsidR="00E36959" w14:paraId="6E2AEFB3" w14:textId="77777777">
        <w:trPr>
          <w:cantSplit/>
          <w:jc w:val="center"/>
        </w:trPr>
        <w:tc>
          <w:tcPr>
            <w:tcW w:w="1912" w:type="dxa"/>
          </w:tcPr>
          <w:p w14:paraId="53E4726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项目保存</w:t>
            </w:r>
          </w:p>
        </w:tc>
        <w:tc>
          <w:tcPr>
            <w:tcW w:w="3075" w:type="dxa"/>
          </w:tcPr>
          <w:p w14:paraId="7E06F2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原图、设置、修改内容保存到所属工作区</w:t>
            </w:r>
          </w:p>
        </w:tc>
        <w:tc>
          <w:tcPr>
            <w:tcW w:w="3325" w:type="dxa"/>
          </w:tcPr>
          <w:p w14:paraId="6B95D5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写入携带</w:t>
            </w:r>
            <w:r>
              <w:rPr>
                <w:rFonts w:ascii="宋体" w:hAnsi="宋体" w:cs="宋体"/>
                <w:color w:val="000000"/>
              </w:rPr>
              <w:t xml:space="preserve"> expectedVersion</w:t>
            </w:r>
            <w:r>
              <w:rPr>
                <w:rFonts w:ascii="宋体" w:hAnsi="宋体" w:cs="宋体"/>
                <w:color w:val="000000"/>
              </w:rPr>
              <w:t>；成功返回新的</w:t>
            </w:r>
            <w:r>
              <w:rPr>
                <w:rFonts w:ascii="宋体" w:hAnsi="宋体" w:cs="宋体"/>
                <w:color w:val="000000"/>
              </w:rPr>
              <w:t xml:space="preserve"> serverVersion</w:t>
            </w:r>
          </w:p>
        </w:tc>
      </w:tr>
      <w:tr w:rsidR="00E36959" w14:paraId="625B0477" w14:textId="77777777">
        <w:trPr>
          <w:cantSplit/>
          <w:jc w:val="center"/>
        </w:trPr>
        <w:tc>
          <w:tcPr>
            <w:tcW w:w="1912" w:type="dxa"/>
          </w:tcPr>
          <w:p w14:paraId="003A8C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本机草稿</w:t>
            </w:r>
          </w:p>
        </w:tc>
        <w:tc>
          <w:tcPr>
            <w:tcW w:w="3075" w:type="dxa"/>
          </w:tcPr>
          <w:p w14:paraId="611FA42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无网时保留当前操作并提示待同步</w:t>
            </w:r>
          </w:p>
        </w:tc>
        <w:tc>
          <w:tcPr>
            <w:tcW w:w="3325" w:type="dxa"/>
          </w:tcPr>
          <w:p w14:paraId="15EA8E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云端不可用不把本机草稿标为已云保存</w:t>
            </w:r>
          </w:p>
        </w:tc>
      </w:tr>
      <w:tr w:rsidR="00E36959" w14:paraId="72F33B28" w14:textId="77777777">
        <w:trPr>
          <w:cantSplit/>
          <w:jc w:val="center"/>
        </w:trPr>
        <w:tc>
          <w:tcPr>
            <w:tcW w:w="1912" w:type="dxa"/>
          </w:tcPr>
          <w:p w14:paraId="58C734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冲突处理</w:t>
            </w:r>
          </w:p>
        </w:tc>
        <w:tc>
          <w:tcPr>
            <w:tcW w:w="3075" w:type="dxa"/>
          </w:tcPr>
          <w:p w14:paraId="6D427C8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不静默覆盖远端版本</w:t>
            </w:r>
          </w:p>
        </w:tc>
        <w:tc>
          <w:tcPr>
            <w:tcW w:w="3325" w:type="dxa"/>
          </w:tcPr>
          <w:p w14:paraId="2AB1681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保留冲突副本，用户比较后决定</w:t>
            </w:r>
          </w:p>
        </w:tc>
      </w:tr>
      <w:tr w:rsidR="00E36959" w14:paraId="686D150C" w14:textId="77777777">
        <w:trPr>
          <w:cantSplit/>
          <w:jc w:val="center"/>
        </w:trPr>
        <w:tc>
          <w:tcPr>
            <w:tcW w:w="1912" w:type="dxa"/>
          </w:tcPr>
          <w:p w14:paraId="7831509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原始素材复用</w:t>
            </w:r>
          </w:p>
        </w:tc>
        <w:tc>
          <w:tcPr>
            <w:tcW w:w="3075" w:type="dxa"/>
          </w:tcPr>
          <w:p w14:paraId="16ED696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保留原图、底图与历史成品</w:t>
            </w:r>
          </w:p>
        </w:tc>
        <w:tc>
          <w:tcPr>
            <w:tcW w:w="3325" w:type="dxa"/>
          </w:tcPr>
          <w:p w14:paraId="2CF259D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重开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改字复用已有资产，不增加模型调用</w:t>
            </w:r>
          </w:p>
        </w:tc>
      </w:tr>
      <w:tr w:rsidR="00E36959" w14:paraId="209931F5" w14:textId="77777777">
        <w:trPr>
          <w:cantSplit/>
          <w:jc w:val="center"/>
        </w:trPr>
        <w:tc>
          <w:tcPr>
            <w:tcW w:w="1912" w:type="dxa"/>
          </w:tcPr>
          <w:p w14:paraId="3BCD50F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软删除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</w:t>
            </w:r>
          </w:p>
        </w:tc>
        <w:tc>
          <w:tcPr>
            <w:tcW w:w="3075" w:type="dxa"/>
          </w:tcPr>
          <w:p w14:paraId="4EA6F06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项目进入回收站，可撤销恢复</w:t>
            </w:r>
          </w:p>
        </w:tc>
        <w:tc>
          <w:tcPr>
            <w:tcW w:w="3325" w:type="dxa"/>
          </w:tcPr>
          <w:p w14:paraId="7560E0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删除版本冲突不得覆盖其他修改；活动任务不得写入已删除项目</w:t>
            </w:r>
          </w:p>
        </w:tc>
      </w:tr>
      <w:tr w:rsidR="00E36959" w14:paraId="03CE3201" w14:textId="77777777">
        <w:trPr>
          <w:cantSplit/>
          <w:jc w:val="center"/>
        </w:trPr>
        <w:tc>
          <w:tcPr>
            <w:tcW w:w="1912" w:type="dxa"/>
          </w:tcPr>
          <w:p w14:paraId="301E527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任务查看</w:t>
            </w:r>
          </w:p>
        </w:tc>
        <w:tc>
          <w:tcPr>
            <w:tcW w:w="3075" w:type="dxa"/>
          </w:tcPr>
          <w:p w14:paraId="164E0C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显示最近</w:t>
            </w:r>
            <w:r>
              <w:rPr>
                <w:rFonts w:ascii="宋体" w:hAnsi="宋体" w:cs="宋体"/>
                <w:color w:val="000000"/>
              </w:rPr>
              <w:t xml:space="preserve"> 60 </w:t>
            </w:r>
            <w:r>
              <w:rPr>
                <w:rFonts w:ascii="宋体" w:hAnsi="宋体" w:cs="宋体"/>
                <w:color w:val="000000"/>
              </w:rPr>
              <w:t>次生成与各稿结果</w:t>
            </w:r>
          </w:p>
        </w:tc>
        <w:tc>
          <w:tcPr>
            <w:tcW w:w="3325" w:type="dxa"/>
          </w:tcPr>
          <w:p w14:paraId="4B4DD41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此列表不是全历史指标的统计范围</w:t>
            </w:r>
          </w:p>
        </w:tc>
      </w:tr>
      <w:tr w:rsidR="00E36959" w14:paraId="1E14DBD1" w14:textId="77777777">
        <w:trPr>
          <w:cantSplit/>
          <w:jc w:val="center"/>
        </w:trPr>
        <w:tc>
          <w:tcPr>
            <w:tcW w:w="1912" w:type="dxa"/>
          </w:tcPr>
          <w:p w14:paraId="1860F3F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结果恢复</w:t>
            </w:r>
          </w:p>
        </w:tc>
        <w:tc>
          <w:tcPr>
            <w:tcW w:w="3075" w:type="dxa"/>
          </w:tcPr>
          <w:p w14:paraId="5A7BBC3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有效待保存地址可重新下载保存</w:t>
            </w:r>
          </w:p>
        </w:tc>
        <w:tc>
          <w:tcPr>
            <w:tcW w:w="3325" w:type="dxa"/>
          </w:tcPr>
          <w:p w14:paraId="57EF9A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仅失败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中断、已有地址且未过有效窗；不再次生成</w:t>
            </w:r>
          </w:p>
        </w:tc>
      </w:tr>
      <w:tr w:rsidR="00E36959" w14:paraId="7B99A36B" w14:textId="77777777">
        <w:trPr>
          <w:cantSplit/>
          <w:jc w:val="center"/>
        </w:trPr>
        <w:tc>
          <w:tcPr>
            <w:tcW w:w="1912" w:type="dxa"/>
          </w:tcPr>
          <w:p w14:paraId="2141980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备份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导入</w:t>
            </w:r>
          </w:p>
        </w:tc>
        <w:tc>
          <w:tcPr>
            <w:tcW w:w="3075" w:type="dxa"/>
          </w:tcPr>
          <w:p w14:paraId="6C70FE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JSON </w:t>
            </w:r>
            <w:r>
              <w:rPr>
                <w:rFonts w:ascii="宋体" w:hAnsi="宋体" w:cs="宋体"/>
                <w:color w:val="000000"/>
              </w:rPr>
              <w:t>包含图片与项目资料</w:t>
            </w:r>
          </w:p>
        </w:tc>
        <w:tc>
          <w:tcPr>
            <w:tcW w:w="3325" w:type="dxa"/>
          </w:tcPr>
          <w:p w14:paraId="45EEF77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文件</w:t>
            </w:r>
            <w:r>
              <w:rPr>
                <w:rFonts w:ascii="宋体" w:hAnsi="宋体" w:cs="宋体"/>
                <w:color w:val="000000"/>
              </w:rPr>
              <w:t>≤40 MB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 xml:space="preserve">≤100 </w:t>
            </w:r>
            <w:r>
              <w:rPr>
                <w:rFonts w:ascii="宋体" w:hAnsi="宋体" w:cs="宋体"/>
                <w:color w:val="000000"/>
              </w:rPr>
              <w:t>个项目；恢复为新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并重新检查</w:t>
            </w:r>
          </w:p>
        </w:tc>
      </w:tr>
    </w:tbl>
    <w:p w14:paraId="501F295F" w14:textId="77777777" w:rsidR="00E36959" w:rsidRDefault="00E36959">
      <w:pPr>
        <w:spacing w:after="60"/>
      </w:pPr>
    </w:p>
    <w:p w14:paraId="5682F1C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数据永久删除及保存期限不是已确定政策，见</w:t>
      </w:r>
      <w:r>
        <w:rPr>
          <w:rFonts w:ascii="宋体" w:hAnsi="宋体" w:cs="宋体"/>
          <w:color w:val="000000"/>
          <w:sz w:val="21"/>
        </w:rPr>
        <w:t xml:space="preserve"> D04</w:t>
      </w:r>
      <w:r>
        <w:rPr>
          <w:rFonts w:ascii="宋体" w:hAnsi="宋体" w:cs="宋体"/>
          <w:color w:val="000000"/>
          <w:sz w:val="21"/>
        </w:rPr>
        <w:t>。本机</w:t>
      </w:r>
      <w:r>
        <w:rPr>
          <w:rFonts w:ascii="宋体" w:hAnsi="宋体" w:cs="宋体"/>
          <w:color w:val="000000"/>
          <w:sz w:val="21"/>
        </w:rPr>
        <w:t xml:space="preserve"> JSON </w:t>
      </w:r>
      <w:r>
        <w:rPr>
          <w:rFonts w:ascii="宋体" w:hAnsi="宋体" w:cs="宋体"/>
          <w:color w:val="000000"/>
          <w:sz w:val="21"/>
        </w:rPr>
        <w:t>备份不是云端运维备份的验收证据。</w:t>
      </w:r>
    </w:p>
    <w:p w14:paraId="78818DEB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36" w:name="_Toc241787616"/>
      <w:r>
        <w:rPr>
          <w:rFonts w:ascii="宋体" w:hAnsi="宋体"/>
          <w:color w:val="000000"/>
        </w:rPr>
        <w:t>触发</w:t>
      </w:r>
      <w:bookmarkEnd w:id="36"/>
    </w:p>
    <w:p w14:paraId="1D2E668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创建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编辑项目触发草稿保存与同步；登录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重开触发读取所属项目；云端版本不一致触发冲突流程；删除、撤销与恢复均作为带版本的写操作。任务运行和恢复前检查项目仍存在且未删除。</w:t>
      </w:r>
    </w:p>
    <w:p w14:paraId="18205A7B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37" w:name="_Toc241787617"/>
      <w:r>
        <w:rPr>
          <w:rFonts w:ascii="宋体" w:hAnsi="宋体"/>
          <w:color w:val="000000"/>
        </w:rPr>
        <w:t>界面</w:t>
      </w:r>
      <w:bookmarkEnd w:id="37"/>
    </w:p>
    <w:p w14:paraId="2C3BE9D1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8" w:name="_Toc241787618"/>
      <w:r>
        <w:rPr>
          <w:color w:val="000000"/>
        </w:rPr>
        <w:t>项目与素材列表</w:t>
      </w:r>
      <w:bookmarkEnd w:id="38"/>
    </w:p>
    <w:p w14:paraId="1185B53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列表展示项目名、原图、更新时间、当前设置及是否待同步。项目详情区展示任务、逐稿预览、当前资产版本、采用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待处理情况与错误。旧任务仅供追溯；当前输入变更后不能直接沿用旧审核。</w:t>
      </w:r>
    </w:p>
    <w:p w14:paraId="5184F077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39" w:name="_Toc241787619"/>
      <w:r>
        <w:rPr>
          <w:color w:val="000000"/>
        </w:rPr>
        <w:t>任务与恢复字段</w:t>
      </w:r>
      <w:bookmarkEnd w:id="39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71C5FCE3" w14:textId="77777777">
        <w:trPr>
          <w:cantSplit/>
          <w:tblHeader/>
          <w:jc w:val="center"/>
        </w:trPr>
        <w:tc>
          <w:tcPr>
            <w:tcW w:w="1912" w:type="dxa"/>
          </w:tcPr>
          <w:p w14:paraId="7409F2F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字段</w:t>
            </w:r>
          </w:p>
        </w:tc>
        <w:tc>
          <w:tcPr>
            <w:tcW w:w="3075" w:type="dxa"/>
          </w:tcPr>
          <w:p w14:paraId="3CBC24D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类型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默认</w:t>
            </w:r>
          </w:p>
        </w:tc>
        <w:tc>
          <w:tcPr>
            <w:tcW w:w="3325" w:type="dxa"/>
          </w:tcPr>
          <w:p w14:paraId="18DD02E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校验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显示要求</w:t>
            </w:r>
          </w:p>
        </w:tc>
      </w:tr>
      <w:tr w:rsidR="00E36959" w14:paraId="42261F52" w14:textId="77777777">
        <w:trPr>
          <w:cantSplit/>
          <w:jc w:val="center"/>
        </w:trPr>
        <w:tc>
          <w:tcPr>
            <w:tcW w:w="1912" w:type="dxa"/>
          </w:tcPr>
          <w:p w14:paraId="538372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taskId/jobId</w:t>
            </w:r>
          </w:p>
        </w:tc>
        <w:tc>
          <w:tcPr>
            <w:tcW w:w="3075" w:type="dxa"/>
          </w:tcPr>
          <w:p w14:paraId="74CE35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标识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受理时生成</w:t>
            </w:r>
          </w:p>
        </w:tc>
        <w:tc>
          <w:tcPr>
            <w:tcW w:w="3325" w:type="dxa"/>
          </w:tcPr>
          <w:p w14:paraId="25F4F9F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分别表示逻辑任务和执行尝试，不混用</w:t>
            </w:r>
          </w:p>
        </w:tc>
      </w:tr>
      <w:tr w:rsidR="00E36959" w14:paraId="22570581" w14:textId="77777777">
        <w:trPr>
          <w:cantSplit/>
          <w:jc w:val="center"/>
        </w:trPr>
        <w:tc>
          <w:tcPr>
            <w:tcW w:w="1912" w:type="dxa"/>
          </w:tcPr>
          <w:p w14:paraId="4B8C552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sourceRevision/serverVersion</w:t>
            </w:r>
          </w:p>
        </w:tc>
        <w:tc>
          <w:tcPr>
            <w:tcW w:w="3075" w:type="dxa"/>
          </w:tcPr>
          <w:p w14:paraId="61AC3E4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整数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快照</w:t>
            </w:r>
          </w:p>
        </w:tc>
        <w:tc>
          <w:tcPr>
            <w:tcW w:w="3325" w:type="dxa"/>
          </w:tcPr>
          <w:p w14:paraId="27DE9DC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输入版本变更需创建新快照</w:t>
            </w:r>
          </w:p>
        </w:tc>
      </w:tr>
      <w:tr w:rsidR="00E36959" w14:paraId="285EC467" w14:textId="77777777">
        <w:trPr>
          <w:cantSplit/>
          <w:jc w:val="center"/>
        </w:trPr>
        <w:tc>
          <w:tcPr>
            <w:tcW w:w="1912" w:type="dxa"/>
          </w:tcPr>
          <w:p w14:paraId="7F7ADA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requestedCount/savedCount</w:t>
            </w:r>
          </w:p>
        </w:tc>
        <w:tc>
          <w:tcPr>
            <w:tcW w:w="3075" w:type="dxa"/>
          </w:tcPr>
          <w:p w14:paraId="27104E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 </w:t>
            </w:r>
            <w:r>
              <w:rPr>
                <w:rFonts w:ascii="宋体" w:hAnsi="宋体" w:cs="宋体"/>
                <w:color w:val="000000"/>
              </w:rPr>
              <w:t>或</w:t>
            </w:r>
            <w:r>
              <w:rPr>
                <w:rFonts w:ascii="宋体" w:hAnsi="宋体" w:cs="宋体"/>
                <w:color w:val="000000"/>
              </w:rPr>
              <w:t xml:space="preserve"> 3 / </w:t>
            </w:r>
            <w:r>
              <w:rPr>
                <w:rFonts w:ascii="宋体" w:hAnsi="宋体" w:cs="宋体"/>
                <w:color w:val="000000"/>
              </w:rPr>
              <w:t>实际保存数</w:t>
            </w:r>
          </w:p>
        </w:tc>
        <w:tc>
          <w:tcPr>
            <w:tcW w:w="3325" w:type="dxa"/>
          </w:tcPr>
          <w:p w14:paraId="37ADFA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逐稿结果支持部分交付</w:t>
            </w:r>
          </w:p>
        </w:tc>
      </w:tr>
      <w:tr w:rsidR="00E36959" w14:paraId="54A88B9A" w14:textId="77777777">
        <w:trPr>
          <w:cantSplit/>
          <w:jc w:val="center"/>
        </w:trPr>
        <w:tc>
          <w:tcPr>
            <w:tcW w:w="1912" w:type="dxa"/>
          </w:tcPr>
          <w:p w14:paraId="56A16AA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status</w:t>
            </w:r>
          </w:p>
        </w:tc>
        <w:tc>
          <w:tcPr>
            <w:tcW w:w="3075" w:type="dxa"/>
          </w:tcPr>
          <w:p w14:paraId="09863EB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queued/running/succeeded/failed/interrupted</w:t>
            </w:r>
          </w:p>
        </w:tc>
        <w:tc>
          <w:tcPr>
            <w:tcW w:w="3325" w:type="dxa"/>
          </w:tcPr>
          <w:p w14:paraId="7E210AC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与完整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部分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未交付并列显示</w:t>
            </w:r>
          </w:p>
        </w:tc>
      </w:tr>
      <w:tr w:rsidR="00E36959" w14:paraId="46A74CE4" w14:textId="77777777">
        <w:trPr>
          <w:cantSplit/>
          <w:jc w:val="center"/>
        </w:trPr>
        <w:tc>
          <w:tcPr>
            <w:tcW w:w="1912" w:type="dxa"/>
          </w:tcPr>
          <w:p w14:paraId="61007C1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pendingImage</w:t>
            </w:r>
          </w:p>
        </w:tc>
        <w:tc>
          <w:tcPr>
            <w:tcW w:w="3075" w:type="dxa"/>
          </w:tcPr>
          <w:p w14:paraId="6AA4924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地址及创建时间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可为空</w:t>
            </w:r>
          </w:p>
        </w:tc>
        <w:tc>
          <w:tcPr>
            <w:tcW w:w="3325" w:type="dxa"/>
          </w:tcPr>
          <w:p w14:paraId="468DBD6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仅在允许恢复的状态使用，不作为永久资产</w:t>
            </w:r>
          </w:p>
        </w:tc>
      </w:tr>
      <w:tr w:rsidR="00E36959" w14:paraId="5688ED35" w14:textId="77777777">
        <w:trPr>
          <w:cantSplit/>
          <w:jc w:val="center"/>
        </w:trPr>
        <w:tc>
          <w:tcPr>
            <w:tcW w:w="1912" w:type="dxa"/>
          </w:tcPr>
          <w:p w14:paraId="1B3D9D1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assetVersion</w:t>
            </w:r>
          </w:p>
        </w:tc>
        <w:tc>
          <w:tcPr>
            <w:tcW w:w="3075" w:type="dxa"/>
          </w:tcPr>
          <w:p w14:paraId="25BF98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正整数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当前版本</w:t>
            </w:r>
          </w:p>
        </w:tc>
        <w:tc>
          <w:tcPr>
            <w:tcW w:w="3325" w:type="dxa"/>
          </w:tcPr>
          <w:p w14:paraId="4237176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改字与重合成后更新；反馈须绑定版本</w:t>
            </w:r>
          </w:p>
        </w:tc>
      </w:tr>
      <w:tr w:rsidR="00E36959" w14:paraId="4022B420" w14:textId="77777777">
        <w:trPr>
          <w:cantSplit/>
          <w:jc w:val="center"/>
        </w:trPr>
        <w:tc>
          <w:tcPr>
            <w:tcW w:w="1912" w:type="dxa"/>
          </w:tcPr>
          <w:p w14:paraId="5E00E59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deletedAt</w:t>
            </w:r>
          </w:p>
        </w:tc>
        <w:tc>
          <w:tcPr>
            <w:tcW w:w="3075" w:type="dxa"/>
          </w:tcPr>
          <w:p w14:paraId="6374BB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时间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空</w:t>
            </w:r>
          </w:p>
        </w:tc>
        <w:tc>
          <w:tcPr>
            <w:tcW w:w="3325" w:type="dxa"/>
          </w:tcPr>
          <w:p w14:paraId="1055A18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非空项目不允许生成或写资产</w:t>
            </w:r>
          </w:p>
        </w:tc>
      </w:tr>
      <w:tr w:rsidR="00E36959" w14:paraId="179FCDD7" w14:textId="77777777">
        <w:trPr>
          <w:cantSplit/>
          <w:jc w:val="center"/>
        </w:trPr>
        <w:tc>
          <w:tcPr>
            <w:tcW w:w="1912" w:type="dxa"/>
          </w:tcPr>
          <w:p w14:paraId="0E6501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syncState</w:t>
            </w:r>
          </w:p>
        </w:tc>
        <w:tc>
          <w:tcPr>
            <w:tcW w:w="3075" w:type="dxa"/>
          </w:tcPr>
          <w:p w14:paraId="53FDF95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本机同步状态</w:t>
            </w:r>
          </w:p>
        </w:tc>
        <w:tc>
          <w:tcPr>
            <w:tcW w:w="3325" w:type="dxa"/>
          </w:tcPr>
          <w:p w14:paraId="5153D1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待同步、冲突与已同步能区分</w:t>
            </w:r>
          </w:p>
        </w:tc>
      </w:tr>
    </w:tbl>
    <w:p w14:paraId="68A86B79" w14:textId="77777777" w:rsidR="00E36959" w:rsidRDefault="00E36959">
      <w:pPr>
        <w:spacing w:after="60"/>
      </w:pPr>
    </w:p>
    <w:p w14:paraId="202FEDE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现有恢复窗口为返回地址创建后</w:t>
      </w:r>
      <w:r>
        <w:rPr>
          <w:rFonts w:ascii="宋体" w:hAnsi="宋体" w:cs="宋体"/>
          <w:color w:val="000000"/>
          <w:sz w:val="21"/>
        </w:rPr>
        <w:t xml:space="preserve"> 24 </w:t>
      </w:r>
      <w:r>
        <w:rPr>
          <w:rFonts w:ascii="宋体" w:hAnsi="宋体" w:cs="宋体"/>
          <w:color w:val="000000"/>
          <w:sz w:val="21"/>
        </w:rPr>
        <w:t>小时内；实际供应商地址可能提前失效。过期、重定向不可信或图片无效时停止恢复，保留原错误；再次生成另记新调用。</w:t>
      </w:r>
    </w:p>
    <w:p w14:paraId="69C694CD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0" w:name="_Toc241787620"/>
      <w:r>
        <w:rPr>
          <w:color w:val="000000"/>
        </w:rPr>
        <w:t>状态提示</w:t>
      </w:r>
      <w:bookmarkEnd w:id="40"/>
    </w:p>
    <w:p w14:paraId="02476D2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保存失败说明本机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云端各自状态；版本冲突说明远端有更新；删除冲突要求重新读取；离开页面可能影响客户端驱动的执行。当前并非脱离浏览器独立运行的持久后台队列，不能承诺关闭页面后所有候选自动完成。</w:t>
      </w:r>
    </w:p>
    <w:p w14:paraId="0933C54B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1" w:name="_Toc241787621"/>
      <w:r>
        <w:rPr>
          <w:color w:val="000000"/>
        </w:rPr>
        <w:t>用户行为分析与互联网搜索</w:t>
      </w:r>
      <w:bookmarkEnd w:id="41"/>
    </w:p>
    <w:p w14:paraId="22248A5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记录保存、恢复、删除、重新生成和导出，并区分离线操作与服务端受理。新增细分事件须标明版本再接入，不能用界面点击替代服务端写入成功。</w:t>
      </w:r>
    </w:p>
    <w:p w14:paraId="6EDC0FF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互联网搜索需求：</w:t>
      </w:r>
    </w:p>
    <w:p w14:paraId="0B5EA9E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不涉及</w:t>
      </w:r>
    </w:p>
    <w:p w14:paraId="49A7DEC0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42" w:name="_Toc241787622"/>
      <w:r>
        <w:rPr>
          <w:rFonts w:ascii="宋体" w:hAnsi="宋体"/>
          <w:color w:val="000000"/>
        </w:rPr>
        <w:t>计算公式和案例</w:t>
      </w:r>
      <w:bookmarkEnd w:id="42"/>
    </w:p>
    <w:p w14:paraId="4819469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重试</w:t>
      </w:r>
      <w:r>
        <w:rPr>
          <w:rFonts w:ascii="宋体" w:hAnsi="宋体" w:cs="宋体"/>
          <w:color w:val="000000"/>
          <w:sz w:val="21"/>
        </w:rPr>
        <w:t xml:space="preserve"> attempts </w:t>
      </w:r>
      <w:r>
        <w:rPr>
          <w:rFonts w:ascii="宋体" w:hAnsi="宋体" w:cs="宋体"/>
          <w:color w:val="000000"/>
          <w:sz w:val="21"/>
        </w:rPr>
        <w:t>是执行成本口径，</w:t>
      </w:r>
      <w:r>
        <w:rPr>
          <w:rFonts w:ascii="宋体" w:hAnsi="宋体" w:cs="宋体"/>
          <w:color w:val="000000"/>
          <w:sz w:val="21"/>
        </w:rPr>
        <w:t xml:space="preserve">logical task </w:t>
      </w:r>
      <w:r>
        <w:rPr>
          <w:rFonts w:ascii="宋体" w:hAnsi="宋体" w:cs="宋体"/>
          <w:color w:val="000000"/>
          <w:sz w:val="21"/>
        </w:rPr>
        <w:t>是业务采用口径。同一任务第一次只保存</w:t>
      </w:r>
      <w:r>
        <w:rPr>
          <w:rFonts w:ascii="宋体" w:hAnsi="宋体" w:cs="宋体"/>
          <w:color w:val="000000"/>
          <w:sz w:val="21"/>
        </w:rPr>
        <w:t xml:space="preserve"> 2 </w:t>
      </w:r>
      <w:r>
        <w:rPr>
          <w:rFonts w:ascii="宋体" w:hAnsi="宋体" w:cs="宋体"/>
          <w:color w:val="000000"/>
          <w:sz w:val="21"/>
        </w:rPr>
        <w:t>张、用户再次生成后得到</w:t>
      </w:r>
      <w:r>
        <w:rPr>
          <w:rFonts w:ascii="宋体" w:hAnsi="宋体" w:cs="宋体"/>
          <w:color w:val="000000"/>
          <w:sz w:val="21"/>
        </w:rPr>
        <w:t xml:space="preserve"> 3 </w:t>
      </w:r>
      <w:r>
        <w:rPr>
          <w:rFonts w:ascii="宋体" w:hAnsi="宋体" w:cs="宋体"/>
          <w:color w:val="000000"/>
          <w:sz w:val="21"/>
        </w:rPr>
        <w:t>张，应保留两次执行消耗；在采用指标中按逻辑任务去重。第一次交付是否合格仍按首次尝试计算，不能事后回填成一次成功。</w:t>
      </w:r>
    </w:p>
    <w:p w14:paraId="0CB4E1D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仅恢复已生成结果时，新增图像生成调用数必须为</w:t>
      </w:r>
      <w:r>
        <w:rPr>
          <w:rFonts w:ascii="宋体" w:hAnsi="宋体" w:cs="宋体"/>
          <w:color w:val="000000"/>
          <w:sz w:val="21"/>
        </w:rPr>
        <w:t xml:space="preserve"> 0</w:t>
      </w:r>
      <w:r>
        <w:rPr>
          <w:rFonts w:ascii="宋体" w:hAnsi="宋体" w:cs="宋体"/>
          <w:color w:val="000000"/>
          <w:sz w:val="21"/>
        </w:rPr>
        <w:t>。恢复请求可以失败，其错误、次数与耗时需留档，不能用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恢复不生图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推导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恢复必然成功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</w:t>
      </w:r>
    </w:p>
    <w:p w14:paraId="12490C04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43" w:name="_Toc241787623"/>
      <w:r>
        <w:rPr>
          <w:rFonts w:ascii="宋体" w:hAnsi="宋体"/>
          <w:color w:val="000000"/>
        </w:rPr>
        <w:t>基表</w:t>
      </w:r>
      <w:bookmarkEnd w:id="43"/>
    </w:p>
    <w:p w14:paraId="175EA23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基础数据：</w:t>
      </w:r>
      <w:r>
        <w:rPr>
          <w:rFonts w:ascii="宋体" w:hAnsi="宋体" w:cs="宋体"/>
          <w:color w:val="000000"/>
          <w:sz w:val="21"/>
        </w:rPr>
        <w:t>projects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generation_jobs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creative_assets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workspace_events</w:t>
      </w:r>
      <w:r>
        <w:rPr>
          <w:rFonts w:ascii="宋体" w:hAnsi="宋体" w:cs="宋体"/>
          <w:color w:val="000000"/>
          <w:sz w:val="21"/>
        </w:rPr>
        <w:t>、原图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底图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成品</w:t>
      </w:r>
      <w:r>
        <w:rPr>
          <w:rFonts w:ascii="宋体" w:hAnsi="宋体" w:cs="宋体"/>
          <w:color w:val="000000"/>
          <w:sz w:val="21"/>
        </w:rPr>
        <w:t xml:space="preserve"> R2 </w:t>
      </w:r>
      <w:r>
        <w:rPr>
          <w:rFonts w:ascii="宋体" w:hAnsi="宋体" w:cs="宋体"/>
          <w:color w:val="000000"/>
          <w:sz w:val="21"/>
        </w:rPr>
        <w:t>引用、本机缓存版本。业务规则：所属账户隔离、</w:t>
      </w:r>
      <w:r>
        <w:rPr>
          <w:rFonts w:ascii="宋体" w:hAnsi="宋体" w:cs="宋体"/>
          <w:color w:val="000000"/>
          <w:sz w:val="21"/>
        </w:rPr>
        <w:t xml:space="preserve">CAS </w:t>
      </w:r>
      <w:r>
        <w:rPr>
          <w:rFonts w:ascii="宋体" w:hAnsi="宋体" w:cs="宋体"/>
          <w:color w:val="000000"/>
          <w:sz w:val="21"/>
        </w:rPr>
        <w:t>版本写入、逻辑任务关联、成功素材保留、恢复与付费重试分开。</w:t>
      </w:r>
    </w:p>
    <w:p w14:paraId="2480CFC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样张模板：项目详情包含原图、逐稿结果、版本、当前检查与导出状态；备份包包含创建版本和内容，导入后新项目需要重新检查。多人共享资料、跨账户素材传递和审批模板本期不涉及。</w:t>
      </w:r>
    </w:p>
    <w:p w14:paraId="7CAFAB94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44" w:name="_Toc241787624"/>
      <w:r>
        <w:rPr>
          <w:rFonts w:ascii="宋体" w:hAnsi="宋体"/>
          <w:color w:val="000000"/>
        </w:rPr>
        <w:t xml:space="preserve">AI </w:t>
      </w:r>
      <w:r>
        <w:rPr>
          <w:rFonts w:ascii="宋体" w:hAnsi="宋体"/>
          <w:color w:val="000000"/>
        </w:rPr>
        <w:t>创意策略需求</w:t>
      </w:r>
      <w:bookmarkEnd w:id="44"/>
    </w:p>
    <w:p w14:paraId="7A5645FF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45" w:name="_Toc241787625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功能描述</w:t>
      </w:r>
      <w:bookmarkEnd w:id="45"/>
    </w:p>
    <w:p w14:paraId="5AC843F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F09 </w:t>
      </w:r>
      <w:r>
        <w:rPr>
          <w:rFonts w:ascii="宋体" w:hAnsi="宋体" w:cs="宋体"/>
          <w:color w:val="000000"/>
          <w:sz w:val="21"/>
        </w:rPr>
        <w:t>将图片理解、创意规划、参考图生成与前端合成拆成可追踪步骤。</w:t>
      </w:r>
      <w:r>
        <w:rPr>
          <w:rFonts w:ascii="宋体" w:hAnsi="宋体" w:cs="宋体"/>
          <w:color w:val="000000"/>
          <w:sz w:val="21"/>
        </w:rPr>
        <w:t xml:space="preserve">AI </w:t>
      </w:r>
      <w:r>
        <w:rPr>
          <w:rFonts w:ascii="宋体" w:hAnsi="宋体" w:cs="宋体"/>
          <w:color w:val="000000"/>
          <w:sz w:val="21"/>
        </w:rPr>
        <w:t>负责提出和实现视觉方案；商品真实性、明确约束、文件交付与业务采用由规则和人工审核共同控制。</w:t>
      </w:r>
    </w:p>
    <w:p w14:paraId="4FE35B9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策略优先级：原始商品与已确认事实、用户硬约束优先于品类配方及</w:t>
      </w:r>
      <w:r>
        <w:rPr>
          <w:rFonts w:ascii="宋体" w:hAnsi="宋体" w:cs="宋体"/>
          <w:color w:val="000000"/>
          <w:sz w:val="21"/>
        </w:rPr>
        <w:t xml:space="preserve"> AI </w:t>
      </w:r>
      <w:r>
        <w:rPr>
          <w:rFonts w:ascii="宋体" w:hAnsi="宋体" w:cs="宋体"/>
          <w:color w:val="000000"/>
          <w:sz w:val="21"/>
        </w:rPr>
        <w:t>视觉建议。不能因为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画面更好看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增加商品数量、改变包装、编造卖点或违反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禁止新增水果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等要求。</w:t>
      </w:r>
    </w:p>
    <w:p w14:paraId="603D0D3D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46" w:name="_Toc241787626"/>
      <w:r>
        <w:rPr>
          <w:rFonts w:ascii="宋体" w:hAnsi="宋体"/>
          <w:color w:val="000000"/>
        </w:rPr>
        <w:t>功能细项与</w:t>
      </w:r>
      <w:r>
        <w:rPr>
          <w:rFonts w:ascii="宋体" w:hAnsi="宋体"/>
          <w:color w:val="000000"/>
        </w:rPr>
        <w:t xml:space="preserve"> Agent </w:t>
      </w:r>
      <w:r>
        <w:rPr>
          <w:rFonts w:ascii="宋体" w:hAnsi="宋体"/>
          <w:color w:val="000000"/>
        </w:rPr>
        <w:t>输入输出</w:t>
      </w:r>
      <w:bookmarkEnd w:id="46"/>
    </w:p>
    <w:p w14:paraId="2131BA2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7" w:name="_Toc241787627"/>
      <w:r>
        <w:rPr>
          <w:color w:val="000000"/>
        </w:rPr>
        <w:t>Step 1</w:t>
      </w:r>
      <w:r>
        <w:rPr>
          <w:color w:val="000000"/>
        </w:rPr>
        <w:t>：图像理解</w:t>
      </w:r>
      <w:bookmarkEnd w:id="47"/>
    </w:p>
    <w:p w14:paraId="0BBF073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输入为原图、品类设置、目标比例及用户要求；输出商品视觉描述、品类和置信度、主体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背景关系、可能需要人工确认的内容。本批追踪到的分析模型为</w:t>
      </w:r>
      <w:r>
        <w:rPr>
          <w:rFonts w:ascii="宋体" w:hAnsi="宋体" w:cs="宋体"/>
          <w:color w:val="000000"/>
          <w:sz w:val="21"/>
        </w:rPr>
        <w:t xml:space="preserve"> qwen3-vl-plus</w:t>
      </w:r>
      <w:r>
        <w:rPr>
          <w:rFonts w:ascii="宋体" w:hAnsi="宋体" w:cs="宋体"/>
          <w:color w:val="000000"/>
          <w:sz w:val="21"/>
        </w:rPr>
        <w:t>；具体运行模型以每个任务记录为准。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496"/>
        <w:gridCol w:w="1413"/>
        <w:gridCol w:w="1995"/>
        <w:gridCol w:w="3408"/>
      </w:tblGrid>
      <w:tr w:rsidR="00E36959" w14:paraId="12C56DBC" w14:textId="77777777">
        <w:trPr>
          <w:cantSplit/>
          <w:tblHeader/>
          <w:jc w:val="center"/>
        </w:trPr>
        <w:tc>
          <w:tcPr>
            <w:tcW w:w="1496" w:type="dxa"/>
          </w:tcPr>
          <w:p w14:paraId="3A859B4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要素</w:t>
            </w:r>
          </w:p>
        </w:tc>
        <w:tc>
          <w:tcPr>
            <w:tcW w:w="1413" w:type="dxa"/>
          </w:tcPr>
          <w:p w14:paraId="32A2F71E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形式</w:t>
            </w:r>
          </w:p>
        </w:tc>
        <w:tc>
          <w:tcPr>
            <w:tcW w:w="1995" w:type="dxa"/>
          </w:tcPr>
          <w:p w14:paraId="30EF0B32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来源</w:t>
            </w:r>
          </w:p>
        </w:tc>
        <w:tc>
          <w:tcPr>
            <w:tcW w:w="3408" w:type="dxa"/>
          </w:tcPr>
          <w:p w14:paraId="5D8D5A1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约束</w:t>
            </w:r>
          </w:p>
        </w:tc>
      </w:tr>
      <w:tr w:rsidR="00E36959" w14:paraId="5B291DAD" w14:textId="77777777">
        <w:trPr>
          <w:cantSplit/>
          <w:jc w:val="center"/>
        </w:trPr>
        <w:tc>
          <w:tcPr>
            <w:tcW w:w="1496" w:type="dxa"/>
          </w:tcPr>
          <w:p w14:paraId="3B0F8F2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原始商品图</w:t>
            </w:r>
          </w:p>
        </w:tc>
        <w:tc>
          <w:tcPr>
            <w:tcW w:w="1413" w:type="dxa"/>
          </w:tcPr>
          <w:p w14:paraId="5EF48EE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图片引用</w:t>
            </w:r>
          </w:p>
        </w:tc>
        <w:tc>
          <w:tcPr>
            <w:tcW w:w="1995" w:type="dxa"/>
          </w:tcPr>
          <w:p w14:paraId="671C3B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用户上传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已有项目</w:t>
            </w:r>
          </w:p>
        </w:tc>
        <w:tc>
          <w:tcPr>
            <w:tcW w:w="3408" w:type="dxa"/>
          </w:tcPr>
          <w:p w14:paraId="4128F41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保留原图和哈希，不以重绘图替代事实源</w:t>
            </w:r>
          </w:p>
        </w:tc>
      </w:tr>
      <w:tr w:rsidR="00E36959" w14:paraId="711BAF80" w14:textId="77777777">
        <w:trPr>
          <w:cantSplit/>
          <w:jc w:val="center"/>
        </w:trPr>
        <w:tc>
          <w:tcPr>
            <w:tcW w:w="1496" w:type="dxa"/>
          </w:tcPr>
          <w:p w14:paraId="536451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品类</w:t>
            </w:r>
          </w:p>
        </w:tc>
        <w:tc>
          <w:tcPr>
            <w:tcW w:w="1413" w:type="dxa"/>
          </w:tcPr>
          <w:p w14:paraId="4A9121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</w:p>
        </w:tc>
        <w:tc>
          <w:tcPr>
            <w:tcW w:w="1995" w:type="dxa"/>
          </w:tcPr>
          <w:p w14:paraId="3CC927A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用户选择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视觉分析</w:t>
            </w:r>
          </w:p>
        </w:tc>
        <w:tc>
          <w:tcPr>
            <w:tcW w:w="3408" w:type="dxa"/>
          </w:tcPr>
          <w:p w14:paraId="0C032E8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auto </w:t>
            </w:r>
            <w:r>
              <w:rPr>
                <w:rFonts w:ascii="宋体" w:hAnsi="宋体" w:cs="宋体"/>
                <w:color w:val="000000"/>
              </w:rPr>
              <w:t>且置信度</w:t>
            </w:r>
            <w:r>
              <w:rPr>
                <w:rFonts w:ascii="宋体" w:hAnsi="宋体" w:cs="宋体"/>
                <w:color w:val="000000"/>
              </w:rPr>
              <w:t xml:space="preserve">≥0.7 </w:t>
            </w:r>
            <w:r>
              <w:rPr>
                <w:rFonts w:ascii="宋体" w:hAnsi="宋体" w:cs="宋体"/>
                <w:color w:val="000000"/>
              </w:rPr>
              <w:t>才采用识别品类，否则</w:t>
            </w:r>
            <w:r>
              <w:rPr>
                <w:rFonts w:ascii="宋体" w:hAnsi="宋体" w:cs="宋体"/>
                <w:color w:val="000000"/>
              </w:rPr>
              <w:t xml:space="preserve"> general</w:t>
            </w:r>
          </w:p>
        </w:tc>
      </w:tr>
      <w:tr w:rsidR="00E36959" w14:paraId="6ADD5012" w14:textId="77777777">
        <w:trPr>
          <w:cantSplit/>
          <w:jc w:val="center"/>
        </w:trPr>
        <w:tc>
          <w:tcPr>
            <w:tcW w:w="1496" w:type="dxa"/>
          </w:tcPr>
          <w:p w14:paraId="4E28BA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商品数量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轮廓</w:t>
            </w:r>
          </w:p>
        </w:tc>
        <w:tc>
          <w:tcPr>
            <w:tcW w:w="1413" w:type="dxa"/>
          </w:tcPr>
          <w:p w14:paraId="0B9653D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可见描述</w:t>
            </w:r>
          </w:p>
        </w:tc>
        <w:tc>
          <w:tcPr>
            <w:tcW w:w="1995" w:type="dxa"/>
          </w:tcPr>
          <w:p w14:paraId="211AE3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图像内容</w:t>
            </w:r>
          </w:p>
        </w:tc>
        <w:tc>
          <w:tcPr>
            <w:tcW w:w="3408" w:type="dxa"/>
          </w:tcPr>
          <w:p w14:paraId="1F8921A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不清楚时标不确定，不自动补充</w:t>
            </w:r>
          </w:p>
        </w:tc>
      </w:tr>
      <w:tr w:rsidR="00E36959" w14:paraId="7CEE6A81" w14:textId="77777777">
        <w:trPr>
          <w:cantSplit/>
          <w:jc w:val="center"/>
        </w:trPr>
        <w:tc>
          <w:tcPr>
            <w:tcW w:w="1496" w:type="dxa"/>
          </w:tcPr>
          <w:p w14:paraId="4755B0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包装可见文字</w:t>
            </w:r>
          </w:p>
        </w:tc>
        <w:tc>
          <w:tcPr>
            <w:tcW w:w="1413" w:type="dxa"/>
          </w:tcPr>
          <w:p w14:paraId="3D53E4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观察与证据</w:t>
            </w:r>
          </w:p>
        </w:tc>
        <w:tc>
          <w:tcPr>
            <w:tcW w:w="1995" w:type="dxa"/>
          </w:tcPr>
          <w:p w14:paraId="567F05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图像内容</w:t>
            </w:r>
          </w:p>
        </w:tc>
        <w:tc>
          <w:tcPr>
            <w:tcW w:w="3408" w:type="dxa"/>
          </w:tcPr>
          <w:p w14:paraId="61F130E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小字不清晰不能当已确认成分、规格或认证</w:t>
            </w:r>
          </w:p>
        </w:tc>
      </w:tr>
      <w:tr w:rsidR="00E36959" w14:paraId="080A1B4B" w14:textId="77777777">
        <w:trPr>
          <w:cantSplit/>
          <w:jc w:val="center"/>
        </w:trPr>
        <w:tc>
          <w:tcPr>
            <w:tcW w:w="1496" w:type="dxa"/>
          </w:tcPr>
          <w:p w14:paraId="6178CD7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明确要求</w:t>
            </w:r>
          </w:p>
        </w:tc>
        <w:tc>
          <w:tcPr>
            <w:tcW w:w="1413" w:type="dxa"/>
          </w:tcPr>
          <w:p w14:paraId="726F897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文字</w:t>
            </w:r>
          </w:p>
        </w:tc>
        <w:tc>
          <w:tcPr>
            <w:tcW w:w="1995" w:type="dxa"/>
          </w:tcPr>
          <w:p w14:paraId="3BF9E41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用户输入</w:t>
            </w:r>
          </w:p>
        </w:tc>
        <w:tc>
          <w:tcPr>
            <w:tcW w:w="3408" w:type="dxa"/>
          </w:tcPr>
          <w:p w14:paraId="7CB0070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原文入快照；禁止项不得被配方覆盖</w:t>
            </w:r>
          </w:p>
        </w:tc>
      </w:tr>
    </w:tbl>
    <w:p w14:paraId="06C5C306" w14:textId="77777777" w:rsidR="00E36959" w:rsidRDefault="00E36959">
      <w:pPr>
        <w:spacing w:after="60"/>
      </w:pPr>
    </w:p>
    <w:p w14:paraId="6BD7683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自动品类路由只用于选视觉风格，不能证明商品功能、材质、口味或认证。食品图像识别成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清爽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不等于确认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低糖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</w:t>
      </w:r>
    </w:p>
    <w:p w14:paraId="41C4DD51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8" w:name="_Toc241787628"/>
      <w:r>
        <w:rPr>
          <w:color w:val="000000"/>
        </w:rPr>
        <w:t>Step 2</w:t>
      </w:r>
      <w:r>
        <w:rPr>
          <w:color w:val="000000"/>
        </w:rPr>
        <w:t>：创意规划</w:t>
      </w:r>
      <w:bookmarkEnd w:id="48"/>
    </w:p>
    <w:p w14:paraId="386B4B3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默认构建</w:t>
      </w:r>
      <w:r>
        <w:rPr>
          <w:rFonts w:ascii="宋体" w:hAnsi="宋体" w:cs="宋体"/>
          <w:color w:val="000000"/>
          <w:sz w:val="21"/>
        </w:rPr>
        <w:t xml:space="preserve"> scene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studio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graphic </w:t>
      </w:r>
      <w:r>
        <w:rPr>
          <w:rFonts w:ascii="宋体" w:hAnsi="宋体" w:cs="宋体"/>
          <w:color w:val="000000"/>
          <w:sz w:val="21"/>
        </w:rPr>
        <w:t>三个方案。各方案包含意图、背景、构图、光线、色彩、文案和版式，同时携带正向约束、禁止项和商品保真要求。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496"/>
        <w:gridCol w:w="1413"/>
        <w:gridCol w:w="1995"/>
        <w:gridCol w:w="3408"/>
      </w:tblGrid>
      <w:tr w:rsidR="00E36959" w14:paraId="10DB31C9" w14:textId="77777777">
        <w:trPr>
          <w:cantSplit/>
          <w:tblHeader/>
          <w:jc w:val="center"/>
        </w:trPr>
        <w:tc>
          <w:tcPr>
            <w:tcW w:w="1496" w:type="dxa"/>
          </w:tcPr>
          <w:p w14:paraId="073127D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要素</w:t>
            </w:r>
          </w:p>
        </w:tc>
        <w:tc>
          <w:tcPr>
            <w:tcW w:w="1413" w:type="dxa"/>
          </w:tcPr>
          <w:p w14:paraId="03D2390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形式</w:t>
            </w:r>
          </w:p>
        </w:tc>
        <w:tc>
          <w:tcPr>
            <w:tcW w:w="1995" w:type="dxa"/>
          </w:tcPr>
          <w:p w14:paraId="32E3685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来源</w:t>
            </w:r>
          </w:p>
        </w:tc>
        <w:tc>
          <w:tcPr>
            <w:tcW w:w="3408" w:type="dxa"/>
          </w:tcPr>
          <w:p w14:paraId="59258E9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约束</w:t>
            </w:r>
          </w:p>
        </w:tc>
      </w:tr>
      <w:tr w:rsidR="00E36959" w14:paraId="43F57B01" w14:textId="77777777">
        <w:trPr>
          <w:cantSplit/>
          <w:jc w:val="center"/>
        </w:trPr>
        <w:tc>
          <w:tcPr>
            <w:tcW w:w="1496" w:type="dxa"/>
          </w:tcPr>
          <w:p w14:paraId="4411AF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conceptId/type</w:t>
            </w:r>
          </w:p>
        </w:tc>
        <w:tc>
          <w:tcPr>
            <w:tcW w:w="1413" w:type="dxa"/>
          </w:tcPr>
          <w:p w14:paraId="757681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标识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枚举</w:t>
            </w:r>
          </w:p>
        </w:tc>
        <w:tc>
          <w:tcPr>
            <w:tcW w:w="1995" w:type="dxa"/>
          </w:tcPr>
          <w:p w14:paraId="5E6293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系统预设</w:t>
            </w:r>
          </w:p>
        </w:tc>
        <w:tc>
          <w:tcPr>
            <w:tcW w:w="3408" w:type="dxa"/>
          </w:tcPr>
          <w:p w14:paraId="06CEBB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三稿方向各一；单稿按选择</w:t>
            </w:r>
          </w:p>
        </w:tc>
      </w:tr>
      <w:tr w:rsidR="00E36959" w14:paraId="3FCC80BA" w14:textId="77777777">
        <w:trPr>
          <w:cantSplit/>
          <w:jc w:val="center"/>
        </w:trPr>
        <w:tc>
          <w:tcPr>
            <w:tcW w:w="1496" w:type="dxa"/>
          </w:tcPr>
          <w:p w14:paraId="3B7CA80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background/light/palette</w:t>
            </w:r>
          </w:p>
        </w:tc>
        <w:tc>
          <w:tcPr>
            <w:tcW w:w="1413" w:type="dxa"/>
          </w:tcPr>
          <w:p w14:paraId="38463BF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视觉方案</w:t>
            </w:r>
          </w:p>
        </w:tc>
        <w:tc>
          <w:tcPr>
            <w:tcW w:w="1995" w:type="dxa"/>
          </w:tcPr>
          <w:p w14:paraId="7977CB3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品类配方＋模型</w:t>
            </w:r>
          </w:p>
        </w:tc>
        <w:tc>
          <w:tcPr>
            <w:tcW w:w="3408" w:type="dxa"/>
          </w:tcPr>
          <w:p w14:paraId="03BB34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服从用户硬约束和商品识别度</w:t>
            </w:r>
          </w:p>
        </w:tc>
      </w:tr>
      <w:tr w:rsidR="00E36959" w14:paraId="51D61380" w14:textId="77777777">
        <w:trPr>
          <w:cantSplit/>
          <w:jc w:val="center"/>
        </w:trPr>
        <w:tc>
          <w:tcPr>
            <w:tcW w:w="1496" w:type="dxa"/>
          </w:tcPr>
          <w:p w14:paraId="2373412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title/subtitle</w:t>
            </w:r>
          </w:p>
        </w:tc>
        <w:tc>
          <w:tcPr>
            <w:tcW w:w="1413" w:type="dxa"/>
          </w:tcPr>
          <w:p w14:paraId="1796558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文本</w:t>
            </w:r>
          </w:p>
        </w:tc>
        <w:tc>
          <w:tcPr>
            <w:tcW w:w="1995" w:type="dxa"/>
          </w:tcPr>
          <w:p w14:paraId="7D5AC0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用户输入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自动创意</w:t>
            </w:r>
          </w:p>
        </w:tc>
        <w:tc>
          <w:tcPr>
            <w:tcW w:w="3408" w:type="dxa"/>
          </w:tcPr>
          <w:p w14:paraId="1D86A78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自定义优先；不得编造价格、参数或效果</w:t>
            </w:r>
          </w:p>
        </w:tc>
      </w:tr>
      <w:tr w:rsidR="00E36959" w14:paraId="04903CD3" w14:textId="77777777">
        <w:trPr>
          <w:cantSplit/>
          <w:jc w:val="center"/>
        </w:trPr>
        <w:tc>
          <w:tcPr>
            <w:tcW w:w="1496" w:type="dxa"/>
          </w:tcPr>
          <w:p w14:paraId="1CB7027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layout/font</w:t>
            </w:r>
          </w:p>
        </w:tc>
        <w:tc>
          <w:tcPr>
            <w:tcW w:w="1413" w:type="dxa"/>
          </w:tcPr>
          <w:p w14:paraId="33E5AD4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样式</w:t>
            </w:r>
          </w:p>
        </w:tc>
        <w:tc>
          <w:tcPr>
            <w:tcW w:w="1995" w:type="dxa"/>
          </w:tcPr>
          <w:p w14:paraId="0D362D4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用户设置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规划</w:t>
            </w:r>
          </w:p>
        </w:tc>
        <w:tc>
          <w:tcPr>
            <w:tcW w:w="3408" w:type="dxa"/>
          </w:tcPr>
          <w:p w14:paraId="7274C4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手动只</w:t>
            </w:r>
            <w:r>
              <w:rPr>
                <w:rFonts w:ascii="宋体" w:hAnsi="宋体" w:cs="宋体"/>
                <w:color w:val="000000"/>
              </w:rPr>
              <w:t xml:space="preserve"> center/right</w:t>
            </w:r>
            <w:r>
              <w:rPr>
                <w:rFonts w:ascii="宋体" w:hAnsi="宋体" w:cs="宋体"/>
                <w:color w:val="000000"/>
              </w:rPr>
              <w:t>；避免遮挡关键商品</w:t>
            </w:r>
          </w:p>
        </w:tc>
      </w:tr>
      <w:tr w:rsidR="00E36959" w14:paraId="3FBC3620" w14:textId="77777777">
        <w:trPr>
          <w:cantSplit/>
          <w:jc w:val="center"/>
        </w:trPr>
        <w:tc>
          <w:tcPr>
            <w:tcW w:w="1496" w:type="dxa"/>
          </w:tcPr>
          <w:p w14:paraId="2C7A11D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constraints</w:t>
            </w:r>
          </w:p>
        </w:tc>
        <w:tc>
          <w:tcPr>
            <w:tcW w:w="1413" w:type="dxa"/>
          </w:tcPr>
          <w:p w14:paraId="620B3ED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明确要求与禁止项</w:t>
            </w:r>
          </w:p>
        </w:tc>
        <w:tc>
          <w:tcPr>
            <w:tcW w:w="1995" w:type="dxa"/>
          </w:tcPr>
          <w:p w14:paraId="6477BB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原始输入</w:t>
            </w:r>
          </w:p>
        </w:tc>
        <w:tc>
          <w:tcPr>
            <w:tcW w:w="3408" w:type="dxa"/>
          </w:tcPr>
          <w:p w14:paraId="606938F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必须进入生成提示词，并在结果核验</w:t>
            </w:r>
          </w:p>
        </w:tc>
      </w:tr>
      <w:tr w:rsidR="00E36959" w14:paraId="2BFEA4E6" w14:textId="77777777">
        <w:trPr>
          <w:cantSplit/>
          <w:jc w:val="center"/>
        </w:trPr>
        <w:tc>
          <w:tcPr>
            <w:tcW w:w="1496" w:type="dxa"/>
          </w:tcPr>
          <w:p w14:paraId="327538E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provenance / version</w:t>
            </w:r>
          </w:p>
        </w:tc>
        <w:tc>
          <w:tcPr>
            <w:tcW w:w="1413" w:type="dxa"/>
          </w:tcPr>
          <w:p w14:paraId="5614B0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来源及版本</w:t>
            </w:r>
          </w:p>
        </w:tc>
        <w:tc>
          <w:tcPr>
            <w:tcW w:w="1995" w:type="dxa"/>
          </w:tcPr>
          <w:p w14:paraId="72B60DB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服务端</w:t>
            </w:r>
          </w:p>
        </w:tc>
        <w:tc>
          <w:tcPr>
            <w:tcW w:w="3408" w:type="dxa"/>
          </w:tcPr>
          <w:p w14:paraId="4D39585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记录模型、规则、提示词和规划结果</w:t>
            </w:r>
          </w:p>
        </w:tc>
      </w:tr>
    </w:tbl>
    <w:p w14:paraId="6308D43C" w14:textId="77777777" w:rsidR="00E36959" w:rsidRDefault="00E36959">
      <w:pPr>
        <w:spacing w:after="60"/>
      </w:pPr>
    </w:p>
    <w:p w14:paraId="64C2E2F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[</w:t>
      </w:r>
      <w:r>
        <w:rPr>
          <w:rFonts w:ascii="宋体" w:hAnsi="宋体" w:cs="宋体"/>
          <w:color w:val="000000"/>
          <w:sz w:val="21"/>
        </w:rPr>
        <w:t>待修复</w:t>
      </w:r>
      <w:r>
        <w:rPr>
          <w:rFonts w:ascii="宋体" w:hAnsi="宋体" w:cs="宋体"/>
          <w:color w:val="000000"/>
          <w:sz w:val="21"/>
        </w:rPr>
        <w:t xml:space="preserve">] </w:t>
      </w:r>
      <w:r>
        <w:rPr>
          <w:rFonts w:ascii="宋体" w:hAnsi="宋体" w:cs="宋体"/>
          <w:color w:val="000000"/>
          <w:sz w:val="21"/>
        </w:rPr>
        <w:t>当前将限制写入规划不等于结果已遵守。</w:t>
      </w:r>
      <w:r>
        <w:rPr>
          <w:rFonts w:ascii="宋体" w:hAnsi="宋体" w:cs="宋体"/>
          <w:color w:val="000000"/>
          <w:sz w:val="21"/>
        </w:rPr>
        <w:t xml:space="preserve">BC03 </w:t>
      </w:r>
      <w:r>
        <w:rPr>
          <w:rFonts w:ascii="宋体" w:hAnsi="宋体" w:cs="宋体"/>
          <w:color w:val="000000"/>
          <w:sz w:val="21"/>
        </w:rPr>
        <w:t>证明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禁止新增水果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仍可能被模型违反，必须补充输出核验与人工检查入口。</w:t>
      </w:r>
    </w:p>
    <w:p w14:paraId="238A8137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49" w:name="_Toc241787629"/>
      <w:r>
        <w:rPr>
          <w:color w:val="000000"/>
        </w:rPr>
        <w:t>Step 3</w:t>
      </w:r>
      <w:r>
        <w:rPr>
          <w:color w:val="000000"/>
        </w:rPr>
        <w:t>：参考图生成</w:t>
      </w:r>
      <w:bookmarkEnd w:id="49"/>
    </w:p>
    <w:p w14:paraId="138BE02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各方向分别调用真实参考图编辑。任务受理时冻结模型，不在失败后悄悄切换模型或删除约束。保存每次请求、响应、耗时、用量、供应商错误、返回图地址、图像尺寸和后续保存情况。</w:t>
      </w:r>
    </w:p>
    <w:p w14:paraId="782291A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返回地址只作为中间结果；下载、类型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尺寸检查和资产持久化成功后才计为已保存。若一稿失败，保留其他稿；自动新增付费重试不是本期默认行为。</w:t>
      </w:r>
    </w:p>
    <w:p w14:paraId="613AA5EF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lastRenderedPageBreak/>
        <w:t xml:space="preserve"> </w:t>
      </w:r>
      <w:bookmarkStart w:id="50" w:name="_Toc241787630"/>
      <w:r>
        <w:rPr>
          <w:color w:val="000000"/>
        </w:rPr>
        <w:t>Step 4</w:t>
      </w:r>
      <w:r>
        <w:rPr>
          <w:color w:val="000000"/>
        </w:rPr>
        <w:t>：合成、校验与交付</w:t>
      </w:r>
      <w:bookmarkEnd w:id="50"/>
    </w:p>
    <w:p w14:paraId="21FC9BD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按</w:t>
      </w:r>
      <w:r>
        <w:rPr>
          <w:rFonts w:ascii="宋体" w:hAnsi="宋体" w:cs="宋体"/>
          <w:color w:val="000000"/>
          <w:sz w:val="21"/>
        </w:rPr>
        <w:t xml:space="preserve"> frozen workflow </w:t>
      </w:r>
      <w:r>
        <w:rPr>
          <w:rFonts w:ascii="宋体" w:hAnsi="宋体" w:cs="宋体"/>
          <w:color w:val="000000"/>
          <w:sz w:val="21"/>
        </w:rPr>
        <w:t>选择商品层策略，生成统一尺寸成品，完成自动文件检查。对主体裁切、包装数量、背景禁止项、中文排版和局部对比增加检查要求；当前自动检查尚未覆盖全部语义，正式视觉合格由</w:t>
      </w:r>
      <w:r>
        <w:rPr>
          <w:rFonts w:ascii="宋体" w:hAnsi="宋体" w:cs="宋体"/>
          <w:color w:val="000000"/>
          <w:sz w:val="21"/>
        </w:rPr>
        <w:t xml:space="preserve"> 7.4 </w:t>
      </w:r>
      <w:r>
        <w:rPr>
          <w:rFonts w:ascii="宋体" w:hAnsi="宋体" w:cs="宋体"/>
          <w:color w:val="000000"/>
          <w:sz w:val="21"/>
        </w:rPr>
        <w:t>人工规则判断。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663"/>
        <w:gridCol w:w="2244"/>
        <w:gridCol w:w="2161"/>
        <w:gridCol w:w="2244"/>
      </w:tblGrid>
      <w:tr w:rsidR="00E36959" w14:paraId="4D27D917" w14:textId="77777777">
        <w:trPr>
          <w:cantSplit/>
          <w:tblHeader/>
          <w:jc w:val="center"/>
        </w:trPr>
        <w:tc>
          <w:tcPr>
            <w:tcW w:w="1662" w:type="dxa"/>
          </w:tcPr>
          <w:p w14:paraId="72F25A2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输出</w:t>
            </w:r>
          </w:p>
        </w:tc>
        <w:tc>
          <w:tcPr>
            <w:tcW w:w="2244" w:type="dxa"/>
          </w:tcPr>
          <w:p w14:paraId="567A1B2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类型</w:t>
            </w:r>
          </w:p>
        </w:tc>
        <w:tc>
          <w:tcPr>
            <w:tcW w:w="2161" w:type="dxa"/>
          </w:tcPr>
          <w:p w14:paraId="256FB66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成功条件</w:t>
            </w:r>
          </w:p>
        </w:tc>
        <w:tc>
          <w:tcPr>
            <w:tcW w:w="2244" w:type="dxa"/>
          </w:tcPr>
          <w:p w14:paraId="49B5591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失败处理</w:t>
            </w:r>
          </w:p>
        </w:tc>
      </w:tr>
      <w:tr w:rsidR="00E36959" w14:paraId="2167E080" w14:textId="77777777">
        <w:trPr>
          <w:cantSplit/>
          <w:jc w:val="center"/>
        </w:trPr>
        <w:tc>
          <w:tcPr>
            <w:tcW w:w="1662" w:type="dxa"/>
          </w:tcPr>
          <w:p w14:paraId="0CC02C5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规划结果</w:t>
            </w:r>
          </w:p>
        </w:tc>
        <w:tc>
          <w:tcPr>
            <w:tcW w:w="2244" w:type="dxa"/>
          </w:tcPr>
          <w:p w14:paraId="437299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结构化方案</w:t>
            </w:r>
          </w:p>
        </w:tc>
        <w:tc>
          <w:tcPr>
            <w:tcW w:w="2161" w:type="dxa"/>
          </w:tcPr>
          <w:p w14:paraId="1E7A28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枚举、长度、方向数有效</w:t>
            </w:r>
          </w:p>
        </w:tc>
        <w:tc>
          <w:tcPr>
            <w:tcW w:w="2244" w:type="dxa"/>
          </w:tcPr>
          <w:p w14:paraId="4F7D9FC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结构无效时回退安全通用方案或明确失败，不伪造完成</w:t>
            </w:r>
          </w:p>
        </w:tc>
      </w:tr>
      <w:tr w:rsidR="00E36959" w14:paraId="4F383CED" w14:textId="77777777">
        <w:trPr>
          <w:cantSplit/>
          <w:jc w:val="center"/>
        </w:trPr>
        <w:tc>
          <w:tcPr>
            <w:tcW w:w="1662" w:type="dxa"/>
          </w:tcPr>
          <w:p w14:paraId="291C59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providerImage</w:t>
            </w:r>
          </w:p>
        </w:tc>
        <w:tc>
          <w:tcPr>
            <w:tcW w:w="2244" w:type="dxa"/>
          </w:tcPr>
          <w:p w14:paraId="3F9CBD2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原返回图</w:t>
            </w:r>
          </w:p>
        </w:tc>
        <w:tc>
          <w:tcPr>
            <w:tcW w:w="2161" w:type="dxa"/>
          </w:tcPr>
          <w:p w14:paraId="7B10FA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可下载且内容有效</w:t>
            </w:r>
          </w:p>
        </w:tc>
        <w:tc>
          <w:tcPr>
            <w:tcW w:w="2244" w:type="dxa"/>
          </w:tcPr>
          <w:p w14:paraId="555594B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保存错误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待恢复地址；记录尺寸偏差</w:t>
            </w:r>
          </w:p>
        </w:tc>
      </w:tr>
      <w:tr w:rsidR="00E36959" w14:paraId="37363026" w14:textId="77777777">
        <w:trPr>
          <w:cantSplit/>
          <w:jc w:val="center"/>
        </w:trPr>
        <w:tc>
          <w:tcPr>
            <w:tcW w:w="1662" w:type="dxa"/>
          </w:tcPr>
          <w:p w14:paraId="3B862C4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composition</w:t>
            </w:r>
          </w:p>
        </w:tc>
        <w:tc>
          <w:tcPr>
            <w:tcW w:w="2244" w:type="dxa"/>
          </w:tcPr>
          <w:p w14:paraId="255CC9D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PNG </w:t>
            </w:r>
            <w:r>
              <w:rPr>
                <w:rFonts w:ascii="宋体" w:hAnsi="宋体" w:cs="宋体"/>
                <w:color w:val="000000"/>
              </w:rPr>
              <w:t>成品</w:t>
            </w:r>
          </w:p>
        </w:tc>
        <w:tc>
          <w:tcPr>
            <w:tcW w:w="2161" w:type="dxa"/>
          </w:tcPr>
          <w:p w14:paraId="73B87C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约定尺寸、文件可读、保存可重开</w:t>
            </w:r>
          </w:p>
        </w:tc>
        <w:tc>
          <w:tcPr>
            <w:tcW w:w="2244" w:type="dxa"/>
          </w:tcPr>
          <w:p w14:paraId="079D439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无法保存不计入成品数</w:t>
            </w:r>
          </w:p>
        </w:tc>
      </w:tr>
      <w:tr w:rsidR="00E36959" w14:paraId="38DB5482" w14:textId="77777777">
        <w:trPr>
          <w:cantSplit/>
          <w:jc w:val="center"/>
        </w:trPr>
        <w:tc>
          <w:tcPr>
            <w:tcW w:w="1662" w:type="dxa"/>
          </w:tcPr>
          <w:p w14:paraId="34E2022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ruleReport</w:t>
            </w:r>
          </w:p>
        </w:tc>
        <w:tc>
          <w:tcPr>
            <w:tcW w:w="2244" w:type="dxa"/>
          </w:tcPr>
          <w:p w14:paraId="5D79CF5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规则报告</w:t>
            </w:r>
          </w:p>
        </w:tc>
        <w:tc>
          <w:tcPr>
            <w:tcW w:w="2161" w:type="dxa"/>
          </w:tcPr>
          <w:p w14:paraId="2514EEE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绑定</w:t>
            </w:r>
            <w:r>
              <w:rPr>
                <w:rFonts w:ascii="宋体" w:hAnsi="宋体" w:cs="宋体"/>
                <w:color w:val="000000"/>
              </w:rPr>
              <w:t xml:space="preserve"> job/asset/version</w:t>
            </w:r>
          </w:p>
        </w:tc>
        <w:tc>
          <w:tcPr>
            <w:tcW w:w="2244" w:type="dxa"/>
          </w:tcPr>
          <w:p w14:paraId="2F1E4F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报告缺失不能当规则通过</w:t>
            </w:r>
          </w:p>
        </w:tc>
      </w:tr>
      <w:tr w:rsidR="00E36959" w14:paraId="266C897A" w14:textId="77777777">
        <w:trPr>
          <w:cantSplit/>
          <w:jc w:val="center"/>
        </w:trPr>
        <w:tc>
          <w:tcPr>
            <w:tcW w:w="1662" w:type="dxa"/>
          </w:tcPr>
          <w:p w14:paraId="5145D5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executionTrace</w:t>
            </w:r>
          </w:p>
        </w:tc>
        <w:tc>
          <w:tcPr>
            <w:tcW w:w="2244" w:type="dxa"/>
          </w:tcPr>
          <w:p w14:paraId="7F20F8C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阶段记录</w:t>
            </w:r>
          </w:p>
        </w:tc>
        <w:tc>
          <w:tcPr>
            <w:tcW w:w="2161" w:type="dxa"/>
          </w:tcPr>
          <w:p w14:paraId="2EF5814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有版本、起止时间、结果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错误</w:t>
            </w:r>
          </w:p>
        </w:tc>
        <w:tc>
          <w:tcPr>
            <w:tcW w:w="2244" w:type="dxa"/>
          </w:tcPr>
          <w:p w14:paraId="1B6C57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追踪同步失败不抹去业务执行记录</w:t>
            </w:r>
          </w:p>
        </w:tc>
      </w:tr>
    </w:tbl>
    <w:p w14:paraId="2CE2C9F0" w14:textId="77777777" w:rsidR="00E36959" w:rsidRDefault="00E36959">
      <w:pPr>
        <w:spacing w:after="60"/>
      </w:pPr>
    </w:p>
    <w:p w14:paraId="1369D402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51" w:name="_Toc241787631"/>
      <w:r>
        <w:rPr>
          <w:color w:val="000000"/>
        </w:rPr>
        <w:t>事实与文案规则</w:t>
      </w:r>
      <w:bookmarkEnd w:id="51"/>
    </w:p>
    <w:p w14:paraId="5DF6FFB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当前图片主流程允许仅上传图片，不能强制把历史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事实卡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设为所有图片任务的前置条件。默认自动文案可以使用不宣称商品参数的创意短语；涉及价格、成分、功效、认证、折扣、活动时间等，必须来自用户确认的资料。</w:t>
      </w:r>
    </w:p>
    <w:p w14:paraId="67BC985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已有标题文案分支使用已确认名称、卖点和活动资料，给出</w:t>
      </w:r>
      <w:r>
        <w:rPr>
          <w:rFonts w:ascii="宋体" w:hAnsi="宋体" w:cs="宋体"/>
          <w:color w:val="000000"/>
          <w:sz w:val="21"/>
        </w:rPr>
        <w:t xml:space="preserve"> 3 </w:t>
      </w:r>
      <w:r>
        <w:rPr>
          <w:rFonts w:ascii="宋体" w:hAnsi="宋体" w:cs="宋体"/>
          <w:color w:val="000000"/>
          <w:sz w:val="21"/>
        </w:rPr>
        <w:t>个</w:t>
      </w:r>
      <w:r>
        <w:rPr>
          <w:rFonts w:ascii="宋体" w:hAnsi="宋体" w:cs="宋体"/>
          <w:color w:val="000000"/>
          <w:sz w:val="21"/>
        </w:rPr>
        <w:t xml:space="preserve"> 1–18 </w:t>
      </w:r>
      <w:r>
        <w:rPr>
          <w:rFonts w:ascii="宋体" w:hAnsi="宋体" w:cs="宋体"/>
          <w:color w:val="000000"/>
          <w:sz w:val="21"/>
        </w:rPr>
        <w:t>字候选，由用户选择后应用。未采用的</w:t>
      </w:r>
      <w:r>
        <w:rPr>
          <w:rFonts w:ascii="宋体" w:hAnsi="宋体" w:cs="宋体"/>
          <w:color w:val="000000"/>
          <w:sz w:val="21"/>
        </w:rPr>
        <w:t xml:space="preserve"> AI </w:t>
      </w:r>
      <w:r>
        <w:rPr>
          <w:rFonts w:ascii="宋体" w:hAnsi="宋体" w:cs="宋体"/>
          <w:color w:val="000000"/>
          <w:sz w:val="21"/>
        </w:rPr>
        <w:t>建议不写回商品事实。旧字段</w:t>
      </w:r>
      <w:r>
        <w:rPr>
          <w:rFonts w:ascii="宋体" w:hAnsi="宋体" w:cs="宋体"/>
          <w:color w:val="000000"/>
          <w:sz w:val="21"/>
        </w:rPr>
        <w:t xml:space="preserve"> productName≤30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sellingPoint≤60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campaign≤18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headline≤18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price/originalPrice≤20</w:t>
      </w:r>
      <w:r>
        <w:rPr>
          <w:rFonts w:ascii="宋体" w:hAnsi="宋体" w:cs="宋体"/>
          <w:color w:val="000000"/>
          <w:sz w:val="21"/>
        </w:rPr>
        <w:t>、日期字段</w:t>
      </w:r>
      <w:r>
        <w:rPr>
          <w:rFonts w:ascii="宋体" w:hAnsi="宋体" w:cs="宋体"/>
          <w:color w:val="000000"/>
          <w:sz w:val="21"/>
        </w:rPr>
        <w:t xml:space="preserve">≤10 </w:t>
      </w:r>
      <w:r>
        <w:rPr>
          <w:rFonts w:ascii="宋体" w:hAnsi="宋体" w:cs="宋体"/>
          <w:color w:val="000000"/>
          <w:sz w:val="21"/>
        </w:rPr>
        <w:t>属于旧资料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文案分支，不替代新图片设置的规则。</w:t>
      </w:r>
    </w:p>
    <w:p w14:paraId="492C6C4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不确定内容须让用户补充或删除相关事实表达。现有纯图片流程尚未验证完整澄清问答，因此将其列为后续设计；本期通过保守文案、原图对照和人工门槛避免把推断写成事实。</w:t>
      </w:r>
    </w:p>
    <w:p w14:paraId="48422473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lastRenderedPageBreak/>
        <w:t xml:space="preserve"> </w:t>
      </w:r>
      <w:bookmarkStart w:id="52" w:name="_Toc241787632"/>
      <w:r>
        <w:rPr>
          <w:color w:val="000000"/>
        </w:rPr>
        <w:t>冲突、注入与降级</w:t>
      </w:r>
      <w:bookmarkEnd w:id="52"/>
    </w:p>
    <w:p w14:paraId="2C7D2F0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用户需求或图片内文字是任务数据，不能改变系统授权、要求泄露密钥、越权读资产或关闭规则。模型</w:t>
      </w:r>
      <w:r>
        <w:rPr>
          <w:rFonts w:ascii="宋体" w:hAnsi="宋体" w:cs="宋体"/>
          <w:color w:val="000000"/>
          <w:sz w:val="21"/>
        </w:rPr>
        <w:t xml:space="preserve"> JSON </w:t>
      </w:r>
      <w:r>
        <w:rPr>
          <w:rFonts w:ascii="宋体" w:hAnsi="宋体" w:cs="宋体"/>
          <w:color w:val="000000"/>
          <w:sz w:val="21"/>
        </w:rPr>
        <w:t>必须经枚举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长度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结构校验后使用；不执行输出中的代码、外链命令或权限指令。</w:t>
      </w:r>
    </w:p>
    <w:p w14:paraId="59815AC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自定义背景与默认水果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道具配方冲突时，用户明确禁止项优先。低置信度品类回退</w:t>
      </w:r>
      <w:r>
        <w:rPr>
          <w:rFonts w:ascii="宋体" w:hAnsi="宋体" w:cs="宋体"/>
          <w:color w:val="000000"/>
          <w:sz w:val="21"/>
        </w:rPr>
        <w:t xml:space="preserve"> general</w:t>
      </w:r>
      <w:r>
        <w:rPr>
          <w:rFonts w:ascii="宋体" w:hAnsi="宋体" w:cs="宋体"/>
          <w:color w:val="000000"/>
          <w:sz w:val="21"/>
        </w:rPr>
        <w:t>；无法保真时提示处理，不输出假定合格的图片。断网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供应商不可用保留任务和已保存结果，不用示意图替代付费生成结果。</w:t>
      </w:r>
    </w:p>
    <w:p w14:paraId="5283A80E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3" w:name="_Toc241787633"/>
      <w:r>
        <w:rPr>
          <w:rFonts w:ascii="宋体" w:hAnsi="宋体"/>
          <w:color w:val="000000"/>
        </w:rPr>
        <w:t>触发</w:t>
      </w:r>
      <w:bookmarkEnd w:id="53"/>
    </w:p>
    <w:p w14:paraId="1FD30A4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生成受理触发图像分析和规划；每个冻结的方向触发独立生成；保存底图后触发合成和检查。改字只触发重新合成；恢复只触发已有结果下载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保存。规则、提示词、模型或布局实现变化后，对受影响用例发起新版本回归。</w:t>
      </w:r>
    </w:p>
    <w:p w14:paraId="7E3E6D41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4" w:name="_Toc241787634"/>
      <w:r>
        <w:rPr>
          <w:rFonts w:ascii="宋体" w:hAnsi="宋体"/>
          <w:color w:val="000000"/>
        </w:rPr>
        <w:t>界面</w:t>
      </w:r>
      <w:bookmarkEnd w:id="54"/>
    </w:p>
    <w:p w14:paraId="3BF2558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创作者看到当前阶段、方向、候选、明确错误与恢复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再次生成动作。质量中心看到规划约束、返回图、最终成品、阶段耗时、用量、错误和版本。不得把供应商</w:t>
      </w:r>
      <w:r>
        <w:rPr>
          <w:rFonts w:ascii="宋体" w:hAnsi="宋体" w:cs="宋体"/>
          <w:color w:val="000000"/>
          <w:sz w:val="21"/>
        </w:rPr>
        <w:t xml:space="preserve"> API key</w:t>
      </w:r>
      <w:r>
        <w:rPr>
          <w:rFonts w:ascii="宋体" w:hAnsi="宋体" w:cs="宋体"/>
          <w:color w:val="000000"/>
          <w:sz w:val="21"/>
        </w:rPr>
        <w:t>、内部授权信息显示给终端用户。</w:t>
      </w:r>
    </w:p>
    <w:p w14:paraId="5AC883F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用户行为分析记录生成受理、分析、方向生成、合成、保存与检查；互联网搜索需求：</w:t>
      </w:r>
    </w:p>
    <w:p w14:paraId="597ABB92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不涉及</w:t>
      </w:r>
    </w:p>
    <w:p w14:paraId="547AB604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5" w:name="_Toc241787635"/>
      <w:r>
        <w:rPr>
          <w:rFonts w:ascii="宋体" w:hAnsi="宋体"/>
          <w:color w:val="000000"/>
        </w:rPr>
        <w:t>计算公式和案例</w:t>
      </w:r>
      <w:bookmarkEnd w:id="55"/>
    </w:p>
    <w:p w14:paraId="02A5997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三稿的一次正向任务预留</w:t>
      </w:r>
      <w:r>
        <w:rPr>
          <w:rFonts w:ascii="宋体" w:hAnsi="宋体" w:cs="宋体"/>
          <w:color w:val="000000"/>
          <w:sz w:val="21"/>
        </w:rPr>
        <w:t xml:space="preserve"> 3 </w:t>
      </w:r>
      <w:r>
        <w:rPr>
          <w:rFonts w:ascii="宋体" w:hAnsi="宋体" w:cs="宋体"/>
          <w:color w:val="000000"/>
          <w:sz w:val="21"/>
        </w:rPr>
        <w:t>次图像生成尝试额度，单稿预留</w:t>
      </w:r>
      <w:r>
        <w:rPr>
          <w:rFonts w:ascii="宋体" w:hAnsi="宋体" w:cs="宋体"/>
          <w:color w:val="000000"/>
          <w:sz w:val="21"/>
        </w:rPr>
        <w:t xml:space="preserve"> 1 </w:t>
      </w:r>
      <w:r>
        <w:rPr>
          <w:rFonts w:ascii="宋体" w:hAnsi="宋体" w:cs="宋体"/>
          <w:color w:val="000000"/>
          <w:sz w:val="21"/>
        </w:rPr>
        <w:t>次；分析调用另有用量和成本记录。次数额度采用</w:t>
      </w:r>
      <w:r>
        <w:rPr>
          <w:rFonts w:ascii="宋体" w:hAnsi="宋体" w:cs="宋体"/>
          <w:color w:val="000000"/>
          <w:sz w:val="21"/>
        </w:rPr>
        <w:t xml:space="preserve"> UTC </w:t>
      </w:r>
      <w:r>
        <w:rPr>
          <w:rFonts w:ascii="宋体" w:hAnsi="宋体" w:cs="宋体"/>
          <w:color w:val="000000"/>
          <w:sz w:val="21"/>
        </w:rPr>
        <w:t>日期，业务周指标采用北京时间，两者不能使用同一边界计算。</w:t>
      </w:r>
    </w:p>
    <w:p w14:paraId="25FD0DD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案例：</w:t>
      </w:r>
      <w:r>
        <w:rPr>
          <w:rFonts w:ascii="宋体" w:hAnsi="宋体" w:cs="宋体"/>
          <w:color w:val="000000"/>
          <w:sz w:val="21"/>
        </w:rPr>
        <w:t xml:space="preserve">C06 </w:t>
      </w:r>
      <w:r>
        <w:rPr>
          <w:rFonts w:ascii="宋体" w:hAnsi="宋体" w:cs="宋体"/>
          <w:color w:val="000000"/>
          <w:sz w:val="21"/>
        </w:rPr>
        <w:t>请求</w:t>
      </w:r>
      <w:r>
        <w:rPr>
          <w:rFonts w:ascii="宋体" w:hAnsi="宋体" w:cs="宋体"/>
          <w:color w:val="000000"/>
          <w:sz w:val="21"/>
        </w:rPr>
        <w:t xml:space="preserve"> 3:4 </w:t>
      </w:r>
      <w:r>
        <w:rPr>
          <w:rFonts w:ascii="宋体" w:hAnsi="宋体" w:cs="宋体"/>
          <w:color w:val="000000"/>
          <w:sz w:val="21"/>
        </w:rPr>
        <w:t>结果，供应商请求为</w:t>
      </w:r>
      <w:r>
        <w:rPr>
          <w:rFonts w:ascii="宋体" w:hAnsi="宋体" w:cs="宋体"/>
          <w:color w:val="000000"/>
          <w:sz w:val="21"/>
        </w:rPr>
        <w:t xml:space="preserve"> 1024×1536</w:t>
      </w:r>
      <w:r>
        <w:rPr>
          <w:rFonts w:ascii="宋体" w:hAnsi="宋体" w:cs="宋体"/>
          <w:color w:val="000000"/>
          <w:sz w:val="21"/>
        </w:rPr>
        <w:t>，但</w:t>
      </w:r>
      <w:r>
        <w:rPr>
          <w:rFonts w:ascii="宋体" w:hAnsi="宋体" w:cs="宋体"/>
          <w:color w:val="000000"/>
          <w:sz w:val="21"/>
        </w:rPr>
        <w:t xml:space="preserve"> graphic </w:t>
      </w:r>
      <w:r>
        <w:rPr>
          <w:rFonts w:ascii="宋体" w:hAnsi="宋体" w:cs="宋体"/>
          <w:color w:val="000000"/>
          <w:sz w:val="21"/>
        </w:rPr>
        <w:t>实际返回</w:t>
      </w:r>
      <w:r>
        <w:rPr>
          <w:rFonts w:ascii="宋体" w:hAnsi="宋体" w:cs="宋体"/>
          <w:color w:val="000000"/>
          <w:sz w:val="21"/>
        </w:rPr>
        <w:t xml:space="preserve"> 1491×1055</w:t>
      </w:r>
      <w:r>
        <w:rPr>
          <w:rFonts w:ascii="宋体" w:hAnsi="宋体" w:cs="宋体"/>
          <w:color w:val="000000"/>
          <w:sz w:val="21"/>
        </w:rPr>
        <w:t>，合成后</w:t>
      </w:r>
      <w:r>
        <w:rPr>
          <w:rFonts w:ascii="宋体" w:hAnsi="宋体" w:cs="宋体"/>
          <w:color w:val="000000"/>
          <w:sz w:val="21"/>
        </w:rPr>
        <w:t xml:space="preserve"> 1080×1440</w:t>
      </w:r>
      <w:r>
        <w:rPr>
          <w:rFonts w:ascii="宋体" w:hAnsi="宋体" w:cs="宋体"/>
          <w:color w:val="000000"/>
          <w:sz w:val="21"/>
        </w:rPr>
        <w:t>。输出尺寸正确不代表商品完整；需要同时核验返回比例、裁切策略和主体安全区域。</w:t>
      </w:r>
    </w:p>
    <w:p w14:paraId="780815D8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6" w:name="_Toc241787636"/>
      <w:r>
        <w:rPr>
          <w:rFonts w:ascii="宋体" w:hAnsi="宋体"/>
          <w:color w:val="000000"/>
        </w:rPr>
        <w:t>基表</w:t>
      </w:r>
      <w:bookmarkEnd w:id="56"/>
    </w:p>
    <w:p w14:paraId="693AE72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基础数据为原图哈希、输入指纹、任务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尝试号、品类置信度、</w:t>
      </w:r>
      <w:r>
        <w:rPr>
          <w:rFonts w:ascii="宋体" w:hAnsi="宋体" w:cs="宋体"/>
          <w:color w:val="000000"/>
          <w:sz w:val="21"/>
        </w:rPr>
        <w:t>conceptId</w:t>
      </w:r>
      <w:r>
        <w:rPr>
          <w:rFonts w:ascii="宋体" w:hAnsi="宋体" w:cs="宋体"/>
          <w:color w:val="000000"/>
          <w:sz w:val="21"/>
        </w:rPr>
        <w:t>、计划、完整提示词快照或可追溯引用、模型、</w:t>
      </w:r>
      <w:r>
        <w:rPr>
          <w:rFonts w:ascii="宋体" w:hAnsi="宋体" w:cs="宋体"/>
          <w:color w:val="000000"/>
          <w:sz w:val="21"/>
        </w:rPr>
        <w:t>workflowVersion</w:t>
      </w:r>
      <w:r>
        <w:rPr>
          <w:rFonts w:ascii="宋体" w:hAnsi="宋体" w:cs="宋体"/>
          <w:color w:val="000000"/>
          <w:sz w:val="21"/>
        </w:rPr>
        <w:t>、规则版本、返回尺寸、</w:t>
      </w:r>
      <w:r>
        <w:rPr>
          <w:rFonts w:ascii="宋体" w:hAnsi="宋体" w:cs="宋体"/>
          <w:color w:val="000000"/>
          <w:sz w:val="21"/>
        </w:rPr>
        <w:t>usage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executionTrace</w:t>
      </w:r>
      <w:r>
        <w:rPr>
          <w:rFonts w:ascii="宋体" w:hAnsi="宋体" w:cs="宋体"/>
          <w:color w:val="000000"/>
          <w:sz w:val="21"/>
        </w:rPr>
        <w:t>。版本记录应支持复现实验，不把新提示词覆盖旧任务。</w:t>
      </w:r>
    </w:p>
    <w:p w14:paraId="13C3457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业务规则为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事实与硬约束优先、输出可核验、失败可追踪、恢复不重新生图、模型建议不自动采用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。样张覆盖单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多商品、食品饮料、透明包装、空文案、中文断行、竖图比例与禁止道具；其他品类覆盖待补</w:t>
      </w:r>
      <w:r>
        <w:rPr>
          <w:rFonts w:ascii="宋体" w:hAnsi="宋体" w:cs="宋体"/>
          <w:color w:val="000000"/>
          <w:sz w:val="21"/>
        </w:rPr>
        <w:t xml:space="preserve"> E06</w:t>
      </w:r>
      <w:r>
        <w:rPr>
          <w:rFonts w:ascii="宋体" w:hAnsi="宋体" w:cs="宋体"/>
          <w:color w:val="000000"/>
          <w:sz w:val="21"/>
        </w:rPr>
        <w:t>。</w:t>
      </w:r>
    </w:p>
    <w:p w14:paraId="454C04AD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57" w:name="_Toc241787637"/>
      <w:r>
        <w:rPr>
          <w:rFonts w:ascii="宋体" w:hAnsi="宋体"/>
          <w:color w:val="000000"/>
        </w:rPr>
        <w:t>质量评测与数据需求</w:t>
      </w:r>
      <w:bookmarkEnd w:id="57"/>
    </w:p>
    <w:p w14:paraId="105C27A8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8" w:name="_Toc241787638"/>
      <w:r>
        <w:rPr>
          <w:rFonts w:ascii="宋体" w:hAnsi="宋体"/>
          <w:color w:val="000000"/>
        </w:rPr>
        <w:t>*</w:t>
      </w:r>
      <w:r>
        <w:rPr>
          <w:rFonts w:ascii="宋体" w:hAnsi="宋体"/>
          <w:color w:val="000000"/>
        </w:rPr>
        <w:t>功能描述</w:t>
      </w:r>
      <w:bookmarkEnd w:id="58"/>
    </w:p>
    <w:p w14:paraId="3A6A247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F10–F13 </w:t>
      </w:r>
      <w:r>
        <w:rPr>
          <w:rFonts w:ascii="宋体" w:hAnsi="宋体" w:cs="宋体"/>
          <w:color w:val="000000"/>
          <w:sz w:val="21"/>
        </w:rPr>
        <w:t>把执行稳定性、图像质量、评估器可靠性和业务采用分开评价。自动规则检查负责可确定的格式与状态；模型评估提供辅助判断；人工对照原图给出视觉评分和采用；</w:t>
      </w:r>
      <w:r>
        <w:rPr>
          <w:rFonts w:ascii="宋体" w:hAnsi="宋体" w:cs="宋体"/>
          <w:color w:val="000000"/>
          <w:sz w:val="21"/>
        </w:rPr>
        <w:t xml:space="preserve">Badcase </w:t>
      </w:r>
      <w:r>
        <w:rPr>
          <w:rFonts w:ascii="宋体" w:hAnsi="宋体" w:cs="宋体"/>
          <w:color w:val="000000"/>
          <w:sz w:val="21"/>
        </w:rPr>
        <w:t>通过可复现证据定位问题。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7C0127B4" w14:textId="77777777">
        <w:trPr>
          <w:cantSplit/>
          <w:tblHeader/>
          <w:jc w:val="center"/>
        </w:trPr>
        <w:tc>
          <w:tcPr>
            <w:tcW w:w="1912" w:type="dxa"/>
          </w:tcPr>
          <w:p w14:paraId="150580D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评价层</w:t>
            </w:r>
          </w:p>
        </w:tc>
        <w:tc>
          <w:tcPr>
            <w:tcW w:w="3075" w:type="dxa"/>
          </w:tcPr>
          <w:p w14:paraId="0F2C4D8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回答的问题</w:t>
            </w:r>
          </w:p>
        </w:tc>
        <w:tc>
          <w:tcPr>
            <w:tcW w:w="3325" w:type="dxa"/>
          </w:tcPr>
          <w:p w14:paraId="31A758A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证据与边界</w:t>
            </w:r>
          </w:p>
        </w:tc>
      </w:tr>
      <w:tr w:rsidR="00E36959" w14:paraId="01C105C1" w14:textId="77777777">
        <w:trPr>
          <w:cantSplit/>
          <w:jc w:val="center"/>
        </w:trPr>
        <w:tc>
          <w:tcPr>
            <w:tcW w:w="1912" w:type="dxa"/>
          </w:tcPr>
          <w:p w14:paraId="535D1C3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输入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文件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执行规则</w:t>
            </w:r>
          </w:p>
        </w:tc>
        <w:tc>
          <w:tcPr>
            <w:tcW w:w="3075" w:type="dxa"/>
          </w:tcPr>
          <w:p w14:paraId="360FBB7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是否按接口与交付契约运行</w:t>
            </w:r>
          </w:p>
        </w:tc>
        <w:tc>
          <w:tcPr>
            <w:tcW w:w="3325" w:type="dxa"/>
          </w:tcPr>
          <w:p w14:paraId="14970C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可由代码及真实任务证据验证，不能判商品保真</w:t>
            </w:r>
          </w:p>
        </w:tc>
      </w:tr>
      <w:tr w:rsidR="00E36959" w14:paraId="3A8AA6F0" w14:textId="77777777">
        <w:trPr>
          <w:cantSplit/>
          <w:jc w:val="center"/>
        </w:trPr>
        <w:tc>
          <w:tcPr>
            <w:tcW w:w="1912" w:type="dxa"/>
          </w:tcPr>
          <w:p w14:paraId="65066DA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非视觉模型评估</w:t>
            </w:r>
          </w:p>
        </w:tc>
        <w:tc>
          <w:tcPr>
            <w:tcW w:w="3075" w:type="dxa"/>
          </w:tcPr>
          <w:p w14:paraId="42AA07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执行与文本证据是否符合规则</w:t>
            </w:r>
          </w:p>
        </w:tc>
        <w:tc>
          <w:tcPr>
            <w:tcW w:w="3325" w:type="dxa"/>
          </w:tcPr>
          <w:p w14:paraId="0FF163B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当前评估器未收到图像像素，不评价裁切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光影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版式</w:t>
            </w:r>
          </w:p>
        </w:tc>
      </w:tr>
      <w:tr w:rsidR="00E36959" w14:paraId="7DFAA6CF" w14:textId="77777777">
        <w:trPr>
          <w:cantSplit/>
          <w:jc w:val="center"/>
        </w:trPr>
        <w:tc>
          <w:tcPr>
            <w:tcW w:w="1912" w:type="dxa"/>
          </w:tcPr>
          <w:p w14:paraId="7433280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视觉质量与人工采用</w:t>
            </w:r>
          </w:p>
        </w:tc>
        <w:tc>
          <w:tcPr>
            <w:tcW w:w="3075" w:type="dxa"/>
          </w:tcPr>
          <w:p w14:paraId="699311B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商品与要求是否准确，素材能否用</w:t>
            </w:r>
          </w:p>
        </w:tc>
        <w:tc>
          <w:tcPr>
            <w:tcW w:w="3325" w:type="dxa"/>
          </w:tcPr>
          <w:p w14:paraId="4A1AB7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原图＋底图＋成品＋人工评分；</w:t>
            </w:r>
            <w:r>
              <w:rPr>
                <w:rFonts w:ascii="宋体" w:hAnsi="宋体" w:cs="宋体"/>
                <w:color w:val="000000"/>
              </w:rPr>
              <w:t xml:space="preserve">AI </w:t>
            </w:r>
            <w:r>
              <w:rPr>
                <w:rFonts w:ascii="宋体" w:hAnsi="宋体" w:cs="宋体"/>
                <w:color w:val="000000"/>
              </w:rPr>
              <w:t>预审不能替代</w:t>
            </w:r>
          </w:p>
        </w:tc>
      </w:tr>
      <w:tr w:rsidR="00E36959" w14:paraId="79A0E074" w14:textId="77777777">
        <w:trPr>
          <w:cantSplit/>
          <w:jc w:val="center"/>
        </w:trPr>
        <w:tc>
          <w:tcPr>
            <w:tcW w:w="1912" w:type="dxa"/>
          </w:tcPr>
          <w:p w14:paraId="13DE3C7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业务效率与成本</w:t>
            </w:r>
          </w:p>
        </w:tc>
        <w:tc>
          <w:tcPr>
            <w:tcW w:w="3075" w:type="dxa"/>
          </w:tcPr>
          <w:p w14:paraId="4FC2CFB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采用是否减少工作或费用</w:t>
            </w:r>
          </w:p>
        </w:tc>
        <w:tc>
          <w:tcPr>
            <w:tcW w:w="3325" w:type="dxa"/>
          </w:tcPr>
          <w:p w14:paraId="7FA861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真实采用、修订计时、人工对照及账单；尚未测</w:t>
            </w:r>
          </w:p>
        </w:tc>
      </w:tr>
    </w:tbl>
    <w:p w14:paraId="2BCFB827" w14:textId="77777777" w:rsidR="00E36959" w:rsidRDefault="00E36959">
      <w:pPr>
        <w:spacing w:after="60"/>
      </w:pPr>
    </w:p>
    <w:p w14:paraId="5AD88D4D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59" w:name="_Toc241787639"/>
      <w:r>
        <w:rPr>
          <w:rFonts w:ascii="宋体" w:hAnsi="宋体"/>
          <w:color w:val="000000"/>
        </w:rPr>
        <w:t>功能细项</w:t>
      </w:r>
      <w:bookmarkEnd w:id="59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7F88CC90" w14:textId="77777777">
        <w:trPr>
          <w:cantSplit/>
          <w:tblHeader/>
          <w:jc w:val="center"/>
        </w:trPr>
        <w:tc>
          <w:tcPr>
            <w:tcW w:w="1912" w:type="dxa"/>
          </w:tcPr>
          <w:p w14:paraId="40B1BAB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细项</w:t>
            </w:r>
          </w:p>
        </w:tc>
        <w:tc>
          <w:tcPr>
            <w:tcW w:w="3075" w:type="dxa"/>
          </w:tcPr>
          <w:p w14:paraId="7D5495A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输入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结果</w:t>
            </w:r>
          </w:p>
        </w:tc>
        <w:tc>
          <w:tcPr>
            <w:tcW w:w="3325" w:type="dxa"/>
          </w:tcPr>
          <w:p w14:paraId="30FD469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核心规则</w:t>
            </w:r>
          </w:p>
        </w:tc>
      </w:tr>
      <w:tr w:rsidR="00E36959" w14:paraId="09E192B9" w14:textId="77777777">
        <w:trPr>
          <w:cantSplit/>
          <w:jc w:val="center"/>
        </w:trPr>
        <w:tc>
          <w:tcPr>
            <w:tcW w:w="1912" w:type="dxa"/>
          </w:tcPr>
          <w:p w14:paraId="3E1CB0B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自动检查</w:t>
            </w:r>
          </w:p>
        </w:tc>
        <w:tc>
          <w:tcPr>
            <w:tcW w:w="3075" w:type="dxa"/>
          </w:tcPr>
          <w:p w14:paraId="6DB5296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保存资产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尺寸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格式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数量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文件状态报告</w:t>
            </w:r>
          </w:p>
        </w:tc>
        <w:tc>
          <w:tcPr>
            <w:tcW w:w="3325" w:type="dxa"/>
          </w:tcPr>
          <w:p w14:paraId="5A0195E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固定报告版本，缺报告不判通过</w:t>
            </w:r>
          </w:p>
        </w:tc>
      </w:tr>
      <w:tr w:rsidR="00E36959" w14:paraId="175D9A0E" w14:textId="77777777">
        <w:trPr>
          <w:cantSplit/>
          <w:jc w:val="center"/>
        </w:trPr>
        <w:tc>
          <w:tcPr>
            <w:tcW w:w="1912" w:type="dxa"/>
          </w:tcPr>
          <w:p w14:paraId="2DC66CB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人工评分</w:t>
            </w:r>
          </w:p>
        </w:tc>
        <w:tc>
          <w:tcPr>
            <w:tcW w:w="3075" w:type="dxa"/>
          </w:tcPr>
          <w:p w14:paraId="30459A7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成品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三硬门槛、四维分、修改成本</w:t>
            </w:r>
          </w:p>
        </w:tc>
        <w:tc>
          <w:tcPr>
            <w:tcW w:w="3325" w:type="dxa"/>
          </w:tcPr>
          <w:p w14:paraId="7942EB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绑定当前资产版本，说明判断依据</w:t>
            </w:r>
          </w:p>
        </w:tc>
      </w:tr>
      <w:tr w:rsidR="00E36959" w14:paraId="3C852402" w14:textId="77777777">
        <w:trPr>
          <w:cantSplit/>
          <w:jc w:val="center"/>
        </w:trPr>
        <w:tc>
          <w:tcPr>
            <w:tcW w:w="1912" w:type="dxa"/>
          </w:tcPr>
          <w:p w14:paraId="7CEBB89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采用反馈</w:t>
            </w:r>
          </w:p>
        </w:tc>
        <w:tc>
          <w:tcPr>
            <w:tcW w:w="3075" w:type="dxa"/>
          </w:tcPr>
          <w:p w14:paraId="7A14765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合格资产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采用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不采用</w:t>
            </w:r>
          </w:p>
        </w:tc>
        <w:tc>
          <w:tcPr>
            <w:tcW w:w="3325" w:type="dxa"/>
          </w:tcPr>
          <w:p w14:paraId="7E0C64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不满足质量条件不得写</w:t>
            </w:r>
            <w:r>
              <w:rPr>
                <w:rFonts w:ascii="宋体" w:hAnsi="宋体" w:cs="宋体"/>
                <w:color w:val="000000"/>
              </w:rPr>
              <w:t xml:space="preserve"> adopted</w:t>
            </w:r>
          </w:p>
        </w:tc>
      </w:tr>
      <w:tr w:rsidR="00E36959" w14:paraId="56E8E2C1" w14:textId="77777777">
        <w:trPr>
          <w:cantSplit/>
          <w:jc w:val="center"/>
        </w:trPr>
        <w:tc>
          <w:tcPr>
            <w:tcW w:w="1912" w:type="dxa"/>
          </w:tcPr>
          <w:p w14:paraId="5AC338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组内差异</w:t>
            </w:r>
          </w:p>
        </w:tc>
        <w:tc>
          <w:tcPr>
            <w:tcW w:w="3075" w:type="dxa"/>
          </w:tcPr>
          <w:p w14:paraId="0E5A21F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完整方向组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差异判断</w:t>
            </w:r>
          </w:p>
        </w:tc>
        <w:tc>
          <w:tcPr>
            <w:tcW w:w="3325" w:type="dxa"/>
          </w:tcPr>
          <w:p w14:paraId="32D600C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至少两项实质差异；不完整组单列</w:t>
            </w:r>
          </w:p>
        </w:tc>
      </w:tr>
      <w:tr w:rsidR="00E36959" w14:paraId="56CFD087" w14:textId="77777777">
        <w:trPr>
          <w:cantSplit/>
          <w:jc w:val="center"/>
        </w:trPr>
        <w:tc>
          <w:tcPr>
            <w:tcW w:w="1912" w:type="dxa"/>
          </w:tcPr>
          <w:p w14:paraId="3F4FE7B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Badcase</w:t>
            </w:r>
          </w:p>
        </w:tc>
        <w:tc>
          <w:tcPr>
            <w:tcW w:w="3075" w:type="dxa"/>
          </w:tcPr>
          <w:p w14:paraId="777A57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自动失败或人工拒绝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问题记录</w:t>
            </w:r>
          </w:p>
        </w:tc>
        <w:tc>
          <w:tcPr>
            <w:tcW w:w="3325" w:type="dxa"/>
          </w:tcPr>
          <w:p w14:paraId="2B898C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有阶段、原始证据、影响及假设</w:t>
            </w:r>
          </w:p>
        </w:tc>
      </w:tr>
      <w:tr w:rsidR="00E36959" w14:paraId="449BCFAA" w14:textId="77777777">
        <w:trPr>
          <w:cantSplit/>
          <w:jc w:val="center"/>
        </w:trPr>
        <w:tc>
          <w:tcPr>
            <w:tcW w:w="1912" w:type="dxa"/>
          </w:tcPr>
          <w:p w14:paraId="7D7FAF2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回归</w:t>
            </w:r>
          </w:p>
        </w:tc>
        <w:tc>
          <w:tcPr>
            <w:tcW w:w="3075" w:type="dxa"/>
          </w:tcPr>
          <w:p w14:paraId="266F120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同条件新结果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更高资产版本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通过或失败</w:t>
            </w:r>
          </w:p>
        </w:tc>
        <w:tc>
          <w:tcPr>
            <w:tcW w:w="3325" w:type="dxa"/>
          </w:tcPr>
          <w:p w14:paraId="0E14876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新证据满足对应关闭规则，不能凭备注关闭</w:t>
            </w:r>
          </w:p>
        </w:tc>
      </w:tr>
      <w:tr w:rsidR="00E36959" w14:paraId="20143F65" w14:textId="77777777">
        <w:trPr>
          <w:cantSplit/>
          <w:jc w:val="center"/>
        </w:trPr>
        <w:tc>
          <w:tcPr>
            <w:tcW w:w="1912" w:type="dxa"/>
          </w:tcPr>
          <w:p w14:paraId="287A84A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评估器复核</w:t>
            </w:r>
          </w:p>
        </w:tc>
        <w:tc>
          <w:tcPr>
            <w:tcW w:w="3075" w:type="dxa"/>
          </w:tcPr>
          <w:p w14:paraId="7F3FB09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原始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判分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人工判断及历史</w:t>
            </w:r>
          </w:p>
        </w:tc>
        <w:tc>
          <w:tcPr>
            <w:tcW w:w="3325" w:type="dxa"/>
          </w:tcPr>
          <w:p w14:paraId="49676E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原始分数不可覆盖，修正另记</w:t>
            </w:r>
          </w:p>
        </w:tc>
      </w:tr>
      <w:tr w:rsidR="00E36959" w14:paraId="300FB654" w14:textId="77777777">
        <w:trPr>
          <w:cantSplit/>
          <w:jc w:val="center"/>
        </w:trPr>
        <w:tc>
          <w:tcPr>
            <w:tcW w:w="1912" w:type="dxa"/>
          </w:tcPr>
          <w:p w14:paraId="43D0C0E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指标</w:t>
            </w:r>
          </w:p>
        </w:tc>
        <w:tc>
          <w:tcPr>
            <w:tcW w:w="3075" w:type="dxa"/>
          </w:tcPr>
          <w:p w14:paraId="3A848AF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事件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质量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采用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生产或评测统计</w:t>
            </w:r>
          </w:p>
        </w:tc>
        <w:tc>
          <w:tcPr>
            <w:tcW w:w="3325" w:type="dxa"/>
          </w:tcPr>
          <w:p w14:paraId="09D4496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所属账户、环境、时间、任务去重一致</w:t>
            </w:r>
          </w:p>
        </w:tc>
      </w:tr>
    </w:tbl>
    <w:p w14:paraId="65D26ECF" w14:textId="77777777" w:rsidR="00E36959" w:rsidRDefault="00E36959">
      <w:pPr>
        <w:spacing w:after="60"/>
      </w:pPr>
    </w:p>
    <w:p w14:paraId="54F1E12D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60" w:name="_Toc241787640"/>
      <w:r>
        <w:rPr>
          <w:rFonts w:ascii="宋体" w:hAnsi="宋体"/>
          <w:color w:val="000000"/>
        </w:rPr>
        <w:t>触发</w:t>
      </w:r>
      <w:bookmarkEnd w:id="60"/>
    </w:p>
    <w:p w14:paraId="5E585D5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成品保存触发自动检查与资产登记；用户选择素材触发原图对照与评分；拒绝或执行失败触发</w:t>
      </w:r>
      <w:r>
        <w:rPr>
          <w:rFonts w:ascii="宋体" w:hAnsi="宋体" w:cs="宋体"/>
          <w:color w:val="000000"/>
          <w:sz w:val="21"/>
        </w:rPr>
        <w:t xml:space="preserve"> Badcase</w:t>
      </w:r>
      <w:r>
        <w:rPr>
          <w:rFonts w:ascii="宋体" w:hAnsi="宋体" w:cs="宋体"/>
          <w:color w:val="000000"/>
          <w:sz w:val="21"/>
        </w:rPr>
        <w:t>；规则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实现修复后触发回归；采用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撤销采用或资产版本变化触发指标重算。配套评测工具中的人工复核只更新复核记录，不自动改写造物营的视觉采用或关闭</w:t>
      </w:r>
      <w:r>
        <w:rPr>
          <w:rFonts w:ascii="宋体" w:hAnsi="宋体" w:cs="宋体"/>
          <w:color w:val="000000"/>
          <w:sz w:val="21"/>
        </w:rPr>
        <w:t xml:space="preserve"> Badcase</w:t>
      </w:r>
      <w:r>
        <w:rPr>
          <w:rFonts w:ascii="宋体" w:hAnsi="宋体" w:cs="宋体"/>
          <w:color w:val="000000"/>
          <w:sz w:val="21"/>
        </w:rPr>
        <w:t>。</w:t>
      </w:r>
    </w:p>
    <w:p w14:paraId="7F023602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61" w:name="_Toc241787641"/>
      <w:r>
        <w:rPr>
          <w:rFonts w:ascii="宋体" w:hAnsi="宋体"/>
          <w:color w:val="000000"/>
        </w:rPr>
        <w:t>界面与人工判定规则</w:t>
      </w:r>
      <w:bookmarkEnd w:id="61"/>
    </w:p>
    <w:p w14:paraId="12DEF5A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2" w:name="_Toc241787642"/>
      <w:r>
        <w:rPr>
          <w:color w:val="000000"/>
        </w:rPr>
        <w:t>产品质量中心</w:t>
      </w:r>
      <w:bookmarkEnd w:id="62"/>
    </w:p>
    <w:p w14:paraId="0E828BC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界面提供生产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内部评测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历史环境选择、任务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成品、规则与人工记录、</w:t>
      </w:r>
      <w:r>
        <w:rPr>
          <w:rFonts w:ascii="宋体" w:hAnsi="宋体" w:cs="宋体"/>
          <w:color w:val="000000"/>
          <w:sz w:val="21"/>
        </w:rPr>
        <w:t xml:space="preserve">Badcase </w:t>
      </w:r>
      <w:r>
        <w:rPr>
          <w:rFonts w:ascii="宋体" w:hAnsi="宋体" w:cs="宋体"/>
          <w:color w:val="000000"/>
          <w:sz w:val="21"/>
        </w:rPr>
        <w:t>和回归。默认生产统计不混入</w:t>
      </w:r>
      <w:r>
        <w:rPr>
          <w:rFonts w:ascii="宋体" w:hAnsi="宋体" w:cs="宋体"/>
          <w:color w:val="000000"/>
          <w:sz w:val="21"/>
        </w:rPr>
        <w:t xml:space="preserve"> evaluation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legacy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mock</w:t>
      </w:r>
      <w:r>
        <w:rPr>
          <w:rFonts w:ascii="宋体" w:hAnsi="宋体" w:cs="宋体"/>
          <w:color w:val="000000"/>
          <w:sz w:val="21"/>
        </w:rPr>
        <w:t>。列表当前有数量上限，界面要说明范围，不把当前列表当所有历史。</w:t>
      </w:r>
    </w:p>
    <w:p w14:paraId="41399DD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审核者能同时看原图、模型返回图、成品、用户明确要求与版本。评分前检查当前资产未被修改，提交后追加记录，不覆盖旧版本判断。</w:t>
      </w:r>
    </w:p>
    <w:p w14:paraId="5A696306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3" w:name="_Toc241787643"/>
      <w:r>
        <w:rPr>
          <w:color w:val="000000"/>
        </w:rPr>
        <w:t>三项硬门槛</w:t>
      </w:r>
      <w:bookmarkEnd w:id="63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29A3FD3E" w14:textId="77777777">
        <w:trPr>
          <w:cantSplit/>
          <w:tblHeader/>
          <w:jc w:val="center"/>
        </w:trPr>
        <w:tc>
          <w:tcPr>
            <w:tcW w:w="1912" w:type="dxa"/>
          </w:tcPr>
          <w:p w14:paraId="1808CB2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门槛</w:t>
            </w:r>
          </w:p>
        </w:tc>
        <w:tc>
          <w:tcPr>
            <w:tcW w:w="3075" w:type="dxa"/>
          </w:tcPr>
          <w:p w14:paraId="246749B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通过条件</w:t>
            </w:r>
          </w:p>
        </w:tc>
        <w:tc>
          <w:tcPr>
            <w:tcW w:w="3325" w:type="dxa"/>
          </w:tcPr>
          <w:p w14:paraId="2983356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不通过示例</w:t>
            </w:r>
          </w:p>
        </w:tc>
      </w:tr>
      <w:tr w:rsidR="00E36959" w14:paraId="321A7022" w14:textId="77777777">
        <w:trPr>
          <w:cantSplit/>
          <w:jc w:val="center"/>
        </w:trPr>
        <w:tc>
          <w:tcPr>
            <w:tcW w:w="1912" w:type="dxa"/>
          </w:tcPr>
          <w:p w14:paraId="13370B0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facts </w:t>
            </w:r>
            <w:r>
              <w:rPr>
                <w:rFonts w:ascii="宋体" w:hAnsi="宋体" w:cs="宋体"/>
                <w:color w:val="000000"/>
              </w:rPr>
              <w:t>商品事实</w:t>
            </w:r>
          </w:p>
        </w:tc>
        <w:tc>
          <w:tcPr>
            <w:tcW w:w="3075" w:type="dxa"/>
          </w:tcPr>
          <w:p w14:paraId="41AF5E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颜色、轮廓、数量、包装标识及关键可见事实与原图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确认资料一致</w:t>
            </w:r>
          </w:p>
        </w:tc>
        <w:tc>
          <w:tcPr>
            <w:tcW w:w="3325" w:type="dxa"/>
          </w:tcPr>
          <w:p w14:paraId="7FC7E1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多一个商品、漏瓶盖、包装换字、把推断成分写为事实</w:t>
            </w:r>
          </w:p>
        </w:tc>
      </w:tr>
      <w:tr w:rsidR="00E36959" w14:paraId="6A7A589F" w14:textId="77777777">
        <w:trPr>
          <w:cantSplit/>
          <w:jc w:val="center"/>
        </w:trPr>
        <w:tc>
          <w:tcPr>
            <w:tcW w:w="1912" w:type="dxa"/>
          </w:tcPr>
          <w:p w14:paraId="3B4C8E4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requirements </w:t>
            </w:r>
            <w:r>
              <w:rPr>
                <w:rFonts w:ascii="宋体" w:hAnsi="宋体" w:cs="宋体"/>
                <w:color w:val="000000"/>
              </w:rPr>
              <w:t>明确要求</w:t>
            </w:r>
          </w:p>
        </w:tc>
        <w:tc>
          <w:tcPr>
            <w:tcW w:w="3075" w:type="dxa"/>
          </w:tcPr>
          <w:p w14:paraId="02FA65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指定比例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文案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背景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禁止项得到满足</w:t>
            </w:r>
          </w:p>
        </w:tc>
        <w:tc>
          <w:tcPr>
            <w:tcW w:w="3325" w:type="dxa"/>
          </w:tcPr>
          <w:p w14:paraId="5B230B6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禁止新增水果却出现半颗牛油果</w:t>
            </w:r>
          </w:p>
        </w:tc>
      </w:tr>
      <w:tr w:rsidR="00E36959" w14:paraId="4503FB01" w14:textId="77777777">
        <w:trPr>
          <w:cantSplit/>
          <w:jc w:val="center"/>
        </w:trPr>
        <w:tc>
          <w:tcPr>
            <w:tcW w:w="1912" w:type="dxa"/>
          </w:tcPr>
          <w:p w14:paraId="72A6BE8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delivery </w:t>
            </w:r>
            <w:r>
              <w:rPr>
                <w:rFonts w:ascii="宋体" w:hAnsi="宋体" w:cs="宋体"/>
                <w:color w:val="000000"/>
              </w:rPr>
              <w:t>完整交付</w:t>
            </w:r>
          </w:p>
        </w:tc>
        <w:tc>
          <w:tcPr>
            <w:tcW w:w="3075" w:type="dxa"/>
          </w:tcPr>
          <w:p w14:paraId="01E90B8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约定数量、版本与文件可打开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保存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重开，规格正确</w:t>
            </w:r>
          </w:p>
        </w:tc>
        <w:tc>
          <w:tcPr>
            <w:tcW w:w="3325" w:type="dxa"/>
          </w:tcPr>
          <w:p w14:paraId="646D02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三稿只交两稿、错误版本、文件不可读取</w:t>
            </w:r>
          </w:p>
        </w:tc>
      </w:tr>
    </w:tbl>
    <w:p w14:paraId="44C11E32" w14:textId="77777777" w:rsidR="00E36959" w:rsidRDefault="00E36959">
      <w:pPr>
        <w:spacing w:after="60"/>
      </w:pPr>
    </w:p>
    <w:p w14:paraId="3FB02CE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门槛均为必填布尔值，不允许以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画面好看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抵消商品错误。文件检查与人工交付判断分层记录；对组不完整的任务不得通过完整组交付门槛。</w:t>
      </w:r>
    </w:p>
    <w:p w14:paraId="64B81B85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4" w:name="_Toc241787644"/>
      <w:r>
        <w:rPr>
          <w:color w:val="000000"/>
        </w:rPr>
        <w:t>四维评分与修改成本</w:t>
      </w:r>
      <w:bookmarkEnd w:id="64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497"/>
        <w:gridCol w:w="2327"/>
        <w:gridCol w:w="2244"/>
        <w:gridCol w:w="2244"/>
      </w:tblGrid>
      <w:tr w:rsidR="00E36959" w14:paraId="7A76A312" w14:textId="77777777">
        <w:trPr>
          <w:cantSplit/>
          <w:tblHeader/>
          <w:jc w:val="center"/>
        </w:trPr>
        <w:tc>
          <w:tcPr>
            <w:tcW w:w="1496" w:type="dxa"/>
          </w:tcPr>
          <w:p w14:paraId="0604A99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维度</w:t>
            </w:r>
          </w:p>
        </w:tc>
        <w:tc>
          <w:tcPr>
            <w:tcW w:w="2327" w:type="dxa"/>
          </w:tcPr>
          <w:p w14:paraId="7BEACB6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 xml:space="preserve">0 </w:t>
            </w:r>
            <w:r>
              <w:rPr>
                <w:rFonts w:ascii="宋体" w:hAnsi="宋体" w:cs="宋体"/>
                <w:b/>
                <w:color w:val="000000"/>
              </w:rPr>
              <w:t>分：不可用</w:t>
            </w:r>
          </w:p>
        </w:tc>
        <w:tc>
          <w:tcPr>
            <w:tcW w:w="2244" w:type="dxa"/>
          </w:tcPr>
          <w:p w14:paraId="7989846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 xml:space="preserve">1 </w:t>
            </w:r>
            <w:r>
              <w:rPr>
                <w:rFonts w:ascii="宋体" w:hAnsi="宋体" w:cs="宋体"/>
                <w:b/>
                <w:color w:val="000000"/>
              </w:rPr>
              <w:t>分：需小改</w:t>
            </w:r>
          </w:p>
        </w:tc>
        <w:tc>
          <w:tcPr>
            <w:tcW w:w="2244" w:type="dxa"/>
          </w:tcPr>
          <w:p w14:paraId="2BA8815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 xml:space="preserve">2 </w:t>
            </w:r>
            <w:r>
              <w:rPr>
                <w:rFonts w:ascii="宋体" w:hAnsi="宋体" w:cs="宋体"/>
                <w:b/>
                <w:color w:val="000000"/>
              </w:rPr>
              <w:t>分：可直接用</w:t>
            </w:r>
          </w:p>
        </w:tc>
      </w:tr>
      <w:tr w:rsidR="00E36959" w14:paraId="5C1E03A0" w14:textId="77777777">
        <w:trPr>
          <w:cantSplit/>
          <w:jc w:val="center"/>
        </w:trPr>
        <w:tc>
          <w:tcPr>
            <w:tcW w:w="1496" w:type="dxa"/>
          </w:tcPr>
          <w:p w14:paraId="345AD9C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composition </w:t>
            </w:r>
            <w:r>
              <w:rPr>
                <w:rFonts w:ascii="宋体" w:hAnsi="宋体" w:cs="宋体"/>
                <w:color w:val="000000"/>
              </w:rPr>
              <w:t>构图</w:t>
            </w:r>
          </w:p>
        </w:tc>
        <w:tc>
          <w:tcPr>
            <w:tcW w:w="2327" w:type="dxa"/>
          </w:tcPr>
          <w:p w14:paraId="1C61AB6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商品被裁切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遮挡，主体不清</w:t>
            </w:r>
          </w:p>
        </w:tc>
        <w:tc>
          <w:tcPr>
            <w:tcW w:w="2244" w:type="dxa"/>
          </w:tcPr>
          <w:p w14:paraId="69F8FE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主体完整但位置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留白需调整</w:t>
            </w:r>
          </w:p>
        </w:tc>
        <w:tc>
          <w:tcPr>
            <w:tcW w:w="2244" w:type="dxa"/>
          </w:tcPr>
          <w:p w14:paraId="103854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主体突出，信息和留白合理</w:t>
            </w:r>
          </w:p>
        </w:tc>
      </w:tr>
      <w:tr w:rsidR="00E36959" w14:paraId="3BCDF0C9" w14:textId="77777777">
        <w:trPr>
          <w:cantSplit/>
          <w:jc w:val="center"/>
        </w:trPr>
        <w:tc>
          <w:tcPr>
            <w:tcW w:w="1496" w:type="dxa"/>
          </w:tcPr>
          <w:p w14:paraId="067DE5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 xml:space="preserve">style </w:t>
            </w:r>
            <w:r>
              <w:rPr>
                <w:rFonts w:ascii="宋体" w:hAnsi="宋体" w:cs="宋体"/>
                <w:color w:val="000000"/>
              </w:rPr>
              <w:t>风格</w:t>
            </w:r>
          </w:p>
        </w:tc>
        <w:tc>
          <w:tcPr>
            <w:tcW w:w="2327" w:type="dxa"/>
          </w:tcPr>
          <w:p w14:paraId="26DCE0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与商品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要求冲突，明显拼接</w:t>
            </w:r>
          </w:p>
        </w:tc>
        <w:tc>
          <w:tcPr>
            <w:tcW w:w="2244" w:type="dxa"/>
          </w:tcPr>
          <w:p w14:paraId="02A59B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大体匹配但局部不协调</w:t>
            </w:r>
          </w:p>
        </w:tc>
        <w:tc>
          <w:tcPr>
            <w:tcW w:w="2244" w:type="dxa"/>
          </w:tcPr>
          <w:p w14:paraId="26523B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商品、背景与主题一致</w:t>
            </w:r>
          </w:p>
        </w:tc>
      </w:tr>
      <w:tr w:rsidR="00E36959" w14:paraId="4B0A7B55" w14:textId="77777777">
        <w:trPr>
          <w:cantSplit/>
          <w:jc w:val="center"/>
        </w:trPr>
        <w:tc>
          <w:tcPr>
            <w:tcW w:w="1496" w:type="dxa"/>
          </w:tcPr>
          <w:p w14:paraId="669B256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light </w:t>
            </w:r>
            <w:r>
              <w:rPr>
                <w:rFonts w:ascii="宋体" w:hAnsi="宋体" w:cs="宋体"/>
                <w:color w:val="000000"/>
              </w:rPr>
              <w:t>光影</w:t>
            </w:r>
          </w:p>
        </w:tc>
        <w:tc>
          <w:tcPr>
            <w:tcW w:w="2327" w:type="dxa"/>
          </w:tcPr>
          <w:p w14:paraId="68F7178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明显漂浮、光源冲突、质感错误</w:t>
            </w:r>
          </w:p>
        </w:tc>
        <w:tc>
          <w:tcPr>
            <w:tcW w:w="2244" w:type="dxa"/>
          </w:tcPr>
          <w:p w14:paraId="6A4F06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局部阴影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边缘需调整</w:t>
            </w:r>
          </w:p>
        </w:tc>
        <w:tc>
          <w:tcPr>
            <w:tcW w:w="2244" w:type="dxa"/>
          </w:tcPr>
          <w:p w14:paraId="74BE7E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光线、接触影和质感自然</w:t>
            </w:r>
          </w:p>
        </w:tc>
      </w:tr>
      <w:tr w:rsidR="00E36959" w14:paraId="5FBA0199" w14:textId="77777777">
        <w:trPr>
          <w:cantSplit/>
          <w:jc w:val="center"/>
        </w:trPr>
        <w:tc>
          <w:tcPr>
            <w:tcW w:w="1496" w:type="dxa"/>
          </w:tcPr>
          <w:p w14:paraId="6C2A53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text </w:t>
            </w:r>
            <w:r>
              <w:rPr>
                <w:rFonts w:ascii="宋体" w:hAnsi="宋体" w:cs="宋体"/>
                <w:color w:val="000000"/>
              </w:rPr>
              <w:t>文字</w:t>
            </w:r>
          </w:p>
        </w:tc>
        <w:tc>
          <w:tcPr>
            <w:tcW w:w="2327" w:type="dxa"/>
          </w:tcPr>
          <w:p w14:paraId="2EC11E7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不可读、溢出、事实错误或严重断行</w:t>
            </w:r>
          </w:p>
        </w:tc>
        <w:tc>
          <w:tcPr>
            <w:tcW w:w="2244" w:type="dxa"/>
          </w:tcPr>
          <w:p w14:paraId="41BBC2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小幅排字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颜色调整</w:t>
            </w:r>
          </w:p>
        </w:tc>
        <w:tc>
          <w:tcPr>
            <w:tcW w:w="2244" w:type="dxa"/>
          </w:tcPr>
          <w:p w14:paraId="5B301C4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文案正确，断行和局部对比清晰</w:t>
            </w:r>
          </w:p>
        </w:tc>
      </w:tr>
    </w:tbl>
    <w:p w14:paraId="7DDC25B1" w14:textId="77777777" w:rsidR="00E36959" w:rsidRDefault="00E36959">
      <w:pPr>
        <w:spacing w:after="60"/>
      </w:pPr>
    </w:p>
    <w:p w14:paraId="019EF2B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每项整数</w:t>
      </w:r>
      <w:r>
        <w:rPr>
          <w:rFonts w:ascii="宋体" w:hAnsi="宋体" w:cs="宋体"/>
          <w:color w:val="000000"/>
          <w:sz w:val="21"/>
        </w:rPr>
        <w:t xml:space="preserve"> 0–2</w:t>
      </w:r>
      <w:r>
        <w:rPr>
          <w:rFonts w:ascii="宋体" w:hAnsi="宋体" w:cs="宋体"/>
          <w:color w:val="000000"/>
          <w:sz w:val="21"/>
        </w:rPr>
        <w:t>。</w:t>
      </w:r>
      <w:r>
        <w:rPr>
          <w:rFonts w:ascii="宋体" w:hAnsi="宋体" w:cs="宋体"/>
          <w:color w:val="000000"/>
          <w:sz w:val="21"/>
        </w:rPr>
        <w:t xml:space="preserve">editLevel </w:t>
      </w:r>
      <w:r>
        <w:rPr>
          <w:rFonts w:ascii="宋体" w:hAnsi="宋体" w:cs="宋体"/>
          <w:color w:val="000000"/>
          <w:sz w:val="21"/>
        </w:rPr>
        <w:t>为</w:t>
      </w:r>
      <w:r>
        <w:rPr>
          <w:rFonts w:ascii="宋体" w:hAnsi="宋体" w:cs="宋体"/>
          <w:color w:val="000000"/>
          <w:sz w:val="21"/>
        </w:rPr>
        <w:t xml:space="preserve"> direct/minor/redo</w:t>
      </w:r>
      <w:r>
        <w:rPr>
          <w:rFonts w:ascii="宋体" w:hAnsi="宋体" w:cs="宋体"/>
          <w:color w:val="000000"/>
          <w:sz w:val="21"/>
        </w:rPr>
        <w:t>；</w:t>
      </w:r>
      <w:r>
        <w:rPr>
          <w:rFonts w:ascii="宋体" w:hAnsi="宋体" w:cs="宋体"/>
          <w:color w:val="000000"/>
          <w:sz w:val="21"/>
        </w:rPr>
        <w:t xml:space="preserve">editMinutes </w:t>
      </w:r>
      <w:r>
        <w:rPr>
          <w:rFonts w:ascii="宋体" w:hAnsi="宋体" w:cs="宋体"/>
          <w:color w:val="000000"/>
          <w:sz w:val="21"/>
        </w:rPr>
        <w:t>为</w:t>
      </w:r>
      <w:r>
        <w:rPr>
          <w:rFonts w:ascii="宋体" w:hAnsi="宋体" w:cs="宋体"/>
          <w:color w:val="000000"/>
          <w:sz w:val="21"/>
        </w:rPr>
        <w:t xml:space="preserve"> 0–600 </w:t>
      </w:r>
      <w:r>
        <w:rPr>
          <w:rFonts w:ascii="宋体" w:hAnsi="宋体" w:cs="宋体"/>
          <w:color w:val="000000"/>
          <w:sz w:val="21"/>
        </w:rPr>
        <w:t>的整数。</w:t>
      </w:r>
      <w:r>
        <w:rPr>
          <w:rFonts w:ascii="宋体" w:hAnsi="宋体" w:cs="宋体"/>
          <w:color w:val="000000"/>
          <w:sz w:val="21"/>
        </w:rPr>
        <w:t xml:space="preserve">minor </w:t>
      </w:r>
      <w:r>
        <w:rPr>
          <w:rFonts w:ascii="宋体" w:hAnsi="宋体" w:cs="宋体"/>
          <w:color w:val="000000"/>
          <w:sz w:val="21"/>
        </w:rPr>
        <w:t>只有在修改不超过</w:t>
      </w:r>
      <w:r>
        <w:rPr>
          <w:rFonts w:ascii="宋体" w:hAnsi="宋体" w:cs="宋体"/>
          <w:color w:val="000000"/>
          <w:sz w:val="21"/>
        </w:rPr>
        <w:t xml:space="preserve"> 10 </w:t>
      </w:r>
      <w:r>
        <w:rPr>
          <w:rFonts w:ascii="宋体" w:hAnsi="宋体" w:cs="宋体"/>
          <w:color w:val="000000"/>
          <w:sz w:val="21"/>
        </w:rPr>
        <w:t>分钟时才满足本期一次可用规则；</w:t>
      </w:r>
      <w:r>
        <w:rPr>
          <w:rFonts w:ascii="宋体" w:hAnsi="宋体" w:cs="宋体"/>
          <w:color w:val="000000"/>
          <w:sz w:val="21"/>
        </w:rPr>
        <w:t xml:space="preserve">redo </w:t>
      </w:r>
      <w:r>
        <w:rPr>
          <w:rFonts w:ascii="宋体" w:hAnsi="宋体" w:cs="宋体"/>
          <w:color w:val="000000"/>
          <w:sz w:val="21"/>
        </w:rPr>
        <w:t>表示重做，不算一次可用。</w:t>
      </w:r>
    </w:p>
    <w:p w14:paraId="49D1E9E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合格</w:t>
      </w:r>
      <w:r>
        <w:rPr>
          <w:rFonts w:ascii="宋体" w:hAnsi="宋体" w:cs="宋体"/>
          <w:color w:val="000000"/>
          <w:sz w:val="21"/>
        </w:rPr>
        <w:t xml:space="preserve"> eligible</w:t>
      </w:r>
      <w:r>
        <w:rPr>
          <w:rFonts w:ascii="宋体" w:hAnsi="宋体" w:cs="宋体"/>
          <w:color w:val="000000"/>
          <w:sz w:val="21"/>
        </w:rPr>
        <w:t>＝三项硬门槛均真＋每项分</w:t>
      </w:r>
      <w:r>
        <w:rPr>
          <w:rFonts w:ascii="宋体" w:hAnsi="宋体" w:cs="宋体"/>
          <w:color w:val="000000"/>
          <w:sz w:val="21"/>
        </w:rPr>
        <w:t>≥1</w:t>
      </w:r>
      <w:r>
        <w:rPr>
          <w:rFonts w:ascii="宋体" w:hAnsi="宋体" w:cs="宋体"/>
          <w:color w:val="000000"/>
          <w:sz w:val="21"/>
        </w:rPr>
        <w:t>＋四维总分</w:t>
      </w:r>
      <w:r>
        <w:rPr>
          <w:rFonts w:ascii="宋体" w:hAnsi="宋体" w:cs="宋体"/>
          <w:color w:val="000000"/>
          <w:sz w:val="21"/>
        </w:rPr>
        <w:t>≥6/8</w:t>
      </w:r>
      <w:r>
        <w:rPr>
          <w:rFonts w:ascii="宋体" w:hAnsi="宋体" w:cs="宋体"/>
          <w:color w:val="000000"/>
          <w:sz w:val="21"/>
        </w:rPr>
        <w:t>＋</w:t>
      </w:r>
      <w:r>
        <w:rPr>
          <w:rFonts w:ascii="宋体" w:hAnsi="宋体" w:cs="宋体"/>
          <w:color w:val="000000"/>
          <w:sz w:val="21"/>
        </w:rPr>
        <w:t>editLevel≠redo</w:t>
      </w:r>
      <w:r>
        <w:rPr>
          <w:rFonts w:ascii="宋体" w:hAnsi="宋体" w:cs="宋体"/>
          <w:color w:val="000000"/>
          <w:sz w:val="21"/>
        </w:rPr>
        <w:t>＋</w:t>
      </w:r>
      <w:r>
        <w:rPr>
          <w:rFonts w:ascii="宋体" w:hAnsi="宋体" w:cs="宋体"/>
          <w:color w:val="000000"/>
          <w:sz w:val="21"/>
        </w:rPr>
        <w:t>editMinutes≤10</w:t>
      </w:r>
      <w:r>
        <w:rPr>
          <w:rFonts w:ascii="宋体" w:hAnsi="宋体" w:cs="宋体"/>
          <w:color w:val="000000"/>
          <w:sz w:val="21"/>
        </w:rPr>
        <w:t>。</w:t>
      </w:r>
      <w:r>
        <w:rPr>
          <w:rFonts w:ascii="宋体" w:hAnsi="宋体" w:cs="宋体"/>
          <w:color w:val="000000"/>
          <w:sz w:val="21"/>
        </w:rPr>
        <w:t xml:space="preserve">adopted </w:t>
      </w:r>
      <w:r>
        <w:rPr>
          <w:rFonts w:ascii="宋体" w:hAnsi="宋体" w:cs="宋体"/>
          <w:color w:val="000000"/>
          <w:sz w:val="21"/>
        </w:rPr>
        <w:t>还要求当前资产自动检查通过和用户明确采用。规则版本跟随评分保存；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不需要文字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的素材按该需求判断排版，不因没有叠字机械扣分。</w:t>
      </w:r>
    </w:p>
    <w:p w14:paraId="1506850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字段</w:t>
      </w:r>
      <w:r>
        <w:rPr>
          <w:rFonts w:ascii="宋体" w:hAnsi="宋体" w:cs="宋体"/>
          <w:color w:val="000000"/>
          <w:sz w:val="21"/>
        </w:rPr>
        <w:t xml:space="preserve"> note≤800 </w:t>
      </w:r>
      <w:r>
        <w:rPr>
          <w:rFonts w:ascii="宋体" w:hAnsi="宋体" w:cs="宋体"/>
          <w:color w:val="000000"/>
          <w:sz w:val="21"/>
        </w:rPr>
        <w:t>字、</w:t>
      </w:r>
      <w:r>
        <w:rPr>
          <w:rFonts w:ascii="宋体" w:hAnsi="宋体" w:cs="宋体"/>
          <w:color w:val="000000"/>
          <w:sz w:val="21"/>
        </w:rPr>
        <w:t xml:space="preserve">rejectionReason≤60 </w:t>
      </w:r>
      <w:r>
        <w:rPr>
          <w:rFonts w:ascii="宋体" w:hAnsi="宋体" w:cs="宋体"/>
          <w:color w:val="000000"/>
          <w:sz w:val="21"/>
        </w:rPr>
        <w:t>字。内容重复的同一反馈</w:t>
      </w:r>
      <w:r>
        <w:rPr>
          <w:rFonts w:ascii="宋体" w:hAnsi="宋体" w:cs="宋体"/>
          <w:color w:val="000000"/>
          <w:sz w:val="21"/>
        </w:rPr>
        <w:t xml:space="preserve"> ID </w:t>
      </w:r>
      <w:r>
        <w:rPr>
          <w:rFonts w:ascii="宋体" w:hAnsi="宋体" w:cs="宋体"/>
          <w:color w:val="000000"/>
          <w:sz w:val="21"/>
        </w:rPr>
        <w:t>返回原成功结果；同</w:t>
      </w:r>
      <w:r>
        <w:rPr>
          <w:rFonts w:ascii="宋体" w:hAnsi="宋体" w:cs="宋体"/>
          <w:color w:val="000000"/>
          <w:sz w:val="21"/>
        </w:rPr>
        <w:t xml:space="preserve"> ID </w:t>
      </w:r>
      <w:r>
        <w:rPr>
          <w:rFonts w:ascii="宋体" w:hAnsi="宋体" w:cs="宋体"/>
          <w:color w:val="000000"/>
          <w:sz w:val="21"/>
        </w:rPr>
        <w:t>不同内容、资产版本过期或不满足采用规则应返回冲突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规则错误，不能静默覆盖。</w:t>
      </w:r>
    </w:p>
    <w:p w14:paraId="362A4180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5" w:name="_Toc241787645"/>
      <w:r>
        <w:rPr>
          <w:color w:val="000000"/>
        </w:rPr>
        <w:t>组内差异</w:t>
      </w:r>
      <w:bookmarkEnd w:id="65"/>
    </w:p>
    <w:p w14:paraId="0E1F8AD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scene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composition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palette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hierarchy </w:t>
      </w:r>
      <w:r>
        <w:rPr>
          <w:rFonts w:ascii="宋体" w:hAnsi="宋体" w:cs="宋体"/>
          <w:color w:val="000000"/>
          <w:sz w:val="21"/>
        </w:rPr>
        <w:t>为差异轴。完整组至少在其中两轴有可辨认的实质差异，并与商品及本次需求一致。已有界面可对至少两张图片登记差异意见；三稿指标仅统计完整且完成组评审的三稿任务。</w:t>
      </w:r>
    </w:p>
    <w:p w14:paraId="6B1D3A0E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6" w:name="_Toc241787646"/>
      <w:r>
        <w:rPr>
          <w:color w:val="000000"/>
        </w:rPr>
        <w:t>评估器人工复核</w:t>
      </w:r>
      <w:bookmarkEnd w:id="66"/>
    </w:p>
    <w:p w14:paraId="5B492BE3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本机配套</w:t>
      </w:r>
      <w:r>
        <w:rPr>
          <w:rFonts w:ascii="宋体" w:hAnsi="宋体" w:cs="宋体"/>
          <w:color w:val="000000"/>
          <w:sz w:val="21"/>
        </w:rPr>
        <w:t xml:space="preserve"> Eval-Any-Agent </w:t>
      </w:r>
      <w:r>
        <w:rPr>
          <w:rFonts w:ascii="宋体" w:hAnsi="宋体" w:cs="宋体"/>
          <w:color w:val="000000"/>
          <w:sz w:val="21"/>
        </w:rPr>
        <w:t>的结果页提供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人工复核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，可逐条或从待复核条目开始。展示原图、输出、原始分数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通过状态、理由、评估规则及历史。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4E0E7744" w14:textId="77777777">
        <w:trPr>
          <w:cantSplit/>
          <w:tblHeader/>
          <w:jc w:val="center"/>
        </w:trPr>
        <w:tc>
          <w:tcPr>
            <w:tcW w:w="1912" w:type="dxa"/>
          </w:tcPr>
          <w:p w14:paraId="2125869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字段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动作</w:t>
            </w:r>
          </w:p>
        </w:tc>
        <w:tc>
          <w:tcPr>
            <w:tcW w:w="3075" w:type="dxa"/>
          </w:tcPr>
          <w:p w14:paraId="37A95AF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规则</w:t>
            </w:r>
          </w:p>
        </w:tc>
        <w:tc>
          <w:tcPr>
            <w:tcW w:w="3325" w:type="dxa"/>
          </w:tcPr>
          <w:p w14:paraId="7713CF8E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保存结果</w:t>
            </w:r>
          </w:p>
        </w:tc>
      </w:tr>
      <w:tr w:rsidR="00E36959" w14:paraId="24464945" w14:textId="77777777">
        <w:trPr>
          <w:cantSplit/>
          <w:jc w:val="center"/>
        </w:trPr>
        <w:tc>
          <w:tcPr>
            <w:tcW w:w="1912" w:type="dxa"/>
          </w:tcPr>
          <w:p w14:paraId="1C024F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判对了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判错了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暂时无法判断</w:t>
            </w:r>
          </w:p>
        </w:tc>
        <w:tc>
          <w:tcPr>
            <w:tcW w:w="3075" w:type="dxa"/>
          </w:tcPr>
          <w:p w14:paraId="1FA2A6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三选一</w:t>
            </w:r>
          </w:p>
        </w:tc>
        <w:tc>
          <w:tcPr>
            <w:tcW w:w="3325" w:type="dxa"/>
          </w:tcPr>
          <w:p w14:paraId="3DDEB80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人工判断与复核时间</w:t>
            </w:r>
          </w:p>
        </w:tc>
      </w:tr>
      <w:tr w:rsidR="00E36959" w14:paraId="69EC3CF7" w14:textId="77777777">
        <w:trPr>
          <w:cantSplit/>
          <w:jc w:val="center"/>
        </w:trPr>
        <w:tc>
          <w:tcPr>
            <w:tcW w:w="1912" w:type="dxa"/>
          </w:tcPr>
          <w:p w14:paraId="3775B16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复核理由</w:t>
            </w:r>
          </w:p>
        </w:tc>
        <w:tc>
          <w:tcPr>
            <w:tcW w:w="3075" w:type="dxa"/>
          </w:tcPr>
          <w:p w14:paraId="3923DE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必填</w:t>
            </w:r>
            <w:r>
              <w:rPr>
                <w:rFonts w:ascii="宋体" w:hAnsi="宋体" w:cs="宋体"/>
                <w:color w:val="000000"/>
              </w:rPr>
              <w:t xml:space="preserve"> 1–4000 </w:t>
            </w:r>
            <w:r>
              <w:rPr>
                <w:rFonts w:ascii="宋体" w:hAnsi="宋体" w:cs="宋体"/>
                <w:color w:val="000000"/>
              </w:rPr>
              <w:t>字</w:t>
            </w:r>
          </w:p>
        </w:tc>
        <w:tc>
          <w:tcPr>
            <w:tcW w:w="3325" w:type="dxa"/>
          </w:tcPr>
          <w:p w14:paraId="3023D69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说明图像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执行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文本证据</w:t>
            </w:r>
          </w:p>
        </w:tc>
      </w:tr>
      <w:tr w:rsidR="00E36959" w14:paraId="3E0E2A0D" w14:textId="77777777">
        <w:trPr>
          <w:cantSplit/>
          <w:jc w:val="center"/>
        </w:trPr>
        <w:tc>
          <w:tcPr>
            <w:tcW w:w="1912" w:type="dxa"/>
          </w:tcPr>
          <w:p w14:paraId="26EBAEF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修正分数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通过状态</w:t>
            </w:r>
          </w:p>
        </w:tc>
        <w:tc>
          <w:tcPr>
            <w:tcW w:w="3075" w:type="dxa"/>
          </w:tcPr>
          <w:p w14:paraId="3AA40E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判错时可选，需符合量表</w:t>
            </w:r>
          </w:p>
        </w:tc>
        <w:tc>
          <w:tcPr>
            <w:tcW w:w="3325" w:type="dxa"/>
          </w:tcPr>
          <w:p w14:paraId="42C942A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独立人工修正，不覆盖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原始值</w:t>
            </w:r>
          </w:p>
        </w:tc>
      </w:tr>
      <w:tr w:rsidR="00E36959" w14:paraId="0C01C6D9" w14:textId="77777777">
        <w:trPr>
          <w:cantSplit/>
          <w:jc w:val="center"/>
        </w:trPr>
        <w:tc>
          <w:tcPr>
            <w:tcW w:w="1912" w:type="dxa"/>
          </w:tcPr>
          <w:p w14:paraId="40700F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提交版本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幂等标识</w:t>
            </w:r>
          </w:p>
        </w:tc>
        <w:tc>
          <w:tcPr>
            <w:tcW w:w="3075" w:type="dxa"/>
          </w:tcPr>
          <w:p w14:paraId="260DFA6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expectedVersion </w:t>
            </w:r>
            <w:r>
              <w:rPr>
                <w:rFonts w:ascii="宋体" w:hAnsi="宋体" w:cs="宋体"/>
                <w:color w:val="000000"/>
              </w:rPr>
              <w:t>与</w:t>
            </w:r>
            <w:r>
              <w:rPr>
                <w:rFonts w:ascii="宋体" w:hAnsi="宋体" w:cs="宋体"/>
                <w:color w:val="000000"/>
              </w:rPr>
              <w:t xml:space="preserve"> idempotencyKey</w:t>
            </w:r>
          </w:p>
        </w:tc>
        <w:tc>
          <w:tcPr>
            <w:tcW w:w="3325" w:type="dxa"/>
          </w:tcPr>
          <w:p w14:paraId="014D42A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追加历史；冲突提示重新读取</w:t>
            </w:r>
          </w:p>
        </w:tc>
      </w:tr>
      <w:tr w:rsidR="00E36959" w14:paraId="3392F894" w14:textId="77777777">
        <w:trPr>
          <w:cantSplit/>
          <w:jc w:val="center"/>
        </w:trPr>
        <w:tc>
          <w:tcPr>
            <w:tcW w:w="1912" w:type="dxa"/>
          </w:tcPr>
          <w:p w14:paraId="3B363AB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图片证据</w:t>
            </w:r>
          </w:p>
        </w:tc>
        <w:tc>
          <w:tcPr>
            <w:tcW w:w="3075" w:type="dxa"/>
          </w:tcPr>
          <w:p w14:paraId="2A765E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任务所属、允许的私有根路径、哈希校验</w:t>
            </w:r>
          </w:p>
        </w:tc>
        <w:tc>
          <w:tcPr>
            <w:tcW w:w="3325" w:type="dxa"/>
          </w:tcPr>
          <w:p w14:paraId="1A1BB24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无证据标缺失，不冒充已看图</w:t>
            </w:r>
          </w:p>
        </w:tc>
      </w:tr>
      <w:tr w:rsidR="00E36959" w14:paraId="2319843A" w14:textId="77777777">
        <w:trPr>
          <w:cantSplit/>
          <w:jc w:val="center"/>
        </w:trPr>
        <w:tc>
          <w:tcPr>
            <w:tcW w:w="1912" w:type="dxa"/>
          </w:tcPr>
          <w:p w14:paraId="285714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导出</w:t>
            </w:r>
          </w:p>
        </w:tc>
        <w:tc>
          <w:tcPr>
            <w:tcW w:w="3075" w:type="dxa"/>
          </w:tcPr>
          <w:p w14:paraId="2FC381B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CSV/XLSX </w:t>
            </w:r>
            <w:r>
              <w:rPr>
                <w:rFonts w:ascii="宋体" w:hAnsi="宋体" w:cs="宋体"/>
                <w:color w:val="000000"/>
              </w:rPr>
              <w:t>含最新复核和历史</w:t>
            </w:r>
          </w:p>
        </w:tc>
        <w:tc>
          <w:tcPr>
            <w:tcW w:w="3325" w:type="dxa"/>
          </w:tcPr>
          <w:p w14:paraId="7A54D26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能区分原始判分与人工结论</w:t>
            </w:r>
          </w:p>
        </w:tc>
      </w:tr>
    </w:tbl>
    <w:p w14:paraId="24F27CD0" w14:textId="77777777" w:rsidR="00E36959" w:rsidRDefault="00E36959">
      <w:pPr>
        <w:spacing w:after="60"/>
      </w:pPr>
    </w:p>
    <w:p w14:paraId="05AB05F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正式</w:t>
      </w:r>
      <w:r>
        <w:rPr>
          <w:rFonts w:ascii="宋体" w:hAnsi="宋体" w:cs="宋体"/>
          <w:color w:val="000000"/>
          <w:sz w:val="21"/>
        </w:rPr>
        <w:t xml:space="preserve"> 12 </w:t>
      </w:r>
      <w:r>
        <w:rPr>
          <w:rFonts w:ascii="宋体" w:hAnsi="宋体" w:cs="宋体"/>
          <w:color w:val="000000"/>
          <w:sz w:val="21"/>
        </w:rPr>
        <w:t>条结果尚无实际人工复核记录。该功能是评测器校准工具，不能代替产品中的</w:t>
      </w:r>
      <w:r>
        <w:rPr>
          <w:rFonts w:ascii="宋体" w:hAnsi="宋体" w:cs="宋体"/>
          <w:color w:val="000000"/>
          <w:sz w:val="21"/>
        </w:rPr>
        <w:t xml:space="preserve"> 29 </w:t>
      </w:r>
      <w:r>
        <w:rPr>
          <w:rFonts w:ascii="宋体" w:hAnsi="宋体" w:cs="宋体"/>
          <w:color w:val="000000"/>
          <w:sz w:val="21"/>
        </w:rPr>
        <w:t>张视觉人工验收。</w:t>
      </w:r>
    </w:p>
    <w:p w14:paraId="0D0FA1E1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67" w:name="_Toc241787647"/>
      <w:r>
        <w:rPr>
          <w:rFonts w:ascii="宋体" w:hAnsi="宋体"/>
          <w:color w:val="000000"/>
        </w:rPr>
        <w:t>计算公式、指标与案例</w:t>
      </w:r>
      <w:bookmarkEnd w:id="67"/>
    </w:p>
    <w:p w14:paraId="2BC1F87A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8" w:name="_Toc241787648"/>
      <w:r>
        <w:rPr>
          <w:color w:val="000000"/>
        </w:rPr>
        <w:t>指标字典</w:t>
      </w:r>
      <w:bookmarkEnd w:id="68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46C793AC" w14:textId="77777777">
        <w:trPr>
          <w:cantSplit/>
          <w:tblHeader/>
          <w:jc w:val="center"/>
        </w:trPr>
        <w:tc>
          <w:tcPr>
            <w:tcW w:w="1912" w:type="dxa"/>
          </w:tcPr>
          <w:p w14:paraId="4B661B9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指标</w:t>
            </w:r>
          </w:p>
        </w:tc>
        <w:tc>
          <w:tcPr>
            <w:tcW w:w="3075" w:type="dxa"/>
          </w:tcPr>
          <w:p w14:paraId="273D3D5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口径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公式</w:t>
            </w:r>
          </w:p>
        </w:tc>
        <w:tc>
          <w:tcPr>
            <w:tcW w:w="3325" w:type="dxa"/>
          </w:tcPr>
          <w:p w14:paraId="7366B8A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排除或注意</w:t>
            </w:r>
          </w:p>
        </w:tc>
      </w:tr>
      <w:tr w:rsidR="00E36959" w14:paraId="19CFC0E3" w14:textId="77777777">
        <w:trPr>
          <w:cantSplit/>
          <w:jc w:val="center"/>
        </w:trPr>
        <w:tc>
          <w:tcPr>
            <w:tcW w:w="1912" w:type="dxa"/>
          </w:tcPr>
          <w:p w14:paraId="71790A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每周有效首次采用任务数</w:t>
            </w:r>
          </w:p>
        </w:tc>
        <w:tc>
          <w:tcPr>
            <w:tcW w:w="3075" w:type="dxa"/>
          </w:tcPr>
          <w:p w14:paraId="4B99472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北京时间周一至周日，生产环境有当前合格资产首次被采用的</w:t>
            </w:r>
            <w:r>
              <w:rPr>
                <w:rFonts w:ascii="宋体" w:hAnsi="宋体" w:cs="宋体"/>
                <w:color w:val="000000"/>
              </w:rPr>
              <w:t xml:space="preserve"> taskId </w:t>
            </w:r>
            <w:r>
              <w:rPr>
                <w:rFonts w:ascii="宋体" w:hAnsi="宋体" w:cs="宋体"/>
                <w:color w:val="000000"/>
              </w:rPr>
              <w:t>去重数</w:t>
            </w:r>
          </w:p>
        </w:tc>
        <w:tc>
          <w:tcPr>
            <w:tcW w:w="3325" w:type="dxa"/>
          </w:tcPr>
          <w:p w14:paraId="524AC76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测试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历史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模拟不进入；撤销与新版本按规则重新判断</w:t>
            </w:r>
          </w:p>
        </w:tc>
      </w:tr>
      <w:tr w:rsidR="00E36959" w14:paraId="6E1EA2A4" w14:textId="77777777">
        <w:trPr>
          <w:cantSplit/>
          <w:jc w:val="center"/>
        </w:trPr>
        <w:tc>
          <w:tcPr>
            <w:tcW w:w="1912" w:type="dxa"/>
          </w:tcPr>
          <w:p w14:paraId="5227867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首次可用率</w:t>
            </w:r>
          </w:p>
        </w:tc>
        <w:tc>
          <w:tcPr>
            <w:tcW w:w="3075" w:type="dxa"/>
          </w:tcPr>
          <w:p w14:paraId="515ED12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首次尝试有合格且被采用资产的正向</w:t>
            </w:r>
            <w:r>
              <w:rPr>
                <w:rFonts w:ascii="宋体" w:hAnsi="宋体" w:cs="宋体"/>
                <w:color w:val="000000"/>
              </w:rPr>
              <w:t xml:space="preserve"> taskId / </w:t>
            </w:r>
            <w:r>
              <w:rPr>
                <w:rFonts w:ascii="宋体" w:hAnsi="宋体" w:cs="宋体"/>
                <w:color w:val="000000"/>
              </w:rPr>
              <w:t>正向受理</w:t>
            </w:r>
            <w:r>
              <w:rPr>
                <w:rFonts w:ascii="宋体" w:hAnsi="宋体" w:cs="宋体"/>
                <w:color w:val="000000"/>
              </w:rPr>
              <w:t xml:space="preserve"> taskId</w:t>
            </w:r>
          </w:p>
        </w:tc>
        <w:tc>
          <w:tcPr>
            <w:tcW w:w="3325" w:type="dxa"/>
          </w:tcPr>
          <w:p w14:paraId="3D89E4E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技术失败保留分母；待人工审核数另列</w:t>
            </w:r>
          </w:p>
        </w:tc>
      </w:tr>
      <w:tr w:rsidR="00E36959" w14:paraId="26D7D826" w14:textId="77777777">
        <w:trPr>
          <w:cantSplit/>
          <w:jc w:val="center"/>
        </w:trPr>
        <w:tc>
          <w:tcPr>
            <w:tcW w:w="1912" w:type="dxa"/>
          </w:tcPr>
          <w:p w14:paraId="285267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完整交付率</w:t>
            </w:r>
          </w:p>
        </w:tc>
        <w:tc>
          <w:tcPr>
            <w:tcW w:w="3075" w:type="dxa"/>
          </w:tcPr>
          <w:p w14:paraId="7C47AF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savedCount=requestedCount </w:t>
            </w:r>
            <w:r>
              <w:rPr>
                <w:rFonts w:ascii="宋体" w:hAnsi="宋体" w:cs="宋体"/>
                <w:color w:val="000000"/>
              </w:rPr>
              <w:t>的正向</w:t>
            </w:r>
            <w:r>
              <w:rPr>
                <w:rFonts w:ascii="宋体" w:hAnsi="宋体" w:cs="宋体"/>
                <w:color w:val="000000"/>
              </w:rPr>
              <w:t xml:space="preserve"> taskId / </w:t>
            </w:r>
            <w:r>
              <w:rPr>
                <w:rFonts w:ascii="宋体" w:hAnsi="宋体" w:cs="宋体"/>
                <w:color w:val="000000"/>
              </w:rPr>
              <w:t>正向受理</w:t>
            </w:r>
            <w:r>
              <w:rPr>
                <w:rFonts w:ascii="宋体" w:hAnsi="宋体" w:cs="宋体"/>
                <w:color w:val="000000"/>
              </w:rPr>
              <w:t xml:space="preserve"> taskId</w:t>
            </w:r>
          </w:p>
        </w:tc>
        <w:tc>
          <w:tcPr>
            <w:tcW w:w="3325" w:type="dxa"/>
          </w:tcPr>
          <w:p w14:paraId="65130C9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部分交付不计完整；边界测试单列</w:t>
            </w:r>
          </w:p>
        </w:tc>
      </w:tr>
      <w:tr w:rsidR="00E36959" w14:paraId="1C25DBE4" w14:textId="77777777">
        <w:trPr>
          <w:cantSplit/>
          <w:jc w:val="center"/>
        </w:trPr>
        <w:tc>
          <w:tcPr>
            <w:tcW w:w="1912" w:type="dxa"/>
          </w:tcPr>
          <w:p w14:paraId="418BFFF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视觉合格率</w:t>
            </w:r>
          </w:p>
        </w:tc>
        <w:tc>
          <w:tcPr>
            <w:tcW w:w="3075" w:type="dxa"/>
          </w:tcPr>
          <w:p w14:paraId="32E7C8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合格的当前资产数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已完成人工审核的当前资产数</w:t>
            </w:r>
          </w:p>
        </w:tc>
        <w:tc>
          <w:tcPr>
            <w:tcW w:w="3325" w:type="dxa"/>
          </w:tcPr>
          <w:p w14:paraId="0114F5C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必须同时公布已评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未评数量；不能外推未评资产</w:t>
            </w:r>
          </w:p>
        </w:tc>
      </w:tr>
      <w:tr w:rsidR="00E36959" w14:paraId="704919BB" w14:textId="77777777">
        <w:trPr>
          <w:cantSplit/>
          <w:jc w:val="center"/>
        </w:trPr>
        <w:tc>
          <w:tcPr>
            <w:tcW w:w="1912" w:type="dxa"/>
          </w:tcPr>
          <w:p w14:paraId="737172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组内差异通过率</w:t>
            </w:r>
          </w:p>
        </w:tc>
        <w:tc>
          <w:tcPr>
            <w:tcW w:w="3075" w:type="dxa"/>
          </w:tcPr>
          <w:p w14:paraId="623BBD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完整且通过差异评审的组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已完成该项评审的完整组</w:t>
            </w:r>
          </w:p>
        </w:tc>
        <w:tc>
          <w:tcPr>
            <w:tcW w:w="3325" w:type="dxa"/>
          </w:tcPr>
          <w:p w14:paraId="28EEE8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两稿部分组不当三稿完整组</w:t>
            </w:r>
          </w:p>
        </w:tc>
      </w:tr>
      <w:tr w:rsidR="00E36959" w14:paraId="44E47E9D" w14:textId="77777777">
        <w:trPr>
          <w:cantSplit/>
          <w:jc w:val="center"/>
        </w:trPr>
        <w:tc>
          <w:tcPr>
            <w:tcW w:w="1912" w:type="dxa"/>
          </w:tcPr>
          <w:p w14:paraId="3F6D011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技术成功率</w:t>
            </w:r>
          </w:p>
        </w:tc>
        <w:tc>
          <w:tcPr>
            <w:tcW w:w="3075" w:type="dxa"/>
          </w:tcPr>
          <w:p w14:paraId="53CE8C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按独立</w:t>
            </w:r>
            <w:r>
              <w:rPr>
                <w:rFonts w:ascii="宋体" w:hAnsi="宋体" w:cs="宋体"/>
                <w:color w:val="000000"/>
              </w:rPr>
              <w:t xml:space="preserve"> task </w:t>
            </w:r>
            <w:r>
              <w:rPr>
                <w:rFonts w:ascii="宋体" w:hAnsi="宋体" w:cs="宋体"/>
                <w:color w:val="000000"/>
              </w:rPr>
              <w:t>和交付契约统计的通过数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正向受理数</w:t>
            </w:r>
          </w:p>
        </w:tc>
        <w:tc>
          <w:tcPr>
            <w:tcW w:w="3325" w:type="dxa"/>
          </w:tcPr>
          <w:p w14:paraId="35EFA04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不用</w:t>
            </w:r>
            <w:r>
              <w:rPr>
                <w:rFonts w:ascii="宋体" w:hAnsi="宋体" w:cs="宋体"/>
                <w:color w:val="000000"/>
              </w:rPr>
              <w:t xml:space="preserve"> HTTP 200 </w:t>
            </w:r>
            <w:r>
              <w:rPr>
                <w:rFonts w:ascii="宋体" w:hAnsi="宋体" w:cs="宋体"/>
                <w:color w:val="000000"/>
              </w:rPr>
              <w:t>或终态</w:t>
            </w:r>
            <w:r>
              <w:rPr>
                <w:rFonts w:ascii="宋体" w:hAnsi="宋体" w:cs="宋体"/>
                <w:color w:val="000000"/>
              </w:rPr>
              <w:t xml:space="preserve"> succeeded </w:t>
            </w:r>
            <w:r>
              <w:rPr>
                <w:rFonts w:ascii="宋体" w:hAnsi="宋体" w:cs="宋体"/>
                <w:color w:val="000000"/>
              </w:rPr>
              <w:t>代替完整交付</w:t>
            </w:r>
          </w:p>
        </w:tc>
      </w:tr>
      <w:tr w:rsidR="00E36959" w14:paraId="5788E331" w14:textId="77777777">
        <w:trPr>
          <w:cantSplit/>
          <w:jc w:val="center"/>
        </w:trPr>
        <w:tc>
          <w:tcPr>
            <w:tcW w:w="1912" w:type="dxa"/>
          </w:tcPr>
          <w:p w14:paraId="0CDA171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单位采用成本</w:t>
            </w:r>
          </w:p>
        </w:tc>
        <w:tc>
          <w:tcPr>
            <w:tcW w:w="3075" w:type="dxa"/>
          </w:tcPr>
          <w:p w14:paraId="25B3AC5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该队列分析、生成、失败、重试及分摊存储实际费用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合格采用</w:t>
            </w:r>
            <w:r>
              <w:rPr>
                <w:rFonts w:ascii="宋体" w:hAnsi="宋体" w:cs="宋体"/>
                <w:color w:val="000000"/>
              </w:rPr>
              <w:t xml:space="preserve"> taskId</w:t>
            </w:r>
          </w:p>
        </w:tc>
        <w:tc>
          <w:tcPr>
            <w:tcW w:w="3325" w:type="dxa"/>
          </w:tcPr>
          <w:p w14:paraId="78E72B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采用为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或账单缺失时返回未测</w:t>
            </w:r>
            <w:r>
              <w:rPr>
                <w:rFonts w:ascii="宋体" w:hAnsi="宋体" w:cs="宋体"/>
                <w:color w:val="000000"/>
              </w:rPr>
              <w:t>/null</w:t>
            </w:r>
            <w:r>
              <w:rPr>
                <w:rFonts w:ascii="宋体" w:hAnsi="宋体" w:cs="宋体"/>
                <w:color w:val="000000"/>
              </w:rPr>
              <w:t>，不填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元</w:t>
            </w:r>
          </w:p>
        </w:tc>
      </w:tr>
      <w:tr w:rsidR="00E36959" w14:paraId="2F354736" w14:textId="77777777">
        <w:trPr>
          <w:cantSplit/>
          <w:jc w:val="center"/>
        </w:trPr>
        <w:tc>
          <w:tcPr>
            <w:tcW w:w="1912" w:type="dxa"/>
          </w:tcPr>
          <w:p w14:paraId="3980A8C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合格交付耗时</w:t>
            </w:r>
          </w:p>
        </w:tc>
        <w:tc>
          <w:tcPr>
            <w:tcW w:w="3075" w:type="dxa"/>
          </w:tcPr>
          <w:p w14:paraId="17D82CF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从受理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准备到保存、必要人工修订与确认的时间</w:t>
            </w:r>
          </w:p>
        </w:tc>
        <w:tc>
          <w:tcPr>
            <w:tcW w:w="3325" w:type="dxa"/>
          </w:tcPr>
          <w:p w14:paraId="5B42DD6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模型耗时与端到端耗时分别展示</w:t>
            </w:r>
          </w:p>
        </w:tc>
      </w:tr>
      <w:tr w:rsidR="00E36959" w14:paraId="71A7F8B4" w14:textId="77777777">
        <w:trPr>
          <w:cantSplit/>
          <w:jc w:val="center"/>
        </w:trPr>
        <w:tc>
          <w:tcPr>
            <w:tcW w:w="1912" w:type="dxa"/>
          </w:tcPr>
          <w:p w14:paraId="29F9A75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提效比例</w:t>
            </w:r>
          </w:p>
        </w:tc>
        <w:tc>
          <w:tcPr>
            <w:tcW w:w="3075" w:type="dxa"/>
          </w:tcPr>
          <w:p w14:paraId="69950AA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(</w:t>
            </w:r>
            <w:r>
              <w:rPr>
                <w:rFonts w:ascii="宋体" w:hAnsi="宋体" w:cs="宋体"/>
                <w:color w:val="000000"/>
              </w:rPr>
              <w:t>同条件人工有效工时－产品辅助有效工时</w:t>
            </w:r>
            <w:r>
              <w:rPr>
                <w:rFonts w:ascii="宋体" w:hAnsi="宋体" w:cs="宋体"/>
                <w:color w:val="000000"/>
              </w:rPr>
              <w:t xml:space="preserve">) / </w:t>
            </w:r>
            <w:r>
              <w:rPr>
                <w:rFonts w:ascii="宋体" w:hAnsi="宋体" w:cs="宋体"/>
                <w:color w:val="000000"/>
              </w:rPr>
              <w:t>人工有效工时</w:t>
            </w:r>
          </w:p>
        </w:tc>
        <w:tc>
          <w:tcPr>
            <w:tcW w:w="3325" w:type="dxa"/>
          </w:tcPr>
          <w:p w14:paraId="15C640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成对样本、同质量要求；等待时间另列</w:t>
            </w:r>
          </w:p>
        </w:tc>
      </w:tr>
      <w:tr w:rsidR="00E36959" w14:paraId="1316AB95" w14:textId="77777777">
        <w:trPr>
          <w:cantSplit/>
          <w:jc w:val="center"/>
        </w:trPr>
        <w:tc>
          <w:tcPr>
            <w:tcW w:w="1912" w:type="dxa"/>
          </w:tcPr>
          <w:p w14:paraId="53FCFF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评估器一致率</w:t>
            </w:r>
          </w:p>
        </w:tc>
        <w:tc>
          <w:tcPr>
            <w:tcW w:w="3075" w:type="dxa"/>
          </w:tcPr>
          <w:p w14:paraId="2BD5A5C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明确可判定且人工认同的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结果数</w:t>
            </w:r>
            <w:r>
              <w:rPr>
                <w:rFonts w:ascii="宋体" w:hAnsi="宋体" w:cs="宋体"/>
                <w:color w:val="000000"/>
              </w:rPr>
              <w:t xml:space="preserve"> / </w:t>
            </w:r>
            <w:r>
              <w:rPr>
                <w:rFonts w:ascii="宋体" w:hAnsi="宋体" w:cs="宋体"/>
                <w:color w:val="000000"/>
              </w:rPr>
              <w:t>明确可判定的复核数</w:t>
            </w:r>
          </w:p>
        </w:tc>
        <w:tc>
          <w:tcPr>
            <w:tcW w:w="3325" w:type="dxa"/>
          </w:tcPr>
          <w:p w14:paraId="3E45B3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无法判断单列；原始通过率和修正率分别报告</w:t>
            </w:r>
          </w:p>
        </w:tc>
      </w:tr>
    </w:tbl>
    <w:p w14:paraId="67C12F38" w14:textId="77777777" w:rsidR="00E36959" w:rsidRDefault="00E36959">
      <w:pPr>
        <w:spacing w:after="60"/>
      </w:pPr>
    </w:p>
    <w:p w14:paraId="793D6B1B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69" w:name="_Toc241787649"/>
      <w:r>
        <w:rPr>
          <w:color w:val="000000"/>
        </w:rPr>
        <w:t>真实基线（版本</w:t>
      </w:r>
      <w:r>
        <w:rPr>
          <w:color w:val="000000"/>
        </w:rPr>
        <w:t xml:space="preserve"> A</w:t>
      </w:r>
      <w:r>
        <w:rPr>
          <w:color w:val="000000"/>
        </w:rPr>
        <w:t>）</w:t>
      </w:r>
      <w:bookmarkEnd w:id="69"/>
    </w:p>
    <w:p w14:paraId="4442DD0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批次</w:t>
      </w:r>
      <w:r>
        <w:rPr>
          <w:rFonts w:ascii="宋体" w:hAnsi="宋体" w:cs="宋体"/>
          <w:color w:val="000000"/>
          <w:sz w:val="21"/>
        </w:rPr>
        <w:t xml:space="preserve"> real-eval-20260930-v1</w:t>
      </w:r>
      <w:r>
        <w:rPr>
          <w:rFonts w:ascii="宋体" w:hAnsi="宋体" w:cs="宋体"/>
          <w:color w:val="000000"/>
          <w:sz w:val="21"/>
        </w:rPr>
        <w:t>，</w:t>
      </w:r>
      <w:r>
        <w:rPr>
          <w:rFonts w:ascii="宋体" w:hAnsi="宋体" w:cs="宋体"/>
          <w:color w:val="000000"/>
          <w:sz w:val="21"/>
        </w:rPr>
        <w:t>environment=evaluation</w:t>
      </w:r>
      <w:r>
        <w:rPr>
          <w:rFonts w:ascii="宋体" w:hAnsi="宋体" w:cs="宋体"/>
          <w:color w:val="000000"/>
          <w:sz w:val="21"/>
        </w:rPr>
        <w:t>，主产品</w:t>
      </w:r>
      <w:r>
        <w:rPr>
          <w:rFonts w:ascii="宋体" w:hAnsi="宋体" w:cs="宋体"/>
          <w:color w:val="000000"/>
          <w:sz w:val="21"/>
        </w:rPr>
        <w:t xml:space="preserve"> commit 487a7006</w:t>
      </w:r>
      <w:r>
        <w:rPr>
          <w:rFonts w:ascii="宋体" w:hAnsi="宋体" w:cs="宋体"/>
          <w:color w:val="000000"/>
          <w:sz w:val="21"/>
        </w:rPr>
        <w:t>。</w:t>
      </w:r>
      <w:r>
        <w:rPr>
          <w:rFonts w:ascii="宋体" w:hAnsi="宋体" w:cs="宋体"/>
          <w:color w:val="000000"/>
          <w:sz w:val="21"/>
        </w:rPr>
        <w:t xml:space="preserve">20 </w:t>
      </w:r>
      <w:r>
        <w:rPr>
          <w:rFonts w:ascii="宋体" w:hAnsi="宋体" w:cs="宋体"/>
          <w:color w:val="000000"/>
          <w:sz w:val="21"/>
        </w:rPr>
        <w:t>条历史</w:t>
      </w:r>
      <w:r>
        <w:rPr>
          <w:rFonts w:ascii="宋体" w:hAnsi="宋体" w:cs="宋体"/>
          <w:color w:val="000000"/>
          <w:sz w:val="21"/>
        </w:rPr>
        <w:t xml:space="preserve"> MOCK </w:t>
      </w:r>
      <w:r>
        <w:rPr>
          <w:rFonts w:ascii="宋体" w:hAnsi="宋体" w:cs="宋体"/>
          <w:color w:val="000000"/>
          <w:sz w:val="21"/>
        </w:rPr>
        <w:t>经映射去重后形成</w:t>
      </w:r>
      <w:r>
        <w:rPr>
          <w:rFonts w:ascii="宋体" w:hAnsi="宋体" w:cs="宋体"/>
          <w:color w:val="000000"/>
          <w:sz w:val="21"/>
        </w:rPr>
        <w:t xml:space="preserve"> 12 </w:t>
      </w:r>
      <w:r>
        <w:rPr>
          <w:rFonts w:ascii="宋体" w:hAnsi="宋体" w:cs="宋体"/>
          <w:color w:val="000000"/>
          <w:sz w:val="21"/>
        </w:rPr>
        <w:t>个独立真实用例：</w:t>
      </w:r>
      <w:r>
        <w:rPr>
          <w:rFonts w:ascii="宋体" w:hAnsi="宋体" w:cs="宋体"/>
          <w:color w:val="000000"/>
          <w:sz w:val="21"/>
        </w:rPr>
        <w:t xml:space="preserve">10 </w:t>
      </w:r>
      <w:r>
        <w:rPr>
          <w:rFonts w:ascii="宋体" w:hAnsi="宋体" w:cs="宋体"/>
          <w:color w:val="000000"/>
          <w:sz w:val="21"/>
        </w:rPr>
        <w:t>个正向生成、</w:t>
      </w:r>
      <w:r>
        <w:rPr>
          <w:rFonts w:ascii="宋体" w:hAnsi="宋体" w:cs="宋体"/>
          <w:color w:val="000000"/>
          <w:sz w:val="21"/>
        </w:rPr>
        <w:t xml:space="preserve">2 </w:t>
      </w:r>
      <w:r>
        <w:rPr>
          <w:rFonts w:ascii="宋体" w:hAnsi="宋体" w:cs="宋体"/>
          <w:color w:val="000000"/>
          <w:sz w:val="21"/>
        </w:rPr>
        <w:t>个边界检查。不是</w:t>
      </w:r>
      <w:r>
        <w:rPr>
          <w:rFonts w:ascii="宋体" w:hAnsi="宋体" w:cs="宋体"/>
          <w:color w:val="000000"/>
          <w:sz w:val="21"/>
        </w:rPr>
        <w:t xml:space="preserve"> 20 </w:t>
      </w:r>
      <w:r>
        <w:rPr>
          <w:rFonts w:ascii="宋体" w:hAnsi="宋体" w:cs="宋体"/>
          <w:color w:val="000000"/>
          <w:sz w:val="21"/>
        </w:rPr>
        <w:t>次独立真实生成。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19E70F26" w14:textId="77777777">
        <w:trPr>
          <w:cantSplit/>
          <w:tblHeader/>
          <w:jc w:val="center"/>
        </w:trPr>
        <w:tc>
          <w:tcPr>
            <w:tcW w:w="1912" w:type="dxa"/>
          </w:tcPr>
          <w:p w14:paraId="54251BF2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基线项目</w:t>
            </w:r>
          </w:p>
        </w:tc>
        <w:tc>
          <w:tcPr>
            <w:tcW w:w="3075" w:type="dxa"/>
          </w:tcPr>
          <w:p w14:paraId="2EADEFA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实测结果</w:t>
            </w:r>
          </w:p>
        </w:tc>
        <w:tc>
          <w:tcPr>
            <w:tcW w:w="3325" w:type="dxa"/>
          </w:tcPr>
          <w:p w14:paraId="61D094B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解释</w:t>
            </w:r>
          </w:p>
        </w:tc>
      </w:tr>
      <w:tr w:rsidR="00E36959" w14:paraId="179A3D1F" w14:textId="77777777">
        <w:trPr>
          <w:cantSplit/>
          <w:jc w:val="center"/>
        </w:trPr>
        <w:tc>
          <w:tcPr>
            <w:tcW w:w="1912" w:type="dxa"/>
          </w:tcPr>
          <w:p w14:paraId="503CDB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正向交付</w:t>
            </w:r>
          </w:p>
        </w:tc>
        <w:tc>
          <w:tcPr>
            <w:tcW w:w="3075" w:type="dxa"/>
          </w:tcPr>
          <w:p w14:paraId="49B50EA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9/10 </w:t>
            </w:r>
            <w:r>
              <w:rPr>
                <w:rFonts w:ascii="宋体" w:hAnsi="宋体" w:cs="宋体"/>
                <w:color w:val="000000"/>
              </w:rPr>
              <w:t>完整，</w:t>
            </w:r>
            <w:r>
              <w:rPr>
                <w:rFonts w:ascii="宋体" w:hAnsi="宋体" w:cs="宋体"/>
                <w:color w:val="000000"/>
              </w:rPr>
              <w:t xml:space="preserve">1/10 </w:t>
            </w:r>
            <w:r>
              <w:rPr>
                <w:rFonts w:ascii="宋体" w:hAnsi="宋体" w:cs="宋体"/>
                <w:color w:val="000000"/>
              </w:rPr>
              <w:t>部分</w:t>
            </w:r>
          </w:p>
        </w:tc>
        <w:tc>
          <w:tcPr>
            <w:tcW w:w="3325" w:type="dxa"/>
          </w:tcPr>
          <w:p w14:paraId="4200110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完整率</w:t>
            </w:r>
            <w:r>
              <w:rPr>
                <w:rFonts w:ascii="宋体" w:hAnsi="宋体" w:cs="宋体"/>
                <w:color w:val="000000"/>
              </w:rPr>
              <w:t xml:space="preserve"> 90%</w:t>
            </w:r>
          </w:p>
        </w:tc>
      </w:tr>
      <w:tr w:rsidR="00E36959" w14:paraId="1C1F2850" w14:textId="77777777">
        <w:trPr>
          <w:cantSplit/>
          <w:jc w:val="center"/>
        </w:trPr>
        <w:tc>
          <w:tcPr>
            <w:tcW w:w="1912" w:type="dxa"/>
          </w:tcPr>
          <w:p w14:paraId="1327803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成品</w:t>
            </w:r>
          </w:p>
        </w:tc>
        <w:tc>
          <w:tcPr>
            <w:tcW w:w="3075" w:type="dxa"/>
          </w:tcPr>
          <w:p w14:paraId="6D6F83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</w:t>
            </w:r>
            <w:r>
              <w:rPr>
                <w:rFonts w:ascii="宋体" w:hAnsi="宋体" w:cs="宋体"/>
                <w:color w:val="000000"/>
              </w:rPr>
              <w:t xml:space="preserve"> 29/30</w:t>
            </w:r>
            <w:r>
              <w:rPr>
                <w:rFonts w:ascii="宋体" w:hAnsi="宋体" w:cs="宋体"/>
                <w:color w:val="000000"/>
              </w:rPr>
              <w:t>，生成尝试</w:t>
            </w:r>
            <w:r>
              <w:rPr>
                <w:rFonts w:ascii="宋体" w:hAnsi="宋体" w:cs="宋体"/>
                <w:color w:val="000000"/>
              </w:rPr>
              <w:t xml:space="preserve"> 30</w:t>
            </w:r>
          </w:p>
        </w:tc>
        <w:tc>
          <w:tcPr>
            <w:tcW w:w="3325" w:type="dxa"/>
          </w:tcPr>
          <w:p w14:paraId="6A24AD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保存率</w:t>
            </w:r>
            <w:r>
              <w:rPr>
                <w:rFonts w:ascii="宋体" w:hAnsi="宋体" w:cs="宋体"/>
                <w:color w:val="000000"/>
              </w:rPr>
              <w:t xml:space="preserve"> 96.7%</w:t>
            </w:r>
            <w:r>
              <w:rPr>
                <w:rFonts w:ascii="宋体" w:hAnsi="宋体" w:cs="宋体"/>
                <w:color w:val="000000"/>
              </w:rPr>
              <w:t>；不等于采用率</w:t>
            </w:r>
          </w:p>
        </w:tc>
      </w:tr>
      <w:tr w:rsidR="00E36959" w14:paraId="6A2159AF" w14:textId="77777777">
        <w:trPr>
          <w:cantSplit/>
          <w:jc w:val="center"/>
        </w:trPr>
        <w:tc>
          <w:tcPr>
            <w:tcW w:w="1912" w:type="dxa"/>
          </w:tcPr>
          <w:p w14:paraId="725A517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分析</w:t>
            </w:r>
          </w:p>
        </w:tc>
        <w:tc>
          <w:tcPr>
            <w:tcW w:w="3075" w:type="dxa"/>
          </w:tcPr>
          <w:p w14:paraId="0DF50C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10 </w:t>
            </w:r>
            <w:r>
              <w:rPr>
                <w:rFonts w:ascii="宋体" w:hAnsi="宋体" w:cs="宋体"/>
                <w:color w:val="000000"/>
              </w:rPr>
              <w:t>个正向任务均有分析与用量</w:t>
            </w:r>
          </w:p>
        </w:tc>
        <w:tc>
          <w:tcPr>
            <w:tcW w:w="3325" w:type="dxa"/>
          </w:tcPr>
          <w:p w14:paraId="0CF690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成本需供应商账单校对</w:t>
            </w:r>
          </w:p>
        </w:tc>
      </w:tr>
      <w:tr w:rsidR="00E36959" w14:paraId="5D939906" w14:textId="77777777">
        <w:trPr>
          <w:cantSplit/>
          <w:jc w:val="center"/>
        </w:trPr>
        <w:tc>
          <w:tcPr>
            <w:tcW w:w="1912" w:type="dxa"/>
          </w:tcPr>
          <w:p w14:paraId="1C7A8D2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契约检查</w:t>
            </w:r>
          </w:p>
        </w:tc>
        <w:tc>
          <w:tcPr>
            <w:tcW w:w="3075" w:type="dxa"/>
          </w:tcPr>
          <w:p w14:paraId="2484FC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11/12 </w:t>
            </w:r>
            <w:r>
              <w:rPr>
                <w:rFonts w:ascii="宋体" w:hAnsi="宋体" w:cs="宋体"/>
                <w:color w:val="000000"/>
              </w:rPr>
              <w:t>用例；保存文件</w:t>
            </w:r>
            <w:r>
              <w:rPr>
                <w:rFonts w:ascii="宋体" w:hAnsi="宋体" w:cs="宋体"/>
                <w:color w:val="000000"/>
              </w:rPr>
              <w:t xml:space="preserve"> 29/29 </w:t>
            </w:r>
            <w:r>
              <w:rPr>
                <w:rFonts w:ascii="宋体" w:hAnsi="宋体" w:cs="宋体"/>
                <w:color w:val="000000"/>
              </w:rPr>
              <w:t>检查通过</w:t>
            </w:r>
          </w:p>
        </w:tc>
        <w:tc>
          <w:tcPr>
            <w:tcW w:w="3325" w:type="dxa"/>
          </w:tcPr>
          <w:p w14:paraId="1CE3788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C02 </w:t>
            </w:r>
            <w:r>
              <w:rPr>
                <w:rFonts w:ascii="宋体" w:hAnsi="宋体" w:cs="宋体"/>
                <w:color w:val="000000"/>
              </w:rPr>
              <w:t>数量不足；文件通过不覆盖视觉</w:t>
            </w:r>
          </w:p>
        </w:tc>
      </w:tr>
      <w:tr w:rsidR="00E36959" w14:paraId="5134876D" w14:textId="77777777">
        <w:trPr>
          <w:cantSplit/>
          <w:jc w:val="center"/>
        </w:trPr>
        <w:tc>
          <w:tcPr>
            <w:tcW w:w="1912" w:type="dxa"/>
          </w:tcPr>
          <w:p w14:paraId="02626E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正向端到端耗时</w:t>
            </w:r>
          </w:p>
        </w:tc>
        <w:tc>
          <w:tcPr>
            <w:tcW w:w="3075" w:type="dxa"/>
          </w:tcPr>
          <w:p w14:paraId="152487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P50 102.844 </w:t>
            </w:r>
            <w:r>
              <w:rPr>
                <w:rFonts w:ascii="宋体" w:hAnsi="宋体" w:cs="宋体"/>
                <w:color w:val="000000"/>
              </w:rPr>
              <w:t>秒，</w:t>
            </w:r>
            <w:r>
              <w:rPr>
                <w:rFonts w:ascii="宋体" w:hAnsi="宋体" w:cs="宋体"/>
                <w:color w:val="000000"/>
              </w:rPr>
              <w:t xml:space="preserve">P95 188.320 </w:t>
            </w:r>
            <w:r>
              <w:rPr>
                <w:rFonts w:ascii="宋体" w:hAnsi="宋体" w:cs="宋体"/>
                <w:color w:val="000000"/>
              </w:rPr>
              <w:t>秒，</w:t>
            </w:r>
            <w:r>
              <w:rPr>
                <w:rFonts w:ascii="宋体" w:hAnsi="宋体" w:cs="宋体"/>
                <w:color w:val="000000"/>
              </w:rPr>
              <w:t>n=10</w:t>
            </w:r>
          </w:p>
        </w:tc>
        <w:tc>
          <w:tcPr>
            <w:tcW w:w="3325" w:type="dxa"/>
          </w:tcPr>
          <w:p w14:paraId="3567264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包括预处理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生成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保存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规则读取，</w:t>
            </w:r>
            <w:r>
              <w:rPr>
                <w:rFonts w:ascii="宋体" w:hAnsi="宋体" w:cs="宋体"/>
                <w:color w:val="000000"/>
              </w:rPr>
              <w:t xml:space="preserve">P95 </w:t>
            </w:r>
            <w:r>
              <w:rPr>
                <w:rFonts w:ascii="宋体" w:hAnsi="宋体" w:cs="宋体"/>
                <w:color w:val="000000"/>
              </w:rPr>
              <w:t>使用</w:t>
            </w:r>
            <w:r>
              <w:rPr>
                <w:rFonts w:ascii="宋体" w:hAnsi="宋体" w:cs="宋体"/>
                <w:color w:val="000000"/>
              </w:rPr>
              <w:t xml:space="preserve"> nearest-rank</w:t>
            </w:r>
          </w:p>
        </w:tc>
      </w:tr>
      <w:tr w:rsidR="00E36959" w14:paraId="1513946B" w14:textId="77777777">
        <w:trPr>
          <w:cantSplit/>
          <w:jc w:val="center"/>
        </w:trPr>
        <w:tc>
          <w:tcPr>
            <w:tcW w:w="1912" w:type="dxa"/>
          </w:tcPr>
          <w:p w14:paraId="673C305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非视觉评分</w:t>
            </w:r>
          </w:p>
        </w:tc>
        <w:tc>
          <w:tcPr>
            <w:tcW w:w="3075" w:type="dxa"/>
          </w:tcPr>
          <w:p w14:paraId="0B169DD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12 </w:t>
            </w:r>
            <w:r>
              <w:rPr>
                <w:rFonts w:ascii="宋体" w:hAnsi="宋体" w:cs="宋体"/>
                <w:color w:val="000000"/>
              </w:rPr>
              <w:t>条判分成功，</w:t>
            </w:r>
            <w:r>
              <w:rPr>
                <w:rFonts w:ascii="宋体" w:hAnsi="宋体" w:cs="宋体"/>
                <w:color w:val="000000"/>
              </w:rPr>
              <w:t xml:space="preserve">9 </w:t>
            </w:r>
            <w:r>
              <w:rPr>
                <w:rFonts w:ascii="宋体" w:hAnsi="宋体" w:cs="宋体"/>
                <w:color w:val="000000"/>
              </w:rPr>
              <w:t>条通过</w:t>
            </w:r>
            <w:r>
              <w:rPr>
                <w:rFonts w:ascii="宋体" w:hAnsi="宋体" w:cs="宋体"/>
                <w:color w:val="000000"/>
              </w:rPr>
              <w:t xml:space="preserve">/3 </w:t>
            </w:r>
            <w:r>
              <w:rPr>
                <w:rFonts w:ascii="宋体" w:hAnsi="宋体" w:cs="宋体"/>
                <w:color w:val="000000"/>
              </w:rPr>
              <w:t>条未通过，均分</w:t>
            </w:r>
            <w:r>
              <w:rPr>
                <w:rFonts w:ascii="宋体" w:hAnsi="宋体" w:cs="宋体"/>
                <w:color w:val="000000"/>
              </w:rPr>
              <w:t xml:space="preserve"> 95.58</w:t>
            </w:r>
          </w:p>
        </w:tc>
        <w:tc>
          <w:tcPr>
            <w:tcW w:w="3325" w:type="dxa"/>
          </w:tcPr>
          <w:p w14:paraId="7DB1479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正向</w:t>
            </w:r>
            <w:r>
              <w:rPr>
                <w:rFonts w:ascii="宋体" w:hAnsi="宋体" w:cs="宋体"/>
                <w:color w:val="000000"/>
              </w:rPr>
              <w:t xml:space="preserve"> 7/10</w:t>
            </w:r>
            <w:r>
              <w:rPr>
                <w:rFonts w:ascii="宋体" w:hAnsi="宋体" w:cs="宋体"/>
                <w:color w:val="000000"/>
              </w:rPr>
              <w:t>，边界</w:t>
            </w:r>
            <w:r>
              <w:rPr>
                <w:rFonts w:ascii="宋体" w:hAnsi="宋体" w:cs="宋体"/>
                <w:color w:val="000000"/>
              </w:rPr>
              <w:t xml:space="preserve"> 2/2</w:t>
            </w:r>
            <w:r>
              <w:rPr>
                <w:rFonts w:ascii="宋体" w:hAnsi="宋体" w:cs="宋体"/>
                <w:color w:val="000000"/>
              </w:rPr>
              <w:t>；不是图片质量分</w:t>
            </w:r>
          </w:p>
        </w:tc>
      </w:tr>
      <w:tr w:rsidR="00E36959" w14:paraId="7DF1A82C" w14:textId="77777777">
        <w:trPr>
          <w:cantSplit/>
          <w:jc w:val="center"/>
        </w:trPr>
        <w:tc>
          <w:tcPr>
            <w:tcW w:w="1912" w:type="dxa"/>
          </w:tcPr>
          <w:p w14:paraId="2B3181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视觉预审</w:t>
            </w:r>
          </w:p>
        </w:tc>
        <w:tc>
          <w:tcPr>
            <w:tcW w:w="3075" w:type="dxa"/>
          </w:tcPr>
          <w:p w14:paraId="253DE63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11 </w:t>
            </w:r>
            <w:r>
              <w:rPr>
                <w:rFonts w:ascii="宋体" w:hAnsi="宋体" w:cs="宋体"/>
                <w:color w:val="000000"/>
              </w:rPr>
              <w:t>条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预审，覆盖</w:t>
            </w:r>
            <w:r>
              <w:rPr>
                <w:rFonts w:ascii="宋体" w:hAnsi="宋体" w:cs="宋体"/>
                <w:color w:val="000000"/>
              </w:rPr>
              <w:t xml:space="preserve"> 10 </w:t>
            </w:r>
            <w:r>
              <w:rPr>
                <w:rFonts w:ascii="宋体" w:hAnsi="宋体" w:cs="宋体"/>
                <w:color w:val="000000"/>
              </w:rPr>
              <w:t>个正向场景</w:t>
            </w:r>
          </w:p>
        </w:tc>
        <w:tc>
          <w:tcPr>
            <w:tcW w:w="3325" w:type="dxa"/>
          </w:tcPr>
          <w:p w14:paraId="52B4D23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不算人工验收</w:t>
            </w:r>
          </w:p>
        </w:tc>
      </w:tr>
      <w:tr w:rsidR="00E36959" w14:paraId="223D0A86" w14:textId="77777777">
        <w:trPr>
          <w:cantSplit/>
          <w:jc w:val="center"/>
        </w:trPr>
        <w:tc>
          <w:tcPr>
            <w:tcW w:w="1912" w:type="dxa"/>
          </w:tcPr>
          <w:p w14:paraId="3ACDAD8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人工视觉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采用</w:t>
            </w:r>
          </w:p>
        </w:tc>
        <w:tc>
          <w:tcPr>
            <w:tcW w:w="3075" w:type="dxa"/>
          </w:tcPr>
          <w:p w14:paraId="7F86CC2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正式人工质量记录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  <w:r>
              <w:rPr>
                <w:rFonts w:ascii="宋体" w:hAnsi="宋体" w:cs="宋体"/>
                <w:color w:val="000000"/>
              </w:rPr>
              <w:t>；采用率未测</w:t>
            </w:r>
          </w:p>
        </w:tc>
        <w:tc>
          <w:tcPr>
            <w:tcW w:w="3325" w:type="dxa"/>
          </w:tcPr>
          <w:p w14:paraId="715342F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29 </w:t>
            </w:r>
            <w:r>
              <w:rPr>
                <w:rFonts w:ascii="宋体" w:hAnsi="宋体" w:cs="宋体"/>
                <w:color w:val="000000"/>
              </w:rPr>
              <w:t>张待评，不能填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采用率</w:t>
            </w:r>
            <w:r>
              <w:rPr>
                <w:rFonts w:ascii="宋体" w:hAnsi="宋体" w:cs="宋体"/>
                <w:color w:val="000000"/>
              </w:rPr>
              <w:t xml:space="preserve"> 0%”</w:t>
            </w:r>
            <w:r>
              <w:rPr>
                <w:rFonts w:ascii="宋体" w:hAnsi="宋体" w:cs="宋体"/>
                <w:color w:val="000000"/>
              </w:rPr>
              <w:t>或演算采用率</w:t>
            </w:r>
          </w:p>
        </w:tc>
      </w:tr>
      <w:tr w:rsidR="00E36959" w14:paraId="18846E04" w14:textId="77777777">
        <w:trPr>
          <w:cantSplit/>
          <w:jc w:val="center"/>
        </w:trPr>
        <w:tc>
          <w:tcPr>
            <w:tcW w:w="1912" w:type="dxa"/>
          </w:tcPr>
          <w:p w14:paraId="1AC975D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评估器人工复核</w:t>
            </w:r>
          </w:p>
        </w:tc>
        <w:tc>
          <w:tcPr>
            <w:tcW w:w="3075" w:type="dxa"/>
          </w:tcPr>
          <w:p w14:paraId="3DBABE0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正式复核记录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  <w:tc>
          <w:tcPr>
            <w:tcW w:w="3325" w:type="dxa"/>
          </w:tcPr>
          <w:p w14:paraId="4018F53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12 </w:t>
            </w:r>
            <w:r>
              <w:rPr>
                <w:rFonts w:ascii="宋体" w:hAnsi="宋体" w:cs="宋体"/>
                <w:color w:val="000000"/>
              </w:rPr>
              <w:t>条待复核</w:t>
            </w:r>
          </w:p>
        </w:tc>
      </w:tr>
      <w:tr w:rsidR="00E36959" w14:paraId="6DC59AB1" w14:textId="77777777">
        <w:trPr>
          <w:cantSplit/>
          <w:jc w:val="center"/>
        </w:trPr>
        <w:tc>
          <w:tcPr>
            <w:tcW w:w="1912" w:type="dxa"/>
          </w:tcPr>
          <w:p w14:paraId="2B7D4E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Badcase/</w:t>
            </w:r>
            <w:r>
              <w:rPr>
                <w:rFonts w:ascii="宋体" w:hAnsi="宋体" w:cs="宋体"/>
                <w:color w:val="000000"/>
              </w:rPr>
              <w:t>回归</w:t>
            </w:r>
          </w:p>
        </w:tc>
        <w:tc>
          <w:tcPr>
            <w:tcW w:w="3075" w:type="dxa"/>
          </w:tcPr>
          <w:p w14:paraId="0149617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条</w:t>
            </w:r>
            <w:r>
              <w:rPr>
                <w:rFonts w:ascii="宋体" w:hAnsi="宋体" w:cs="宋体"/>
                <w:color w:val="000000"/>
              </w:rPr>
              <w:t xml:space="preserve"> investigating</w:t>
            </w:r>
            <w:r>
              <w:rPr>
                <w:rFonts w:ascii="宋体" w:hAnsi="宋体" w:cs="宋体"/>
                <w:color w:val="000000"/>
              </w:rPr>
              <w:t>；回归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  <w:tc>
          <w:tcPr>
            <w:tcW w:w="3325" w:type="dxa"/>
          </w:tcPr>
          <w:p w14:paraId="772BFE3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没有已修复或已关闭收益</w:t>
            </w:r>
          </w:p>
        </w:tc>
      </w:tr>
      <w:tr w:rsidR="00E36959" w14:paraId="7BD8D9BD" w14:textId="77777777">
        <w:trPr>
          <w:cantSplit/>
          <w:jc w:val="center"/>
        </w:trPr>
        <w:tc>
          <w:tcPr>
            <w:tcW w:w="1912" w:type="dxa"/>
          </w:tcPr>
          <w:p w14:paraId="50CC5B9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Langfuse</w:t>
            </w:r>
          </w:p>
        </w:tc>
        <w:tc>
          <w:tcPr>
            <w:tcW w:w="3075" w:type="dxa"/>
          </w:tcPr>
          <w:p w14:paraId="4AE2308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历史回填</w:t>
            </w:r>
            <w:r>
              <w:rPr>
                <w:rFonts w:ascii="宋体" w:hAnsi="宋体" w:cs="宋体"/>
                <w:color w:val="000000"/>
              </w:rPr>
              <w:t xml:space="preserve"> 10 traces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157 observations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67 scores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224 </w:t>
            </w:r>
            <w:r>
              <w:rPr>
                <w:rFonts w:ascii="宋体" w:hAnsi="宋体" w:cs="宋体"/>
                <w:color w:val="000000"/>
              </w:rPr>
              <w:t>条已发送并读回</w:t>
            </w:r>
          </w:p>
        </w:tc>
        <w:tc>
          <w:tcPr>
            <w:tcW w:w="3325" w:type="dxa"/>
          </w:tcPr>
          <w:p w14:paraId="626C9D3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运行自动导出及线上数据链路尚待验收</w:t>
            </w:r>
          </w:p>
        </w:tc>
      </w:tr>
    </w:tbl>
    <w:p w14:paraId="49262AC9" w14:textId="77777777" w:rsidR="00E36959" w:rsidRDefault="00E36959">
      <w:pPr>
        <w:spacing w:after="60"/>
      </w:pPr>
    </w:p>
    <w:p w14:paraId="58443610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lastRenderedPageBreak/>
        <w:t xml:space="preserve"> </w:t>
      </w:r>
      <w:bookmarkStart w:id="70" w:name="_Toc241787650"/>
      <w:r>
        <w:rPr>
          <w:color w:val="000000"/>
        </w:rPr>
        <w:t>新评分的复核边界</w:t>
      </w:r>
      <w:bookmarkEnd w:id="70"/>
    </w:p>
    <w:p w14:paraId="4BDAE3D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评估器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执行与文本约束</w:t>
      </w:r>
      <w:r>
        <w:rPr>
          <w:rFonts w:ascii="宋体" w:hAnsi="宋体" w:cs="宋体"/>
          <w:color w:val="000000"/>
          <w:sz w:val="21"/>
        </w:rPr>
        <w:t xml:space="preserve"> · </w:t>
      </w:r>
      <w:r>
        <w:rPr>
          <w:rFonts w:ascii="宋体" w:hAnsi="宋体" w:cs="宋体"/>
          <w:color w:val="000000"/>
          <w:sz w:val="21"/>
        </w:rPr>
        <w:t>非视觉评估</w:t>
      </w:r>
      <w:r>
        <w:rPr>
          <w:rFonts w:ascii="宋体" w:hAnsi="宋体" w:cs="宋体"/>
          <w:color w:val="000000"/>
          <w:sz w:val="21"/>
        </w:rPr>
        <w:t xml:space="preserve"> v1”</w:t>
      </w:r>
      <w:r>
        <w:rPr>
          <w:rFonts w:ascii="宋体" w:hAnsi="宋体" w:cs="宋体"/>
          <w:color w:val="000000"/>
          <w:sz w:val="21"/>
        </w:rPr>
        <w:t>使用</w:t>
      </w:r>
      <w:r>
        <w:rPr>
          <w:rFonts w:ascii="宋体" w:hAnsi="宋体" w:cs="宋体"/>
          <w:color w:val="000000"/>
          <w:sz w:val="21"/>
        </w:rPr>
        <w:t xml:space="preserve"> gpt-5.6-luna</w:t>
      </w:r>
      <w:r>
        <w:rPr>
          <w:rFonts w:ascii="宋体" w:hAnsi="宋体" w:cs="宋体"/>
          <w:color w:val="000000"/>
          <w:sz w:val="21"/>
        </w:rPr>
        <w:t>，任务</w:t>
      </w:r>
      <w:r>
        <w:rPr>
          <w:rFonts w:ascii="宋体" w:hAnsi="宋体" w:cs="宋体"/>
          <w:color w:val="000000"/>
          <w:sz w:val="21"/>
        </w:rPr>
        <w:t xml:space="preserve"> ID </w:t>
      </w:r>
      <w:r>
        <w:rPr>
          <w:rFonts w:ascii="宋体" w:hAnsi="宋体" w:cs="宋体"/>
          <w:color w:val="000000"/>
          <w:sz w:val="21"/>
        </w:rPr>
        <w:t>为</w:t>
      </w:r>
      <w:r>
        <w:rPr>
          <w:rFonts w:ascii="宋体" w:hAnsi="宋体" w:cs="宋体"/>
          <w:color w:val="000000"/>
          <w:sz w:val="21"/>
        </w:rPr>
        <w:t xml:space="preserve"> cmunznt6d001zbxi8x06xa07u</w:t>
      </w:r>
      <w:r>
        <w:rPr>
          <w:rFonts w:ascii="宋体" w:hAnsi="宋体" w:cs="宋体"/>
          <w:color w:val="000000"/>
          <w:sz w:val="21"/>
        </w:rPr>
        <w:t>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73B748A9" w14:textId="77777777">
        <w:trPr>
          <w:cantSplit/>
          <w:tblHeader/>
          <w:jc w:val="center"/>
        </w:trPr>
        <w:tc>
          <w:tcPr>
            <w:tcW w:w="1912" w:type="dxa"/>
          </w:tcPr>
          <w:p w14:paraId="2764B69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用例</w:t>
            </w:r>
          </w:p>
        </w:tc>
        <w:tc>
          <w:tcPr>
            <w:tcW w:w="3075" w:type="dxa"/>
          </w:tcPr>
          <w:p w14:paraId="5DBE34E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原始评估</w:t>
            </w:r>
          </w:p>
        </w:tc>
        <w:tc>
          <w:tcPr>
            <w:tcW w:w="3325" w:type="dxa"/>
          </w:tcPr>
          <w:p w14:paraId="650108B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需复核的证据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处理</w:t>
            </w:r>
          </w:p>
        </w:tc>
      </w:tr>
      <w:tr w:rsidR="00E36959" w14:paraId="6A28FD8F" w14:textId="77777777">
        <w:trPr>
          <w:cantSplit/>
          <w:jc w:val="center"/>
        </w:trPr>
        <w:tc>
          <w:tcPr>
            <w:tcW w:w="1912" w:type="dxa"/>
          </w:tcPr>
          <w:p w14:paraId="596B7D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C02</w:t>
            </w:r>
          </w:p>
        </w:tc>
        <w:tc>
          <w:tcPr>
            <w:tcW w:w="3075" w:type="dxa"/>
          </w:tcPr>
          <w:p w14:paraId="0BC7AA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87 </w:t>
            </w:r>
            <w:r>
              <w:rPr>
                <w:rFonts w:ascii="宋体" w:hAnsi="宋体" w:cs="宋体"/>
                <w:color w:val="000000"/>
              </w:rPr>
              <w:t>分但未通过</w:t>
            </w:r>
          </w:p>
        </w:tc>
        <w:tc>
          <w:tcPr>
            <w:tcW w:w="3325" w:type="dxa"/>
          </w:tcPr>
          <w:p w14:paraId="05E2D5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缺</w:t>
            </w:r>
            <w:r>
              <w:rPr>
                <w:rFonts w:ascii="宋体" w:hAnsi="宋体" w:cs="宋体"/>
                <w:color w:val="000000"/>
              </w:rPr>
              <w:t xml:space="preserve"> 1 </w:t>
            </w:r>
            <w:r>
              <w:rPr>
                <w:rFonts w:ascii="宋体" w:hAnsi="宋体" w:cs="宋体"/>
                <w:color w:val="000000"/>
              </w:rPr>
              <w:t>稿符合交付硬门槛失败，高分不覆盖门槛</w:t>
            </w:r>
          </w:p>
        </w:tc>
      </w:tr>
      <w:tr w:rsidR="00E36959" w14:paraId="6F508BCD" w14:textId="77777777">
        <w:trPr>
          <w:cantSplit/>
          <w:jc w:val="center"/>
        </w:trPr>
        <w:tc>
          <w:tcPr>
            <w:tcW w:w="1912" w:type="dxa"/>
          </w:tcPr>
          <w:p w14:paraId="419452E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C08</w:t>
            </w:r>
          </w:p>
        </w:tc>
        <w:tc>
          <w:tcPr>
            <w:tcW w:w="3075" w:type="dxa"/>
          </w:tcPr>
          <w:p w14:paraId="723C6C3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80 </w:t>
            </w:r>
            <w:r>
              <w:rPr>
                <w:rFonts w:ascii="宋体" w:hAnsi="宋体" w:cs="宋体"/>
                <w:color w:val="000000"/>
              </w:rPr>
              <w:t>分未通过，认为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爆珠</w:t>
            </w:r>
            <w:r>
              <w:rPr>
                <w:rFonts w:ascii="宋体" w:hAnsi="宋体" w:cs="宋体"/>
                <w:color w:val="000000"/>
              </w:rPr>
              <w:t>”</w:t>
            </w:r>
            <w:r>
              <w:rPr>
                <w:rFonts w:ascii="宋体" w:hAnsi="宋体" w:cs="宋体"/>
                <w:color w:val="000000"/>
              </w:rPr>
              <w:t>缺依据</w:t>
            </w:r>
          </w:p>
        </w:tc>
        <w:tc>
          <w:tcPr>
            <w:tcW w:w="3325" w:type="dxa"/>
          </w:tcPr>
          <w:p w14:paraId="131031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原图可见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紫米爆珠</w:t>
            </w:r>
            <w:r>
              <w:rPr>
                <w:rFonts w:ascii="宋体" w:hAnsi="宋体" w:cs="宋体"/>
                <w:color w:val="000000"/>
              </w:rPr>
              <w:t>”</w:t>
            </w:r>
            <w:r>
              <w:rPr>
                <w:rFonts w:ascii="宋体" w:hAnsi="宋体" w:cs="宋体"/>
                <w:color w:val="000000"/>
              </w:rPr>
              <w:t>，评估器未收到像素；记录疑似误判并补证据，不直接改原分</w:t>
            </w:r>
          </w:p>
        </w:tc>
      </w:tr>
      <w:tr w:rsidR="00E36959" w14:paraId="7A8FBD6C" w14:textId="77777777">
        <w:trPr>
          <w:cantSplit/>
          <w:jc w:val="center"/>
        </w:trPr>
        <w:tc>
          <w:tcPr>
            <w:tcW w:w="1912" w:type="dxa"/>
          </w:tcPr>
          <w:p w14:paraId="0010328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C09</w:t>
            </w:r>
          </w:p>
        </w:tc>
        <w:tc>
          <w:tcPr>
            <w:tcW w:w="3075" w:type="dxa"/>
          </w:tcPr>
          <w:p w14:paraId="086E62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80 </w:t>
            </w:r>
            <w:r>
              <w:rPr>
                <w:rFonts w:ascii="宋体" w:hAnsi="宋体" w:cs="宋体"/>
                <w:color w:val="000000"/>
              </w:rPr>
              <w:t>分未通过，认为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果香与谷物</w:t>
            </w:r>
            <w:r>
              <w:rPr>
                <w:rFonts w:ascii="宋体" w:hAnsi="宋体" w:cs="宋体"/>
                <w:color w:val="000000"/>
              </w:rPr>
              <w:t>”</w:t>
            </w:r>
            <w:r>
              <w:rPr>
                <w:rFonts w:ascii="宋体" w:hAnsi="宋体" w:cs="宋体"/>
                <w:color w:val="000000"/>
              </w:rPr>
              <w:t>缺依据</w:t>
            </w:r>
          </w:p>
        </w:tc>
        <w:tc>
          <w:tcPr>
            <w:tcW w:w="3325" w:type="dxa"/>
          </w:tcPr>
          <w:p w14:paraId="0DC931F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原图可见</w:t>
            </w:r>
            <w:r>
              <w:rPr>
                <w:rFonts w:ascii="宋体" w:hAnsi="宋体" w:cs="宋体"/>
                <w:color w:val="000000"/>
              </w:rPr>
              <w:t>“</w:t>
            </w:r>
            <w:r>
              <w:rPr>
                <w:rFonts w:ascii="宋体" w:hAnsi="宋体" w:cs="宋体"/>
                <w:color w:val="000000"/>
              </w:rPr>
              <w:t>燕麦＋草莓</w:t>
            </w:r>
            <w:r>
              <w:rPr>
                <w:rFonts w:ascii="宋体" w:hAnsi="宋体" w:cs="宋体"/>
                <w:color w:val="000000"/>
              </w:rPr>
              <w:t>”</w:t>
            </w:r>
            <w:r>
              <w:rPr>
                <w:rFonts w:ascii="宋体" w:hAnsi="宋体" w:cs="宋体"/>
                <w:color w:val="000000"/>
              </w:rPr>
              <w:t>，需人工结合原要求判断措辞</w:t>
            </w:r>
          </w:p>
        </w:tc>
      </w:tr>
      <w:tr w:rsidR="00E36959" w14:paraId="5BE27264" w14:textId="77777777">
        <w:trPr>
          <w:cantSplit/>
          <w:jc w:val="center"/>
        </w:trPr>
        <w:tc>
          <w:tcPr>
            <w:tcW w:w="1912" w:type="dxa"/>
          </w:tcPr>
          <w:p w14:paraId="7762D24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C06</w:t>
            </w:r>
          </w:p>
        </w:tc>
        <w:tc>
          <w:tcPr>
            <w:tcW w:w="3075" w:type="dxa"/>
          </w:tcPr>
          <w:p w14:paraId="252B151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100 </w:t>
            </w:r>
            <w:r>
              <w:rPr>
                <w:rFonts w:ascii="宋体" w:hAnsi="宋体" w:cs="宋体"/>
                <w:color w:val="000000"/>
              </w:rPr>
              <w:t>分通过</w:t>
            </w:r>
          </w:p>
        </w:tc>
        <w:tc>
          <w:tcPr>
            <w:tcW w:w="3325" w:type="dxa"/>
          </w:tcPr>
          <w:p w14:paraId="00D3E4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仅证明执行与文本范围；裁切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水果两条视觉问题继续调查</w:t>
            </w:r>
          </w:p>
        </w:tc>
      </w:tr>
    </w:tbl>
    <w:p w14:paraId="194B41F8" w14:textId="77777777" w:rsidR="00E36959" w:rsidRDefault="00E36959">
      <w:pPr>
        <w:spacing w:after="60"/>
      </w:pPr>
    </w:p>
    <w:p w14:paraId="772E8BA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重新评估必须使用新评估器版本并保留原结果，不能把补证后的分数回写成原次表现。</w:t>
      </w:r>
    </w:p>
    <w:p w14:paraId="4FB0673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71" w:name="_Toc241787651"/>
      <w:r>
        <w:rPr>
          <w:rFonts w:ascii="宋体" w:hAnsi="宋体"/>
          <w:color w:val="000000"/>
        </w:rPr>
        <w:t>基表与埋点</w:t>
      </w:r>
      <w:bookmarkEnd w:id="71"/>
    </w:p>
    <w:p w14:paraId="3D74E2BA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2" w:name="_Toc241787652"/>
      <w:r>
        <w:rPr>
          <w:color w:val="000000"/>
        </w:rPr>
        <w:t>基础数据与范围</w:t>
      </w:r>
      <w:bookmarkEnd w:id="72"/>
    </w:p>
    <w:p w14:paraId="482ADE6C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资产检查、人工反馈、组内差异、</w:t>
      </w:r>
      <w:r>
        <w:rPr>
          <w:rFonts w:ascii="宋体" w:hAnsi="宋体" w:cs="宋体"/>
          <w:color w:val="000000"/>
          <w:sz w:val="21"/>
        </w:rPr>
        <w:t xml:space="preserve">Badcase </w:t>
      </w:r>
      <w:r>
        <w:rPr>
          <w:rFonts w:ascii="宋体" w:hAnsi="宋体" w:cs="宋体"/>
          <w:color w:val="000000"/>
          <w:sz w:val="21"/>
        </w:rPr>
        <w:t>与回归分别存储，关联</w:t>
      </w:r>
      <w:r>
        <w:rPr>
          <w:rFonts w:ascii="宋体" w:hAnsi="宋体" w:cs="宋体"/>
          <w:color w:val="000000"/>
          <w:sz w:val="21"/>
        </w:rPr>
        <w:t xml:space="preserve"> ownerId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environment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taskId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jobId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>assetId/version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createdAt </w:t>
      </w:r>
      <w:r>
        <w:rPr>
          <w:rFonts w:ascii="宋体" w:hAnsi="宋体" w:cs="宋体"/>
          <w:color w:val="000000"/>
          <w:sz w:val="21"/>
        </w:rPr>
        <w:t>及规则版本。界面快捷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喜欢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不喜欢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与完整人工量表分开；快捷反馈不自动成为</w:t>
      </w:r>
      <w:r>
        <w:rPr>
          <w:rFonts w:ascii="宋体" w:hAnsi="宋体" w:cs="宋体"/>
          <w:color w:val="000000"/>
          <w:sz w:val="21"/>
        </w:rPr>
        <w:t xml:space="preserve"> eligible </w:t>
      </w:r>
      <w:r>
        <w:rPr>
          <w:rFonts w:ascii="宋体" w:hAnsi="宋体" w:cs="宋体"/>
          <w:color w:val="000000"/>
          <w:sz w:val="21"/>
        </w:rPr>
        <w:t>证据。</w:t>
      </w:r>
    </w:p>
    <w:p w14:paraId="2FA3C1C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质量中心生产与评测环境分开；当前</w:t>
      </w:r>
      <w:r>
        <w:rPr>
          <w:rFonts w:ascii="宋体" w:hAnsi="宋体" w:cs="宋体"/>
          <w:color w:val="000000"/>
          <w:sz w:val="21"/>
        </w:rPr>
        <w:t xml:space="preserve"> jobs </w:t>
      </w:r>
      <w:r>
        <w:rPr>
          <w:rFonts w:ascii="宋体" w:hAnsi="宋体" w:cs="宋体"/>
          <w:color w:val="000000"/>
          <w:sz w:val="21"/>
        </w:rPr>
        <w:t>列表最近</w:t>
      </w:r>
      <w:r>
        <w:rPr>
          <w:rFonts w:ascii="宋体" w:hAnsi="宋体" w:cs="宋体"/>
          <w:color w:val="000000"/>
          <w:sz w:val="21"/>
        </w:rPr>
        <w:t xml:space="preserve"> 60 </w:t>
      </w:r>
      <w:r>
        <w:rPr>
          <w:rFonts w:ascii="宋体" w:hAnsi="宋体" w:cs="宋体"/>
          <w:color w:val="000000"/>
          <w:sz w:val="21"/>
        </w:rPr>
        <w:t>条、</w:t>
      </w:r>
      <w:r>
        <w:rPr>
          <w:rFonts w:ascii="宋体" w:hAnsi="宋体" w:cs="宋体"/>
          <w:color w:val="000000"/>
          <w:sz w:val="21"/>
        </w:rPr>
        <w:t xml:space="preserve">Badcase </w:t>
      </w:r>
      <w:r>
        <w:rPr>
          <w:rFonts w:ascii="宋体" w:hAnsi="宋体" w:cs="宋体"/>
          <w:color w:val="000000"/>
          <w:sz w:val="21"/>
        </w:rPr>
        <w:t>列表最多</w:t>
      </w:r>
      <w:r>
        <w:rPr>
          <w:rFonts w:ascii="宋体" w:hAnsi="宋体" w:cs="宋体"/>
          <w:color w:val="000000"/>
          <w:sz w:val="21"/>
        </w:rPr>
        <w:t xml:space="preserve"> 200 </w:t>
      </w:r>
      <w:r>
        <w:rPr>
          <w:rFonts w:ascii="宋体" w:hAnsi="宋体" w:cs="宋体"/>
          <w:color w:val="000000"/>
          <w:sz w:val="21"/>
        </w:rPr>
        <w:t>条，计算汇总应声明真实查询范围。跨时区每周采用去重、撤销采用、资产更新和重复提交需要</w:t>
      </w:r>
      <w:r>
        <w:rPr>
          <w:rFonts w:ascii="宋体" w:hAnsi="宋体" w:cs="宋体"/>
          <w:color w:val="000000"/>
          <w:sz w:val="21"/>
        </w:rPr>
        <w:t xml:space="preserve"> E04 </w:t>
      </w:r>
      <w:r>
        <w:rPr>
          <w:rFonts w:ascii="宋体" w:hAnsi="宋体" w:cs="宋体"/>
          <w:color w:val="000000"/>
          <w:sz w:val="21"/>
        </w:rPr>
        <w:t>专门验证。</w:t>
      </w:r>
    </w:p>
    <w:p w14:paraId="384EDD3E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3" w:name="_Toc241787653"/>
      <w:r>
        <w:rPr>
          <w:color w:val="000000"/>
        </w:rPr>
        <w:t>关键埋点</w:t>
      </w:r>
      <w:bookmarkEnd w:id="73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826"/>
        <w:gridCol w:w="2494"/>
        <w:gridCol w:w="2992"/>
      </w:tblGrid>
      <w:tr w:rsidR="00E36959" w14:paraId="323E5435" w14:textId="77777777">
        <w:trPr>
          <w:cantSplit/>
          <w:tblHeader/>
          <w:jc w:val="center"/>
        </w:trPr>
        <w:tc>
          <w:tcPr>
            <w:tcW w:w="2826" w:type="dxa"/>
          </w:tcPr>
          <w:p w14:paraId="448A727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事件</w:t>
            </w:r>
          </w:p>
        </w:tc>
        <w:tc>
          <w:tcPr>
            <w:tcW w:w="2494" w:type="dxa"/>
          </w:tcPr>
          <w:p w14:paraId="0E55D1A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触发与证明</w:t>
            </w:r>
          </w:p>
        </w:tc>
        <w:tc>
          <w:tcPr>
            <w:tcW w:w="2992" w:type="dxa"/>
          </w:tcPr>
          <w:p w14:paraId="0D59347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必备属性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状态</w:t>
            </w:r>
          </w:p>
        </w:tc>
      </w:tr>
      <w:tr w:rsidR="00E36959" w14:paraId="34B4C7CF" w14:textId="77777777">
        <w:trPr>
          <w:cantSplit/>
          <w:jc w:val="center"/>
        </w:trPr>
        <w:tc>
          <w:tcPr>
            <w:tcW w:w="2826" w:type="dxa"/>
          </w:tcPr>
          <w:p w14:paraId="1C3137B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product_input_started/ready/failed</w:t>
            </w:r>
          </w:p>
        </w:tc>
        <w:tc>
          <w:tcPr>
            <w:tcW w:w="2494" w:type="dxa"/>
          </w:tcPr>
          <w:p w14:paraId="273345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输入开始、可用或失败</w:t>
            </w:r>
          </w:p>
        </w:tc>
        <w:tc>
          <w:tcPr>
            <w:tcW w:w="2992" w:type="dxa"/>
          </w:tcPr>
          <w:p w14:paraId="750750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项目、输入版本、环境、错误</w:t>
            </w:r>
          </w:p>
        </w:tc>
      </w:tr>
      <w:tr w:rsidR="00E36959" w14:paraId="4A49525E" w14:textId="77777777">
        <w:trPr>
          <w:cantSplit/>
          <w:jc w:val="center"/>
        </w:trPr>
        <w:tc>
          <w:tcPr>
            <w:tcW w:w="2826" w:type="dxa"/>
          </w:tcPr>
          <w:p w14:paraId="16620E2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cutout_started/completed</w:t>
            </w:r>
          </w:p>
        </w:tc>
        <w:tc>
          <w:tcPr>
            <w:tcW w:w="2494" w:type="dxa"/>
          </w:tcPr>
          <w:p w14:paraId="4AC6436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预处理开始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结束</w:t>
            </w:r>
          </w:p>
        </w:tc>
        <w:tc>
          <w:tcPr>
            <w:tcW w:w="2992" w:type="dxa"/>
          </w:tcPr>
          <w:p w14:paraId="331511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原图标识、耗时、处理选择</w:t>
            </w:r>
          </w:p>
        </w:tc>
      </w:tr>
      <w:tr w:rsidR="00E36959" w14:paraId="07352E94" w14:textId="77777777">
        <w:trPr>
          <w:cantSplit/>
          <w:jc w:val="center"/>
        </w:trPr>
        <w:tc>
          <w:tcPr>
            <w:tcW w:w="2826" w:type="dxa"/>
          </w:tcPr>
          <w:p w14:paraId="79E9B19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generation_accepted</w:t>
            </w:r>
          </w:p>
        </w:tc>
        <w:tc>
          <w:tcPr>
            <w:tcW w:w="2494" w:type="dxa"/>
          </w:tcPr>
          <w:p w14:paraId="154EFF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服务端受理成功</w:t>
            </w:r>
          </w:p>
        </w:tc>
        <w:tc>
          <w:tcPr>
            <w:tcW w:w="2992" w:type="dxa"/>
          </w:tcPr>
          <w:p w14:paraId="129C09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task/job</w:t>
            </w:r>
            <w:r>
              <w:rPr>
                <w:rFonts w:ascii="宋体" w:hAnsi="宋体" w:cs="宋体"/>
                <w:color w:val="000000"/>
              </w:rPr>
              <w:t>、指纹、稿数、模型、规则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工作流版本</w:t>
            </w:r>
          </w:p>
        </w:tc>
      </w:tr>
      <w:tr w:rsidR="00E36959" w14:paraId="37F26096" w14:textId="77777777">
        <w:trPr>
          <w:cantSplit/>
          <w:jc w:val="center"/>
        </w:trPr>
        <w:tc>
          <w:tcPr>
            <w:tcW w:w="2826" w:type="dxa"/>
          </w:tcPr>
          <w:p w14:paraId="1E488BB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分析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生成阶段追踪</w:t>
            </w:r>
          </w:p>
        </w:tc>
        <w:tc>
          <w:tcPr>
            <w:tcW w:w="2494" w:type="dxa"/>
          </w:tcPr>
          <w:p w14:paraId="60244B1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阶段真实开始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完成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失败</w:t>
            </w:r>
          </w:p>
        </w:tc>
        <w:tc>
          <w:tcPr>
            <w:tcW w:w="2992" w:type="dxa"/>
          </w:tcPr>
          <w:p w14:paraId="6B625F6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concept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span</w:t>
            </w:r>
            <w:r>
              <w:rPr>
                <w:rFonts w:ascii="宋体" w:hAnsi="宋体" w:cs="宋体"/>
                <w:color w:val="000000"/>
              </w:rPr>
              <w:t>、耗时、</w:t>
            </w:r>
            <w:r>
              <w:rPr>
                <w:rFonts w:ascii="宋体" w:hAnsi="宋体" w:cs="宋体"/>
                <w:color w:val="000000"/>
              </w:rPr>
              <w:t>usage</w:t>
            </w:r>
            <w:r>
              <w:rPr>
                <w:rFonts w:ascii="宋体" w:hAnsi="宋体" w:cs="宋体"/>
                <w:color w:val="000000"/>
              </w:rPr>
              <w:t>、错误及返回尺寸</w:t>
            </w:r>
          </w:p>
        </w:tc>
      </w:tr>
      <w:tr w:rsidR="00E36959" w14:paraId="28BB51BE" w14:textId="77777777">
        <w:trPr>
          <w:cantSplit/>
          <w:jc w:val="center"/>
        </w:trPr>
        <w:tc>
          <w:tcPr>
            <w:tcW w:w="2826" w:type="dxa"/>
          </w:tcPr>
          <w:p w14:paraId="68702B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composition_completed/asset_persisted</w:t>
            </w:r>
          </w:p>
        </w:tc>
        <w:tc>
          <w:tcPr>
            <w:tcW w:w="2494" w:type="dxa"/>
          </w:tcPr>
          <w:p w14:paraId="3247018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合成结束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文件持久化成功</w:t>
            </w:r>
          </w:p>
        </w:tc>
        <w:tc>
          <w:tcPr>
            <w:tcW w:w="2992" w:type="dxa"/>
          </w:tcPr>
          <w:p w14:paraId="6913694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资产版本、尺寸、文件哈希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引用</w:t>
            </w:r>
          </w:p>
        </w:tc>
      </w:tr>
      <w:tr w:rsidR="00E36959" w14:paraId="4FB0584C" w14:textId="77777777">
        <w:trPr>
          <w:cantSplit/>
          <w:jc w:val="center"/>
        </w:trPr>
        <w:tc>
          <w:tcPr>
            <w:tcW w:w="2826" w:type="dxa"/>
          </w:tcPr>
          <w:p w14:paraId="353BA44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result_viewed/result_load_failed</w:t>
            </w:r>
          </w:p>
        </w:tc>
        <w:tc>
          <w:tcPr>
            <w:tcW w:w="2494" w:type="dxa"/>
          </w:tcPr>
          <w:p w14:paraId="4C1A828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图片加载且可见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加载失败</w:t>
            </w:r>
          </w:p>
        </w:tc>
        <w:tc>
          <w:tcPr>
            <w:tcW w:w="2992" w:type="dxa"/>
          </w:tcPr>
          <w:p w14:paraId="300F22A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job/asset/version</w:t>
            </w:r>
            <w:r>
              <w:rPr>
                <w:rFonts w:ascii="宋体" w:hAnsi="宋体" w:cs="宋体"/>
                <w:color w:val="000000"/>
              </w:rPr>
              <w:t>；未看见不计</w:t>
            </w:r>
            <w:r>
              <w:rPr>
                <w:rFonts w:ascii="宋体" w:hAnsi="宋体" w:cs="宋体"/>
                <w:color w:val="000000"/>
              </w:rPr>
              <w:t xml:space="preserve"> viewed</w:t>
            </w:r>
          </w:p>
        </w:tc>
      </w:tr>
      <w:tr w:rsidR="00E36959" w14:paraId="150389E9" w14:textId="77777777">
        <w:trPr>
          <w:cantSplit/>
          <w:jc w:val="center"/>
        </w:trPr>
        <w:tc>
          <w:tcPr>
            <w:tcW w:w="2826" w:type="dxa"/>
          </w:tcPr>
          <w:p w14:paraId="3B38455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asset_rule_checked</w:t>
            </w:r>
          </w:p>
        </w:tc>
        <w:tc>
          <w:tcPr>
            <w:tcW w:w="2494" w:type="dxa"/>
          </w:tcPr>
          <w:p w14:paraId="78C8B30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当前资产检查结束</w:t>
            </w:r>
          </w:p>
        </w:tc>
        <w:tc>
          <w:tcPr>
            <w:tcW w:w="2992" w:type="dxa"/>
          </w:tcPr>
          <w:p w14:paraId="46891BF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规则版本、通过情况、错误</w:t>
            </w:r>
          </w:p>
        </w:tc>
      </w:tr>
      <w:tr w:rsidR="00E36959" w14:paraId="622717E8" w14:textId="77777777">
        <w:trPr>
          <w:cantSplit/>
          <w:jc w:val="center"/>
        </w:trPr>
        <w:tc>
          <w:tcPr>
            <w:tcW w:w="2826" w:type="dxa"/>
          </w:tcPr>
          <w:p w14:paraId="43CE70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asset_feedback_saved</w:t>
            </w:r>
          </w:p>
        </w:tc>
        <w:tc>
          <w:tcPr>
            <w:tcW w:w="2494" w:type="dxa"/>
          </w:tcPr>
          <w:p w14:paraId="61C5B68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人工反馈服务端保存成功</w:t>
            </w:r>
          </w:p>
        </w:tc>
        <w:tc>
          <w:tcPr>
            <w:tcW w:w="2992" w:type="dxa"/>
          </w:tcPr>
          <w:p w14:paraId="78F8216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当前版本、硬门槛、评分、修改等级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时间、采用</w:t>
            </w:r>
          </w:p>
        </w:tc>
      </w:tr>
      <w:tr w:rsidR="00E36959" w14:paraId="3656733C" w14:textId="77777777">
        <w:trPr>
          <w:cantSplit/>
          <w:jc w:val="center"/>
        </w:trPr>
        <w:tc>
          <w:tcPr>
            <w:tcW w:w="2826" w:type="dxa"/>
          </w:tcPr>
          <w:p w14:paraId="10CCF9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group_diversity_reviewed</w:t>
            </w:r>
          </w:p>
        </w:tc>
        <w:tc>
          <w:tcPr>
            <w:tcW w:w="2494" w:type="dxa"/>
          </w:tcPr>
          <w:p w14:paraId="229AAA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差异评审完成</w:t>
            </w:r>
          </w:p>
        </w:tc>
        <w:tc>
          <w:tcPr>
            <w:tcW w:w="2992" w:type="dxa"/>
          </w:tcPr>
          <w:p w14:paraId="22912C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完整组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实际数量、差异轴、结论</w:t>
            </w:r>
          </w:p>
        </w:tc>
      </w:tr>
      <w:tr w:rsidR="00E36959" w14:paraId="70BDEF41" w14:textId="77777777">
        <w:trPr>
          <w:cantSplit/>
          <w:jc w:val="center"/>
        </w:trPr>
        <w:tc>
          <w:tcPr>
            <w:tcW w:w="2826" w:type="dxa"/>
          </w:tcPr>
          <w:p w14:paraId="2D8F93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retry_requested/recovery_requested</w:t>
            </w:r>
          </w:p>
        </w:tc>
        <w:tc>
          <w:tcPr>
            <w:tcW w:w="2494" w:type="dxa"/>
          </w:tcPr>
          <w:p w14:paraId="7821F7C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再生成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已有结果恢复</w:t>
            </w:r>
          </w:p>
        </w:tc>
        <w:tc>
          <w:tcPr>
            <w:tcW w:w="2992" w:type="dxa"/>
          </w:tcPr>
          <w:p w14:paraId="4A2B0D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父任务、尝试号、是否新增模型调用</w:t>
            </w:r>
          </w:p>
        </w:tc>
      </w:tr>
      <w:tr w:rsidR="00E36959" w14:paraId="69698A27" w14:textId="77777777">
        <w:trPr>
          <w:cantSplit/>
          <w:jc w:val="center"/>
        </w:trPr>
        <w:tc>
          <w:tcPr>
            <w:tcW w:w="2826" w:type="dxa"/>
          </w:tcPr>
          <w:p w14:paraId="419072C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quick_export_requested</w:t>
            </w:r>
          </w:p>
        </w:tc>
        <w:tc>
          <w:tcPr>
            <w:tcW w:w="2494" w:type="dxa"/>
          </w:tcPr>
          <w:p w14:paraId="5D8FC7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向浏览器发起下载</w:t>
            </w:r>
          </w:p>
        </w:tc>
        <w:tc>
          <w:tcPr>
            <w:tcW w:w="2992" w:type="dxa"/>
          </w:tcPr>
          <w:p w14:paraId="6FE96F8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当前版本、请求时间；不代表落盘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发布</w:t>
            </w:r>
          </w:p>
        </w:tc>
      </w:tr>
    </w:tbl>
    <w:p w14:paraId="10E5E5D8" w14:textId="77777777" w:rsidR="00E36959" w:rsidRDefault="00E36959">
      <w:pPr>
        <w:spacing w:after="60"/>
      </w:pPr>
    </w:p>
    <w:p w14:paraId="5EAF439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原始图像和详细个人资料不在普通行为事件中重复存储。新增一般</w:t>
      </w:r>
      <w:r>
        <w:rPr>
          <w:rFonts w:ascii="宋体" w:hAnsi="宋体" w:cs="宋体"/>
          <w:color w:val="000000"/>
          <w:sz w:val="21"/>
        </w:rPr>
        <w:t xml:space="preserve"> PV/UV </w:t>
      </w:r>
      <w:r>
        <w:rPr>
          <w:rFonts w:ascii="宋体" w:hAnsi="宋体" w:cs="宋体"/>
          <w:color w:val="000000"/>
          <w:sz w:val="21"/>
        </w:rPr>
        <w:t>或其他商业事件属于后续设计，不能宣称目前已实现。</w:t>
      </w:r>
    </w:p>
    <w:p w14:paraId="04C1EE6D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4" w:name="_Toc241787654"/>
      <w:r>
        <w:rPr>
          <w:color w:val="000000"/>
        </w:rPr>
        <w:t xml:space="preserve">Badcase </w:t>
      </w:r>
      <w:r>
        <w:rPr>
          <w:color w:val="000000"/>
        </w:rPr>
        <w:t>清单与闭环规则</w:t>
      </w:r>
      <w:bookmarkEnd w:id="74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748"/>
        <w:gridCol w:w="1247"/>
        <w:gridCol w:w="3325"/>
        <w:gridCol w:w="2992"/>
      </w:tblGrid>
      <w:tr w:rsidR="00E36959" w14:paraId="44C9F345" w14:textId="77777777">
        <w:trPr>
          <w:cantSplit/>
          <w:tblHeader/>
          <w:jc w:val="center"/>
        </w:trPr>
        <w:tc>
          <w:tcPr>
            <w:tcW w:w="748" w:type="dxa"/>
          </w:tcPr>
          <w:p w14:paraId="1EE47FE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编号</w:t>
            </w:r>
          </w:p>
        </w:tc>
        <w:tc>
          <w:tcPr>
            <w:tcW w:w="1247" w:type="dxa"/>
          </w:tcPr>
          <w:p w14:paraId="3F0B6C2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用例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等级</w:t>
            </w:r>
          </w:p>
        </w:tc>
        <w:tc>
          <w:tcPr>
            <w:tcW w:w="3325" w:type="dxa"/>
          </w:tcPr>
          <w:p w14:paraId="3440E69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已观察问题与证据</w:t>
            </w:r>
          </w:p>
        </w:tc>
        <w:tc>
          <w:tcPr>
            <w:tcW w:w="2992" w:type="dxa"/>
          </w:tcPr>
          <w:p w14:paraId="38DB013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修复方向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当前状态</w:t>
            </w:r>
          </w:p>
        </w:tc>
      </w:tr>
      <w:tr w:rsidR="00E36959" w14:paraId="78A6722E" w14:textId="77777777">
        <w:trPr>
          <w:cantSplit/>
          <w:jc w:val="center"/>
        </w:trPr>
        <w:tc>
          <w:tcPr>
            <w:tcW w:w="748" w:type="dxa"/>
          </w:tcPr>
          <w:p w14:paraId="12866D9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BC01</w:t>
            </w:r>
          </w:p>
        </w:tc>
        <w:tc>
          <w:tcPr>
            <w:tcW w:w="1247" w:type="dxa"/>
          </w:tcPr>
          <w:p w14:paraId="4A2622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C02 graphic / P1</w:t>
            </w:r>
          </w:p>
        </w:tc>
        <w:tc>
          <w:tcPr>
            <w:tcW w:w="3325" w:type="dxa"/>
          </w:tcPr>
          <w:p w14:paraId="3411E5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PROVIDER_UNAVAILABLE</w:t>
            </w:r>
            <w:r>
              <w:rPr>
                <w:rFonts w:ascii="宋体" w:hAnsi="宋体" w:cs="宋体"/>
                <w:color w:val="000000"/>
              </w:rPr>
              <w:t>，耗时约</w:t>
            </w:r>
            <w:r>
              <w:rPr>
                <w:rFonts w:ascii="宋体" w:hAnsi="宋体" w:cs="宋体"/>
                <w:color w:val="000000"/>
              </w:rPr>
              <w:t xml:space="preserve"> 125.24 </w:t>
            </w:r>
            <w:r>
              <w:rPr>
                <w:rFonts w:ascii="宋体" w:hAnsi="宋体" w:cs="宋体"/>
                <w:color w:val="000000"/>
              </w:rPr>
              <w:t>秒，三稿只保存两稿；缺供应商</w:t>
            </w:r>
            <w:r>
              <w:rPr>
                <w:rFonts w:ascii="宋体" w:hAnsi="宋体" w:cs="宋体"/>
                <w:color w:val="000000"/>
              </w:rPr>
              <w:t xml:space="preserve"> status/requestId</w:t>
            </w:r>
          </w:p>
        </w:tc>
        <w:tc>
          <w:tcPr>
            <w:tcW w:w="2992" w:type="dxa"/>
          </w:tcPr>
          <w:p w14:paraId="2D8F97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补上游证据，保留成功稿，核对后只重试失败方向；调查中</w:t>
            </w:r>
          </w:p>
        </w:tc>
      </w:tr>
      <w:tr w:rsidR="00E36959" w14:paraId="79746759" w14:textId="77777777">
        <w:trPr>
          <w:cantSplit/>
          <w:jc w:val="center"/>
        </w:trPr>
        <w:tc>
          <w:tcPr>
            <w:tcW w:w="748" w:type="dxa"/>
          </w:tcPr>
          <w:p w14:paraId="247745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BC02</w:t>
            </w:r>
          </w:p>
        </w:tc>
        <w:tc>
          <w:tcPr>
            <w:tcW w:w="1247" w:type="dxa"/>
          </w:tcPr>
          <w:p w14:paraId="0EB9A89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C06 graphic / P0</w:t>
            </w:r>
          </w:p>
        </w:tc>
        <w:tc>
          <w:tcPr>
            <w:tcW w:w="3325" w:type="dxa"/>
          </w:tcPr>
          <w:p w14:paraId="038564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请求竖图，实际返回横图；最终竖图商品左侧被裁</w:t>
            </w:r>
          </w:p>
        </w:tc>
        <w:tc>
          <w:tcPr>
            <w:tcW w:w="2992" w:type="dxa"/>
          </w:tcPr>
          <w:p w14:paraId="2F5C0D3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校验返回比例与安全区，改为不裁商品的适配；调查中</w:t>
            </w:r>
          </w:p>
        </w:tc>
      </w:tr>
      <w:tr w:rsidR="00E36959" w14:paraId="4CEC2058" w14:textId="77777777">
        <w:trPr>
          <w:cantSplit/>
          <w:jc w:val="center"/>
        </w:trPr>
        <w:tc>
          <w:tcPr>
            <w:tcW w:w="748" w:type="dxa"/>
          </w:tcPr>
          <w:p w14:paraId="01ADB62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BC03</w:t>
            </w:r>
          </w:p>
        </w:tc>
        <w:tc>
          <w:tcPr>
            <w:tcW w:w="1247" w:type="dxa"/>
          </w:tcPr>
          <w:p w14:paraId="00318A2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C06 scene / P0</w:t>
            </w:r>
          </w:p>
        </w:tc>
        <w:tc>
          <w:tcPr>
            <w:tcW w:w="3325" w:type="dxa"/>
          </w:tcPr>
          <w:p w14:paraId="078EA6F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明确禁新增水果，实际多半颗牛油果</w:t>
            </w:r>
          </w:p>
        </w:tc>
        <w:tc>
          <w:tcPr>
            <w:tcW w:w="2992" w:type="dxa"/>
          </w:tcPr>
          <w:p w14:paraId="06A6ED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禁止项优先，取消冲突配方，增加输出核验；配方影响仍是待验证假设</w:t>
            </w:r>
          </w:p>
        </w:tc>
      </w:tr>
      <w:tr w:rsidR="00E36959" w14:paraId="38AED111" w14:textId="77777777">
        <w:trPr>
          <w:cantSplit/>
          <w:jc w:val="center"/>
        </w:trPr>
        <w:tc>
          <w:tcPr>
            <w:tcW w:w="748" w:type="dxa"/>
          </w:tcPr>
          <w:p w14:paraId="19A1B1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BC04</w:t>
            </w:r>
          </w:p>
        </w:tc>
        <w:tc>
          <w:tcPr>
            <w:tcW w:w="1247" w:type="dxa"/>
          </w:tcPr>
          <w:p w14:paraId="6B14DB3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C05 scene/graphic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C09 graphic / P1</w:t>
            </w:r>
          </w:p>
        </w:tc>
        <w:tc>
          <w:tcPr>
            <w:tcW w:w="3325" w:type="dxa"/>
          </w:tcPr>
          <w:p w14:paraId="1A2B78F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中文逗号行首、尾行孤字</w:t>
            </w:r>
          </w:p>
        </w:tc>
        <w:tc>
          <w:tcPr>
            <w:tcW w:w="2992" w:type="dxa"/>
          </w:tcPr>
          <w:p w14:paraId="10CD8D3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增加中文禁则与尾行控制，固定底图复合成；调查中</w:t>
            </w:r>
          </w:p>
        </w:tc>
      </w:tr>
      <w:tr w:rsidR="00E36959" w14:paraId="26AC63F0" w14:textId="77777777">
        <w:trPr>
          <w:cantSplit/>
          <w:jc w:val="center"/>
        </w:trPr>
        <w:tc>
          <w:tcPr>
            <w:tcW w:w="748" w:type="dxa"/>
          </w:tcPr>
          <w:p w14:paraId="259756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BC05</w:t>
            </w:r>
          </w:p>
        </w:tc>
        <w:tc>
          <w:tcPr>
            <w:tcW w:w="1247" w:type="dxa"/>
          </w:tcPr>
          <w:p w14:paraId="39DCCC2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C03 studio / P1</w:t>
            </w:r>
          </w:p>
        </w:tc>
        <w:tc>
          <w:tcPr>
            <w:tcW w:w="3325" w:type="dxa"/>
          </w:tcPr>
          <w:p w14:paraId="6691B5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局部浅背景上的白字低对比</w:t>
            </w:r>
          </w:p>
        </w:tc>
        <w:tc>
          <w:tcPr>
            <w:tcW w:w="2992" w:type="dxa"/>
          </w:tcPr>
          <w:p w14:paraId="7EFF64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按文字局部亮度判断，调色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位置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衬底；调查中</w:t>
            </w:r>
          </w:p>
        </w:tc>
      </w:tr>
    </w:tbl>
    <w:p w14:paraId="3E82C57B" w14:textId="77777777" w:rsidR="00E36959" w:rsidRDefault="00E36959">
      <w:pPr>
        <w:spacing w:after="60"/>
      </w:pPr>
    </w:p>
    <w:p w14:paraId="39DECA9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每条必须包含原始需求、预期、实际、用户影响、首个偏离步骤、可定位证据、已确认原因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假设、修复方案、版本和回归状态。不能把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供应商不可用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进一步猜成确定的</w:t>
      </w:r>
      <w:r>
        <w:rPr>
          <w:rFonts w:ascii="宋体" w:hAnsi="宋体" w:cs="宋体"/>
          <w:color w:val="000000"/>
          <w:sz w:val="21"/>
        </w:rPr>
        <w:t xml:space="preserve"> 5xx/</w:t>
      </w:r>
      <w:r>
        <w:rPr>
          <w:rFonts w:ascii="宋体" w:hAnsi="宋体" w:cs="宋体"/>
          <w:color w:val="000000"/>
          <w:sz w:val="21"/>
        </w:rPr>
        <w:t>超时原因。</w:t>
      </w:r>
    </w:p>
    <w:p w14:paraId="330FB51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自动执行类关闭要求原失败阶段通过并完整交付；视觉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反馈类关闭要求新当前资产规则通过且人工合格采用。回归需同输入指纹、同模型和真实生产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评测环境；纯合成修复可使用原底图形成更高资产版本，并证明新增生成调用为</w:t>
      </w:r>
      <w:r>
        <w:rPr>
          <w:rFonts w:ascii="宋体" w:hAnsi="宋体" w:cs="宋体"/>
          <w:color w:val="000000"/>
          <w:sz w:val="21"/>
        </w:rPr>
        <w:t xml:space="preserve"> 0</w:t>
      </w:r>
      <w:r>
        <w:rPr>
          <w:rFonts w:ascii="宋体" w:hAnsi="宋体" w:cs="宋体"/>
          <w:color w:val="000000"/>
          <w:sz w:val="21"/>
        </w:rPr>
        <w:t>。不同输入或模型只能作补充测试，不能作为同条件效果证明。</w:t>
      </w:r>
    </w:p>
    <w:p w14:paraId="7CA2F4D7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5" w:name="_Toc241787655"/>
      <w:r>
        <w:rPr>
          <w:color w:val="000000"/>
        </w:rPr>
        <w:t>重点复盘样张：</w:t>
      </w:r>
      <w:r>
        <w:rPr>
          <w:color w:val="000000"/>
        </w:rPr>
        <w:t xml:space="preserve">C06 </w:t>
      </w:r>
      <w:r>
        <w:rPr>
          <w:color w:val="000000"/>
        </w:rPr>
        <w:t>商品裁切</w:t>
      </w:r>
      <w:bookmarkEnd w:id="75"/>
    </w:p>
    <w:p w14:paraId="1297D2D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原要求：同一商品三方向、</w:t>
      </w:r>
      <w:r>
        <w:rPr>
          <w:rFonts w:ascii="宋体" w:hAnsi="宋体" w:cs="宋体"/>
          <w:color w:val="000000"/>
          <w:sz w:val="21"/>
        </w:rPr>
        <w:t>3:4</w:t>
      </w:r>
      <w:r>
        <w:rPr>
          <w:rFonts w:ascii="宋体" w:hAnsi="宋体" w:cs="宋体"/>
          <w:color w:val="000000"/>
          <w:sz w:val="21"/>
        </w:rPr>
        <w:t>、保留完整主体。预期：商品轮廓完整，最终</w:t>
      </w:r>
      <w:r>
        <w:rPr>
          <w:rFonts w:ascii="宋体" w:hAnsi="宋体" w:cs="宋体"/>
          <w:color w:val="000000"/>
          <w:sz w:val="21"/>
        </w:rPr>
        <w:t xml:space="preserve"> 1080×1440</w:t>
      </w:r>
      <w:r>
        <w:rPr>
          <w:rFonts w:ascii="宋体" w:hAnsi="宋体" w:cs="宋体"/>
          <w:color w:val="000000"/>
          <w:sz w:val="21"/>
        </w:rPr>
        <w:t>。实际：</w:t>
      </w:r>
      <w:r>
        <w:rPr>
          <w:rFonts w:ascii="宋体" w:hAnsi="宋体" w:cs="宋体"/>
          <w:color w:val="000000"/>
          <w:sz w:val="21"/>
        </w:rPr>
        <w:t xml:space="preserve">graphic </w:t>
      </w:r>
      <w:r>
        <w:rPr>
          <w:rFonts w:ascii="宋体" w:hAnsi="宋体" w:cs="宋体"/>
          <w:color w:val="000000"/>
          <w:sz w:val="21"/>
        </w:rPr>
        <w:t>返回</w:t>
      </w:r>
      <w:r>
        <w:rPr>
          <w:rFonts w:ascii="宋体" w:hAnsi="宋体" w:cs="宋体"/>
          <w:color w:val="000000"/>
          <w:sz w:val="21"/>
        </w:rPr>
        <w:t xml:space="preserve"> 1491×1055 </w:t>
      </w:r>
      <w:r>
        <w:rPr>
          <w:rFonts w:ascii="宋体" w:hAnsi="宋体" w:cs="宋体"/>
          <w:color w:val="000000"/>
          <w:sz w:val="21"/>
        </w:rPr>
        <w:t>横图，</w:t>
      </w:r>
      <w:r>
        <w:rPr>
          <w:rFonts w:ascii="宋体" w:hAnsi="宋体" w:cs="宋体"/>
          <w:color w:val="000000"/>
          <w:sz w:val="21"/>
        </w:rPr>
        <w:t xml:space="preserve">cover </w:t>
      </w:r>
      <w:r>
        <w:rPr>
          <w:rFonts w:ascii="宋体" w:hAnsi="宋体" w:cs="宋体"/>
          <w:color w:val="000000"/>
          <w:sz w:val="21"/>
        </w:rPr>
        <w:t>放大填充竖图后商品左侧被切掉。</w:t>
      </w:r>
    </w:p>
    <w:p w14:paraId="658164B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首个可观察偏离发生在供应商返回比例；产品随后未校验比例和主体安全区域，直接</w:t>
      </w:r>
      <w:r>
        <w:rPr>
          <w:rFonts w:ascii="宋体" w:hAnsi="宋体" w:cs="宋体"/>
          <w:color w:val="000000"/>
          <w:sz w:val="21"/>
        </w:rPr>
        <w:t xml:space="preserve"> cover </w:t>
      </w:r>
      <w:r>
        <w:rPr>
          <w:rFonts w:ascii="宋体" w:hAnsi="宋体" w:cs="宋体"/>
          <w:color w:val="000000"/>
          <w:sz w:val="21"/>
        </w:rPr>
        <w:t>裁切，形成最终用户问题。因此归因分为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上游返回不符合请求比例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和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产品适配缺少防裁切检查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，不能只归咎模型。</w:t>
      </w:r>
    </w:p>
    <w:p w14:paraId="30029B8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修复：先保留原返回图，采用不裁主体的留白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扩展适配；无法完成时提示待处理。回归：固定原返回图与原需求，生成新合成版本，对照商品边缘，确认尺寸、文字、留白与文件检查；再测正常竖图和其他品类。当前修复未执行，回归记录为</w:t>
      </w:r>
      <w:r>
        <w:rPr>
          <w:rFonts w:ascii="宋体" w:hAnsi="宋体" w:cs="宋体"/>
          <w:color w:val="000000"/>
          <w:sz w:val="21"/>
        </w:rPr>
        <w:t xml:space="preserve"> 0</w:t>
      </w:r>
      <w:r>
        <w:rPr>
          <w:rFonts w:ascii="宋体" w:hAnsi="宋体" w:cs="宋体"/>
          <w:color w:val="000000"/>
          <w:sz w:val="21"/>
        </w:rPr>
        <w:t>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770"/>
        <w:gridCol w:w="2771"/>
        <w:gridCol w:w="2771"/>
      </w:tblGrid>
      <w:tr w:rsidR="00E36959" w14:paraId="7CE82B25" w14:textId="77777777">
        <w:trPr>
          <w:cantSplit/>
          <w:tblHeader/>
          <w:jc w:val="center"/>
        </w:trPr>
        <w:tc>
          <w:tcPr>
            <w:tcW w:w="2771" w:type="dxa"/>
          </w:tcPr>
          <w:p w14:paraId="6F16317C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原始商品图</w:t>
            </w:r>
          </w:p>
        </w:tc>
        <w:tc>
          <w:tcPr>
            <w:tcW w:w="2771" w:type="dxa"/>
          </w:tcPr>
          <w:p w14:paraId="417543E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供应商</w:t>
            </w:r>
            <w:r>
              <w:rPr>
                <w:rFonts w:ascii="宋体" w:hAnsi="宋体" w:cs="宋体"/>
                <w:b/>
                <w:color w:val="000000"/>
              </w:rPr>
              <w:t xml:space="preserve"> graphic </w:t>
            </w:r>
            <w:r>
              <w:rPr>
                <w:rFonts w:ascii="宋体" w:hAnsi="宋体" w:cs="宋体"/>
                <w:b/>
                <w:color w:val="000000"/>
              </w:rPr>
              <w:t>返回图</w:t>
            </w:r>
          </w:p>
        </w:tc>
        <w:tc>
          <w:tcPr>
            <w:tcW w:w="2771" w:type="dxa"/>
          </w:tcPr>
          <w:p w14:paraId="4ABAD77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最终</w:t>
            </w:r>
            <w:r>
              <w:rPr>
                <w:rFonts w:ascii="宋体" w:hAnsi="宋体" w:cs="宋体"/>
                <w:b/>
                <w:color w:val="000000"/>
              </w:rPr>
              <w:t xml:space="preserve"> graphic </w:t>
            </w:r>
            <w:r>
              <w:rPr>
                <w:rFonts w:ascii="宋体" w:hAnsi="宋体" w:cs="宋体"/>
                <w:b/>
                <w:color w:val="000000"/>
              </w:rPr>
              <w:t>成品</w:t>
            </w:r>
          </w:p>
        </w:tc>
      </w:tr>
      <w:tr w:rsidR="00E36959" w14:paraId="429F7184" w14:textId="77777777">
        <w:trPr>
          <w:cantSplit/>
          <w:jc w:val="center"/>
        </w:trPr>
        <w:tc>
          <w:tcPr>
            <w:tcW w:w="2771" w:type="dxa"/>
          </w:tcPr>
          <w:p w14:paraId="71CC1882" w14:textId="77777777" w:rsidR="00E36959" w:rsidRDefault="00B00303">
            <w:pPr>
              <w:spacing w:before="20" w:after="20" w:line="26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6D3C552" wp14:editId="554594C8">
                  <wp:extent cx="1651373" cy="165137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373" cy="165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1" w:type="dxa"/>
          </w:tcPr>
          <w:p w14:paraId="3DD52CFC" w14:textId="77777777" w:rsidR="00E36959" w:rsidRDefault="00B00303">
            <w:pPr>
              <w:spacing w:before="20" w:after="20" w:line="26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69AD1F" wp14:editId="162370C1">
                  <wp:extent cx="1651373" cy="116847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-graph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373" cy="1168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1" w:type="dxa"/>
          </w:tcPr>
          <w:p w14:paraId="362B9FD5" w14:textId="77777777" w:rsidR="00E36959" w:rsidRDefault="00B00303">
            <w:pPr>
              <w:spacing w:before="20" w:after="20" w:line="269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A96491" wp14:editId="45840151">
                  <wp:extent cx="1651373" cy="220183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373" cy="220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2A533" w14:textId="77777777" w:rsidR="00E36959" w:rsidRDefault="00E36959">
      <w:pPr>
        <w:spacing w:after="60"/>
      </w:pPr>
    </w:p>
    <w:p w14:paraId="211883F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证据样张见本批真实看板与</w:t>
      </w:r>
      <w:r>
        <w:rPr>
          <w:rFonts w:ascii="宋体" w:hAnsi="宋体" w:cs="宋体"/>
          <w:color w:val="000000"/>
          <w:sz w:val="21"/>
        </w:rPr>
        <w:t xml:space="preserve"> C06 </w:t>
      </w:r>
      <w:r>
        <w:rPr>
          <w:rFonts w:ascii="宋体" w:hAnsi="宋体" w:cs="宋体"/>
          <w:color w:val="000000"/>
          <w:sz w:val="21"/>
        </w:rPr>
        <w:t>目录。此案例可用于作业归因复盘；完成一个真实修复回归后再补入结果，不预写优化收益。</w:t>
      </w:r>
    </w:p>
    <w:p w14:paraId="448BB768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76" w:name="_Toc241787656"/>
      <w:r>
        <w:rPr>
          <w:rFonts w:ascii="宋体" w:hAnsi="宋体"/>
          <w:color w:val="000000"/>
        </w:rPr>
        <w:t>数据与接口需求</w:t>
      </w:r>
      <w:bookmarkEnd w:id="76"/>
    </w:p>
    <w:p w14:paraId="3F07E35A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77" w:name="_Toc241787657"/>
      <w:r>
        <w:rPr>
          <w:rFonts w:ascii="宋体" w:hAnsi="宋体"/>
          <w:color w:val="000000"/>
        </w:rPr>
        <w:t>数据清单</w:t>
      </w:r>
      <w:bookmarkEnd w:id="77"/>
    </w:p>
    <w:p w14:paraId="2CA9D3F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本节字段为产品逻辑名；实际</w:t>
      </w:r>
      <w:r>
        <w:rPr>
          <w:rFonts w:ascii="宋体" w:hAnsi="宋体" w:cs="宋体"/>
          <w:color w:val="000000"/>
          <w:sz w:val="21"/>
        </w:rPr>
        <w:t xml:space="preserve"> DB </w:t>
      </w:r>
      <w:r>
        <w:rPr>
          <w:rFonts w:ascii="宋体" w:hAnsi="宋体" w:cs="宋体"/>
          <w:color w:val="000000"/>
          <w:sz w:val="21"/>
        </w:rPr>
        <w:t>中</w:t>
      </w:r>
      <w:r>
        <w:rPr>
          <w:rFonts w:ascii="宋体" w:hAnsi="宋体" w:cs="宋体"/>
          <w:color w:val="000000"/>
          <w:sz w:val="21"/>
        </w:rPr>
        <w:t xml:space="preserve"> snake_case </w:t>
      </w:r>
      <w:r>
        <w:rPr>
          <w:rFonts w:ascii="宋体" w:hAnsi="宋体" w:cs="宋体"/>
          <w:color w:val="000000"/>
          <w:sz w:val="21"/>
        </w:rPr>
        <w:t>与接口</w:t>
      </w:r>
      <w:r>
        <w:rPr>
          <w:rFonts w:ascii="宋体" w:hAnsi="宋体" w:cs="宋体"/>
          <w:color w:val="000000"/>
          <w:sz w:val="21"/>
        </w:rPr>
        <w:t xml:space="preserve"> camelCase </w:t>
      </w:r>
      <w:r>
        <w:rPr>
          <w:rFonts w:ascii="宋体" w:hAnsi="宋体" w:cs="宋体"/>
          <w:color w:val="000000"/>
          <w:sz w:val="21"/>
        </w:rPr>
        <w:t>的映射由</w:t>
      </w:r>
      <w:r>
        <w:rPr>
          <w:rFonts w:ascii="宋体" w:hAnsi="宋体" w:cs="宋体"/>
          <w:color w:val="000000"/>
          <w:sz w:val="21"/>
        </w:rPr>
        <w:t xml:space="preserve"> schema/</w:t>
      </w:r>
      <w:r>
        <w:rPr>
          <w:rFonts w:ascii="宋体" w:hAnsi="宋体" w:cs="宋体"/>
          <w:color w:val="000000"/>
          <w:sz w:val="21"/>
        </w:rPr>
        <w:t>服务实现定义。主数据不得由任意客户端字段改写</w:t>
      </w:r>
      <w:r>
        <w:rPr>
          <w:rFonts w:ascii="宋体" w:hAnsi="宋体" w:cs="宋体"/>
          <w:color w:val="000000"/>
          <w:sz w:val="21"/>
        </w:rPr>
        <w:t xml:space="preserve"> owner</w:t>
      </w:r>
      <w:r>
        <w:rPr>
          <w:rFonts w:ascii="宋体" w:hAnsi="宋体" w:cs="宋体"/>
          <w:color w:val="000000"/>
          <w:sz w:val="21"/>
        </w:rPr>
        <w:t>。必填条件以受理或对应写入阶段为准。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828"/>
        <w:gridCol w:w="3242"/>
        <w:gridCol w:w="3242"/>
      </w:tblGrid>
      <w:tr w:rsidR="00E36959" w14:paraId="704F9447" w14:textId="77777777">
        <w:trPr>
          <w:cantSplit/>
          <w:tblHeader/>
          <w:jc w:val="center"/>
        </w:trPr>
        <w:tc>
          <w:tcPr>
            <w:tcW w:w="1829" w:type="dxa"/>
          </w:tcPr>
          <w:p w14:paraId="0A36075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对象</w:t>
            </w:r>
          </w:p>
        </w:tc>
        <w:tc>
          <w:tcPr>
            <w:tcW w:w="3242" w:type="dxa"/>
          </w:tcPr>
          <w:p w14:paraId="55C3A50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核心字段与类型</w:t>
            </w:r>
          </w:p>
        </w:tc>
        <w:tc>
          <w:tcPr>
            <w:tcW w:w="3242" w:type="dxa"/>
          </w:tcPr>
          <w:p w14:paraId="4D9F38B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必填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关联与规则</w:t>
            </w:r>
          </w:p>
        </w:tc>
      </w:tr>
      <w:tr w:rsidR="00E36959" w14:paraId="0516D234" w14:textId="77777777">
        <w:trPr>
          <w:cantSplit/>
          <w:jc w:val="center"/>
        </w:trPr>
        <w:tc>
          <w:tcPr>
            <w:tcW w:w="1829" w:type="dxa"/>
          </w:tcPr>
          <w:p w14:paraId="37F852C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projects</w:t>
            </w:r>
          </w:p>
        </w:tc>
        <w:tc>
          <w:tcPr>
            <w:tcW w:w="3242" w:type="dxa"/>
          </w:tcPr>
          <w:p w14:paraId="4C8CF7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id/ownerId </w:t>
            </w:r>
            <w:r>
              <w:rPr>
                <w:rFonts w:ascii="宋体" w:hAnsi="宋体" w:cs="宋体"/>
                <w:color w:val="000000"/>
              </w:rPr>
              <w:t>字符串；</w:t>
            </w:r>
            <w:r>
              <w:rPr>
                <w:rFonts w:ascii="宋体" w:hAnsi="宋体" w:cs="宋体"/>
                <w:color w:val="000000"/>
              </w:rPr>
              <w:t xml:space="preserve">serverVersion </w:t>
            </w:r>
            <w:r>
              <w:rPr>
                <w:rFonts w:ascii="宋体" w:hAnsi="宋体" w:cs="宋体"/>
                <w:color w:val="000000"/>
              </w:rPr>
              <w:t>整数；</w:t>
            </w:r>
            <w:r>
              <w:rPr>
                <w:rFonts w:ascii="宋体" w:hAnsi="宋体" w:cs="宋体"/>
                <w:color w:val="000000"/>
              </w:rPr>
              <w:t>draftJson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createdAt/updatedAt </w:t>
            </w:r>
            <w:r>
              <w:rPr>
                <w:rFonts w:ascii="宋体" w:hAnsi="宋体" w:cs="宋体"/>
                <w:color w:val="000000"/>
              </w:rPr>
              <w:t>时间</w:t>
            </w:r>
          </w:p>
        </w:tc>
        <w:tc>
          <w:tcPr>
            <w:tcW w:w="3242" w:type="dxa"/>
          </w:tcPr>
          <w:p w14:paraId="570F680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ID </w:t>
            </w:r>
            <w:r>
              <w:rPr>
                <w:rFonts w:ascii="宋体" w:hAnsi="宋体" w:cs="宋体"/>
                <w:color w:val="000000"/>
              </w:rPr>
              <w:t>与</w:t>
            </w:r>
            <w:r>
              <w:rPr>
                <w:rFonts w:ascii="宋体" w:hAnsi="宋体" w:cs="宋体"/>
                <w:color w:val="000000"/>
              </w:rPr>
              <w:t xml:space="preserve"> owner </w:t>
            </w:r>
            <w:r>
              <w:rPr>
                <w:rFonts w:ascii="宋体" w:hAnsi="宋体" w:cs="宋体"/>
                <w:color w:val="000000"/>
              </w:rPr>
              <w:t>必填；保存校验</w:t>
            </w:r>
            <w:r>
              <w:rPr>
                <w:rFonts w:ascii="宋体" w:hAnsi="宋体" w:cs="宋体"/>
                <w:color w:val="000000"/>
              </w:rPr>
              <w:t xml:space="preserve"> expectedVersion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draft </w:t>
            </w:r>
            <w:r>
              <w:rPr>
                <w:rFonts w:ascii="宋体" w:hAnsi="宋体" w:cs="宋体"/>
                <w:color w:val="000000"/>
              </w:rPr>
              <w:t>含输入、设置和</w:t>
            </w:r>
            <w:r>
              <w:rPr>
                <w:rFonts w:ascii="宋体" w:hAnsi="宋体" w:cs="宋体"/>
                <w:color w:val="000000"/>
              </w:rPr>
              <w:t xml:space="preserve"> deletedAt</w:t>
            </w:r>
          </w:p>
        </w:tc>
      </w:tr>
      <w:tr w:rsidR="00E36959" w14:paraId="75943D3C" w14:textId="77777777">
        <w:trPr>
          <w:cantSplit/>
          <w:jc w:val="center"/>
        </w:trPr>
        <w:tc>
          <w:tcPr>
            <w:tcW w:w="1829" w:type="dxa"/>
          </w:tcPr>
          <w:p w14:paraId="578AB9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generation_jobs</w:t>
            </w:r>
          </w:p>
        </w:tc>
        <w:tc>
          <w:tcPr>
            <w:tcW w:w="3242" w:type="dxa"/>
          </w:tcPr>
          <w:p w14:paraId="7FF9898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id/projectId/taskId/parentJobId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attemptNo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kind/status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sourceRevision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inputJson/resultJson</w:t>
            </w:r>
          </w:p>
        </w:tc>
        <w:tc>
          <w:tcPr>
            <w:tcW w:w="3242" w:type="dxa"/>
          </w:tcPr>
          <w:p w14:paraId="231EF47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首次任务有</w:t>
            </w:r>
            <w:r>
              <w:rPr>
                <w:rFonts w:ascii="宋体" w:hAnsi="宋体" w:cs="宋体"/>
                <w:color w:val="000000"/>
              </w:rPr>
              <w:t xml:space="preserve"> taskId</w:t>
            </w:r>
            <w:r>
              <w:rPr>
                <w:rFonts w:ascii="宋体" w:hAnsi="宋体" w:cs="宋体"/>
                <w:color w:val="000000"/>
              </w:rPr>
              <w:t>，重试关联父尝试；快照不可用新设置覆盖</w:t>
            </w:r>
          </w:p>
        </w:tc>
      </w:tr>
      <w:tr w:rsidR="00E36959" w14:paraId="29C6B617" w14:textId="77777777">
        <w:trPr>
          <w:cantSplit/>
          <w:jc w:val="center"/>
        </w:trPr>
        <w:tc>
          <w:tcPr>
            <w:tcW w:w="1829" w:type="dxa"/>
          </w:tcPr>
          <w:p w14:paraId="52FE0AC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任务追踪属性</w:t>
            </w:r>
          </w:p>
        </w:tc>
        <w:tc>
          <w:tcPr>
            <w:tcW w:w="3242" w:type="dxa"/>
          </w:tcPr>
          <w:p w14:paraId="76EF4D9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inputFingerprint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environment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workflowVersion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provider/model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startedAt/finishedAt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errorCode/message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usage</w:t>
            </w:r>
          </w:p>
        </w:tc>
        <w:tc>
          <w:tcPr>
            <w:tcW w:w="3242" w:type="dxa"/>
          </w:tcPr>
          <w:p w14:paraId="557FFAD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环境枚举隔离；未知费用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响应字段为</w:t>
            </w:r>
            <w:r>
              <w:rPr>
                <w:rFonts w:ascii="宋体" w:hAnsi="宋体" w:cs="宋体"/>
                <w:color w:val="000000"/>
              </w:rPr>
              <w:t xml:space="preserve"> null </w:t>
            </w:r>
            <w:r>
              <w:rPr>
                <w:rFonts w:ascii="宋体" w:hAnsi="宋体" w:cs="宋体"/>
                <w:color w:val="000000"/>
              </w:rPr>
              <w:t>而非伪造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1027E772" w14:textId="77777777">
        <w:trPr>
          <w:cantSplit/>
          <w:jc w:val="center"/>
        </w:trPr>
        <w:tc>
          <w:tcPr>
            <w:tcW w:w="1829" w:type="dxa"/>
          </w:tcPr>
          <w:p w14:paraId="47445BB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creative_assets</w:t>
            </w:r>
          </w:p>
        </w:tc>
        <w:tc>
          <w:tcPr>
            <w:tcW w:w="3242" w:type="dxa"/>
          </w:tcPr>
          <w:p w14:paraId="24800AC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id/jobId/ownerId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version/outputIndex/conceptId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image </w:t>
            </w:r>
            <w:r>
              <w:rPr>
                <w:rFonts w:ascii="宋体" w:hAnsi="宋体" w:cs="宋体"/>
                <w:color w:val="000000"/>
              </w:rPr>
              <w:t>引用及检查信息</w:t>
            </w:r>
          </w:p>
        </w:tc>
        <w:tc>
          <w:tcPr>
            <w:tcW w:w="3242" w:type="dxa"/>
          </w:tcPr>
          <w:p w14:paraId="5F2B033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同一版本和方向可追溯；修改产生新</w:t>
            </w:r>
            <w:r>
              <w:rPr>
                <w:rFonts w:ascii="宋体" w:hAnsi="宋体" w:cs="宋体"/>
                <w:color w:val="000000"/>
              </w:rPr>
              <w:t xml:space="preserve"> version</w:t>
            </w:r>
          </w:p>
        </w:tc>
      </w:tr>
      <w:tr w:rsidR="00E36959" w14:paraId="5380F359" w14:textId="77777777">
        <w:trPr>
          <w:cantSplit/>
          <w:jc w:val="center"/>
        </w:trPr>
        <w:tc>
          <w:tcPr>
            <w:tcW w:w="1829" w:type="dxa"/>
          </w:tcPr>
          <w:p w14:paraId="65E6C14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asset_feedback</w:t>
            </w:r>
          </w:p>
        </w:tc>
        <w:tc>
          <w:tcPr>
            <w:tcW w:w="3242" w:type="dxa"/>
          </w:tcPr>
          <w:p w14:paraId="60928C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id/assetId/version</w:t>
            </w:r>
            <w:r>
              <w:rPr>
                <w:rFonts w:ascii="宋体" w:hAnsi="宋体" w:cs="宋体"/>
                <w:color w:val="000000"/>
              </w:rPr>
              <w:t>；三门槛；四维分；</w:t>
            </w:r>
            <w:r>
              <w:rPr>
                <w:rFonts w:ascii="宋体" w:hAnsi="宋体" w:cs="宋体"/>
                <w:color w:val="000000"/>
              </w:rPr>
              <w:t>editLevel/minutes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adopted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note/reason</w:t>
            </w:r>
          </w:p>
        </w:tc>
        <w:tc>
          <w:tcPr>
            <w:tcW w:w="3242" w:type="dxa"/>
          </w:tcPr>
          <w:p w14:paraId="711F29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版本必填；不可变追加；采用需规则合格</w:t>
            </w:r>
          </w:p>
        </w:tc>
      </w:tr>
      <w:tr w:rsidR="00E36959" w14:paraId="5CA2848C" w14:textId="77777777">
        <w:trPr>
          <w:cantSplit/>
          <w:jc w:val="center"/>
        </w:trPr>
        <w:tc>
          <w:tcPr>
            <w:tcW w:w="1829" w:type="dxa"/>
          </w:tcPr>
          <w:p w14:paraId="15047EF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quality_reviews</w:t>
            </w:r>
          </w:p>
        </w:tc>
        <w:tc>
          <w:tcPr>
            <w:tcW w:w="3242" w:type="dxa"/>
          </w:tcPr>
          <w:p w14:paraId="6887973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id/jobId/assetId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kind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rubric/report</w:t>
            </w:r>
            <w:r>
              <w:rPr>
                <w:rFonts w:ascii="宋体" w:hAnsi="宋体" w:cs="宋体"/>
                <w:color w:val="000000"/>
              </w:rPr>
              <w:t>；规则版本和时间</w:t>
            </w:r>
          </w:p>
        </w:tc>
        <w:tc>
          <w:tcPr>
            <w:tcW w:w="3242" w:type="dxa"/>
          </w:tcPr>
          <w:p w14:paraId="34C09F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auto/human </w:t>
            </w:r>
            <w:r>
              <w:rPr>
                <w:rFonts w:ascii="宋体" w:hAnsi="宋体" w:cs="宋体"/>
                <w:color w:val="000000"/>
              </w:rPr>
              <w:t>分开；报告不改原资产</w:t>
            </w:r>
          </w:p>
        </w:tc>
      </w:tr>
      <w:tr w:rsidR="00E36959" w14:paraId="1472C805" w14:textId="77777777">
        <w:trPr>
          <w:cantSplit/>
          <w:jc w:val="center"/>
        </w:trPr>
        <w:tc>
          <w:tcPr>
            <w:tcW w:w="1829" w:type="dxa"/>
          </w:tcPr>
          <w:p w14:paraId="61C3CBF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quality_badcases</w:t>
            </w:r>
          </w:p>
        </w:tc>
        <w:tc>
          <w:tcPr>
            <w:tcW w:w="3242" w:type="dxa"/>
          </w:tcPr>
          <w:p w14:paraId="2F75C70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id/owner/job/asset/version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stage/error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evidence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hypothesis/fix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status/version</w:t>
            </w:r>
          </w:p>
        </w:tc>
        <w:tc>
          <w:tcPr>
            <w:tcW w:w="3242" w:type="dxa"/>
          </w:tcPr>
          <w:p w14:paraId="54607B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investigation </w:t>
            </w:r>
            <w:r>
              <w:rPr>
                <w:rFonts w:ascii="宋体" w:hAnsi="宋体" w:cs="宋体"/>
                <w:color w:val="000000"/>
              </w:rPr>
              <w:t>描述与证据分开；关闭必须回归</w:t>
            </w:r>
          </w:p>
        </w:tc>
      </w:tr>
      <w:tr w:rsidR="00E36959" w14:paraId="352099C8" w14:textId="77777777">
        <w:trPr>
          <w:cantSplit/>
          <w:jc w:val="center"/>
        </w:trPr>
        <w:tc>
          <w:tcPr>
            <w:tcW w:w="1829" w:type="dxa"/>
          </w:tcPr>
          <w:p w14:paraId="1270321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quality_regressions</w:t>
            </w:r>
          </w:p>
        </w:tc>
        <w:tc>
          <w:tcPr>
            <w:tcW w:w="3242" w:type="dxa"/>
          </w:tcPr>
          <w:p w14:paraId="753DB69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id/badcaseId</w:t>
            </w:r>
            <w:r>
              <w:rPr>
                <w:rFonts w:ascii="宋体" w:hAnsi="宋体" w:cs="宋体"/>
                <w:color w:val="000000"/>
              </w:rPr>
              <w:t>；输入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模型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新任务或新资产；</w:t>
            </w:r>
            <w:r>
              <w:rPr>
                <w:rFonts w:ascii="宋体" w:hAnsi="宋体" w:cs="宋体"/>
                <w:color w:val="000000"/>
              </w:rPr>
              <w:t>proof/outcome/report</w:t>
            </w:r>
          </w:p>
        </w:tc>
        <w:tc>
          <w:tcPr>
            <w:tcW w:w="3242" w:type="dxa"/>
          </w:tcPr>
          <w:p w14:paraId="5B93188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回归新证据不可复用旧版本判断；记录</w:t>
            </w:r>
            <w:r>
              <w:rPr>
                <w:rFonts w:ascii="宋体" w:hAnsi="宋体" w:cs="宋体"/>
                <w:color w:val="000000"/>
              </w:rPr>
              <w:t xml:space="preserve"> pass/fail</w:t>
            </w:r>
          </w:p>
        </w:tc>
      </w:tr>
      <w:tr w:rsidR="00E36959" w14:paraId="474CBF8D" w14:textId="77777777">
        <w:trPr>
          <w:cantSplit/>
          <w:jc w:val="center"/>
        </w:trPr>
        <w:tc>
          <w:tcPr>
            <w:tcW w:w="1829" w:type="dxa"/>
          </w:tcPr>
          <w:p w14:paraId="3EB863F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telemetry_events</w:t>
            </w:r>
          </w:p>
        </w:tc>
        <w:tc>
          <w:tcPr>
            <w:tcW w:w="3242" w:type="dxa"/>
          </w:tcPr>
          <w:p w14:paraId="42E02AE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id/owner/job/task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environment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name/stage/status/span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data/time</w:t>
            </w:r>
          </w:p>
        </w:tc>
        <w:tc>
          <w:tcPr>
            <w:tcW w:w="3242" w:type="dxa"/>
          </w:tcPr>
          <w:p w14:paraId="2CDA21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事件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幂等，同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内容冲突拒绝</w:t>
            </w:r>
          </w:p>
        </w:tc>
      </w:tr>
      <w:tr w:rsidR="00E36959" w14:paraId="35A01C70" w14:textId="77777777">
        <w:trPr>
          <w:cantSplit/>
          <w:jc w:val="center"/>
        </w:trPr>
        <w:tc>
          <w:tcPr>
            <w:tcW w:w="1829" w:type="dxa"/>
          </w:tcPr>
          <w:p w14:paraId="665D5C0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daily_quota</w:t>
            </w:r>
          </w:p>
        </w:tc>
        <w:tc>
          <w:tcPr>
            <w:tcW w:w="3242" w:type="dxa"/>
          </w:tcPr>
          <w:p w14:paraId="26A0C0F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owner/day/kind/used</w:t>
            </w:r>
          </w:p>
        </w:tc>
        <w:tc>
          <w:tcPr>
            <w:tcW w:w="3242" w:type="dxa"/>
          </w:tcPr>
          <w:p w14:paraId="00180C6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UTC </w:t>
            </w:r>
            <w:r>
              <w:rPr>
                <w:rFonts w:ascii="宋体" w:hAnsi="宋体" w:cs="宋体"/>
                <w:color w:val="000000"/>
              </w:rPr>
              <w:t>日；是调用次数额度，非人民币预算</w:t>
            </w:r>
          </w:p>
        </w:tc>
      </w:tr>
      <w:tr w:rsidR="00E36959" w14:paraId="2307DFE6" w14:textId="77777777">
        <w:trPr>
          <w:cantSplit/>
          <w:jc w:val="center"/>
        </w:trPr>
        <w:tc>
          <w:tcPr>
            <w:tcW w:w="1829" w:type="dxa"/>
          </w:tcPr>
          <w:p w14:paraId="5A6FD2C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workspace_events</w:t>
            </w:r>
          </w:p>
        </w:tc>
        <w:tc>
          <w:tcPr>
            <w:tcW w:w="3242" w:type="dxa"/>
          </w:tcPr>
          <w:p w14:paraId="0EF6C8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id/project/revision/kind/payload/time</w:t>
            </w:r>
          </w:p>
        </w:tc>
        <w:tc>
          <w:tcPr>
            <w:tcW w:w="3242" w:type="dxa"/>
          </w:tcPr>
          <w:p w14:paraId="2C891C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记录</w:t>
            </w:r>
            <w:r>
              <w:rPr>
                <w:rFonts w:ascii="宋体" w:hAnsi="宋体" w:cs="宋体"/>
                <w:color w:val="000000"/>
              </w:rPr>
              <w:t xml:space="preserve"> edit/review/export/adoption</w:t>
            </w:r>
            <w:r>
              <w:rPr>
                <w:rFonts w:ascii="宋体" w:hAnsi="宋体" w:cs="宋体"/>
                <w:color w:val="000000"/>
              </w:rPr>
              <w:t>；导出只证明请求</w:t>
            </w:r>
          </w:p>
        </w:tc>
      </w:tr>
      <w:tr w:rsidR="00E36959" w14:paraId="5F95F298" w14:textId="77777777">
        <w:trPr>
          <w:cantSplit/>
          <w:jc w:val="center"/>
        </w:trPr>
        <w:tc>
          <w:tcPr>
            <w:tcW w:w="1829" w:type="dxa"/>
          </w:tcPr>
          <w:p w14:paraId="002534D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langfuse_exports</w:t>
            </w:r>
          </w:p>
        </w:tc>
        <w:tc>
          <w:tcPr>
            <w:tcW w:w="3242" w:type="dxa"/>
          </w:tcPr>
          <w:p w14:paraId="2E694E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id/owner/job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state/attempt/error</w:t>
            </w:r>
            <w:r>
              <w:rPr>
                <w:rFonts w:ascii="宋体" w:hAnsi="宋体" w:cs="宋体"/>
                <w:color w:val="000000"/>
              </w:rPr>
              <w:t>；导出内容引用</w:t>
            </w:r>
          </w:p>
        </w:tc>
        <w:tc>
          <w:tcPr>
            <w:tcW w:w="3242" w:type="dxa"/>
          </w:tcPr>
          <w:p w14:paraId="19013D3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pending/sent/</w:t>
            </w:r>
            <w:r>
              <w:rPr>
                <w:rFonts w:ascii="宋体" w:hAnsi="宋体" w:cs="宋体"/>
                <w:color w:val="000000"/>
              </w:rPr>
              <w:t>失败分开；支持同一追踪幂等同步</w:t>
            </w:r>
          </w:p>
        </w:tc>
      </w:tr>
      <w:tr w:rsidR="00E36959" w14:paraId="49656AE9" w14:textId="77777777">
        <w:trPr>
          <w:cantSplit/>
          <w:jc w:val="center"/>
        </w:trPr>
        <w:tc>
          <w:tcPr>
            <w:tcW w:w="1829" w:type="dxa"/>
          </w:tcPr>
          <w:p w14:paraId="168890F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配套</w:t>
            </w:r>
            <w:r>
              <w:rPr>
                <w:rFonts w:ascii="宋体" w:hAnsi="宋体" w:cs="宋体"/>
                <w:color w:val="000000"/>
              </w:rPr>
              <w:t xml:space="preserve"> EvaluationReview</w:t>
            </w:r>
          </w:p>
        </w:tc>
        <w:tc>
          <w:tcPr>
            <w:tcW w:w="3242" w:type="dxa"/>
          </w:tcPr>
          <w:p w14:paraId="102EA5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resultId/owner/expectedVersion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judgment/reason/corrections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idempotencyKey/time</w:t>
            </w:r>
          </w:p>
        </w:tc>
        <w:tc>
          <w:tcPr>
            <w:tcW w:w="3242" w:type="dxa"/>
          </w:tcPr>
          <w:p w14:paraId="689F7C0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原评分独立，追加历史；不能自动当产品质量反馈</w:t>
            </w:r>
          </w:p>
        </w:tc>
      </w:tr>
    </w:tbl>
    <w:p w14:paraId="52C35518" w14:textId="77777777" w:rsidR="00E36959" w:rsidRDefault="00E36959">
      <w:pPr>
        <w:spacing w:after="60"/>
      </w:pPr>
    </w:p>
    <w:p w14:paraId="2AA45B80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R2 </w:t>
      </w:r>
      <w:r>
        <w:rPr>
          <w:rFonts w:ascii="宋体" w:hAnsi="宋体" w:cs="宋体"/>
          <w:color w:val="000000"/>
          <w:sz w:val="21"/>
        </w:rPr>
        <w:t>使用账户命名空间及图片内容哈希；所有图像引用读取先检查所属与有效性。本机缓存和私有证据路径属于辅助存储，不作为跨账户共享协议。</w:t>
      </w:r>
    </w:p>
    <w:p w14:paraId="7E5718E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78" w:name="_Toc241787658"/>
      <w:r>
        <w:rPr>
          <w:rFonts w:ascii="宋体" w:hAnsi="宋体"/>
          <w:color w:val="000000"/>
        </w:rPr>
        <w:t>接口清单与规范</w:t>
      </w:r>
      <w:bookmarkEnd w:id="78"/>
    </w:p>
    <w:p w14:paraId="6E63938F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79" w:name="_Toc241787659"/>
      <w:r>
        <w:rPr>
          <w:color w:val="000000"/>
        </w:rPr>
        <w:t>当前主要接口</w:t>
      </w:r>
      <w:bookmarkEnd w:id="79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827"/>
        <w:gridCol w:w="2410"/>
        <w:gridCol w:w="3075"/>
      </w:tblGrid>
      <w:tr w:rsidR="00E36959" w14:paraId="1F3B8BA0" w14:textId="77777777">
        <w:trPr>
          <w:cantSplit/>
          <w:tblHeader/>
          <w:jc w:val="center"/>
        </w:trPr>
        <w:tc>
          <w:tcPr>
            <w:tcW w:w="2826" w:type="dxa"/>
          </w:tcPr>
          <w:p w14:paraId="7D20CAF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方法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路径</w:t>
            </w:r>
          </w:p>
        </w:tc>
        <w:tc>
          <w:tcPr>
            <w:tcW w:w="2410" w:type="dxa"/>
          </w:tcPr>
          <w:p w14:paraId="6E171C8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输入与返回用途</w:t>
            </w:r>
          </w:p>
        </w:tc>
        <w:tc>
          <w:tcPr>
            <w:tcW w:w="3075" w:type="dxa"/>
          </w:tcPr>
          <w:p w14:paraId="07AD525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主要规则</w:t>
            </w:r>
          </w:p>
        </w:tc>
      </w:tr>
      <w:tr w:rsidR="00E36959" w14:paraId="7BB0AF7D" w14:textId="77777777">
        <w:trPr>
          <w:cantSplit/>
          <w:jc w:val="center"/>
        </w:trPr>
        <w:tc>
          <w:tcPr>
            <w:tcW w:w="2826" w:type="dxa"/>
          </w:tcPr>
          <w:p w14:paraId="4A6834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 /api/status</w:t>
            </w:r>
          </w:p>
        </w:tc>
        <w:tc>
          <w:tcPr>
            <w:tcW w:w="2410" w:type="dxa"/>
          </w:tcPr>
          <w:p w14:paraId="1AABF44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功能、供应商、额度、时区与追踪状态</w:t>
            </w:r>
          </w:p>
        </w:tc>
        <w:tc>
          <w:tcPr>
            <w:tcW w:w="3075" w:type="dxa"/>
          </w:tcPr>
          <w:p w14:paraId="51C7DE8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不返回密钥；未配置有明确状态</w:t>
            </w:r>
          </w:p>
        </w:tc>
      </w:tr>
      <w:tr w:rsidR="00E36959" w14:paraId="211AC2E7" w14:textId="77777777">
        <w:trPr>
          <w:cantSplit/>
          <w:jc w:val="center"/>
        </w:trPr>
        <w:tc>
          <w:tcPr>
            <w:tcW w:w="2826" w:type="dxa"/>
          </w:tcPr>
          <w:p w14:paraId="4449556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 /api/projects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GET/PUT /api/projects/{id}</w:t>
            </w:r>
          </w:p>
        </w:tc>
        <w:tc>
          <w:tcPr>
            <w:tcW w:w="2410" w:type="dxa"/>
          </w:tcPr>
          <w:p w14:paraId="4C5F431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所属项目与版本化保存</w:t>
            </w:r>
          </w:p>
        </w:tc>
        <w:tc>
          <w:tcPr>
            <w:tcW w:w="3075" w:type="dxa"/>
          </w:tcPr>
          <w:p w14:paraId="7D9D92E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写入</w:t>
            </w:r>
            <w:r>
              <w:rPr>
                <w:rFonts w:ascii="宋体" w:hAnsi="宋体" w:cs="宋体"/>
                <w:color w:val="000000"/>
              </w:rPr>
              <w:t xml:space="preserve"> expectedVersion</w:t>
            </w:r>
            <w:r>
              <w:rPr>
                <w:rFonts w:ascii="宋体" w:hAnsi="宋体" w:cs="宋体"/>
                <w:color w:val="000000"/>
              </w:rPr>
              <w:t>；冲突不覆盖</w:t>
            </w:r>
          </w:p>
        </w:tc>
      </w:tr>
      <w:tr w:rsidR="00E36959" w14:paraId="2EBE5BCD" w14:textId="77777777">
        <w:trPr>
          <w:cantSplit/>
          <w:jc w:val="center"/>
        </w:trPr>
        <w:tc>
          <w:tcPr>
            <w:tcW w:w="2826" w:type="dxa"/>
          </w:tcPr>
          <w:p w14:paraId="1AB3D6E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/api/projects/{id}/trash</w:t>
            </w:r>
          </w:p>
        </w:tc>
        <w:tc>
          <w:tcPr>
            <w:tcW w:w="2410" w:type="dxa"/>
          </w:tcPr>
          <w:p w14:paraId="00495F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删除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</w:t>
            </w:r>
          </w:p>
        </w:tc>
        <w:tc>
          <w:tcPr>
            <w:tcW w:w="3075" w:type="dxa"/>
          </w:tcPr>
          <w:p w14:paraId="19DF835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校验当前版本及归属</w:t>
            </w:r>
          </w:p>
        </w:tc>
      </w:tr>
      <w:tr w:rsidR="00E36959" w14:paraId="015CBB35" w14:textId="77777777">
        <w:trPr>
          <w:cantSplit/>
          <w:jc w:val="center"/>
        </w:trPr>
        <w:tc>
          <w:tcPr>
            <w:tcW w:w="2826" w:type="dxa"/>
          </w:tcPr>
          <w:p w14:paraId="57D49C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 /api/assets/{key}</w:t>
            </w:r>
          </w:p>
        </w:tc>
        <w:tc>
          <w:tcPr>
            <w:tcW w:w="2410" w:type="dxa"/>
          </w:tcPr>
          <w:p w14:paraId="127EDC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当前账户图片</w:t>
            </w:r>
          </w:p>
        </w:tc>
        <w:tc>
          <w:tcPr>
            <w:tcW w:w="3075" w:type="dxa"/>
          </w:tcPr>
          <w:p w14:paraId="27D715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私有缓存；类型校验；越权不返回内容</w:t>
            </w:r>
          </w:p>
        </w:tc>
      </w:tr>
      <w:tr w:rsidR="00E36959" w14:paraId="77D79510" w14:textId="77777777">
        <w:trPr>
          <w:cantSplit/>
          <w:jc w:val="center"/>
        </w:trPr>
        <w:tc>
          <w:tcPr>
            <w:tcW w:w="2826" w:type="dxa"/>
          </w:tcPr>
          <w:p w14:paraId="5D8688D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GET/POST /api/jobs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GET /api/jobs/{id}</w:t>
            </w:r>
          </w:p>
        </w:tc>
        <w:tc>
          <w:tcPr>
            <w:tcW w:w="2410" w:type="dxa"/>
          </w:tcPr>
          <w:p w14:paraId="0D3D715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最近任务、受理与任务查询</w:t>
            </w:r>
          </w:p>
        </w:tc>
        <w:tc>
          <w:tcPr>
            <w:tcW w:w="3075" w:type="dxa"/>
          </w:tcPr>
          <w:p w14:paraId="0932AB0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同请求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幂等；输入与项目有效</w:t>
            </w:r>
          </w:p>
        </w:tc>
      </w:tr>
      <w:tr w:rsidR="00E36959" w14:paraId="0D94757A" w14:textId="77777777">
        <w:trPr>
          <w:cantSplit/>
          <w:jc w:val="center"/>
        </w:trPr>
        <w:tc>
          <w:tcPr>
            <w:tcW w:w="2826" w:type="dxa"/>
          </w:tcPr>
          <w:p w14:paraId="247E74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/api/jobs/{id}/run</w:t>
            </w:r>
          </w:p>
        </w:tc>
        <w:tc>
          <w:tcPr>
            <w:tcW w:w="2410" w:type="dxa"/>
          </w:tcPr>
          <w:p w14:paraId="223A16C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执行被冻结的任务</w:t>
            </w:r>
          </w:p>
        </w:tc>
        <w:tc>
          <w:tcPr>
            <w:tcW w:w="3075" w:type="dxa"/>
          </w:tcPr>
          <w:p w14:paraId="298926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取执行权，阻止重复运行</w:t>
            </w:r>
          </w:p>
        </w:tc>
      </w:tr>
      <w:tr w:rsidR="00E36959" w14:paraId="21A20445" w14:textId="77777777">
        <w:trPr>
          <w:cantSplit/>
          <w:jc w:val="center"/>
        </w:trPr>
        <w:tc>
          <w:tcPr>
            <w:tcW w:w="2826" w:type="dxa"/>
          </w:tcPr>
          <w:p w14:paraId="136B742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/api/jobs/{id}/recover</w:t>
            </w:r>
          </w:p>
        </w:tc>
        <w:tc>
          <w:tcPr>
            <w:tcW w:w="2410" w:type="dxa"/>
          </w:tcPr>
          <w:p w14:paraId="1C54DEA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恢复既有返回图</w:t>
            </w:r>
          </w:p>
        </w:tc>
        <w:tc>
          <w:tcPr>
            <w:tcW w:w="3075" w:type="dxa"/>
          </w:tcPr>
          <w:p w14:paraId="7EEE93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地址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时间有效；新增生图为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7A86002F" w14:textId="77777777">
        <w:trPr>
          <w:cantSplit/>
          <w:jc w:val="center"/>
        </w:trPr>
        <w:tc>
          <w:tcPr>
            <w:tcW w:w="2826" w:type="dxa"/>
          </w:tcPr>
          <w:p w14:paraId="5F8A85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/api/jobs/{id}/compose</w:t>
            </w:r>
          </w:p>
        </w:tc>
        <w:tc>
          <w:tcPr>
            <w:tcW w:w="2410" w:type="dxa"/>
          </w:tcPr>
          <w:p w14:paraId="603F1F7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保存重新合成结果</w:t>
            </w:r>
          </w:p>
        </w:tc>
        <w:tc>
          <w:tcPr>
            <w:tcW w:w="3075" w:type="dxa"/>
          </w:tcPr>
          <w:p w14:paraId="70A8104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当前任务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项目有效，更新资产版本</w:t>
            </w:r>
          </w:p>
        </w:tc>
      </w:tr>
      <w:tr w:rsidR="00E36959" w14:paraId="26B8C790" w14:textId="77777777">
        <w:trPr>
          <w:cantSplit/>
          <w:jc w:val="center"/>
        </w:trPr>
        <w:tc>
          <w:tcPr>
            <w:tcW w:w="2826" w:type="dxa"/>
          </w:tcPr>
          <w:p w14:paraId="01C1FD7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/api/jobs/{id}/feedback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/export</w:t>
            </w:r>
          </w:p>
        </w:tc>
        <w:tc>
          <w:tcPr>
            <w:tcW w:w="2410" w:type="dxa"/>
          </w:tcPr>
          <w:p w14:paraId="0A268C5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快捷反馈与下载请求</w:t>
            </w:r>
          </w:p>
        </w:tc>
        <w:tc>
          <w:tcPr>
            <w:tcW w:w="3075" w:type="dxa"/>
          </w:tcPr>
          <w:p w14:paraId="03E2969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不替代完整量表；绑定当前结果</w:t>
            </w:r>
          </w:p>
        </w:tc>
      </w:tr>
      <w:tr w:rsidR="00E36959" w14:paraId="0A7D7222" w14:textId="77777777">
        <w:trPr>
          <w:cantSplit/>
          <w:jc w:val="center"/>
        </w:trPr>
        <w:tc>
          <w:tcPr>
            <w:tcW w:w="2826" w:type="dxa"/>
          </w:tcPr>
          <w:p w14:paraId="19CCB54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GET /api/quality/overview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/jobs/{id}</w:t>
            </w:r>
          </w:p>
        </w:tc>
        <w:tc>
          <w:tcPr>
            <w:tcW w:w="2410" w:type="dxa"/>
          </w:tcPr>
          <w:p w14:paraId="5D53798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质量汇总和任务细节</w:t>
            </w:r>
          </w:p>
        </w:tc>
        <w:tc>
          <w:tcPr>
            <w:tcW w:w="3075" w:type="dxa"/>
          </w:tcPr>
          <w:p w14:paraId="6669F8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所属、时间和环境过滤</w:t>
            </w:r>
          </w:p>
        </w:tc>
      </w:tr>
      <w:tr w:rsidR="00E36959" w14:paraId="73B7BF77" w14:textId="77777777">
        <w:trPr>
          <w:cantSplit/>
          <w:jc w:val="center"/>
        </w:trPr>
        <w:tc>
          <w:tcPr>
            <w:tcW w:w="2826" w:type="dxa"/>
          </w:tcPr>
          <w:p w14:paraId="0990442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/api/quality/jobs/{id}/check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/diversity</w:t>
            </w:r>
          </w:p>
        </w:tc>
        <w:tc>
          <w:tcPr>
            <w:tcW w:w="2410" w:type="dxa"/>
          </w:tcPr>
          <w:p w14:paraId="7E92DE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自动检查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组内评审</w:t>
            </w:r>
          </w:p>
        </w:tc>
        <w:tc>
          <w:tcPr>
            <w:tcW w:w="3075" w:type="dxa"/>
          </w:tcPr>
          <w:p w14:paraId="638155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报告与当前版本关联</w:t>
            </w:r>
          </w:p>
        </w:tc>
      </w:tr>
      <w:tr w:rsidR="00E36959" w14:paraId="5EA2BBC2" w14:textId="77777777">
        <w:trPr>
          <w:cantSplit/>
          <w:jc w:val="center"/>
        </w:trPr>
        <w:tc>
          <w:tcPr>
            <w:tcW w:w="2826" w:type="dxa"/>
          </w:tcPr>
          <w:p w14:paraId="6B393C4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/api/quality/assets/{id}/feedback</w:t>
            </w:r>
          </w:p>
        </w:tc>
        <w:tc>
          <w:tcPr>
            <w:tcW w:w="2410" w:type="dxa"/>
          </w:tcPr>
          <w:p w14:paraId="0DC9658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人工量表与采用</w:t>
            </w:r>
          </w:p>
        </w:tc>
        <w:tc>
          <w:tcPr>
            <w:tcW w:w="3075" w:type="dxa"/>
          </w:tcPr>
          <w:p w14:paraId="0249A74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硬门槛、分值、修改时间、版本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幂等校验</w:t>
            </w:r>
          </w:p>
        </w:tc>
      </w:tr>
      <w:tr w:rsidR="00E36959" w14:paraId="3DAC423D" w14:textId="77777777">
        <w:trPr>
          <w:cantSplit/>
          <w:jc w:val="center"/>
        </w:trPr>
        <w:tc>
          <w:tcPr>
            <w:tcW w:w="2826" w:type="dxa"/>
          </w:tcPr>
          <w:p w14:paraId="2409FC7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 /api/quality/badcases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GET/POST /{id}</w:t>
            </w:r>
          </w:p>
        </w:tc>
        <w:tc>
          <w:tcPr>
            <w:tcW w:w="2410" w:type="dxa"/>
          </w:tcPr>
          <w:p w14:paraId="2E2621F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问题列表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详情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调查更新</w:t>
            </w:r>
          </w:p>
        </w:tc>
        <w:tc>
          <w:tcPr>
            <w:tcW w:w="3075" w:type="dxa"/>
          </w:tcPr>
          <w:p w14:paraId="07F0D87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environment </w:t>
            </w:r>
            <w:r>
              <w:rPr>
                <w:rFonts w:ascii="宋体" w:hAnsi="宋体" w:cs="宋体"/>
                <w:color w:val="000000"/>
              </w:rPr>
              <w:t>默认</w:t>
            </w:r>
            <w:r>
              <w:rPr>
                <w:rFonts w:ascii="宋体" w:hAnsi="宋体" w:cs="宋体"/>
                <w:color w:val="000000"/>
              </w:rPr>
              <w:t xml:space="preserve"> production</w:t>
            </w:r>
            <w:r>
              <w:rPr>
                <w:rFonts w:ascii="宋体" w:hAnsi="宋体" w:cs="宋体"/>
                <w:color w:val="000000"/>
              </w:rPr>
              <w:t>；当前列表</w:t>
            </w:r>
            <w:r>
              <w:rPr>
                <w:rFonts w:ascii="宋体" w:hAnsi="宋体" w:cs="宋体"/>
                <w:color w:val="000000"/>
              </w:rPr>
              <w:t>≤200</w:t>
            </w:r>
          </w:p>
        </w:tc>
      </w:tr>
      <w:tr w:rsidR="00E36959" w14:paraId="2DE0297B" w14:textId="77777777">
        <w:trPr>
          <w:cantSplit/>
          <w:jc w:val="center"/>
        </w:trPr>
        <w:tc>
          <w:tcPr>
            <w:tcW w:w="2826" w:type="dxa"/>
          </w:tcPr>
          <w:p w14:paraId="1475FA2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/api/quality/badcases/{id}/regressions</w:t>
            </w:r>
          </w:p>
        </w:tc>
        <w:tc>
          <w:tcPr>
            <w:tcW w:w="2410" w:type="dxa"/>
          </w:tcPr>
          <w:p w14:paraId="0D0B45E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回归证据与结论</w:t>
            </w:r>
          </w:p>
        </w:tc>
        <w:tc>
          <w:tcPr>
            <w:tcW w:w="3075" w:type="dxa"/>
          </w:tcPr>
          <w:p w14:paraId="048643B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通过检查后允许关闭，不凭备注关闭</w:t>
            </w:r>
          </w:p>
        </w:tc>
      </w:tr>
      <w:tr w:rsidR="00E36959" w14:paraId="6FEC1C2C" w14:textId="77777777">
        <w:trPr>
          <w:cantSplit/>
          <w:jc w:val="center"/>
        </w:trPr>
        <w:tc>
          <w:tcPr>
            <w:tcW w:w="2826" w:type="dxa"/>
          </w:tcPr>
          <w:p w14:paraId="0BA42C6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GET /api/quality/jobs/{id}/langfuse</w:t>
            </w:r>
          </w:p>
        </w:tc>
        <w:tc>
          <w:tcPr>
            <w:tcW w:w="2410" w:type="dxa"/>
          </w:tcPr>
          <w:p w14:paraId="3448214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该任务追踪同步状态</w:t>
            </w:r>
          </w:p>
        </w:tc>
        <w:tc>
          <w:tcPr>
            <w:tcW w:w="3075" w:type="dxa"/>
          </w:tcPr>
          <w:p w14:paraId="4E3204B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业务状态与追踪发送状态分开</w:t>
            </w:r>
          </w:p>
        </w:tc>
      </w:tr>
      <w:tr w:rsidR="00E36959" w14:paraId="4B8921B3" w14:textId="77777777">
        <w:trPr>
          <w:cantSplit/>
          <w:jc w:val="center"/>
        </w:trPr>
        <w:tc>
          <w:tcPr>
            <w:tcW w:w="2826" w:type="dxa"/>
          </w:tcPr>
          <w:p w14:paraId="5001C49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POST /api/telemetry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>GET /api/metrics</w:t>
            </w:r>
          </w:p>
        </w:tc>
        <w:tc>
          <w:tcPr>
            <w:tcW w:w="2410" w:type="dxa"/>
          </w:tcPr>
          <w:p w14:paraId="6EDE96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幂等事件与当前账户统计</w:t>
            </w:r>
          </w:p>
        </w:tc>
        <w:tc>
          <w:tcPr>
            <w:tcW w:w="3075" w:type="dxa"/>
          </w:tcPr>
          <w:p w14:paraId="6C3F180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不代表人工对照收益或投放效果</w:t>
            </w:r>
          </w:p>
        </w:tc>
      </w:tr>
    </w:tbl>
    <w:p w14:paraId="66DEBE8B" w14:textId="77777777" w:rsidR="00E36959" w:rsidRDefault="00E36959">
      <w:pPr>
        <w:spacing w:after="60"/>
      </w:pPr>
    </w:p>
    <w:p w14:paraId="0A40D7A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上表中</w:t>
      </w:r>
      <w:r>
        <w:rPr>
          <w:rFonts w:ascii="宋体" w:hAnsi="宋体" w:cs="宋体"/>
          <w:color w:val="000000"/>
          <w:sz w:val="21"/>
        </w:rPr>
        <w:t xml:space="preserve"> /quality/badcases </w:t>
      </w:r>
      <w:r>
        <w:rPr>
          <w:rFonts w:ascii="宋体" w:hAnsi="宋体" w:cs="宋体"/>
          <w:color w:val="000000"/>
          <w:sz w:val="21"/>
        </w:rPr>
        <w:t>的</w:t>
      </w:r>
      <w:r>
        <w:rPr>
          <w:rFonts w:ascii="宋体" w:hAnsi="宋体" w:cs="宋体"/>
          <w:color w:val="000000"/>
          <w:sz w:val="21"/>
        </w:rPr>
        <w:t xml:space="preserve"> /{id} </w:t>
      </w:r>
      <w:r>
        <w:rPr>
          <w:rFonts w:ascii="宋体" w:hAnsi="宋体" w:cs="宋体"/>
          <w:color w:val="000000"/>
          <w:sz w:val="21"/>
        </w:rPr>
        <w:t>为</w:t>
      </w:r>
      <w:r>
        <w:rPr>
          <w:rFonts w:ascii="宋体" w:hAnsi="宋体" w:cs="宋体"/>
          <w:color w:val="000000"/>
          <w:sz w:val="21"/>
        </w:rPr>
        <w:t xml:space="preserve"> /api/quality/badcases/{id}</w:t>
      </w:r>
      <w:r>
        <w:rPr>
          <w:rFonts w:ascii="宋体" w:hAnsi="宋体" w:cs="宋体"/>
          <w:color w:val="000000"/>
          <w:sz w:val="21"/>
        </w:rPr>
        <w:t>。其他辅助接口以当前服务代码为准；视频和页面生成接口本期不承诺。</w:t>
      </w:r>
    </w:p>
    <w:p w14:paraId="749CFC00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80" w:name="_Toc241787660"/>
      <w:r>
        <w:rPr>
          <w:color w:val="000000"/>
        </w:rPr>
        <w:t>通用校验与错误</w:t>
      </w:r>
      <w:bookmarkEnd w:id="80"/>
    </w:p>
    <w:p w14:paraId="457C74E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写接口要求有效登录和来源检查。返回错误包含</w:t>
      </w:r>
      <w:r>
        <w:rPr>
          <w:rFonts w:ascii="宋体" w:hAnsi="宋体" w:cs="宋体"/>
          <w:color w:val="000000"/>
          <w:sz w:val="21"/>
        </w:rPr>
        <w:t xml:space="preserve"> code </w:t>
      </w:r>
      <w:r>
        <w:rPr>
          <w:rFonts w:ascii="宋体" w:hAnsi="宋体" w:cs="宋体"/>
          <w:color w:val="000000"/>
          <w:sz w:val="21"/>
        </w:rPr>
        <w:t>与可读</w:t>
      </w:r>
      <w:r>
        <w:rPr>
          <w:rFonts w:ascii="宋体" w:hAnsi="宋体" w:cs="宋体"/>
          <w:color w:val="000000"/>
          <w:sz w:val="21"/>
        </w:rPr>
        <w:t xml:space="preserve"> message</w:t>
      </w:r>
      <w:r>
        <w:rPr>
          <w:rFonts w:ascii="宋体" w:hAnsi="宋体" w:cs="宋体"/>
          <w:color w:val="000000"/>
          <w:sz w:val="21"/>
        </w:rPr>
        <w:t>；接口文档中保留已实现错误名称，不把供应商文本直接当内部业务分类。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6A860D77" w14:textId="77777777">
        <w:trPr>
          <w:cantSplit/>
          <w:tblHeader/>
          <w:jc w:val="center"/>
        </w:trPr>
        <w:tc>
          <w:tcPr>
            <w:tcW w:w="1912" w:type="dxa"/>
          </w:tcPr>
          <w:p w14:paraId="529D80C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情况</w:t>
            </w:r>
          </w:p>
        </w:tc>
        <w:tc>
          <w:tcPr>
            <w:tcW w:w="3075" w:type="dxa"/>
          </w:tcPr>
          <w:p w14:paraId="7F6261B4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错误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状态</w:t>
            </w:r>
          </w:p>
        </w:tc>
        <w:tc>
          <w:tcPr>
            <w:tcW w:w="3325" w:type="dxa"/>
          </w:tcPr>
          <w:p w14:paraId="7C4B298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处理</w:t>
            </w:r>
          </w:p>
        </w:tc>
      </w:tr>
      <w:tr w:rsidR="00E36959" w14:paraId="32D0CD93" w14:textId="77777777">
        <w:trPr>
          <w:cantSplit/>
          <w:jc w:val="center"/>
        </w:trPr>
        <w:tc>
          <w:tcPr>
            <w:tcW w:w="1912" w:type="dxa"/>
          </w:tcPr>
          <w:p w14:paraId="33BF893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缺原图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设置无效</w:t>
            </w:r>
          </w:p>
        </w:tc>
        <w:tc>
          <w:tcPr>
            <w:tcW w:w="3075" w:type="dxa"/>
          </w:tcPr>
          <w:p w14:paraId="55FED3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400 IMAGE_REQUIRED / INVALID_QUICK_SETTINGS</w:t>
            </w:r>
          </w:p>
        </w:tc>
        <w:tc>
          <w:tcPr>
            <w:tcW w:w="3325" w:type="dxa"/>
          </w:tcPr>
          <w:p w14:paraId="2BF360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用户补充，</w:t>
            </w:r>
            <w:r>
              <w:rPr>
                <w:rFonts w:ascii="宋体" w:hAnsi="宋体" w:cs="宋体"/>
                <w:color w:val="000000"/>
              </w:rPr>
              <w:t xml:space="preserve">0 </w:t>
            </w:r>
            <w:r>
              <w:rPr>
                <w:rFonts w:ascii="宋体" w:hAnsi="宋体" w:cs="宋体"/>
                <w:color w:val="000000"/>
              </w:rPr>
              <w:t>次生成</w:t>
            </w:r>
          </w:p>
        </w:tc>
      </w:tr>
      <w:tr w:rsidR="00E36959" w14:paraId="2DD1D4E5" w14:textId="77777777">
        <w:trPr>
          <w:cantSplit/>
          <w:jc w:val="center"/>
        </w:trPr>
        <w:tc>
          <w:tcPr>
            <w:tcW w:w="1912" w:type="dxa"/>
          </w:tcPr>
          <w:p w14:paraId="0F6B5C7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图片伪格式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过大</w:t>
            </w:r>
          </w:p>
        </w:tc>
        <w:tc>
          <w:tcPr>
            <w:tcW w:w="3075" w:type="dxa"/>
          </w:tcPr>
          <w:p w14:paraId="24C80A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400 INVALID_IMAGE / 413 IMAGE_TOO_LARGE</w:t>
            </w:r>
          </w:p>
        </w:tc>
        <w:tc>
          <w:tcPr>
            <w:tcW w:w="3325" w:type="dxa"/>
          </w:tcPr>
          <w:p w14:paraId="2940964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拒绝保存，保留现有项目</w:t>
            </w:r>
          </w:p>
        </w:tc>
      </w:tr>
      <w:tr w:rsidR="00E36959" w14:paraId="176DFA30" w14:textId="77777777">
        <w:trPr>
          <w:cantSplit/>
          <w:jc w:val="center"/>
        </w:trPr>
        <w:tc>
          <w:tcPr>
            <w:tcW w:w="1912" w:type="dxa"/>
          </w:tcPr>
          <w:p w14:paraId="65E12A6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所属不符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不存在</w:t>
            </w:r>
          </w:p>
        </w:tc>
        <w:tc>
          <w:tcPr>
            <w:tcW w:w="3075" w:type="dxa"/>
          </w:tcPr>
          <w:p w14:paraId="0A23DF9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404 NOT_FOUND</w:t>
            </w:r>
          </w:p>
        </w:tc>
        <w:tc>
          <w:tcPr>
            <w:tcW w:w="3325" w:type="dxa"/>
          </w:tcPr>
          <w:p w14:paraId="1D45BCF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不泄露其他账户信息</w:t>
            </w:r>
          </w:p>
        </w:tc>
      </w:tr>
      <w:tr w:rsidR="00E36959" w14:paraId="51209FD4" w14:textId="77777777">
        <w:trPr>
          <w:cantSplit/>
          <w:jc w:val="center"/>
        </w:trPr>
        <w:tc>
          <w:tcPr>
            <w:tcW w:w="1912" w:type="dxa"/>
          </w:tcPr>
          <w:p w14:paraId="7123C3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请求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写入版本冲突</w:t>
            </w:r>
          </w:p>
        </w:tc>
        <w:tc>
          <w:tcPr>
            <w:tcW w:w="3075" w:type="dxa"/>
          </w:tcPr>
          <w:p w14:paraId="040A2B3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409 IDEMPOTENCY_CONFLICT </w:t>
            </w:r>
            <w:r>
              <w:rPr>
                <w:rFonts w:ascii="宋体" w:hAnsi="宋体" w:cs="宋体"/>
                <w:color w:val="000000"/>
              </w:rPr>
              <w:t>或对应版本冲突</w:t>
            </w:r>
          </w:p>
        </w:tc>
        <w:tc>
          <w:tcPr>
            <w:tcW w:w="3325" w:type="dxa"/>
          </w:tcPr>
          <w:p w14:paraId="152896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读取新版本，保留本机副本</w:t>
            </w:r>
          </w:p>
        </w:tc>
      </w:tr>
      <w:tr w:rsidR="00E36959" w14:paraId="427A85D6" w14:textId="77777777">
        <w:trPr>
          <w:cantSplit/>
          <w:jc w:val="center"/>
        </w:trPr>
        <w:tc>
          <w:tcPr>
            <w:tcW w:w="1912" w:type="dxa"/>
          </w:tcPr>
          <w:p w14:paraId="6BA070F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人工采用不合格</w:t>
            </w:r>
          </w:p>
        </w:tc>
        <w:tc>
          <w:tcPr>
            <w:tcW w:w="3075" w:type="dxa"/>
          </w:tcPr>
          <w:p w14:paraId="051B861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REVIEW_CONFLICT / RULE_FAILED</w:t>
            </w:r>
          </w:p>
        </w:tc>
        <w:tc>
          <w:tcPr>
            <w:tcW w:w="3325" w:type="dxa"/>
          </w:tcPr>
          <w:p w14:paraId="0BF49EB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不写采用，展示需补的项</w:t>
            </w:r>
          </w:p>
        </w:tc>
      </w:tr>
      <w:tr w:rsidR="00E36959" w14:paraId="67293BD6" w14:textId="77777777">
        <w:trPr>
          <w:cantSplit/>
          <w:jc w:val="center"/>
        </w:trPr>
        <w:tc>
          <w:tcPr>
            <w:tcW w:w="1912" w:type="dxa"/>
          </w:tcPr>
          <w:p w14:paraId="716D400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额度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进行中任务超限</w:t>
            </w:r>
          </w:p>
        </w:tc>
        <w:tc>
          <w:tcPr>
            <w:tcW w:w="3075" w:type="dxa"/>
          </w:tcPr>
          <w:p w14:paraId="073E2B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429 TRIAL_LIMIT</w:t>
            </w:r>
          </w:p>
        </w:tc>
        <w:tc>
          <w:tcPr>
            <w:tcW w:w="3325" w:type="dxa"/>
          </w:tcPr>
          <w:p w14:paraId="772525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保留草稿，展示限制</w:t>
            </w:r>
          </w:p>
        </w:tc>
      </w:tr>
      <w:tr w:rsidR="00E36959" w14:paraId="0881D380" w14:textId="77777777">
        <w:trPr>
          <w:cantSplit/>
          <w:jc w:val="center"/>
        </w:trPr>
        <w:tc>
          <w:tcPr>
            <w:tcW w:w="1912" w:type="dxa"/>
          </w:tcPr>
          <w:p w14:paraId="33E96A7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云存储不可用</w:t>
            </w:r>
          </w:p>
        </w:tc>
        <w:tc>
          <w:tcPr>
            <w:tcW w:w="3075" w:type="dxa"/>
          </w:tcPr>
          <w:p w14:paraId="1CA63C6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503 STORAGE_UNAVAILABLE</w:t>
            </w:r>
          </w:p>
        </w:tc>
        <w:tc>
          <w:tcPr>
            <w:tcW w:w="3325" w:type="dxa"/>
          </w:tcPr>
          <w:p w14:paraId="30675D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本机草稿可用，云保存状态明确</w:t>
            </w:r>
          </w:p>
        </w:tc>
      </w:tr>
      <w:tr w:rsidR="00E36959" w14:paraId="6F898A11" w14:textId="77777777">
        <w:trPr>
          <w:cantSplit/>
          <w:jc w:val="center"/>
        </w:trPr>
        <w:tc>
          <w:tcPr>
            <w:tcW w:w="1912" w:type="dxa"/>
          </w:tcPr>
          <w:p w14:paraId="779B8F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供应商不可用</w:t>
            </w:r>
          </w:p>
        </w:tc>
        <w:tc>
          <w:tcPr>
            <w:tcW w:w="3075" w:type="dxa"/>
          </w:tcPr>
          <w:p w14:paraId="25DFA51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PROVIDER_UNAVAILABLE </w:t>
            </w:r>
            <w:r>
              <w:rPr>
                <w:rFonts w:ascii="宋体" w:hAnsi="宋体" w:cs="宋体"/>
                <w:color w:val="000000"/>
              </w:rPr>
              <w:t>等</w:t>
            </w:r>
          </w:p>
        </w:tc>
        <w:tc>
          <w:tcPr>
            <w:tcW w:w="3325" w:type="dxa"/>
          </w:tcPr>
          <w:p w14:paraId="0FCE11B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保留返回证据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成功稿，不猜实际费用</w:t>
            </w:r>
          </w:p>
        </w:tc>
      </w:tr>
      <w:tr w:rsidR="00E36959" w14:paraId="7C6DF0D9" w14:textId="77777777">
        <w:trPr>
          <w:cantSplit/>
          <w:jc w:val="center"/>
        </w:trPr>
        <w:tc>
          <w:tcPr>
            <w:tcW w:w="1912" w:type="dxa"/>
          </w:tcPr>
          <w:p w14:paraId="0A8295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结果未确认</w:t>
            </w:r>
          </w:p>
        </w:tc>
        <w:tc>
          <w:tcPr>
            <w:tcW w:w="3075" w:type="dxa"/>
          </w:tcPr>
          <w:p w14:paraId="4E9CFCB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RESULT_UNCONFIRMED </w:t>
            </w:r>
            <w:r>
              <w:rPr>
                <w:rFonts w:ascii="宋体" w:hAnsi="宋体" w:cs="宋体"/>
                <w:color w:val="000000"/>
              </w:rPr>
              <w:t>或网络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超时状态</w:t>
            </w:r>
          </w:p>
        </w:tc>
        <w:tc>
          <w:tcPr>
            <w:tcW w:w="3325" w:type="dxa"/>
          </w:tcPr>
          <w:p w14:paraId="779724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查询原任务，优先恢复</w:t>
            </w:r>
          </w:p>
        </w:tc>
      </w:tr>
    </w:tbl>
    <w:p w14:paraId="20BDA873" w14:textId="77777777" w:rsidR="00E36959" w:rsidRDefault="00E36959">
      <w:pPr>
        <w:spacing w:after="60"/>
      </w:pPr>
    </w:p>
    <w:p w14:paraId="26F401B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前端上传</w:t>
      </w:r>
      <w:r>
        <w:rPr>
          <w:rFonts w:ascii="宋体" w:hAnsi="宋体" w:cs="宋体"/>
          <w:color w:val="000000"/>
          <w:sz w:val="21"/>
        </w:rPr>
        <w:t>≤8 MB</w:t>
      </w:r>
      <w:r>
        <w:rPr>
          <w:rFonts w:ascii="宋体" w:hAnsi="宋体" w:cs="宋体"/>
          <w:color w:val="000000"/>
          <w:sz w:val="21"/>
        </w:rPr>
        <w:t>，服务端持久化内部图片解码后</w:t>
      </w:r>
      <w:r>
        <w:rPr>
          <w:rFonts w:ascii="宋体" w:hAnsi="宋体" w:cs="宋体"/>
          <w:color w:val="000000"/>
          <w:sz w:val="21"/>
        </w:rPr>
        <w:t>≤12 MB</w:t>
      </w:r>
      <w:r>
        <w:rPr>
          <w:rFonts w:ascii="宋体" w:hAnsi="宋体" w:cs="宋体"/>
          <w:color w:val="000000"/>
          <w:sz w:val="21"/>
        </w:rPr>
        <w:t>，编码输入</w:t>
      </w:r>
      <w:r>
        <w:rPr>
          <w:rFonts w:ascii="宋体" w:hAnsi="宋体" w:cs="宋体"/>
          <w:color w:val="000000"/>
          <w:sz w:val="21"/>
        </w:rPr>
        <w:t>≤16 MB</w:t>
      </w:r>
      <w:r>
        <w:rPr>
          <w:rFonts w:ascii="宋体" w:hAnsi="宋体" w:cs="宋体"/>
          <w:color w:val="000000"/>
          <w:sz w:val="21"/>
        </w:rPr>
        <w:t>；这三项分别保护用户上传和内部生成图片通道，不能对用户统一宣传为</w:t>
      </w:r>
      <w:r>
        <w:rPr>
          <w:rFonts w:ascii="宋体" w:hAnsi="宋体" w:cs="宋体"/>
          <w:color w:val="000000"/>
          <w:sz w:val="21"/>
        </w:rPr>
        <w:t xml:space="preserve"> 12 MB </w:t>
      </w:r>
      <w:r>
        <w:rPr>
          <w:rFonts w:ascii="宋体" w:hAnsi="宋体" w:cs="宋体"/>
          <w:color w:val="000000"/>
          <w:sz w:val="21"/>
        </w:rPr>
        <w:t>上传。</w:t>
      </w:r>
    </w:p>
    <w:p w14:paraId="79F3B82D" w14:textId="77777777" w:rsidR="00E36959" w:rsidRDefault="00B00303">
      <w:pPr>
        <w:pStyle w:val="57"/>
        <w:keepLines/>
        <w:rPr>
          <w:rFonts w:hint="eastAsia"/>
          <w:szCs w:val="30"/>
        </w:rPr>
      </w:pPr>
      <w:r>
        <w:rPr>
          <w:color w:val="000000"/>
        </w:rPr>
        <w:t xml:space="preserve"> </w:t>
      </w:r>
      <w:bookmarkStart w:id="81" w:name="_Toc241787661"/>
      <w:r>
        <w:rPr>
          <w:color w:val="000000"/>
        </w:rPr>
        <w:t>兼容与依赖</w:t>
      </w:r>
      <w:bookmarkEnd w:id="81"/>
    </w:p>
    <w:p w14:paraId="15ED949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新图片任务以</w:t>
      </w:r>
      <w:r>
        <w:rPr>
          <w:rFonts w:ascii="宋体" w:hAnsi="宋体" w:cs="宋体"/>
          <w:color w:val="000000"/>
          <w:sz w:val="21"/>
        </w:rPr>
        <w:t xml:space="preserve"> visualVersion=2 </w:t>
      </w:r>
      <w:r>
        <w:rPr>
          <w:rFonts w:ascii="宋体" w:hAnsi="宋体" w:cs="宋体"/>
          <w:color w:val="000000"/>
          <w:sz w:val="21"/>
        </w:rPr>
        <w:t>和</w:t>
      </w:r>
      <w:r>
        <w:rPr>
          <w:rFonts w:ascii="宋体" w:hAnsi="宋体" w:cs="宋体"/>
          <w:color w:val="000000"/>
          <w:sz w:val="21"/>
        </w:rPr>
        <w:t xml:space="preserve"> workflowVersion </w:t>
      </w:r>
      <w:r>
        <w:rPr>
          <w:rFonts w:ascii="宋体" w:hAnsi="宋体" w:cs="宋体"/>
          <w:color w:val="000000"/>
          <w:sz w:val="21"/>
        </w:rPr>
        <w:t>区分；旧两稿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锁定商品任务保留查看与追溯。模型服务、存储、浏览器抠图资源和追踪服务的可用状态独立展示。供应商、模型或限额变更由平台配置，并进入新任务快照。</w:t>
      </w:r>
    </w:p>
    <w:p w14:paraId="566AB455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2" w:name="_Toc241787662"/>
      <w:r>
        <w:rPr>
          <w:rFonts w:ascii="宋体" w:hAnsi="宋体"/>
          <w:color w:val="000000"/>
        </w:rPr>
        <w:t>其他</w:t>
      </w:r>
      <w:bookmarkEnd w:id="82"/>
    </w:p>
    <w:p w14:paraId="5694F94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数据删除、备份恢复、图像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日志留存和追踪脱敏政策见</w:t>
      </w:r>
      <w:r>
        <w:rPr>
          <w:rFonts w:ascii="宋体" w:hAnsi="宋体" w:cs="宋体"/>
          <w:color w:val="000000"/>
          <w:sz w:val="21"/>
        </w:rPr>
        <w:t xml:space="preserve"> D04</w:t>
      </w:r>
      <w:r>
        <w:rPr>
          <w:rFonts w:ascii="宋体" w:hAnsi="宋体" w:cs="宋体"/>
          <w:color w:val="000000"/>
          <w:sz w:val="21"/>
        </w:rPr>
        <w:t>；多人团队资料与渠道自动发布接口本期不涉及。终端实际发布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广告效果需要外部真实数据，导出记录不能代替。</w:t>
      </w:r>
    </w:p>
    <w:p w14:paraId="2C2C98F9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3" w:name="_Toc241787663"/>
      <w:r>
        <w:rPr>
          <w:rFonts w:ascii="宋体" w:hAnsi="宋体"/>
          <w:color w:val="000000"/>
        </w:rPr>
        <w:t>批量评测与追踪同步</w:t>
      </w:r>
      <w:bookmarkEnd w:id="83"/>
    </w:p>
    <w:p w14:paraId="45F5636C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4" w:name="_Toc241787664"/>
      <w:r>
        <w:rPr>
          <w:rFonts w:ascii="宋体" w:hAnsi="宋体"/>
          <w:color w:val="000000"/>
        </w:rPr>
        <w:t>要素与执行规则</w:t>
      </w:r>
      <w:bookmarkEnd w:id="84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6400"/>
      </w:tblGrid>
      <w:tr w:rsidR="00E36959" w14:paraId="2EE03A21" w14:textId="77777777">
        <w:trPr>
          <w:cantSplit/>
          <w:tblHeader/>
          <w:jc w:val="center"/>
        </w:trPr>
        <w:tc>
          <w:tcPr>
            <w:tcW w:w="1912" w:type="dxa"/>
          </w:tcPr>
          <w:p w14:paraId="71F3ED5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要素</w:t>
            </w:r>
          </w:p>
        </w:tc>
        <w:tc>
          <w:tcPr>
            <w:tcW w:w="6400" w:type="dxa"/>
          </w:tcPr>
          <w:p w14:paraId="35E50AE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要求</w:t>
            </w:r>
          </w:p>
        </w:tc>
      </w:tr>
      <w:tr w:rsidR="00E36959" w14:paraId="385AA40F" w14:textId="77777777">
        <w:trPr>
          <w:cantSplit/>
          <w:jc w:val="center"/>
        </w:trPr>
        <w:tc>
          <w:tcPr>
            <w:tcW w:w="1912" w:type="dxa"/>
          </w:tcPr>
          <w:p w14:paraId="6B22C1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用例输入</w:t>
            </w:r>
          </w:p>
        </w:tc>
        <w:tc>
          <w:tcPr>
            <w:tcW w:w="6400" w:type="dxa"/>
          </w:tcPr>
          <w:p w14:paraId="2F5DB0F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批次、场景</w:t>
            </w:r>
            <w:r>
              <w:rPr>
                <w:rFonts w:ascii="宋体" w:hAnsi="宋体" w:cs="宋体"/>
                <w:color w:val="000000"/>
              </w:rPr>
              <w:t xml:space="preserve"> ID</w:t>
            </w:r>
            <w:r>
              <w:rPr>
                <w:rFonts w:ascii="宋体" w:hAnsi="宋体" w:cs="宋体"/>
                <w:color w:val="000000"/>
              </w:rPr>
              <w:t>、原图及哈希、明确设置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要求、预期数量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规格、门槛、正向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边界类型</w:t>
            </w:r>
          </w:p>
        </w:tc>
      </w:tr>
      <w:tr w:rsidR="00E36959" w14:paraId="04BDBF20" w14:textId="77777777">
        <w:trPr>
          <w:cantSplit/>
          <w:jc w:val="center"/>
        </w:trPr>
        <w:tc>
          <w:tcPr>
            <w:tcW w:w="1912" w:type="dxa"/>
          </w:tcPr>
          <w:p w14:paraId="0854B35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冻结条件</w:t>
            </w:r>
          </w:p>
        </w:tc>
        <w:tc>
          <w:tcPr>
            <w:tcW w:w="6400" w:type="dxa"/>
          </w:tcPr>
          <w:p w14:paraId="347197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产品</w:t>
            </w:r>
            <w:r>
              <w:rPr>
                <w:rFonts w:ascii="宋体" w:hAnsi="宋体" w:cs="宋体"/>
                <w:color w:val="000000"/>
              </w:rPr>
              <w:t xml:space="preserve"> commit</w:t>
            </w:r>
            <w:r>
              <w:rPr>
                <w:rFonts w:ascii="宋体" w:hAnsi="宋体" w:cs="宋体"/>
                <w:color w:val="000000"/>
              </w:rPr>
              <w:t>、规则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提示词</w:t>
            </w:r>
            <w:r>
              <w:rPr>
                <w:rFonts w:ascii="宋体" w:hAnsi="宋体" w:cs="宋体"/>
                <w:color w:val="000000"/>
              </w:rPr>
              <w:t>/workflow</w:t>
            </w:r>
            <w:r>
              <w:rPr>
                <w:rFonts w:ascii="宋体" w:hAnsi="宋体" w:cs="宋体"/>
                <w:color w:val="000000"/>
              </w:rPr>
              <w:t>、模型、环境、参数；原始结果不可被版本</w:t>
            </w:r>
            <w:r>
              <w:rPr>
                <w:rFonts w:ascii="宋体" w:hAnsi="宋体" w:cs="宋体"/>
                <w:color w:val="000000"/>
              </w:rPr>
              <w:t xml:space="preserve"> B </w:t>
            </w:r>
            <w:r>
              <w:rPr>
                <w:rFonts w:ascii="宋体" w:hAnsi="宋体" w:cs="宋体"/>
                <w:color w:val="000000"/>
              </w:rPr>
              <w:t>覆盖</w:t>
            </w:r>
          </w:p>
        </w:tc>
      </w:tr>
      <w:tr w:rsidR="00E36959" w14:paraId="3DA9E5EF" w14:textId="77777777">
        <w:trPr>
          <w:cantSplit/>
          <w:jc w:val="center"/>
        </w:trPr>
        <w:tc>
          <w:tcPr>
            <w:tcW w:w="1912" w:type="dxa"/>
          </w:tcPr>
          <w:p w14:paraId="7E59CE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执行输出</w:t>
            </w:r>
          </w:p>
        </w:tc>
        <w:tc>
          <w:tcPr>
            <w:tcW w:w="6400" w:type="dxa"/>
          </w:tcPr>
          <w:p w14:paraId="5652B30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job/task</w:t>
            </w:r>
            <w:r>
              <w:rPr>
                <w:rFonts w:ascii="宋体" w:hAnsi="宋体" w:cs="宋体"/>
                <w:color w:val="000000"/>
              </w:rPr>
              <w:t>、逐方向结果、返回底图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成品、耗时、</w:t>
            </w:r>
            <w:r>
              <w:rPr>
                <w:rFonts w:ascii="宋体" w:hAnsi="宋体" w:cs="宋体"/>
                <w:color w:val="000000"/>
              </w:rPr>
              <w:t>usage</w:t>
            </w:r>
            <w:r>
              <w:rPr>
                <w:rFonts w:ascii="宋体" w:hAnsi="宋体" w:cs="宋体"/>
                <w:color w:val="000000"/>
              </w:rPr>
              <w:t>、错误、规则报告、文件哈希</w:t>
            </w:r>
          </w:p>
        </w:tc>
      </w:tr>
      <w:tr w:rsidR="00E36959" w14:paraId="07A0E597" w14:textId="77777777">
        <w:trPr>
          <w:cantSplit/>
          <w:jc w:val="center"/>
        </w:trPr>
        <w:tc>
          <w:tcPr>
            <w:tcW w:w="1912" w:type="dxa"/>
          </w:tcPr>
          <w:p w14:paraId="39E6E0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评估</w:t>
            </w:r>
          </w:p>
        </w:tc>
        <w:tc>
          <w:tcPr>
            <w:tcW w:w="6400" w:type="dxa"/>
          </w:tcPr>
          <w:p w14:paraId="6951F13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文本与视觉分别适配证据，模型判分保留原理由；人工再校准</w:t>
            </w:r>
          </w:p>
        </w:tc>
      </w:tr>
      <w:tr w:rsidR="00E36959" w14:paraId="0D4EB7C0" w14:textId="77777777">
        <w:trPr>
          <w:cantSplit/>
          <w:jc w:val="center"/>
        </w:trPr>
        <w:tc>
          <w:tcPr>
            <w:tcW w:w="1912" w:type="dxa"/>
          </w:tcPr>
          <w:p w14:paraId="4294945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Badcase</w:t>
            </w:r>
          </w:p>
        </w:tc>
        <w:tc>
          <w:tcPr>
            <w:tcW w:w="6400" w:type="dxa"/>
          </w:tcPr>
          <w:p w14:paraId="590AC5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绑定实际版本与首个偏离，附证据；模型与渲染问题分开</w:t>
            </w:r>
          </w:p>
        </w:tc>
      </w:tr>
      <w:tr w:rsidR="00E36959" w14:paraId="577015FC" w14:textId="77777777">
        <w:trPr>
          <w:cantSplit/>
          <w:jc w:val="center"/>
        </w:trPr>
        <w:tc>
          <w:tcPr>
            <w:tcW w:w="1912" w:type="dxa"/>
          </w:tcPr>
          <w:p w14:paraId="1FEBE6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回归</w:t>
            </w:r>
            <w:r>
              <w:rPr>
                <w:rFonts w:ascii="宋体" w:hAnsi="宋体" w:cs="宋体"/>
                <w:color w:val="000000"/>
              </w:rPr>
              <w:t xml:space="preserve"> B</w:t>
            </w:r>
          </w:p>
        </w:tc>
        <w:tc>
          <w:tcPr>
            <w:tcW w:w="6400" w:type="dxa"/>
          </w:tcPr>
          <w:p w14:paraId="38029DE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固定</w:t>
            </w:r>
            <w:r>
              <w:rPr>
                <w:rFonts w:ascii="宋体" w:hAnsi="宋体" w:cs="宋体"/>
                <w:color w:val="000000"/>
              </w:rPr>
              <w:t xml:space="preserve"> A </w:t>
            </w:r>
            <w:r>
              <w:rPr>
                <w:rFonts w:ascii="宋体" w:hAnsi="宋体" w:cs="宋体"/>
                <w:color w:val="000000"/>
              </w:rPr>
              <w:t>的输入和模型；变更项明确；允许纯合成复用底图并声明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次新增生成</w:t>
            </w:r>
          </w:p>
        </w:tc>
      </w:tr>
      <w:tr w:rsidR="00E36959" w14:paraId="4C12DE73" w14:textId="77777777">
        <w:trPr>
          <w:cantSplit/>
          <w:jc w:val="center"/>
        </w:trPr>
        <w:tc>
          <w:tcPr>
            <w:tcW w:w="1912" w:type="dxa"/>
          </w:tcPr>
          <w:p w14:paraId="02083C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费用控制</w:t>
            </w:r>
          </w:p>
        </w:tc>
        <w:tc>
          <w:tcPr>
            <w:tcW w:w="6400" w:type="dxa"/>
          </w:tcPr>
          <w:p w14:paraId="110371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执行前预计调用数，使用已授权额度；真实费用按账单，禁止悄悄付费重跑</w:t>
            </w:r>
          </w:p>
        </w:tc>
      </w:tr>
      <w:tr w:rsidR="00E36959" w14:paraId="3B269B86" w14:textId="77777777">
        <w:trPr>
          <w:cantSplit/>
          <w:jc w:val="center"/>
        </w:trPr>
        <w:tc>
          <w:tcPr>
            <w:tcW w:w="1912" w:type="dxa"/>
          </w:tcPr>
          <w:p w14:paraId="0AECBD4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追踪同步</w:t>
            </w:r>
          </w:p>
        </w:tc>
        <w:tc>
          <w:tcPr>
            <w:tcW w:w="6400" w:type="dxa"/>
          </w:tcPr>
          <w:p w14:paraId="3725AB3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保持</w:t>
            </w:r>
            <w:r>
              <w:rPr>
                <w:rFonts w:ascii="宋体" w:hAnsi="宋体" w:cs="宋体"/>
                <w:color w:val="000000"/>
              </w:rPr>
              <w:t xml:space="preserve"> task/job/asset </w:t>
            </w:r>
            <w:r>
              <w:rPr>
                <w:rFonts w:ascii="宋体" w:hAnsi="宋体" w:cs="宋体"/>
                <w:color w:val="000000"/>
              </w:rPr>
              <w:t>关联及幂等</w:t>
            </w:r>
            <w:r>
              <w:rPr>
                <w:rFonts w:ascii="宋体" w:hAnsi="宋体" w:cs="宋体"/>
                <w:color w:val="000000"/>
              </w:rPr>
              <w:t xml:space="preserve"> ID</w:t>
            </w:r>
            <w:r>
              <w:rPr>
                <w:rFonts w:ascii="宋体" w:hAnsi="宋体" w:cs="宋体"/>
                <w:color w:val="000000"/>
              </w:rPr>
              <w:t>，发送失败留待重试；读回验证而非只看发送成功</w:t>
            </w:r>
          </w:p>
        </w:tc>
      </w:tr>
    </w:tbl>
    <w:p w14:paraId="53293A25" w14:textId="77777777" w:rsidR="00E36959" w:rsidRDefault="00E36959">
      <w:pPr>
        <w:spacing w:after="60"/>
      </w:pPr>
    </w:p>
    <w:p w14:paraId="6FA88EC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 xml:space="preserve">Langfuse </w:t>
      </w:r>
      <w:r>
        <w:rPr>
          <w:rFonts w:ascii="宋体" w:hAnsi="宋体" w:cs="宋体"/>
          <w:color w:val="000000"/>
          <w:sz w:val="21"/>
        </w:rPr>
        <w:t>历史回填已完成，本批</w:t>
      </w:r>
      <w:r>
        <w:rPr>
          <w:rFonts w:ascii="宋体" w:hAnsi="宋体" w:cs="宋体"/>
          <w:color w:val="000000"/>
          <w:sz w:val="21"/>
        </w:rPr>
        <w:t xml:space="preserve"> 224 </w:t>
      </w:r>
      <w:r>
        <w:rPr>
          <w:rFonts w:ascii="宋体" w:hAnsi="宋体" w:cs="宋体"/>
          <w:color w:val="000000"/>
          <w:sz w:val="21"/>
        </w:rPr>
        <w:t>条发送记录是</w:t>
      </w:r>
      <w:r>
        <w:rPr>
          <w:rFonts w:ascii="宋体" w:hAnsi="宋体" w:cs="宋体"/>
          <w:color w:val="000000"/>
          <w:sz w:val="21"/>
        </w:rPr>
        <w:t xml:space="preserve"> traces/observations/scores </w:t>
      </w:r>
      <w:r>
        <w:rPr>
          <w:rFonts w:ascii="宋体" w:hAnsi="宋体" w:cs="宋体"/>
          <w:color w:val="000000"/>
          <w:sz w:val="21"/>
        </w:rPr>
        <w:t>之和，不是</w:t>
      </w:r>
      <w:r>
        <w:rPr>
          <w:rFonts w:ascii="宋体" w:hAnsi="宋体" w:cs="宋体"/>
          <w:color w:val="000000"/>
          <w:sz w:val="21"/>
        </w:rPr>
        <w:t xml:space="preserve"> 224 </w:t>
      </w:r>
      <w:r>
        <w:rPr>
          <w:rFonts w:ascii="宋体" w:hAnsi="宋体" w:cs="宋体"/>
          <w:color w:val="000000"/>
          <w:sz w:val="21"/>
        </w:rPr>
        <w:t>个用户任务。本机运行配置与线上质量库需要单独验证，历史回填不能证明实时自动导出已启用。</w:t>
      </w:r>
    </w:p>
    <w:p w14:paraId="307B6E3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5" w:name="_Toc241787665"/>
      <w:r>
        <w:rPr>
          <w:rFonts w:ascii="宋体" w:hAnsi="宋体"/>
          <w:color w:val="000000"/>
        </w:rPr>
        <w:t>执行频率</w:t>
      </w:r>
      <w:bookmarkEnd w:id="85"/>
    </w:p>
    <w:p w14:paraId="0A403E1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当前为项目负责人手动发起评测、复核与回归，没有承诺定时自动运行。改动商品保真、裁切、排版、规则或模型后，执行受影响用例及至少一个正常和相邻场景；无需每次文字文档更新都付费生图。</w:t>
      </w:r>
    </w:p>
    <w:p w14:paraId="5D9A2FAC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回归分两类：渲染改动固定底图无需生图；模型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提示词改动使用同原图、同条件新任务，并记录实际费用。每日批量监控和持久后台队列属于后续设计。</w:t>
      </w:r>
    </w:p>
    <w:p w14:paraId="7F23D257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6" w:name="_Toc241787666"/>
      <w:r>
        <w:rPr>
          <w:rFonts w:ascii="宋体" w:hAnsi="宋体"/>
          <w:color w:val="000000"/>
        </w:rPr>
        <w:t>公式和案例</w:t>
      </w:r>
      <w:bookmarkEnd w:id="86"/>
    </w:p>
    <w:p w14:paraId="1C49534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同条件回归通过率＝通过的已执行回归场景</w:t>
      </w:r>
      <w:r>
        <w:rPr>
          <w:rFonts w:ascii="宋体" w:hAnsi="宋体" w:cs="宋体"/>
          <w:color w:val="000000"/>
          <w:sz w:val="21"/>
        </w:rPr>
        <w:t xml:space="preserve"> / </w:t>
      </w:r>
      <w:r>
        <w:rPr>
          <w:rFonts w:ascii="宋体" w:hAnsi="宋体" w:cs="宋体"/>
          <w:color w:val="000000"/>
          <w:sz w:val="21"/>
        </w:rPr>
        <w:t>已执行回归场景；未执行样本必须单列。</w:t>
      </w:r>
      <w:r>
        <w:rPr>
          <w:rFonts w:ascii="宋体" w:hAnsi="宋体" w:cs="宋体"/>
          <w:color w:val="000000"/>
          <w:sz w:val="21"/>
        </w:rPr>
        <w:t xml:space="preserve">A/B </w:t>
      </w:r>
      <w:r>
        <w:rPr>
          <w:rFonts w:ascii="宋体" w:hAnsi="宋体" w:cs="宋体"/>
          <w:color w:val="000000"/>
          <w:sz w:val="21"/>
        </w:rPr>
        <w:t>差值必须来自相同质量规则和可比输入；修改后只挑好看的例子不能证明整体提升。</w:t>
      </w:r>
    </w:p>
    <w:p w14:paraId="440CDEC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本批评测工具中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真实执行＋证据重放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各</w:t>
      </w:r>
      <w:r>
        <w:rPr>
          <w:rFonts w:ascii="宋体" w:hAnsi="宋体" w:cs="宋体"/>
          <w:color w:val="000000"/>
          <w:sz w:val="21"/>
        </w:rPr>
        <w:t xml:space="preserve"> 12 </w:t>
      </w:r>
      <w:r>
        <w:rPr>
          <w:rFonts w:ascii="宋体" w:hAnsi="宋体" w:cs="宋体"/>
          <w:color w:val="000000"/>
          <w:sz w:val="21"/>
        </w:rPr>
        <w:t>条是两次导入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评估用途，不是</w:t>
      </w:r>
      <w:r>
        <w:rPr>
          <w:rFonts w:ascii="宋体" w:hAnsi="宋体" w:cs="宋体"/>
          <w:color w:val="000000"/>
          <w:sz w:val="21"/>
        </w:rPr>
        <w:t xml:space="preserve"> 24 </w:t>
      </w:r>
      <w:r>
        <w:rPr>
          <w:rFonts w:ascii="宋体" w:hAnsi="宋体" w:cs="宋体"/>
          <w:color w:val="000000"/>
          <w:sz w:val="21"/>
        </w:rPr>
        <w:t>个独立场景或两轮真实生图。旧</w:t>
      </w:r>
      <w:r>
        <w:rPr>
          <w:rFonts w:ascii="宋体" w:hAnsi="宋体" w:cs="宋体"/>
          <w:color w:val="000000"/>
          <w:sz w:val="21"/>
        </w:rPr>
        <w:t xml:space="preserve"> A/B </w:t>
      </w:r>
      <w:r>
        <w:rPr>
          <w:rFonts w:ascii="宋体" w:hAnsi="宋体" w:cs="宋体"/>
          <w:color w:val="000000"/>
          <w:sz w:val="21"/>
        </w:rPr>
        <w:t>模板与</w:t>
      </w:r>
      <w:r>
        <w:rPr>
          <w:rFonts w:ascii="宋体" w:hAnsi="宋体" w:cs="宋体"/>
          <w:color w:val="000000"/>
          <w:sz w:val="21"/>
        </w:rPr>
        <w:t xml:space="preserve"> MOCK </w:t>
      </w:r>
      <w:r>
        <w:rPr>
          <w:rFonts w:ascii="宋体" w:hAnsi="宋体" w:cs="宋体"/>
          <w:color w:val="000000"/>
          <w:sz w:val="21"/>
        </w:rPr>
        <w:t>用例用于设计，不能写成版本</w:t>
      </w:r>
      <w:r>
        <w:rPr>
          <w:rFonts w:ascii="宋体" w:hAnsi="宋体" w:cs="宋体"/>
          <w:color w:val="000000"/>
          <w:sz w:val="21"/>
        </w:rPr>
        <w:t xml:space="preserve"> B </w:t>
      </w:r>
      <w:r>
        <w:rPr>
          <w:rFonts w:ascii="宋体" w:hAnsi="宋体" w:cs="宋体"/>
          <w:color w:val="000000"/>
          <w:sz w:val="21"/>
        </w:rPr>
        <w:t>已执行。</w:t>
      </w:r>
    </w:p>
    <w:p w14:paraId="3CCB482B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87" w:name="_Toc241787667"/>
      <w:r>
        <w:rPr>
          <w:rFonts w:ascii="宋体" w:hAnsi="宋体"/>
          <w:color w:val="000000"/>
        </w:rPr>
        <w:t>非功能性需求</w:t>
      </w:r>
      <w:bookmarkEnd w:id="87"/>
    </w:p>
    <w:p w14:paraId="5D9C653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8" w:name="_Toc241787668"/>
      <w:r>
        <w:rPr>
          <w:rFonts w:ascii="宋体" w:hAnsi="宋体"/>
          <w:color w:val="000000"/>
        </w:rPr>
        <w:t>用户量与业务量</w:t>
      </w:r>
      <w:bookmarkEnd w:id="88"/>
    </w:p>
    <w:p w14:paraId="53E4201C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当前定位为个人项目和小规模试点，没有真实</w:t>
      </w:r>
      <w:r>
        <w:rPr>
          <w:rFonts w:ascii="宋体" w:hAnsi="宋体" w:cs="宋体"/>
          <w:color w:val="000000"/>
          <w:sz w:val="21"/>
        </w:rPr>
        <w:t xml:space="preserve"> DAU</w:t>
      </w:r>
      <w:r>
        <w:rPr>
          <w:rFonts w:ascii="宋体" w:hAnsi="宋体" w:cs="宋体"/>
          <w:color w:val="000000"/>
          <w:sz w:val="21"/>
        </w:rPr>
        <w:t>、峰值流量或商业规模基线。试点规模、容量目标、保留期限和预算以</w:t>
      </w:r>
      <w:r>
        <w:rPr>
          <w:rFonts w:ascii="宋体" w:hAnsi="宋体" w:cs="宋体"/>
          <w:color w:val="000000"/>
          <w:sz w:val="21"/>
        </w:rPr>
        <w:t xml:space="preserve"> D03–D05 </w:t>
      </w:r>
      <w:r>
        <w:rPr>
          <w:rFonts w:ascii="宋体" w:hAnsi="宋体" w:cs="宋体"/>
          <w:color w:val="000000"/>
          <w:sz w:val="21"/>
        </w:rPr>
        <w:t>确认；确认前不将容量写成已通过负载测试。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205198C4" w14:textId="77777777">
        <w:trPr>
          <w:cantSplit/>
          <w:tblHeader/>
          <w:jc w:val="center"/>
        </w:trPr>
        <w:tc>
          <w:tcPr>
            <w:tcW w:w="1912" w:type="dxa"/>
          </w:tcPr>
          <w:p w14:paraId="71B0BB4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项目</w:t>
            </w:r>
          </w:p>
        </w:tc>
        <w:tc>
          <w:tcPr>
            <w:tcW w:w="3075" w:type="dxa"/>
          </w:tcPr>
          <w:p w14:paraId="240E2662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当前实现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实测</w:t>
            </w:r>
          </w:p>
        </w:tc>
        <w:tc>
          <w:tcPr>
            <w:tcW w:w="3325" w:type="dxa"/>
          </w:tcPr>
          <w:p w14:paraId="4DE3341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试点要求</w:t>
            </w:r>
          </w:p>
        </w:tc>
      </w:tr>
      <w:tr w:rsidR="00E36959" w14:paraId="104D88C8" w14:textId="77777777">
        <w:trPr>
          <w:cantSplit/>
          <w:jc w:val="center"/>
        </w:trPr>
        <w:tc>
          <w:tcPr>
            <w:tcW w:w="1912" w:type="dxa"/>
          </w:tcPr>
          <w:p w14:paraId="755E653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使用范围</w:t>
            </w:r>
          </w:p>
        </w:tc>
        <w:tc>
          <w:tcPr>
            <w:tcW w:w="3075" w:type="dxa"/>
          </w:tcPr>
          <w:p w14:paraId="415D59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PC </w:t>
            </w:r>
            <w:r>
              <w:rPr>
                <w:rFonts w:ascii="宋体" w:hAnsi="宋体" w:cs="宋体"/>
                <w:color w:val="000000"/>
              </w:rPr>
              <w:t>单账户工作区</w:t>
            </w:r>
          </w:p>
        </w:tc>
        <w:tc>
          <w:tcPr>
            <w:tcW w:w="3325" w:type="dxa"/>
          </w:tcPr>
          <w:p w14:paraId="353012C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按账户隔离，多人协作另立需求</w:t>
            </w:r>
          </w:p>
        </w:tc>
      </w:tr>
      <w:tr w:rsidR="00E36959" w14:paraId="14651E76" w14:textId="77777777">
        <w:trPr>
          <w:cantSplit/>
          <w:jc w:val="center"/>
        </w:trPr>
        <w:tc>
          <w:tcPr>
            <w:tcW w:w="1912" w:type="dxa"/>
          </w:tcPr>
          <w:p w14:paraId="0985196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任务规模</w:t>
            </w:r>
          </w:p>
        </w:tc>
        <w:tc>
          <w:tcPr>
            <w:tcW w:w="3075" w:type="dxa"/>
          </w:tcPr>
          <w:p w14:paraId="522B64F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首轮</w:t>
            </w:r>
            <w:r>
              <w:rPr>
                <w:rFonts w:ascii="宋体" w:hAnsi="宋体" w:cs="宋体"/>
                <w:color w:val="000000"/>
              </w:rPr>
              <w:t xml:space="preserve"> 10 </w:t>
            </w:r>
            <w:r>
              <w:rPr>
                <w:rFonts w:ascii="宋体" w:hAnsi="宋体" w:cs="宋体"/>
                <w:color w:val="000000"/>
              </w:rPr>
              <w:t>个正向、</w:t>
            </w:r>
            <w:r>
              <w:rPr>
                <w:rFonts w:ascii="宋体" w:hAnsi="宋体" w:cs="宋体"/>
                <w:color w:val="000000"/>
              </w:rPr>
              <w:t xml:space="preserve">2 </w:t>
            </w:r>
            <w:r>
              <w:rPr>
                <w:rFonts w:ascii="宋体" w:hAnsi="宋体" w:cs="宋体"/>
                <w:color w:val="000000"/>
              </w:rPr>
              <w:t>个边界</w:t>
            </w:r>
          </w:p>
        </w:tc>
        <w:tc>
          <w:tcPr>
            <w:tcW w:w="3325" w:type="dxa"/>
          </w:tcPr>
          <w:p w14:paraId="65CD69E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不据此外推大规模吞吐</w:t>
            </w:r>
          </w:p>
        </w:tc>
      </w:tr>
      <w:tr w:rsidR="00E36959" w14:paraId="3C5A9AD0" w14:textId="77777777">
        <w:trPr>
          <w:cantSplit/>
          <w:jc w:val="center"/>
        </w:trPr>
        <w:tc>
          <w:tcPr>
            <w:tcW w:w="1912" w:type="dxa"/>
          </w:tcPr>
          <w:p w14:paraId="064E504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列表上限</w:t>
            </w:r>
          </w:p>
        </w:tc>
        <w:tc>
          <w:tcPr>
            <w:tcW w:w="3075" w:type="dxa"/>
          </w:tcPr>
          <w:p w14:paraId="056ADBF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最近</w:t>
            </w:r>
            <w:r>
              <w:rPr>
                <w:rFonts w:ascii="宋体" w:hAnsi="宋体" w:cs="宋体"/>
                <w:color w:val="000000"/>
              </w:rPr>
              <w:t xml:space="preserve"> 60 </w:t>
            </w:r>
            <w:r>
              <w:rPr>
                <w:rFonts w:ascii="宋体" w:hAnsi="宋体" w:cs="宋体"/>
                <w:color w:val="000000"/>
              </w:rPr>
              <w:t>任务；项目列表当前最多</w:t>
            </w:r>
            <w:r>
              <w:rPr>
                <w:rFonts w:ascii="宋体" w:hAnsi="宋体" w:cs="宋体"/>
                <w:color w:val="000000"/>
              </w:rPr>
              <w:t xml:space="preserve"> 100 </w:t>
            </w:r>
            <w:r>
              <w:rPr>
                <w:rFonts w:ascii="宋体" w:hAnsi="宋体" w:cs="宋体"/>
                <w:color w:val="000000"/>
              </w:rPr>
              <w:t>活跃项；</w:t>
            </w:r>
            <w:r>
              <w:rPr>
                <w:rFonts w:ascii="宋体" w:hAnsi="宋体" w:cs="宋体"/>
                <w:color w:val="000000"/>
              </w:rPr>
              <w:t>Badcase≤200</w:t>
            </w:r>
          </w:p>
        </w:tc>
        <w:tc>
          <w:tcPr>
            <w:tcW w:w="3325" w:type="dxa"/>
          </w:tcPr>
          <w:p w14:paraId="6F842A6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页面说明范围，大规模分页后续设计</w:t>
            </w:r>
          </w:p>
        </w:tc>
      </w:tr>
      <w:tr w:rsidR="00E36959" w14:paraId="65CB3E9E" w14:textId="77777777">
        <w:trPr>
          <w:cantSplit/>
          <w:jc w:val="center"/>
        </w:trPr>
        <w:tc>
          <w:tcPr>
            <w:tcW w:w="1912" w:type="dxa"/>
          </w:tcPr>
          <w:p w14:paraId="7AF1F3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上传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备份</w:t>
            </w:r>
          </w:p>
        </w:tc>
        <w:tc>
          <w:tcPr>
            <w:tcW w:w="3075" w:type="dxa"/>
          </w:tcPr>
          <w:p w14:paraId="2F2302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单图前端</w:t>
            </w:r>
            <w:r>
              <w:rPr>
                <w:rFonts w:ascii="宋体" w:hAnsi="宋体" w:cs="宋体"/>
                <w:color w:val="000000"/>
              </w:rPr>
              <w:t xml:space="preserve"> 8 MB</w:t>
            </w:r>
            <w:r>
              <w:rPr>
                <w:rFonts w:ascii="宋体" w:hAnsi="宋体" w:cs="宋体"/>
                <w:color w:val="000000"/>
              </w:rPr>
              <w:t>；导入</w:t>
            </w:r>
            <w:r>
              <w:rPr>
                <w:rFonts w:ascii="宋体" w:hAnsi="宋体" w:cs="宋体"/>
                <w:color w:val="000000"/>
              </w:rPr>
              <w:t xml:space="preserve"> 40 MB/100 </w:t>
            </w:r>
            <w:r>
              <w:rPr>
                <w:rFonts w:ascii="宋体" w:hAnsi="宋体" w:cs="宋体"/>
                <w:color w:val="000000"/>
              </w:rPr>
              <w:t>项目</w:t>
            </w:r>
          </w:p>
        </w:tc>
        <w:tc>
          <w:tcPr>
            <w:tcW w:w="3325" w:type="dxa"/>
          </w:tcPr>
          <w:p w14:paraId="6D1BFD2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超限有可读提示，现有内容保留</w:t>
            </w:r>
          </w:p>
        </w:tc>
      </w:tr>
    </w:tbl>
    <w:p w14:paraId="412E2D02" w14:textId="77777777" w:rsidR="00E36959" w:rsidRDefault="00E36959">
      <w:pPr>
        <w:spacing w:after="60"/>
      </w:pPr>
    </w:p>
    <w:p w14:paraId="23817800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89" w:name="_Toc241787669"/>
      <w:r>
        <w:rPr>
          <w:rFonts w:ascii="宋体" w:hAnsi="宋体"/>
          <w:color w:val="000000"/>
        </w:rPr>
        <w:t>性能</w:t>
      </w:r>
      <w:bookmarkEnd w:id="89"/>
    </w:p>
    <w:p w14:paraId="38E55C69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本批正向端到端</w:t>
      </w:r>
      <w:r>
        <w:rPr>
          <w:rFonts w:ascii="宋体" w:hAnsi="宋体" w:cs="宋体"/>
          <w:color w:val="000000"/>
          <w:sz w:val="21"/>
        </w:rPr>
        <w:t xml:space="preserve"> P50 102.844 </w:t>
      </w:r>
      <w:r>
        <w:rPr>
          <w:rFonts w:ascii="宋体" w:hAnsi="宋体" w:cs="宋体"/>
          <w:color w:val="000000"/>
          <w:sz w:val="21"/>
        </w:rPr>
        <w:t>秒</w:t>
      </w:r>
      <w:r>
        <w:rPr>
          <w:rFonts w:ascii="宋体" w:hAnsi="宋体" w:cs="宋体"/>
          <w:color w:val="000000"/>
          <w:sz w:val="21"/>
        </w:rPr>
        <w:t xml:space="preserve">/P95 188.320 </w:t>
      </w:r>
      <w:r>
        <w:rPr>
          <w:rFonts w:ascii="宋体" w:hAnsi="宋体" w:cs="宋体"/>
          <w:color w:val="000000"/>
          <w:sz w:val="21"/>
        </w:rPr>
        <w:t>秒（</w:t>
      </w:r>
      <w:r>
        <w:rPr>
          <w:rFonts w:ascii="宋体" w:hAnsi="宋体" w:cs="宋体"/>
          <w:color w:val="000000"/>
          <w:sz w:val="21"/>
        </w:rPr>
        <w:t>n=10</w:t>
      </w:r>
      <w:r>
        <w:rPr>
          <w:rFonts w:ascii="宋体" w:hAnsi="宋体" w:cs="宋体"/>
          <w:color w:val="000000"/>
          <w:sz w:val="21"/>
        </w:rPr>
        <w:t>）是一次本机评测结果，不是生产</w:t>
      </w:r>
      <w:r>
        <w:rPr>
          <w:rFonts w:ascii="宋体" w:hAnsi="宋体" w:cs="宋体"/>
          <w:color w:val="000000"/>
          <w:sz w:val="21"/>
        </w:rPr>
        <w:t xml:space="preserve"> SLA</w:t>
      </w:r>
      <w:r>
        <w:rPr>
          <w:rFonts w:ascii="宋体" w:hAnsi="宋体" w:cs="宋体"/>
          <w:color w:val="000000"/>
          <w:sz w:val="21"/>
        </w:rPr>
        <w:t>。模型时延需阶段拆解，保存、重开、合成和人工修订另外计时。</w:t>
      </w:r>
    </w:p>
    <w:p w14:paraId="5216FBC4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[</w:t>
      </w:r>
      <w:r>
        <w:rPr>
          <w:rFonts w:ascii="宋体" w:hAnsi="宋体" w:cs="宋体"/>
          <w:color w:val="000000"/>
          <w:sz w:val="21"/>
        </w:rPr>
        <w:t>待确认</w:t>
      </w:r>
      <w:r>
        <w:rPr>
          <w:rFonts w:ascii="宋体" w:hAnsi="宋体" w:cs="宋体"/>
          <w:color w:val="000000"/>
          <w:sz w:val="21"/>
        </w:rPr>
        <w:t xml:space="preserve"> D05] </w:t>
      </w:r>
      <w:r>
        <w:rPr>
          <w:rFonts w:ascii="宋体" w:hAnsi="宋体" w:cs="宋体"/>
          <w:color w:val="000000"/>
          <w:sz w:val="21"/>
        </w:rPr>
        <w:t>建议首轮</w:t>
      </w:r>
      <w:r>
        <w:rPr>
          <w:rFonts w:ascii="宋体" w:hAnsi="宋体" w:cs="宋体"/>
          <w:color w:val="000000"/>
          <w:sz w:val="21"/>
        </w:rPr>
        <w:t xml:space="preserve"> PC </w:t>
      </w:r>
      <w:r>
        <w:rPr>
          <w:rFonts w:ascii="宋体" w:hAnsi="宋体" w:cs="宋体"/>
          <w:color w:val="000000"/>
          <w:sz w:val="21"/>
        </w:rPr>
        <w:t>试点的本机编辑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选择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状态操作</w:t>
      </w:r>
      <w:r>
        <w:rPr>
          <w:rFonts w:ascii="宋体" w:hAnsi="宋体" w:cs="宋体"/>
          <w:color w:val="000000"/>
          <w:sz w:val="21"/>
        </w:rPr>
        <w:t xml:space="preserve"> P95≤1 </w:t>
      </w:r>
      <w:r>
        <w:rPr>
          <w:rFonts w:ascii="宋体" w:hAnsi="宋体" w:cs="宋体"/>
          <w:color w:val="000000"/>
          <w:sz w:val="21"/>
        </w:rPr>
        <w:t>秒，项目元数据保存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读取</w:t>
      </w:r>
      <w:r>
        <w:rPr>
          <w:rFonts w:ascii="宋体" w:hAnsi="宋体" w:cs="宋体"/>
          <w:color w:val="000000"/>
          <w:sz w:val="21"/>
        </w:rPr>
        <w:t xml:space="preserve"> P95≤3 </w:t>
      </w:r>
      <w:r>
        <w:rPr>
          <w:rFonts w:ascii="宋体" w:hAnsi="宋体" w:cs="宋体"/>
          <w:color w:val="000000"/>
          <w:sz w:val="21"/>
        </w:rPr>
        <w:t>秒（不含图片上传、模型生成，按约定网络和数据规模测试）。生成</w:t>
      </w:r>
      <w:r>
        <w:rPr>
          <w:rFonts w:ascii="宋体" w:hAnsi="宋体" w:cs="宋体"/>
          <w:color w:val="000000"/>
          <w:sz w:val="21"/>
        </w:rPr>
        <w:t xml:space="preserve"> SLA </w:t>
      </w:r>
      <w:r>
        <w:rPr>
          <w:rFonts w:ascii="宋体" w:hAnsi="宋体" w:cs="宋体"/>
          <w:color w:val="000000"/>
          <w:sz w:val="21"/>
        </w:rPr>
        <w:t>先建立更大真实样本和失败率后确定；以上尚未测量或承诺。</w:t>
      </w:r>
    </w:p>
    <w:p w14:paraId="56C55CF4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0" w:name="_Toc241787670"/>
      <w:r>
        <w:rPr>
          <w:rFonts w:ascii="宋体" w:hAnsi="宋体"/>
          <w:color w:val="000000"/>
        </w:rPr>
        <w:t>并发与一致性</w:t>
      </w:r>
      <w:bookmarkEnd w:id="90"/>
    </w:p>
    <w:p w14:paraId="6C8BD2CE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服务端当前账户最多两个</w:t>
      </w:r>
      <w:r>
        <w:rPr>
          <w:rFonts w:ascii="宋体" w:hAnsi="宋体" w:cs="宋体"/>
          <w:color w:val="000000"/>
          <w:sz w:val="21"/>
        </w:rPr>
        <w:t xml:space="preserve"> queued/running </w:t>
      </w:r>
      <w:r>
        <w:rPr>
          <w:rFonts w:ascii="宋体" w:hAnsi="宋体" w:cs="宋体"/>
          <w:color w:val="000000"/>
          <w:sz w:val="21"/>
        </w:rPr>
        <w:t>任务；核心界面以一个当前活动任务为主。跨标签重复运行通过执行权和幂等检查控制；不将客户端页面执行声明为持久后台队列。</w:t>
      </w:r>
    </w:p>
    <w:p w14:paraId="4B2324B1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项目</w:t>
      </w:r>
      <w:r>
        <w:rPr>
          <w:rFonts w:ascii="宋体" w:hAnsi="宋体" w:cs="宋体"/>
          <w:color w:val="000000"/>
          <w:sz w:val="21"/>
        </w:rPr>
        <w:t xml:space="preserve"> CAS </w:t>
      </w:r>
      <w:r>
        <w:rPr>
          <w:rFonts w:ascii="宋体" w:hAnsi="宋体" w:cs="宋体"/>
          <w:color w:val="000000"/>
          <w:sz w:val="21"/>
        </w:rPr>
        <w:t>防止旧草稿覆盖新数据，资产反馈版本防止旧图审核污染新图，事件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复核幂等</w:t>
      </w:r>
      <w:r>
        <w:rPr>
          <w:rFonts w:ascii="宋体" w:hAnsi="宋体" w:cs="宋体"/>
          <w:color w:val="000000"/>
          <w:sz w:val="21"/>
        </w:rPr>
        <w:t xml:space="preserve"> ID </w:t>
      </w:r>
      <w:r>
        <w:rPr>
          <w:rFonts w:ascii="宋体" w:hAnsi="宋体" w:cs="宋体"/>
          <w:color w:val="000000"/>
          <w:sz w:val="21"/>
        </w:rPr>
        <w:t>防止重复记录。并发提交发生冲突时保留用户内容并要求重读，不能丢弃后返回成功。</w:t>
      </w:r>
    </w:p>
    <w:p w14:paraId="1E437DE2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91" w:name="_Toc241787671"/>
      <w:r>
        <w:rPr>
          <w:rFonts w:ascii="宋体" w:hAnsi="宋体"/>
          <w:color w:val="000000"/>
        </w:rPr>
        <w:t>运行维护、安全与数据</w:t>
      </w:r>
      <w:bookmarkEnd w:id="91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4D4DFA0F" w14:textId="77777777">
        <w:trPr>
          <w:cantSplit/>
          <w:tblHeader/>
          <w:jc w:val="center"/>
        </w:trPr>
        <w:tc>
          <w:tcPr>
            <w:tcW w:w="1912" w:type="dxa"/>
          </w:tcPr>
          <w:p w14:paraId="1E4109F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要求</w:t>
            </w:r>
          </w:p>
        </w:tc>
        <w:tc>
          <w:tcPr>
            <w:tcW w:w="3075" w:type="dxa"/>
          </w:tcPr>
          <w:p w14:paraId="402716ED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验收方式</w:t>
            </w:r>
          </w:p>
        </w:tc>
        <w:tc>
          <w:tcPr>
            <w:tcW w:w="3325" w:type="dxa"/>
          </w:tcPr>
          <w:p w14:paraId="36A75AAA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当前边界</w:t>
            </w:r>
          </w:p>
        </w:tc>
      </w:tr>
      <w:tr w:rsidR="00E36959" w14:paraId="7C25E0EE" w14:textId="77777777">
        <w:trPr>
          <w:cantSplit/>
          <w:jc w:val="center"/>
        </w:trPr>
        <w:tc>
          <w:tcPr>
            <w:tcW w:w="1912" w:type="dxa"/>
          </w:tcPr>
          <w:p w14:paraId="437EE42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授权隔离</w:t>
            </w:r>
          </w:p>
        </w:tc>
        <w:tc>
          <w:tcPr>
            <w:tcW w:w="3075" w:type="dxa"/>
          </w:tcPr>
          <w:p w14:paraId="760433D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其他账户读取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修改项目、资产、反馈和回归全部被拒绝</w:t>
            </w:r>
          </w:p>
        </w:tc>
        <w:tc>
          <w:tcPr>
            <w:tcW w:w="3325" w:type="dxa"/>
          </w:tcPr>
          <w:p w14:paraId="1A45A05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有实现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既有测试证据；正式联调待复核</w:t>
            </w:r>
          </w:p>
        </w:tc>
      </w:tr>
      <w:tr w:rsidR="00E36959" w14:paraId="1BF2A74E" w14:textId="77777777">
        <w:trPr>
          <w:cantSplit/>
          <w:jc w:val="center"/>
        </w:trPr>
        <w:tc>
          <w:tcPr>
            <w:tcW w:w="1912" w:type="dxa"/>
          </w:tcPr>
          <w:p w14:paraId="5432FFC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平台密钥</w:t>
            </w:r>
          </w:p>
        </w:tc>
        <w:tc>
          <w:tcPr>
            <w:tcW w:w="3075" w:type="dxa"/>
          </w:tcPr>
          <w:p w14:paraId="438C205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密钥仅服务端，日志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前端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导出不泄露</w:t>
            </w:r>
          </w:p>
        </w:tc>
        <w:tc>
          <w:tcPr>
            <w:tcW w:w="3325" w:type="dxa"/>
          </w:tcPr>
          <w:p w14:paraId="71C133F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终端无需自带模型密钥</w:t>
            </w:r>
          </w:p>
        </w:tc>
      </w:tr>
      <w:tr w:rsidR="00E36959" w14:paraId="06FF6204" w14:textId="77777777">
        <w:trPr>
          <w:cantSplit/>
          <w:jc w:val="center"/>
        </w:trPr>
        <w:tc>
          <w:tcPr>
            <w:tcW w:w="1912" w:type="dxa"/>
          </w:tcPr>
          <w:p w14:paraId="47090D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输入与文件校验</w:t>
            </w:r>
          </w:p>
        </w:tc>
        <w:tc>
          <w:tcPr>
            <w:tcW w:w="3075" w:type="dxa"/>
          </w:tcPr>
          <w:p w14:paraId="4156559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实际格式、体积、标识、字段和枚举验证</w:t>
            </w:r>
          </w:p>
        </w:tc>
        <w:tc>
          <w:tcPr>
            <w:tcW w:w="3325" w:type="dxa"/>
          </w:tcPr>
          <w:p w14:paraId="281D4C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模型输出也按契约校验</w:t>
            </w:r>
          </w:p>
        </w:tc>
      </w:tr>
      <w:tr w:rsidR="00E36959" w14:paraId="6A266BDA" w14:textId="77777777">
        <w:trPr>
          <w:cantSplit/>
          <w:jc w:val="center"/>
        </w:trPr>
        <w:tc>
          <w:tcPr>
            <w:tcW w:w="1912" w:type="dxa"/>
          </w:tcPr>
          <w:p w14:paraId="0E5FF1D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可追踪错误</w:t>
            </w:r>
          </w:p>
        </w:tc>
        <w:tc>
          <w:tcPr>
            <w:tcW w:w="3075" w:type="dxa"/>
          </w:tcPr>
          <w:p w14:paraId="11CEB74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job/span/</w:t>
            </w:r>
            <w:r>
              <w:rPr>
                <w:rFonts w:ascii="宋体" w:hAnsi="宋体" w:cs="宋体"/>
                <w:color w:val="000000"/>
              </w:rPr>
              <w:t>阶段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错误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版本可关联</w:t>
            </w:r>
          </w:p>
        </w:tc>
        <w:tc>
          <w:tcPr>
            <w:tcW w:w="3325" w:type="dxa"/>
          </w:tcPr>
          <w:p w14:paraId="4258F7C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BC01 </w:t>
            </w:r>
            <w:r>
              <w:rPr>
                <w:rFonts w:ascii="宋体" w:hAnsi="宋体" w:cs="宋体"/>
                <w:color w:val="000000"/>
              </w:rPr>
              <w:t>上游</w:t>
            </w:r>
            <w:r>
              <w:rPr>
                <w:rFonts w:ascii="宋体" w:hAnsi="宋体" w:cs="宋体"/>
                <w:color w:val="000000"/>
              </w:rPr>
              <w:t xml:space="preserve"> requestId/status </w:t>
            </w:r>
            <w:r>
              <w:rPr>
                <w:rFonts w:ascii="宋体" w:hAnsi="宋体" w:cs="宋体"/>
                <w:color w:val="000000"/>
              </w:rPr>
              <w:t>尚缺，需补</w:t>
            </w:r>
          </w:p>
        </w:tc>
      </w:tr>
      <w:tr w:rsidR="00E36959" w14:paraId="04022FB5" w14:textId="77777777">
        <w:trPr>
          <w:cantSplit/>
          <w:jc w:val="center"/>
        </w:trPr>
        <w:tc>
          <w:tcPr>
            <w:tcW w:w="1912" w:type="dxa"/>
          </w:tcPr>
          <w:p w14:paraId="5F046CE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恢复能力</w:t>
            </w:r>
          </w:p>
        </w:tc>
        <w:tc>
          <w:tcPr>
            <w:tcW w:w="3075" w:type="dxa"/>
          </w:tcPr>
          <w:p w14:paraId="47D1AF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存储故障后恢复同任务，不重复生图</w:t>
            </w:r>
          </w:p>
        </w:tc>
        <w:tc>
          <w:tcPr>
            <w:tcW w:w="3325" w:type="dxa"/>
          </w:tcPr>
          <w:p w14:paraId="524D8C0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实现存在，</w:t>
            </w:r>
            <w:r>
              <w:rPr>
                <w:rFonts w:ascii="宋体" w:hAnsi="宋体" w:cs="宋体"/>
                <w:color w:val="000000"/>
              </w:rPr>
              <w:t xml:space="preserve">E02 </w:t>
            </w:r>
            <w:r>
              <w:rPr>
                <w:rFonts w:ascii="宋体" w:hAnsi="宋体" w:cs="宋体"/>
                <w:color w:val="000000"/>
              </w:rPr>
              <w:t>真实注入场景待执行</w:t>
            </w:r>
          </w:p>
        </w:tc>
      </w:tr>
      <w:tr w:rsidR="00E36959" w14:paraId="0EE4DE13" w14:textId="77777777">
        <w:trPr>
          <w:cantSplit/>
          <w:jc w:val="center"/>
        </w:trPr>
        <w:tc>
          <w:tcPr>
            <w:tcW w:w="1912" w:type="dxa"/>
          </w:tcPr>
          <w:p w14:paraId="62ECDE9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数据备份</w:t>
            </w:r>
          </w:p>
        </w:tc>
        <w:tc>
          <w:tcPr>
            <w:tcW w:w="3075" w:type="dxa"/>
          </w:tcPr>
          <w:p w14:paraId="342404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项目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资产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质量记录备份能恢复，含版本和关联</w:t>
            </w:r>
          </w:p>
        </w:tc>
        <w:tc>
          <w:tcPr>
            <w:tcW w:w="3325" w:type="dxa"/>
          </w:tcPr>
          <w:p w14:paraId="64C5AF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用户</w:t>
            </w:r>
            <w:r>
              <w:rPr>
                <w:rFonts w:ascii="宋体" w:hAnsi="宋体" w:cs="宋体"/>
                <w:color w:val="000000"/>
              </w:rPr>
              <w:t xml:space="preserve"> JSON </w:t>
            </w:r>
            <w:r>
              <w:rPr>
                <w:rFonts w:ascii="宋体" w:hAnsi="宋体" w:cs="宋体"/>
                <w:color w:val="000000"/>
              </w:rPr>
              <w:t>导入导出存在；云运维备份演练待验收</w:t>
            </w:r>
          </w:p>
        </w:tc>
      </w:tr>
      <w:tr w:rsidR="00E36959" w14:paraId="3AAC5F17" w14:textId="77777777">
        <w:trPr>
          <w:cantSplit/>
          <w:jc w:val="center"/>
        </w:trPr>
        <w:tc>
          <w:tcPr>
            <w:tcW w:w="1912" w:type="dxa"/>
          </w:tcPr>
          <w:p w14:paraId="7D28323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删除与留存</w:t>
            </w:r>
          </w:p>
        </w:tc>
        <w:tc>
          <w:tcPr>
            <w:tcW w:w="3075" w:type="dxa"/>
          </w:tcPr>
          <w:p w14:paraId="0A1BC52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明确图片、草稿、追踪、评分的期限和删除范围</w:t>
            </w:r>
          </w:p>
        </w:tc>
        <w:tc>
          <w:tcPr>
            <w:tcW w:w="3325" w:type="dxa"/>
          </w:tcPr>
          <w:p w14:paraId="6667E44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D04 </w:t>
            </w:r>
            <w:r>
              <w:rPr>
                <w:rFonts w:ascii="宋体" w:hAnsi="宋体" w:cs="宋体"/>
                <w:color w:val="000000"/>
              </w:rPr>
              <w:t>待确认，软删除不等于彻底擦除</w:t>
            </w:r>
          </w:p>
        </w:tc>
      </w:tr>
      <w:tr w:rsidR="00E36959" w14:paraId="2928FB85" w14:textId="77777777">
        <w:trPr>
          <w:cantSplit/>
          <w:jc w:val="center"/>
        </w:trPr>
        <w:tc>
          <w:tcPr>
            <w:tcW w:w="1912" w:type="dxa"/>
          </w:tcPr>
          <w:p w14:paraId="01C8C8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数据最小化</w:t>
            </w:r>
          </w:p>
        </w:tc>
        <w:tc>
          <w:tcPr>
            <w:tcW w:w="3075" w:type="dxa"/>
          </w:tcPr>
          <w:p w14:paraId="0EB34EF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一般事件使用</w:t>
            </w:r>
            <w:r>
              <w:rPr>
                <w:rFonts w:ascii="宋体" w:hAnsi="宋体" w:cs="宋体"/>
                <w:color w:val="000000"/>
              </w:rPr>
              <w:t xml:space="preserve"> ID</w:t>
            </w:r>
            <w:r>
              <w:rPr>
                <w:rFonts w:ascii="宋体" w:hAnsi="宋体" w:cs="宋体"/>
                <w:color w:val="000000"/>
              </w:rPr>
              <w:t>，评测只共享必要证据</w:t>
            </w:r>
          </w:p>
        </w:tc>
        <w:tc>
          <w:tcPr>
            <w:tcW w:w="3325" w:type="dxa"/>
          </w:tcPr>
          <w:p w14:paraId="0FEA436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追踪图片与提示词脱敏范围待</w:t>
            </w:r>
            <w:r>
              <w:rPr>
                <w:rFonts w:ascii="宋体" w:hAnsi="宋体" w:cs="宋体"/>
                <w:color w:val="000000"/>
              </w:rPr>
              <w:t xml:space="preserve"> D04 </w:t>
            </w:r>
            <w:r>
              <w:rPr>
                <w:rFonts w:ascii="宋体" w:hAnsi="宋体" w:cs="宋体"/>
                <w:color w:val="000000"/>
              </w:rPr>
              <w:t>决策</w:t>
            </w:r>
          </w:p>
        </w:tc>
      </w:tr>
      <w:tr w:rsidR="00E36959" w14:paraId="757A6204" w14:textId="77777777">
        <w:trPr>
          <w:cantSplit/>
          <w:jc w:val="center"/>
        </w:trPr>
        <w:tc>
          <w:tcPr>
            <w:tcW w:w="1912" w:type="dxa"/>
          </w:tcPr>
          <w:p w14:paraId="2445F82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可访问操作</w:t>
            </w:r>
          </w:p>
        </w:tc>
        <w:tc>
          <w:tcPr>
            <w:tcW w:w="3075" w:type="dxa"/>
          </w:tcPr>
          <w:p w14:paraId="2B4CE98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表单标签、可见焦点、键盘操作和错误提示</w:t>
            </w:r>
          </w:p>
        </w:tc>
        <w:tc>
          <w:tcPr>
            <w:tcW w:w="3325" w:type="dxa"/>
          </w:tcPr>
          <w:p w14:paraId="40A783D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配套复核页已有检查；主流程完整验收待执行</w:t>
            </w:r>
          </w:p>
        </w:tc>
      </w:tr>
    </w:tbl>
    <w:p w14:paraId="730F1E26" w14:textId="77777777" w:rsidR="00E36959" w:rsidRDefault="00E36959">
      <w:pPr>
        <w:spacing w:after="60"/>
      </w:pPr>
    </w:p>
    <w:p w14:paraId="26048AD2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2" w:name="_Toc241787672"/>
      <w:r>
        <w:rPr>
          <w:rFonts w:ascii="宋体" w:hAnsi="宋体"/>
          <w:color w:val="000000"/>
        </w:rPr>
        <w:t>终端设备</w:t>
      </w:r>
      <w:bookmarkEnd w:id="92"/>
    </w:p>
    <w:p w14:paraId="174E6D3D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本期</w:t>
      </w:r>
      <w:r>
        <w:rPr>
          <w:rFonts w:ascii="宋体" w:hAnsi="宋体" w:cs="宋体"/>
          <w:color w:val="000000"/>
          <w:sz w:val="21"/>
        </w:rPr>
        <w:t xml:space="preserve"> PC Web</w:t>
      </w:r>
      <w:r>
        <w:rPr>
          <w:rFonts w:ascii="宋体" w:hAnsi="宋体" w:cs="宋体"/>
          <w:color w:val="000000"/>
          <w:sz w:val="21"/>
        </w:rPr>
        <w:t>。以桌面</w:t>
      </w:r>
      <w:r>
        <w:rPr>
          <w:rFonts w:ascii="宋体" w:hAnsi="宋体" w:cs="宋体"/>
          <w:color w:val="000000"/>
          <w:sz w:val="21"/>
        </w:rPr>
        <w:t xml:space="preserve"> Chrome/Edge </w:t>
      </w:r>
      <w:r>
        <w:rPr>
          <w:rFonts w:ascii="宋体" w:hAnsi="宋体" w:cs="宋体"/>
          <w:color w:val="000000"/>
          <w:sz w:val="21"/>
        </w:rPr>
        <w:t>当前稳定版本作为验收环境</w:t>
      </w:r>
      <w:r>
        <w:rPr>
          <w:rFonts w:ascii="宋体" w:hAnsi="宋体" w:cs="宋体"/>
          <w:color w:val="000000"/>
          <w:sz w:val="21"/>
        </w:rPr>
        <w:t xml:space="preserve"> [</w:t>
      </w:r>
      <w:r>
        <w:rPr>
          <w:rFonts w:ascii="宋体" w:hAnsi="宋体" w:cs="宋体"/>
          <w:color w:val="000000"/>
          <w:sz w:val="21"/>
        </w:rPr>
        <w:t>待确认</w:t>
      </w:r>
      <w:r>
        <w:rPr>
          <w:rFonts w:ascii="宋体" w:hAnsi="宋体" w:cs="宋体"/>
          <w:color w:val="000000"/>
          <w:sz w:val="21"/>
        </w:rPr>
        <w:t xml:space="preserve"> D05]</w:t>
      </w:r>
      <w:r>
        <w:rPr>
          <w:rFonts w:ascii="宋体" w:hAnsi="宋体" w:cs="宋体"/>
          <w:color w:val="000000"/>
          <w:sz w:val="21"/>
        </w:rPr>
        <w:t>，测试时记录实际版本、系统、分辨率和缩放。浏览器需支持</w:t>
      </w:r>
      <w:r>
        <w:rPr>
          <w:rFonts w:ascii="宋体" w:hAnsi="宋体" w:cs="宋体"/>
          <w:color w:val="000000"/>
          <w:sz w:val="21"/>
        </w:rPr>
        <w:t xml:space="preserve"> Canvas</w:t>
      </w:r>
      <w:r>
        <w:rPr>
          <w:rFonts w:ascii="宋体" w:hAnsi="宋体" w:cs="宋体"/>
          <w:color w:val="000000"/>
          <w:sz w:val="21"/>
        </w:rPr>
        <w:t>、</w:t>
      </w:r>
      <w:r>
        <w:rPr>
          <w:rFonts w:ascii="宋体" w:hAnsi="宋体" w:cs="宋体"/>
          <w:color w:val="000000"/>
          <w:sz w:val="21"/>
        </w:rPr>
        <w:t xml:space="preserve">IndexedDB </w:t>
      </w:r>
      <w:r>
        <w:rPr>
          <w:rFonts w:ascii="宋体" w:hAnsi="宋体" w:cs="宋体"/>
          <w:color w:val="000000"/>
          <w:sz w:val="21"/>
        </w:rPr>
        <w:t>和抠图运行环境；资源加载失败时可使用原图。移动端、完整</w:t>
      </w:r>
      <w:r>
        <w:rPr>
          <w:rFonts w:ascii="宋体" w:hAnsi="宋体" w:cs="宋体"/>
          <w:color w:val="000000"/>
          <w:sz w:val="21"/>
        </w:rPr>
        <w:t xml:space="preserve"> Safari/Firefox </w:t>
      </w:r>
      <w:r>
        <w:rPr>
          <w:rFonts w:ascii="宋体" w:hAnsi="宋体" w:cs="宋体"/>
          <w:color w:val="000000"/>
          <w:sz w:val="21"/>
        </w:rPr>
        <w:t>矩阵不纳入本期承诺。</w:t>
      </w:r>
    </w:p>
    <w:p w14:paraId="36C1738F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3" w:name="_Toc241787673"/>
      <w:r>
        <w:rPr>
          <w:rFonts w:ascii="宋体" w:hAnsi="宋体"/>
          <w:color w:val="000000"/>
        </w:rPr>
        <w:t>网络要求</w:t>
      </w:r>
      <w:bookmarkEnd w:id="93"/>
    </w:p>
    <w:p w14:paraId="367B09D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图片上传、模型调用、云保存和首次抠图下载需要网络。弱网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断网时明确区分本机草稿、云端受理、结果未确认与文件下载；重新联网先查询原任务再决定恢复。未完成云保存的素材不能宣称在其他设备可用。</w:t>
      </w:r>
    </w:p>
    <w:p w14:paraId="29357598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lastRenderedPageBreak/>
        <w:t>浏览器下载请求不等于本地文件已写入，不以该事件推断发布或成交。实际下载验收由用户打开下载文件、重新进入项目再下载等步骤证明。</w:t>
      </w:r>
    </w:p>
    <w:p w14:paraId="02ECFEB2" w14:textId="77777777" w:rsidR="00E36959" w:rsidRDefault="00B00303">
      <w:pPr>
        <w:pStyle w:val="68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4" w:name="_Toc241787674"/>
      <w:r>
        <w:rPr>
          <w:rFonts w:ascii="宋体" w:hAnsi="宋体"/>
          <w:color w:val="000000"/>
        </w:rPr>
        <w:t>其他</w:t>
      </w:r>
      <w:bookmarkEnd w:id="94"/>
    </w:p>
    <w:p w14:paraId="58F3A829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5" w:name="_Toc241787675"/>
      <w:r>
        <w:rPr>
          <w:rFonts w:ascii="宋体" w:hAnsi="宋体"/>
          <w:color w:val="000000"/>
        </w:rPr>
        <w:t>版本规划与发布门槛</w:t>
      </w:r>
      <w:bookmarkEnd w:id="95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6EFF217B" w14:textId="77777777">
        <w:trPr>
          <w:cantSplit/>
          <w:tblHeader/>
          <w:jc w:val="center"/>
        </w:trPr>
        <w:tc>
          <w:tcPr>
            <w:tcW w:w="1912" w:type="dxa"/>
          </w:tcPr>
          <w:p w14:paraId="1687214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阶段</w:t>
            </w:r>
          </w:p>
        </w:tc>
        <w:tc>
          <w:tcPr>
            <w:tcW w:w="3075" w:type="dxa"/>
          </w:tcPr>
          <w:p w14:paraId="5913D530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交付内容</w:t>
            </w:r>
          </w:p>
        </w:tc>
        <w:tc>
          <w:tcPr>
            <w:tcW w:w="3325" w:type="dxa"/>
          </w:tcPr>
          <w:p w14:paraId="68E6881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进入下一阶段条件</w:t>
            </w:r>
          </w:p>
        </w:tc>
      </w:tr>
      <w:tr w:rsidR="00E36959" w14:paraId="3DA74D06" w14:textId="77777777">
        <w:trPr>
          <w:cantSplit/>
          <w:jc w:val="center"/>
        </w:trPr>
        <w:tc>
          <w:tcPr>
            <w:tcW w:w="1912" w:type="dxa"/>
          </w:tcPr>
          <w:p w14:paraId="4CB4710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当前版本</w:t>
            </w:r>
            <w:r>
              <w:rPr>
                <w:rFonts w:ascii="宋体" w:hAnsi="宋体" w:cs="宋体"/>
                <w:color w:val="000000"/>
              </w:rPr>
              <w:t xml:space="preserve"> A</w:t>
            </w:r>
          </w:p>
        </w:tc>
        <w:tc>
          <w:tcPr>
            <w:tcW w:w="3075" w:type="dxa"/>
          </w:tcPr>
          <w:p w14:paraId="41620C3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图片三方向、素材管理、质量与复核入口；真实首轮证据</w:t>
            </w:r>
          </w:p>
        </w:tc>
        <w:tc>
          <w:tcPr>
            <w:tcW w:w="3325" w:type="dxa"/>
          </w:tcPr>
          <w:p w14:paraId="697B638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保留基线，明确</w:t>
            </w:r>
            <w:r>
              <w:rPr>
                <w:rFonts w:ascii="宋体" w:hAnsi="宋体" w:cs="宋体"/>
                <w:color w:val="000000"/>
              </w:rPr>
              <w:t xml:space="preserve"> 5 </w:t>
            </w:r>
            <w:r>
              <w:rPr>
                <w:rFonts w:ascii="宋体" w:hAnsi="宋体" w:cs="宋体"/>
                <w:color w:val="000000"/>
              </w:rPr>
              <w:t>条问题与人工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回归空缺</w:t>
            </w:r>
          </w:p>
        </w:tc>
      </w:tr>
      <w:tr w:rsidR="00E36959" w14:paraId="59C1AFB8" w14:textId="77777777">
        <w:trPr>
          <w:cantSplit/>
          <w:jc w:val="center"/>
        </w:trPr>
        <w:tc>
          <w:tcPr>
            <w:tcW w:w="1912" w:type="dxa"/>
          </w:tcPr>
          <w:p w14:paraId="5642C47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本期修复与验收</w:t>
            </w:r>
          </w:p>
        </w:tc>
        <w:tc>
          <w:tcPr>
            <w:tcW w:w="3075" w:type="dxa"/>
          </w:tcPr>
          <w:p w14:paraId="5A7892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优先</w:t>
            </w:r>
            <w:r>
              <w:rPr>
                <w:rFonts w:ascii="宋体" w:hAnsi="宋体" w:cs="宋体"/>
                <w:color w:val="000000"/>
              </w:rPr>
              <w:t xml:space="preserve"> BC02/BC03</w:t>
            </w:r>
            <w:r>
              <w:rPr>
                <w:rFonts w:ascii="宋体" w:hAnsi="宋体" w:cs="宋体"/>
                <w:color w:val="000000"/>
              </w:rPr>
              <w:t>，其次</w:t>
            </w:r>
            <w:r>
              <w:rPr>
                <w:rFonts w:ascii="宋体" w:hAnsi="宋体" w:cs="宋体"/>
                <w:color w:val="000000"/>
              </w:rPr>
              <w:t xml:space="preserve"> BC04/BC05/BC01</w:t>
            </w:r>
            <w:r>
              <w:rPr>
                <w:rFonts w:ascii="宋体" w:hAnsi="宋体" w:cs="宋体"/>
                <w:color w:val="000000"/>
              </w:rPr>
              <w:t>；人工评分和评估器复核</w:t>
            </w:r>
          </w:p>
        </w:tc>
        <w:tc>
          <w:tcPr>
            <w:tcW w:w="3325" w:type="dxa"/>
          </w:tcPr>
          <w:p w14:paraId="5EA0CC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P0 </w:t>
            </w:r>
            <w:r>
              <w:rPr>
                <w:rFonts w:ascii="宋体" w:hAnsi="宋体" w:cs="宋体"/>
                <w:color w:val="000000"/>
              </w:rPr>
              <w:t>商品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约束问题有真实合格回归；交付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下载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指标场景通过</w:t>
            </w:r>
          </w:p>
        </w:tc>
      </w:tr>
      <w:tr w:rsidR="00E36959" w14:paraId="30631EEC" w14:textId="77777777">
        <w:trPr>
          <w:cantSplit/>
          <w:jc w:val="center"/>
        </w:trPr>
        <w:tc>
          <w:tcPr>
            <w:tcW w:w="1912" w:type="dxa"/>
          </w:tcPr>
          <w:p w14:paraId="767F163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试点质量基线</w:t>
            </w:r>
          </w:p>
        </w:tc>
        <w:tc>
          <w:tcPr>
            <w:tcW w:w="3075" w:type="dxa"/>
          </w:tcPr>
          <w:p w14:paraId="0484E7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固定人群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样本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成本与工时采集；</w:t>
            </w:r>
            <w:r>
              <w:rPr>
                <w:rFonts w:ascii="宋体" w:hAnsi="宋体" w:cs="宋体"/>
                <w:color w:val="000000"/>
              </w:rPr>
              <w:t xml:space="preserve">D02–D05 </w:t>
            </w:r>
            <w:r>
              <w:rPr>
                <w:rFonts w:ascii="宋体" w:hAnsi="宋体" w:cs="宋体"/>
                <w:color w:val="000000"/>
              </w:rPr>
              <w:t>确认</w:t>
            </w:r>
          </w:p>
        </w:tc>
        <w:tc>
          <w:tcPr>
            <w:tcW w:w="3325" w:type="dxa"/>
          </w:tcPr>
          <w:p w14:paraId="79AB017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采用、未评、成本和性能报告口径完整</w:t>
            </w:r>
          </w:p>
        </w:tc>
      </w:tr>
      <w:tr w:rsidR="00E36959" w14:paraId="322F5CEE" w14:textId="77777777">
        <w:trPr>
          <w:cantSplit/>
          <w:jc w:val="center"/>
        </w:trPr>
        <w:tc>
          <w:tcPr>
            <w:tcW w:w="1912" w:type="dxa"/>
          </w:tcPr>
          <w:p w14:paraId="65A619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后续能力</w:t>
            </w:r>
          </w:p>
        </w:tc>
        <w:tc>
          <w:tcPr>
            <w:tcW w:w="3075" w:type="dxa"/>
          </w:tcPr>
          <w:p w14:paraId="3033E8C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商品资料、页面、视频、字体、批量多</w:t>
            </w:r>
            <w:r>
              <w:rPr>
                <w:rFonts w:ascii="宋体" w:hAnsi="宋体" w:cs="宋体"/>
                <w:color w:val="000000"/>
              </w:rPr>
              <w:t xml:space="preserve"> SKU</w:t>
            </w:r>
            <w:r>
              <w:rPr>
                <w:rFonts w:ascii="宋体" w:hAnsi="宋体" w:cs="宋体"/>
                <w:color w:val="000000"/>
              </w:rPr>
              <w:t>、协作与渠道接口</w:t>
            </w:r>
          </w:p>
        </w:tc>
        <w:tc>
          <w:tcPr>
            <w:tcW w:w="3325" w:type="dxa"/>
          </w:tcPr>
          <w:p w14:paraId="5276C9F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独立需求评审、依赖和验收，不默认本期完成</w:t>
            </w:r>
          </w:p>
        </w:tc>
      </w:tr>
    </w:tbl>
    <w:p w14:paraId="5E0CD985" w14:textId="77777777" w:rsidR="00E36959" w:rsidRDefault="00E36959">
      <w:pPr>
        <w:spacing w:after="60"/>
      </w:pPr>
    </w:p>
    <w:p w14:paraId="2E01B2F6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发布前检查商品事实、硬约束、完整交付、资产可访问与安全一致性。人工样本未完成、关键商品裁切未关闭时，不宣称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商用质量验收完成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。文档评审完成与产品质量完成分开。</w:t>
      </w:r>
    </w:p>
    <w:p w14:paraId="123B5393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6" w:name="_Toc241787676"/>
      <w:r>
        <w:rPr>
          <w:rFonts w:ascii="宋体" w:hAnsi="宋体"/>
          <w:color w:val="000000"/>
        </w:rPr>
        <w:t>可执行验收用例</w:t>
      </w:r>
      <w:bookmarkEnd w:id="96"/>
    </w:p>
    <w:p w14:paraId="0901D777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测试必须记录产品版本、输入哈希、环境、模型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规则、任务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资产版本、实际结果、证据位置和</w:t>
      </w:r>
      <w:r>
        <w:rPr>
          <w:rFonts w:ascii="宋体" w:hAnsi="宋体" w:cs="宋体"/>
          <w:color w:val="000000"/>
          <w:sz w:val="21"/>
        </w:rPr>
        <w:t xml:space="preserve"> pass/fail</w:t>
      </w:r>
      <w:r>
        <w:rPr>
          <w:rFonts w:ascii="宋体" w:hAnsi="宋体" w:cs="宋体"/>
          <w:color w:val="000000"/>
          <w:sz w:val="21"/>
        </w:rPr>
        <w:t>。表中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已有证据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只指对应列所述范围，未执行项不能勾选通过。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748"/>
        <w:gridCol w:w="2577"/>
        <w:gridCol w:w="2992"/>
        <w:gridCol w:w="1995"/>
      </w:tblGrid>
      <w:tr w:rsidR="00E36959" w14:paraId="6E62FA4F" w14:textId="77777777">
        <w:trPr>
          <w:cantSplit/>
          <w:tblHeader/>
          <w:jc w:val="center"/>
        </w:trPr>
        <w:tc>
          <w:tcPr>
            <w:tcW w:w="748" w:type="dxa"/>
          </w:tcPr>
          <w:p w14:paraId="26B3B863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编号</w:t>
            </w:r>
          </w:p>
        </w:tc>
        <w:tc>
          <w:tcPr>
            <w:tcW w:w="2577" w:type="dxa"/>
          </w:tcPr>
          <w:p w14:paraId="57B584BB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操作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固定输入</w:t>
            </w:r>
          </w:p>
        </w:tc>
        <w:tc>
          <w:tcPr>
            <w:tcW w:w="2992" w:type="dxa"/>
          </w:tcPr>
          <w:p w14:paraId="69B1E0C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预期与判断</w:t>
            </w:r>
          </w:p>
        </w:tc>
        <w:tc>
          <w:tcPr>
            <w:tcW w:w="1995" w:type="dxa"/>
          </w:tcPr>
          <w:p w14:paraId="680A4E1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当前证据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状态</w:t>
            </w:r>
          </w:p>
        </w:tc>
      </w:tr>
      <w:tr w:rsidR="00E36959" w14:paraId="0A20CFAD" w14:textId="77777777">
        <w:trPr>
          <w:cantSplit/>
          <w:jc w:val="center"/>
        </w:trPr>
        <w:tc>
          <w:tcPr>
            <w:tcW w:w="748" w:type="dxa"/>
          </w:tcPr>
          <w:p w14:paraId="662991B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TC01</w:t>
            </w:r>
          </w:p>
        </w:tc>
        <w:tc>
          <w:tcPr>
            <w:tcW w:w="2577" w:type="dxa"/>
          </w:tcPr>
          <w:p w14:paraId="63C93F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上传支持格式及一个伪扩展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超</w:t>
            </w:r>
            <w:r>
              <w:rPr>
                <w:rFonts w:ascii="宋体" w:hAnsi="宋体" w:cs="宋体"/>
                <w:color w:val="000000"/>
              </w:rPr>
              <w:t xml:space="preserve"> 8 MB </w:t>
            </w:r>
            <w:r>
              <w:rPr>
                <w:rFonts w:ascii="宋体" w:hAnsi="宋体" w:cs="宋体"/>
                <w:color w:val="000000"/>
              </w:rPr>
              <w:t>文件</w:t>
            </w:r>
          </w:p>
        </w:tc>
        <w:tc>
          <w:tcPr>
            <w:tcW w:w="2992" w:type="dxa"/>
          </w:tcPr>
          <w:p w14:paraId="3A9DA4C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正常图预览并保留；无效图拦截，</w:t>
            </w:r>
            <w:r>
              <w:rPr>
                <w:rFonts w:ascii="宋体" w:hAnsi="宋体" w:cs="宋体"/>
                <w:color w:val="000000"/>
              </w:rPr>
              <w:t xml:space="preserve">0 </w:t>
            </w:r>
            <w:r>
              <w:rPr>
                <w:rFonts w:ascii="宋体" w:hAnsi="宋体" w:cs="宋体"/>
                <w:color w:val="000000"/>
              </w:rPr>
              <w:t>次生图</w:t>
            </w:r>
          </w:p>
        </w:tc>
        <w:tc>
          <w:tcPr>
            <w:tcW w:w="1995" w:type="dxa"/>
          </w:tcPr>
          <w:p w14:paraId="4CC7053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有代码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既有测试；</w:t>
            </w:r>
            <w:r>
              <w:rPr>
                <w:rFonts w:ascii="宋体" w:hAnsi="宋体" w:cs="宋体"/>
                <w:color w:val="000000"/>
              </w:rPr>
              <w:t xml:space="preserve">PC </w:t>
            </w:r>
            <w:r>
              <w:rPr>
                <w:rFonts w:ascii="宋体" w:hAnsi="宋体" w:cs="宋体"/>
                <w:color w:val="000000"/>
              </w:rPr>
              <w:t>操作复核待验收</w:t>
            </w:r>
          </w:p>
        </w:tc>
      </w:tr>
      <w:tr w:rsidR="00E36959" w14:paraId="1357F22A" w14:textId="77777777">
        <w:trPr>
          <w:cantSplit/>
          <w:jc w:val="center"/>
        </w:trPr>
        <w:tc>
          <w:tcPr>
            <w:tcW w:w="748" w:type="dxa"/>
          </w:tcPr>
          <w:p w14:paraId="27CBE38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TC02</w:t>
            </w:r>
          </w:p>
        </w:tc>
        <w:tc>
          <w:tcPr>
            <w:tcW w:w="2577" w:type="dxa"/>
          </w:tcPr>
          <w:p w14:paraId="53E3CCE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原图正常抠图；模拟资源加载失败并选择原图</w:t>
            </w:r>
          </w:p>
        </w:tc>
        <w:tc>
          <w:tcPr>
            <w:tcW w:w="2992" w:type="dxa"/>
          </w:tcPr>
          <w:p w14:paraId="6538186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两种路径保留原图，明确处理选择，可继续</w:t>
            </w:r>
          </w:p>
        </w:tc>
        <w:tc>
          <w:tcPr>
            <w:tcW w:w="1995" w:type="dxa"/>
          </w:tcPr>
          <w:p w14:paraId="340DE00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功能存在；复杂透明样本待验收</w:t>
            </w:r>
          </w:p>
        </w:tc>
      </w:tr>
      <w:tr w:rsidR="00E36959" w14:paraId="716352E4" w14:textId="77777777">
        <w:trPr>
          <w:cantSplit/>
          <w:jc w:val="center"/>
        </w:trPr>
        <w:tc>
          <w:tcPr>
            <w:tcW w:w="748" w:type="dxa"/>
          </w:tcPr>
          <w:p w14:paraId="2FF200A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TC03</w:t>
            </w:r>
          </w:p>
        </w:tc>
        <w:tc>
          <w:tcPr>
            <w:tcW w:w="2577" w:type="dxa"/>
          </w:tcPr>
          <w:p w14:paraId="720F3CB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标题</w:t>
            </w:r>
            <w:r>
              <w:rPr>
                <w:rFonts w:ascii="宋体" w:hAnsi="宋体" w:cs="宋体"/>
                <w:color w:val="000000"/>
              </w:rPr>
              <w:t xml:space="preserve"> 18/19 </w:t>
            </w:r>
            <w:r>
              <w:rPr>
                <w:rFonts w:ascii="宋体" w:hAnsi="宋体" w:cs="宋体"/>
                <w:color w:val="000000"/>
              </w:rPr>
              <w:t>码点、副标题</w:t>
            </w:r>
            <w:r>
              <w:rPr>
                <w:rFonts w:ascii="宋体" w:hAnsi="宋体" w:cs="宋体"/>
                <w:color w:val="000000"/>
              </w:rPr>
              <w:t xml:space="preserve"> 40/41</w:t>
            </w:r>
            <w:r>
              <w:rPr>
                <w:rFonts w:ascii="宋体" w:hAnsi="宋体" w:cs="宋体"/>
                <w:color w:val="000000"/>
              </w:rPr>
              <w:t>、背景</w:t>
            </w:r>
            <w:r>
              <w:rPr>
                <w:rFonts w:ascii="宋体" w:hAnsi="宋体" w:cs="宋体"/>
                <w:color w:val="000000"/>
              </w:rPr>
              <w:t xml:space="preserve"> 500/501</w:t>
            </w:r>
            <w:r>
              <w:rPr>
                <w:rFonts w:ascii="宋体" w:hAnsi="宋体" w:cs="宋体"/>
                <w:color w:val="000000"/>
              </w:rPr>
              <w:t>；含</w:t>
            </w:r>
            <w:r>
              <w:rPr>
                <w:rFonts w:ascii="宋体" w:hAnsi="宋体" w:cs="宋体"/>
                <w:color w:val="000000"/>
              </w:rPr>
              <w:t xml:space="preserve"> emoji/</w:t>
            </w:r>
            <w:r>
              <w:rPr>
                <w:rFonts w:ascii="宋体" w:hAnsi="宋体" w:cs="宋体"/>
                <w:color w:val="000000"/>
              </w:rPr>
              <w:t>空格</w:t>
            </w:r>
          </w:p>
        </w:tc>
        <w:tc>
          <w:tcPr>
            <w:tcW w:w="2992" w:type="dxa"/>
          </w:tcPr>
          <w:p w14:paraId="4D9907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边界一致，超限不生成；前后端提示一致</w:t>
            </w:r>
          </w:p>
        </w:tc>
        <w:tc>
          <w:tcPr>
            <w:tcW w:w="1995" w:type="dxa"/>
          </w:tcPr>
          <w:p w14:paraId="02C597F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C10 17/20 </w:t>
            </w:r>
            <w:r>
              <w:rPr>
                <w:rFonts w:ascii="宋体" w:hAnsi="宋体" w:cs="宋体"/>
                <w:color w:val="000000"/>
              </w:rPr>
              <w:t>汉字实测；完整边界待验收</w:t>
            </w:r>
          </w:p>
        </w:tc>
      </w:tr>
      <w:tr w:rsidR="00E36959" w14:paraId="45E8A017" w14:textId="77777777">
        <w:trPr>
          <w:cantSplit/>
          <w:jc w:val="center"/>
        </w:trPr>
        <w:tc>
          <w:tcPr>
            <w:tcW w:w="748" w:type="dxa"/>
          </w:tcPr>
          <w:p w14:paraId="0A6FDA3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TC04</w:t>
            </w:r>
          </w:p>
        </w:tc>
        <w:tc>
          <w:tcPr>
            <w:tcW w:w="2577" w:type="dxa"/>
          </w:tcPr>
          <w:p w14:paraId="00130AE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无图片直接生成</w:t>
            </w:r>
          </w:p>
        </w:tc>
        <w:tc>
          <w:tcPr>
            <w:tcW w:w="2992" w:type="dxa"/>
          </w:tcPr>
          <w:p w14:paraId="75953B9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400 IMAGE_REQUIRED</w:t>
            </w:r>
            <w:r>
              <w:rPr>
                <w:rFonts w:ascii="宋体" w:hAnsi="宋体" w:cs="宋体"/>
                <w:color w:val="000000"/>
              </w:rPr>
              <w:t>，生图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次，草稿保留</w:t>
            </w:r>
          </w:p>
        </w:tc>
        <w:tc>
          <w:tcPr>
            <w:tcW w:w="1995" w:type="dxa"/>
          </w:tcPr>
          <w:p w14:paraId="791C18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C12 </w:t>
            </w:r>
            <w:r>
              <w:rPr>
                <w:rFonts w:ascii="宋体" w:hAnsi="宋体" w:cs="宋体"/>
                <w:color w:val="000000"/>
              </w:rPr>
              <w:t>已实测</w:t>
            </w:r>
          </w:p>
        </w:tc>
      </w:tr>
      <w:tr w:rsidR="00E36959" w14:paraId="2F600691" w14:textId="77777777">
        <w:trPr>
          <w:cantSplit/>
          <w:jc w:val="center"/>
        </w:trPr>
        <w:tc>
          <w:tcPr>
            <w:tcW w:w="748" w:type="dxa"/>
          </w:tcPr>
          <w:p w14:paraId="08526B9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TC05</w:t>
            </w:r>
          </w:p>
        </w:tc>
        <w:tc>
          <w:tcPr>
            <w:tcW w:w="2577" w:type="dxa"/>
          </w:tcPr>
          <w:p w14:paraId="5CF68CD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customCopy=true</w:t>
            </w:r>
            <w:r>
              <w:rPr>
                <w:rFonts w:ascii="宋体" w:hAnsi="宋体" w:cs="宋体"/>
                <w:color w:val="000000"/>
              </w:rPr>
              <w:t>，标题副标题空</w:t>
            </w:r>
          </w:p>
        </w:tc>
        <w:tc>
          <w:tcPr>
            <w:tcW w:w="2992" w:type="dxa"/>
          </w:tcPr>
          <w:p w14:paraId="79871B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无叠加文案，原包装字保留</w:t>
            </w:r>
          </w:p>
        </w:tc>
        <w:tc>
          <w:tcPr>
            <w:tcW w:w="1995" w:type="dxa"/>
          </w:tcPr>
          <w:p w14:paraId="4F23E6F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C11 </w:t>
            </w:r>
            <w:r>
              <w:rPr>
                <w:rFonts w:ascii="宋体" w:hAnsi="宋体" w:cs="宋体"/>
                <w:color w:val="000000"/>
              </w:rPr>
              <w:t>已实测</w:t>
            </w:r>
          </w:p>
        </w:tc>
      </w:tr>
      <w:tr w:rsidR="00E36959" w14:paraId="7D627548" w14:textId="77777777">
        <w:trPr>
          <w:cantSplit/>
          <w:jc w:val="center"/>
        </w:trPr>
        <w:tc>
          <w:tcPr>
            <w:tcW w:w="748" w:type="dxa"/>
          </w:tcPr>
          <w:p w14:paraId="11E8C0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TC06</w:t>
            </w:r>
          </w:p>
        </w:tc>
        <w:tc>
          <w:tcPr>
            <w:tcW w:w="2577" w:type="dxa"/>
          </w:tcPr>
          <w:p w14:paraId="291C37E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相同原图各执行</w:t>
            </w:r>
            <w:r>
              <w:rPr>
                <w:rFonts w:ascii="宋体" w:hAnsi="宋体" w:cs="宋体"/>
                <w:color w:val="000000"/>
              </w:rPr>
              <w:t xml:space="preserve"> 1/3 </w:t>
            </w:r>
            <w:r>
              <w:rPr>
                <w:rFonts w:ascii="宋体" w:hAnsi="宋体" w:cs="宋体"/>
                <w:color w:val="000000"/>
              </w:rPr>
              <w:t>稿，单稿指定方向</w:t>
            </w:r>
          </w:p>
        </w:tc>
        <w:tc>
          <w:tcPr>
            <w:tcW w:w="2992" w:type="dxa"/>
          </w:tcPr>
          <w:p w14:paraId="3A9914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数量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方向正确；三稿独立底图，版本冻结</w:t>
            </w:r>
          </w:p>
        </w:tc>
        <w:tc>
          <w:tcPr>
            <w:tcW w:w="1995" w:type="dxa"/>
          </w:tcPr>
          <w:p w14:paraId="1DA5D17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三稿</w:t>
            </w:r>
            <w:r>
              <w:rPr>
                <w:rFonts w:ascii="宋体" w:hAnsi="宋体" w:cs="宋体"/>
                <w:color w:val="000000"/>
              </w:rPr>
              <w:t xml:space="preserve"> 10 </w:t>
            </w:r>
            <w:r>
              <w:rPr>
                <w:rFonts w:ascii="宋体" w:hAnsi="宋体" w:cs="宋体"/>
                <w:color w:val="000000"/>
              </w:rPr>
              <w:t>场景实测；单稿正式验收待补</w:t>
            </w:r>
          </w:p>
        </w:tc>
      </w:tr>
      <w:tr w:rsidR="00E36959" w14:paraId="26E6A3A5" w14:textId="77777777">
        <w:trPr>
          <w:cantSplit/>
          <w:jc w:val="center"/>
        </w:trPr>
        <w:tc>
          <w:tcPr>
            <w:tcW w:w="748" w:type="dxa"/>
          </w:tcPr>
          <w:p w14:paraId="453A59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TC07</w:t>
            </w:r>
          </w:p>
        </w:tc>
        <w:tc>
          <w:tcPr>
            <w:tcW w:w="2577" w:type="dxa"/>
          </w:tcPr>
          <w:p w14:paraId="6A80821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C06 </w:t>
            </w:r>
            <w:r>
              <w:rPr>
                <w:rFonts w:ascii="宋体" w:hAnsi="宋体" w:cs="宋体"/>
                <w:color w:val="000000"/>
              </w:rPr>
              <w:t>原返回横图，按</w:t>
            </w:r>
            <w:r>
              <w:rPr>
                <w:rFonts w:ascii="宋体" w:hAnsi="宋体" w:cs="宋体"/>
                <w:color w:val="000000"/>
              </w:rPr>
              <w:t xml:space="preserve"> 3:4 </w:t>
            </w:r>
            <w:r>
              <w:rPr>
                <w:rFonts w:ascii="宋体" w:hAnsi="宋体" w:cs="宋体"/>
                <w:color w:val="000000"/>
              </w:rPr>
              <w:t>重新合成</w:t>
            </w:r>
          </w:p>
        </w:tc>
        <w:tc>
          <w:tcPr>
            <w:tcW w:w="2992" w:type="dxa"/>
          </w:tcPr>
          <w:p w14:paraId="5F0C73A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1080×1440</w:t>
            </w:r>
            <w:r>
              <w:rPr>
                <w:rFonts w:ascii="宋体" w:hAnsi="宋体" w:cs="宋体"/>
                <w:color w:val="000000"/>
              </w:rPr>
              <w:t>，商品关键边缘完整，新增生图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次</w:t>
            </w:r>
          </w:p>
        </w:tc>
        <w:tc>
          <w:tcPr>
            <w:tcW w:w="1995" w:type="dxa"/>
          </w:tcPr>
          <w:p w14:paraId="7BBD440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BC02 </w:t>
            </w:r>
            <w:r>
              <w:rPr>
                <w:rFonts w:ascii="宋体" w:hAnsi="宋体" w:cs="宋体"/>
                <w:color w:val="000000"/>
              </w:rPr>
              <w:t>失败；修复回归待执行</w:t>
            </w:r>
          </w:p>
        </w:tc>
      </w:tr>
      <w:tr w:rsidR="00E36959" w14:paraId="66289936" w14:textId="77777777">
        <w:trPr>
          <w:cantSplit/>
          <w:jc w:val="center"/>
        </w:trPr>
        <w:tc>
          <w:tcPr>
            <w:tcW w:w="748" w:type="dxa"/>
          </w:tcPr>
          <w:p w14:paraId="7920BD4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TC08</w:t>
            </w:r>
          </w:p>
        </w:tc>
        <w:tc>
          <w:tcPr>
            <w:tcW w:w="2577" w:type="dxa"/>
          </w:tcPr>
          <w:p w14:paraId="780AC3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C06 </w:t>
            </w:r>
            <w:r>
              <w:rPr>
                <w:rFonts w:ascii="宋体" w:hAnsi="宋体" w:cs="宋体"/>
                <w:color w:val="000000"/>
              </w:rPr>
              <w:t>原图＋禁止新增水果，生成</w:t>
            </w:r>
            <w:r>
              <w:rPr>
                <w:rFonts w:ascii="宋体" w:hAnsi="宋体" w:cs="宋体"/>
                <w:color w:val="000000"/>
              </w:rPr>
              <w:t xml:space="preserve"> scene</w:t>
            </w:r>
          </w:p>
        </w:tc>
        <w:tc>
          <w:tcPr>
            <w:tcW w:w="2992" w:type="dxa"/>
          </w:tcPr>
          <w:p w14:paraId="4FFEF7B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无新增水果实体，商品准确；保留约束计划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像素对照</w:t>
            </w:r>
          </w:p>
        </w:tc>
        <w:tc>
          <w:tcPr>
            <w:tcW w:w="1995" w:type="dxa"/>
          </w:tcPr>
          <w:p w14:paraId="0372CCD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BC03 </w:t>
            </w:r>
            <w:r>
              <w:rPr>
                <w:rFonts w:ascii="宋体" w:hAnsi="宋体" w:cs="宋体"/>
                <w:color w:val="000000"/>
              </w:rPr>
              <w:t>失败；同条件真实</w:t>
            </w:r>
            <w:r>
              <w:rPr>
                <w:rFonts w:ascii="宋体" w:hAnsi="宋体" w:cs="宋体"/>
                <w:color w:val="000000"/>
              </w:rPr>
              <w:t xml:space="preserve"> B </w:t>
            </w:r>
            <w:r>
              <w:rPr>
                <w:rFonts w:ascii="宋体" w:hAnsi="宋体" w:cs="宋体"/>
                <w:color w:val="000000"/>
              </w:rPr>
              <w:t>待执行</w:t>
            </w:r>
          </w:p>
        </w:tc>
      </w:tr>
      <w:tr w:rsidR="00E36959" w14:paraId="7AC86CC1" w14:textId="77777777">
        <w:trPr>
          <w:cantSplit/>
          <w:jc w:val="center"/>
        </w:trPr>
        <w:tc>
          <w:tcPr>
            <w:tcW w:w="748" w:type="dxa"/>
          </w:tcPr>
          <w:p w14:paraId="3E8A8F4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TC09</w:t>
            </w:r>
          </w:p>
        </w:tc>
        <w:tc>
          <w:tcPr>
            <w:tcW w:w="2577" w:type="dxa"/>
          </w:tcPr>
          <w:p w14:paraId="64A838E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C05/C09 </w:t>
            </w:r>
            <w:r>
              <w:rPr>
                <w:rFonts w:ascii="宋体" w:hAnsi="宋体" w:cs="宋体"/>
                <w:color w:val="000000"/>
              </w:rPr>
              <w:t>固定底图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文案重新排字</w:t>
            </w:r>
          </w:p>
        </w:tc>
        <w:tc>
          <w:tcPr>
            <w:tcW w:w="2992" w:type="dxa"/>
          </w:tcPr>
          <w:p w14:paraId="249C4ED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无标点行首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孤立尾字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溢出，商品不被遮挡</w:t>
            </w:r>
          </w:p>
        </w:tc>
        <w:tc>
          <w:tcPr>
            <w:tcW w:w="1995" w:type="dxa"/>
          </w:tcPr>
          <w:p w14:paraId="1B893B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BC04 </w:t>
            </w:r>
            <w:r>
              <w:rPr>
                <w:rFonts w:ascii="宋体" w:hAnsi="宋体" w:cs="宋体"/>
                <w:color w:val="000000"/>
              </w:rPr>
              <w:t>失败；固定底图回归待执行</w:t>
            </w:r>
          </w:p>
        </w:tc>
      </w:tr>
      <w:tr w:rsidR="00E36959" w14:paraId="18F51DCC" w14:textId="77777777">
        <w:trPr>
          <w:cantSplit/>
          <w:jc w:val="center"/>
        </w:trPr>
        <w:tc>
          <w:tcPr>
            <w:tcW w:w="748" w:type="dxa"/>
          </w:tcPr>
          <w:p w14:paraId="760132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TC10</w:t>
            </w:r>
          </w:p>
        </w:tc>
        <w:tc>
          <w:tcPr>
            <w:tcW w:w="2577" w:type="dxa"/>
          </w:tcPr>
          <w:p w14:paraId="26F2CBE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C03 studio </w:t>
            </w:r>
            <w:r>
              <w:rPr>
                <w:rFonts w:ascii="宋体" w:hAnsi="宋体" w:cs="宋体"/>
                <w:color w:val="000000"/>
              </w:rPr>
              <w:t>固定浅背景排字</w:t>
            </w:r>
          </w:p>
        </w:tc>
        <w:tc>
          <w:tcPr>
            <w:tcW w:w="2992" w:type="dxa"/>
          </w:tcPr>
          <w:p w14:paraId="4B85050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每行局部可读；必要调色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衬底不遮商品</w:t>
            </w:r>
          </w:p>
        </w:tc>
        <w:tc>
          <w:tcPr>
            <w:tcW w:w="1995" w:type="dxa"/>
          </w:tcPr>
          <w:p w14:paraId="491DD80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BC05 </w:t>
            </w:r>
            <w:r>
              <w:rPr>
                <w:rFonts w:ascii="宋体" w:hAnsi="宋体" w:cs="宋体"/>
                <w:color w:val="000000"/>
              </w:rPr>
              <w:t>失败；固定底图回归待执行</w:t>
            </w:r>
          </w:p>
        </w:tc>
      </w:tr>
      <w:tr w:rsidR="00E36959" w14:paraId="6A1B0461" w14:textId="77777777">
        <w:trPr>
          <w:cantSplit/>
          <w:jc w:val="center"/>
        </w:trPr>
        <w:tc>
          <w:tcPr>
            <w:tcW w:w="748" w:type="dxa"/>
          </w:tcPr>
          <w:p w14:paraId="0E84D6C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TC11</w:t>
            </w:r>
          </w:p>
        </w:tc>
        <w:tc>
          <w:tcPr>
            <w:tcW w:w="2577" w:type="dxa"/>
          </w:tcPr>
          <w:p w14:paraId="192F74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选择已有成品改标题后重合成</w:t>
            </w:r>
          </w:p>
        </w:tc>
        <w:tc>
          <w:tcPr>
            <w:tcW w:w="2992" w:type="dxa"/>
          </w:tcPr>
          <w:p w14:paraId="4C8494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版本升高、原图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底图保留、生图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次；旧审核不沿用</w:t>
            </w:r>
          </w:p>
        </w:tc>
        <w:tc>
          <w:tcPr>
            <w:tcW w:w="1995" w:type="dxa"/>
          </w:tcPr>
          <w:p w14:paraId="154A9AA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实现存在；</w:t>
            </w:r>
            <w:r>
              <w:rPr>
                <w:rFonts w:ascii="宋体" w:hAnsi="宋体" w:cs="宋体"/>
                <w:color w:val="000000"/>
              </w:rPr>
              <w:t xml:space="preserve">E01 </w:t>
            </w:r>
            <w:r>
              <w:rPr>
                <w:rFonts w:ascii="宋体" w:hAnsi="宋体" w:cs="宋体"/>
                <w:color w:val="000000"/>
              </w:rPr>
              <w:t>部分场景待验收</w:t>
            </w:r>
          </w:p>
        </w:tc>
      </w:tr>
      <w:tr w:rsidR="00E36959" w14:paraId="1B2853BE" w14:textId="77777777">
        <w:trPr>
          <w:cantSplit/>
          <w:jc w:val="center"/>
        </w:trPr>
        <w:tc>
          <w:tcPr>
            <w:tcW w:w="748" w:type="dxa"/>
          </w:tcPr>
          <w:p w14:paraId="2983DA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TC12</w:t>
            </w:r>
          </w:p>
        </w:tc>
        <w:tc>
          <w:tcPr>
            <w:tcW w:w="2577" w:type="dxa"/>
          </w:tcPr>
          <w:p w14:paraId="4268E5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下载、打开文件、关闭并重开项目再下载</w:t>
            </w:r>
          </w:p>
        </w:tc>
        <w:tc>
          <w:tcPr>
            <w:tcW w:w="2992" w:type="dxa"/>
          </w:tcPr>
          <w:p w14:paraId="4D420A5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文件可读、尺寸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版本正确；记录仅表示请求</w:t>
            </w:r>
          </w:p>
        </w:tc>
        <w:tc>
          <w:tcPr>
            <w:tcW w:w="1995" w:type="dxa"/>
          </w:tcPr>
          <w:p w14:paraId="799318B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保存</w:t>
            </w:r>
            <w:r>
              <w:rPr>
                <w:rFonts w:ascii="宋体" w:hAnsi="宋体" w:cs="宋体"/>
                <w:color w:val="000000"/>
              </w:rPr>
              <w:t xml:space="preserve"> 29 </w:t>
            </w:r>
            <w:r>
              <w:rPr>
                <w:rFonts w:ascii="宋体" w:hAnsi="宋体" w:cs="宋体"/>
                <w:color w:val="000000"/>
              </w:rPr>
              <w:t>张有证据；浏览器实际下载</w:t>
            </w:r>
            <w:r>
              <w:rPr>
                <w:rFonts w:ascii="宋体" w:hAnsi="宋体" w:cs="宋体"/>
                <w:color w:val="000000"/>
              </w:rPr>
              <w:t xml:space="preserve"> E01 </w:t>
            </w:r>
            <w:r>
              <w:rPr>
                <w:rFonts w:ascii="宋体" w:hAnsi="宋体" w:cs="宋体"/>
                <w:color w:val="000000"/>
              </w:rPr>
              <w:t>待执行</w:t>
            </w:r>
          </w:p>
        </w:tc>
      </w:tr>
      <w:tr w:rsidR="00E36959" w14:paraId="58723B69" w14:textId="77777777">
        <w:trPr>
          <w:cantSplit/>
          <w:jc w:val="center"/>
        </w:trPr>
        <w:tc>
          <w:tcPr>
            <w:tcW w:w="748" w:type="dxa"/>
          </w:tcPr>
          <w:p w14:paraId="75214E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TC13</w:t>
            </w:r>
          </w:p>
        </w:tc>
        <w:tc>
          <w:tcPr>
            <w:tcW w:w="2577" w:type="dxa"/>
          </w:tcPr>
          <w:p w14:paraId="19BE307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一方向失败，另外两方向成功</w:t>
            </w:r>
          </w:p>
        </w:tc>
        <w:tc>
          <w:tcPr>
            <w:tcW w:w="2992" w:type="dxa"/>
          </w:tcPr>
          <w:p w14:paraId="3056D46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明示</w:t>
            </w:r>
            <w:r>
              <w:rPr>
                <w:rFonts w:ascii="宋体" w:hAnsi="宋体" w:cs="宋体"/>
                <w:color w:val="000000"/>
              </w:rPr>
              <w:t xml:space="preserve"> 2/3 </w:t>
            </w:r>
            <w:r>
              <w:rPr>
                <w:rFonts w:ascii="宋体" w:hAnsi="宋体" w:cs="宋体"/>
                <w:color w:val="000000"/>
              </w:rPr>
              <w:t>和失败方向，成功素材保留</w:t>
            </w:r>
          </w:p>
        </w:tc>
        <w:tc>
          <w:tcPr>
            <w:tcW w:w="1995" w:type="dxa"/>
          </w:tcPr>
          <w:p w14:paraId="0E1F0E3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C02 </w:t>
            </w:r>
            <w:r>
              <w:rPr>
                <w:rFonts w:ascii="宋体" w:hAnsi="宋体" w:cs="宋体"/>
                <w:color w:val="000000"/>
              </w:rPr>
              <w:t>已实测；修复后完整交付待验收</w:t>
            </w:r>
          </w:p>
        </w:tc>
      </w:tr>
      <w:tr w:rsidR="00E36959" w14:paraId="5FC5FD68" w14:textId="77777777">
        <w:trPr>
          <w:cantSplit/>
          <w:jc w:val="center"/>
        </w:trPr>
        <w:tc>
          <w:tcPr>
            <w:tcW w:w="748" w:type="dxa"/>
          </w:tcPr>
          <w:p w14:paraId="315E11A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TC14</w:t>
            </w:r>
          </w:p>
        </w:tc>
        <w:tc>
          <w:tcPr>
            <w:tcW w:w="2577" w:type="dxa"/>
          </w:tcPr>
          <w:p w14:paraId="00D7D35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模型已返回后注入存储失败，再恢复</w:t>
            </w:r>
          </w:p>
        </w:tc>
        <w:tc>
          <w:tcPr>
            <w:tcW w:w="2992" w:type="dxa"/>
          </w:tcPr>
          <w:p w14:paraId="72D46A4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</w:t>
            </w:r>
            <w:r>
              <w:rPr>
                <w:rFonts w:ascii="宋体" w:hAnsi="宋体" w:cs="宋体"/>
                <w:color w:val="000000"/>
              </w:rPr>
              <w:t xml:space="preserve"> job </w:t>
            </w:r>
            <w:r>
              <w:rPr>
                <w:rFonts w:ascii="宋体" w:hAnsi="宋体" w:cs="宋体"/>
                <w:color w:val="000000"/>
              </w:rPr>
              <w:t>保存既有图，新增生图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次；过期恢复被拒绝</w:t>
            </w:r>
          </w:p>
        </w:tc>
        <w:tc>
          <w:tcPr>
            <w:tcW w:w="1995" w:type="dxa"/>
          </w:tcPr>
          <w:p w14:paraId="59FD26C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E02 </w:t>
            </w:r>
            <w:r>
              <w:rPr>
                <w:rFonts w:ascii="宋体" w:hAnsi="宋体" w:cs="宋体"/>
                <w:color w:val="000000"/>
              </w:rPr>
              <w:t>待执行</w:t>
            </w:r>
          </w:p>
        </w:tc>
      </w:tr>
      <w:tr w:rsidR="00E36959" w14:paraId="2DD4E291" w14:textId="77777777">
        <w:trPr>
          <w:cantSplit/>
          <w:jc w:val="center"/>
        </w:trPr>
        <w:tc>
          <w:tcPr>
            <w:tcW w:w="748" w:type="dxa"/>
          </w:tcPr>
          <w:p w14:paraId="4997597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TC15</w:t>
            </w:r>
          </w:p>
        </w:tc>
        <w:tc>
          <w:tcPr>
            <w:tcW w:w="2577" w:type="dxa"/>
          </w:tcPr>
          <w:p w14:paraId="4E4F3C0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同输入重复受理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运行；再关联父任务重试</w:t>
            </w:r>
          </w:p>
        </w:tc>
        <w:tc>
          <w:tcPr>
            <w:tcW w:w="2992" w:type="dxa"/>
          </w:tcPr>
          <w:p w14:paraId="50BE118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不重复消耗；新尝试记录费用，</w:t>
            </w:r>
            <w:r>
              <w:rPr>
                <w:rFonts w:ascii="宋体" w:hAnsi="宋体" w:cs="宋体"/>
                <w:color w:val="000000"/>
              </w:rPr>
              <w:t xml:space="preserve">logical task </w:t>
            </w:r>
            <w:r>
              <w:rPr>
                <w:rFonts w:ascii="宋体" w:hAnsi="宋体" w:cs="宋体"/>
                <w:color w:val="000000"/>
              </w:rPr>
              <w:t>去重</w:t>
            </w:r>
          </w:p>
        </w:tc>
        <w:tc>
          <w:tcPr>
            <w:tcW w:w="1995" w:type="dxa"/>
          </w:tcPr>
          <w:p w14:paraId="26B2A0F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既有自动测试；真实</w:t>
            </w:r>
            <w:r>
              <w:rPr>
                <w:rFonts w:ascii="宋体" w:hAnsi="宋体" w:cs="宋体"/>
                <w:color w:val="000000"/>
              </w:rPr>
              <w:t xml:space="preserve"> E03 </w:t>
            </w:r>
            <w:r>
              <w:rPr>
                <w:rFonts w:ascii="宋体" w:hAnsi="宋体" w:cs="宋体"/>
                <w:color w:val="000000"/>
              </w:rPr>
              <w:t>待执行</w:t>
            </w:r>
          </w:p>
        </w:tc>
      </w:tr>
      <w:tr w:rsidR="00E36959" w14:paraId="3129CB8B" w14:textId="77777777">
        <w:trPr>
          <w:cantSplit/>
          <w:jc w:val="center"/>
        </w:trPr>
        <w:tc>
          <w:tcPr>
            <w:tcW w:w="748" w:type="dxa"/>
          </w:tcPr>
          <w:p w14:paraId="5B04A42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TC16</w:t>
            </w:r>
          </w:p>
        </w:tc>
        <w:tc>
          <w:tcPr>
            <w:tcW w:w="2577" w:type="dxa"/>
          </w:tcPr>
          <w:p w14:paraId="5C1B217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两标签改同项目；删除后旧标签保存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生成</w:t>
            </w:r>
          </w:p>
        </w:tc>
        <w:tc>
          <w:tcPr>
            <w:tcW w:w="2992" w:type="dxa"/>
          </w:tcPr>
          <w:p w14:paraId="17DFF1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409/</w:t>
            </w:r>
            <w:r>
              <w:rPr>
                <w:rFonts w:ascii="宋体" w:hAnsi="宋体" w:cs="宋体"/>
                <w:color w:val="000000"/>
              </w:rPr>
              <w:t>冲突副本；已删除不接收写入</w:t>
            </w:r>
          </w:p>
        </w:tc>
        <w:tc>
          <w:tcPr>
            <w:tcW w:w="1995" w:type="dxa"/>
          </w:tcPr>
          <w:p w14:paraId="0544883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实现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既有测试；真实多端待验收</w:t>
            </w:r>
          </w:p>
        </w:tc>
      </w:tr>
      <w:tr w:rsidR="00E36959" w14:paraId="5935B185" w14:textId="77777777">
        <w:trPr>
          <w:cantSplit/>
          <w:jc w:val="center"/>
        </w:trPr>
        <w:tc>
          <w:tcPr>
            <w:tcW w:w="748" w:type="dxa"/>
          </w:tcPr>
          <w:p w14:paraId="2B7264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TC17</w:t>
            </w:r>
          </w:p>
        </w:tc>
        <w:tc>
          <w:tcPr>
            <w:tcW w:w="2577" w:type="dxa"/>
          </w:tcPr>
          <w:p w14:paraId="5E77BDD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另一账户读取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写入项目、资产、评分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回归</w:t>
            </w:r>
          </w:p>
        </w:tc>
        <w:tc>
          <w:tcPr>
            <w:tcW w:w="2992" w:type="dxa"/>
          </w:tcPr>
          <w:p w14:paraId="32BA02D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无内容泄露，写入拒绝；当前账户可正常操作</w:t>
            </w:r>
          </w:p>
        </w:tc>
        <w:tc>
          <w:tcPr>
            <w:tcW w:w="1995" w:type="dxa"/>
          </w:tcPr>
          <w:p w14:paraId="250C055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有授权实现与既有测试，联调待复核</w:t>
            </w:r>
          </w:p>
        </w:tc>
      </w:tr>
      <w:tr w:rsidR="00E36959" w14:paraId="510C5CF9" w14:textId="77777777">
        <w:trPr>
          <w:cantSplit/>
          <w:jc w:val="center"/>
        </w:trPr>
        <w:tc>
          <w:tcPr>
            <w:tcW w:w="748" w:type="dxa"/>
          </w:tcPr>
          <w:p w14:paraId="7BE830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TC18</w:t>
            </w:r>
          </w:p>
        </w:tc>
        <w:tc>
          <w:tcPr>
            <w:tcW w:w="2577" w:type="dxa"/>
          </w:tcPr>
          <w:p w14:paraId="158B42A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三门槛任一假、任一</w:t>
            </w:r>
            <w:r>
              <w:rPr>
                <w:rFonts w:ascii="宋体" w:hAnsi="宋体" w:cs="宋体"/>
                <w:color w:val="000000"/>
              </w:rPr>
              <w:t xml:space="preserve"> 0 </w:t>
            </w:r>
            <w:r>
              <w:rPr>
                <w:rFonts w:ascii="宋体" w:hAnsi="宋体" w:cs="宋体"/>
                <w:color w:val="000000"/>
              </w:rPr>
              <w:t>分、总分</w:t>
            </w:r>
            <w:r>
              <w:rPr>
                <w:rFonts w:ascii="宋体" w:hAnsi="宋体" w:cs="宋体"/>
                <w:color w:val="000000"/>
              </w:rPr>
              <w:t xml:space="preserve"> 5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redo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 xml:space="preserve">minor 11 </w:t>
            </w:r>
            <w:r>
              <w:rPr>
                <w:rFonts w:ascii="宋体" w:hAnsi="宋体" w:cs="宋体"/>
                <w:color w:val="000000"/>
              </w:rPr>
              <w:t>分钟</w:t>
            </w:r>
          </w:p>
        </w:tc>
        <w:tc>
          <w:tcPr>
            <w:tcW w:w="2992" w:type="dxa"/>
          </w:tcPr>
          <w:p w14:paraId="1A889A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不可采用；全真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各</w:t>
            </w:r>
            <w:r>
              <w:rPr>
                <w:rFonts w:ascii="宋体" w:hAnsi="宋体" w:cs="宋体"/>
                <w:color w:val="000000"/>
              </w:rPr>
              <w:t>≥1/</w:t>
            </w:r>
            <w:r>
              <w:rPr>
                <w:rFonts w:ascii="宋体" w:hAnsi="宋体" w:cs="宋体"/>
                <w:color w:val="000000"/>
              </w:rPr>
              <w:t>总</w:t>
            </w:r>
            <w:r>
              <w:rPr>
                <w:rFonts w:ascii="宋体" w:hAnsi="宋体" w:cs="宋体"/>
                <w:color w:val="000000"/>
              </w:rPr>
              <w:t xml:space="preserve">≥6/≤10 </w:t>
            </w:r>
            <w:r>
              <w:rPr>
                <w:rFonts w:ascii="宋体" w:hAnsi="宋体" w:cs="宋体"/>
                <w:color w:val="000000"/>
              </w:rPr>
              <w:t>分钟才合格</w:t>
            </w:r>
          </w:p>
        </w:tc>
        <w:tc>
          <w:tcPr>
            <w:tcW w:w="1995" w:type="dxa"/>
          </w:tcPr>
          <w:p w14:paraId="058B6E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规则实现；</w:t>
            </w:r>
            <w:r>
              <w:rPr>
                <w:rFonts w:ascii="宋体" w:hAnsi="宋体" w:cs="宋体"/>
                <w:color w:val="000000"/>
              </w:rPr>
              <w:t xml:space="preserve">29 </w:t>
            </w:r>
            <w:r>
              <w:rPr>
                <w:rFonts w:ascii="宋体" w:hAnsi="宋体" w:cs="宋体"/>
                <w:color w:val="000000"/>
              </w:rPr>
              <w:t>张正式人工待执行</w:t>
            </w:r>
          </w:p>
        </w:tc>
      </w:tr>
      <w:tr w:rsidR="00E36959" w14:paraId="2CEF4E34" w14:textId="77777777">
        <w:trPr>
          <w:cantSplit/>
          <w:jc w:val="center"/>
        </w:trPr>
        <w:tc>
          <w:tcPr>
            <w:tcW w:w="748" w:type="dxa"/>
          </w:tcPr>
          <w:p w14:paraId="6257A1C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TC19</w:t>
            </w:r>
          </w:p>
        </w:tc>
        <w:tc>
          <w:tcPr>
            <w:tcW w:w="2577" w:type="dxa"/>
          </w:tcPr>
          <w:p w14:paraId="56E57F7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同反馈</w:t>
            </w:r>
            <w:r>
              <w:rPr>
                <w:rFonts w:ascii="宋体" w:hAnsi="宋体" w:cs="宋体"/>
                <w:color w:val="000000"/>
              </w:rPr>
              <w:t xml:space="preserve"> ID </w:t>
            </w:r>
            <w:r>
              <w:rPr>
                <w:rFonts w:ascii="宋体" w:hAnsi="宋体" w:cs="宋体"/>
                <w:color w:val="000000"/>
              </w:rPr>
              <w:t>重复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不同内容提交；修改资产后用旧版本提交</w:t>
            </w:r>
          </w:p>
        </w:tc>
        <w:tc>
          <w:tcPr>
            <w:tcW w:w="2992" w:type="dxa"/>
          </w:tcPr>
          <w:p w14:paraId="3D58F3D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重复幂等，冲突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过期拒绝，旧记录可追溯</w:t>
            </w:r>
          </w:p>
        </w:tc>
        <w:tc>
          <w:tcPr>
            <w:tcW w:w="1995" w:type="dxa"/>
          </w:tcPr>
          <w:p w14:paraId="188E7A1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既有测试；正式操作待执行</w:t>
            </w:r>
          </w:p>
        </w:tc>
      </w:tr>
      <w:tr w:rsidR="00E36959" w14:paraId="194DE04F" w14:textId="77777777">
        <w:trPr>
          <w:cantSplit/>
          <w:jc w:val="center"/>
        </w:trPr>
        <w:tc>
          <w:tcPr>
            <w:tcW w:w="748" w:type="dxa"/>
          </w:tcPr>
          <w:p w14:paraId="7397E6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TC20</w:t>
            </w:r>
          </w:p>
        </w:tc>
        <w:tc>
          <w:tcPr>
            <w:tcW w:w="2577" w:type="dxa"/>
          </w:tcPr>
          <w:p w14:paraId="25614D4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完整三稿仅换字体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真实两轴变化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两稿部分组</w:t>
            </w:r>
          </w:p>
        </w:tc>
        <w:tc>
          <w:tcPr>
            <w:tcW w:w="2992" w:type="dxa"/>
          </w:tcPr>
          <w:p w14:paraId="20DF4F0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差异结论分别拒绝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通过；部分组不计完整组指标</w:t>
            </w:r>
          </w:p>
        </w:tc>
        <w:tc>
          <w:tcPr>
            <w:tcW w:w="1995" w:type="dxa"/>
          </w:tcPr>
          <w:p w14:paraId="31E7810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正式组内人工评审待执行</w:t>
            </w:r>
          </w:p>
        </w:tc>
      </w:tr>
      <w:tr w:rsidR="00E36959" w14:paraId="3EA2B09E" w14:textId="77777777">
        <w:trPr>
          <w:cantSplit/>
          <w:jc w:val="center"/>
        </w:trPr>
        <w:tc>
          <w:tcPr>
            <w:tcW w:w="748" w:type="dxa"/>
          </w:tcPr>
          <w:p w14:paraId="5BA2E65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TC21</w:t>
            </w:r>
          </w:p>
        </w:tc>
        <w:tc>
          <w:tcPr>
            <w:tcW w:w="2577" w:type="dxa"/>
          </w:tcPr>
          <w:p w14:paraId="136BF89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C08/C09 </w:t>
            </w:r>
            <w:r>
              <w:rPr>
                <w:rFonts w:ascii="宋体" w:hAnsi="宋体" w:cs="宋体"/>
                <w:color w:val="000000"/>
              </w:rPr>
              <w:t>在配套工具对照原图，填写判定和理由</w:t>
            </w:r>
          </w:p>
        </w:tc>
        <w:tc>
          <w:tcPr>
            <w:tcW w:w="2992" w:type="dxa"/>
          </w:tcPr>
          <w:p w14:paraId="302D8AC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</w:t>
            </w:r>
            <w:r>
              <w:rPr>
                <w:rFonts w:ascii="宋体" w:hAnsi="宋体" w:cs="宋体"/>
                <w:color w:val="000000"/>
              </w:rPr>
              <w:t xml:space="preserve"> AI </w:t>
            </w:r>
            <w:r>
              <w:rPr>
                <w:rFonts w:ascii="宋体" w:hAnsi="宋体" w:cs="宋体"/>
                <w:color w:val="000000"/>
              </w:rPr>
              <w:t>分保留，复核历史追加；缺证据允许无法判断</w:t>
            </w:r>
          </w:p>
        </w:tc>
        <w:tc>
          <w:tcPr>
            <w:tcW w:w="1995" w:type="dxa"/>
          </w:tcPr>
          <w:p w14:paraId="5E31FC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入口测试已通过；正式</w:t>
            </w:r>
            <w:r>
              <w:rPr>
                <w:rFonts w:ascii="宋体" w:hAnsi="宋体" w:cs="宋体"/>
                <w:color w:val="000000"/>
              </w:rPr>
              <w:t xml:space="preserve"> 12 </w:t>
            </w:r>
            <w:r>
              <w:rPr>
                <w:rFonts w:ascii="宋体" w:hAnsi="宋体" w:cs="宋体"/>
                <w:color w:val="000000"/>
              </w:rPr>
              <w:t>条复核为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3D0D20C6" w14:textId="77777777">
        <w:trPr>
          <w:cantSplit/>
          <w:jc w:val="center"/>
        </w:trPr>
        <w:tc>
          <w:tcPr>
            <w:tcW w:w="748" w:type="dxa"/>
          </w:tcPr>
          <w:p w14:paraId="025E78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TC22</w:t>
            </w:r>
          </w:p>
        </w:tc>
        <w:tc>
          <w:tcPr>
            <w:tcW w:w="2577" w:type="dxa"/>
          </w:tcPr>
          <w:p w14:paraId="7D3F2EC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未提供新证据直接关闭</w:t>
            </w:r>
            <w:r>
              <w:rPr>
                <w:rFonts w:ascii="宋体" w:hAnsi="宋体" w:cs="宋体"/>
                <w:color w:val="000000"/>
              </w:rPr>
              <w:t xml:space="preserve"> Badcase</w:t>
            </w:r>
            <w:r>
              <w:rPr>
                <w:rFonts w:ascii="宋体" w:hAnsi="宋体" w:cs="宋体"/>
                <w:color w:val="000000"/>
              </w:rPr>
              <w:t>；再提交合格同条件证据</w:t>
            </w:r>
          </w:p>
        </w:tc>
        <w:tc>
          <w:tcPr>
            <w:tcW w:w="2992" w:type="dxa"/>
          </w:tcPr>
          <w:p w14:paraId="7BF1D30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无证据关闭拒绝；仅满足回归与人工规则才关闭</w:t>
            </w:r>
          </w:p>
        </w:tc>
        <w:tc>
          <w:tcPr>
            <w:tcW w:w="1995" w:type="dxa"/>
          </w:tcPr>
          <w:p w14:paraId="0739520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关闭规则存在；真实回归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</w:p>
        </w:tc>
      </w:tr>
      <w:tr w:rsidR="00E36959" w14:paraId="2F6F3F65" w14:textId="77777777">
        <w:trPr>
          <w:cantSplit/>
          <w:jc w:val="center"/>
        </w:trPr>
        <w:tc>
          <w:tcPr>
            <w:tcW w:w="748" w:type="dxa"/>
          </w:tcPr>
          <w:p w14:paraId="3BAF2F4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TC23</w:t>
            </w:r>
          </w:p>
        </w:tc>
        <w:tc>
          <w:tcPr>
            <w:tcW w:w="2577" w:type="dxa"/>
          </w:tcPr>
          <w:p w14:paraId="4AB5D7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采用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撤销、同任务多尝试、跨北京时间周界、切环境</w:t>
            </w:r>
          </w:p>
        </w:tc>
        <w:tc>
          <w:tcPr>
            <w:tcW w:w="2992" w:type="dxa"/>
          </w:tcPr>
          <w:p w14:paraId="3D252DA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NSM </w:t>
            </w:r>
            <w:r>
              <w:rPr>
                <w:rFonts w:ascii="宋体" w:hAnsi="宋体" w:cs="宋体"/>
                <w:color w:val="000000"/>
              </w:rPr>
              <w:t>去重正确，旧版本和评测不混入生产</w:t>
            </w:r>
          </w:p>
        </w:tc>
        <w:tc>
          <w:tcPr>
            <w:tcW w:w="1995" w:type="dxa"/>
          </w:tcPr>
          <w:p w14:paraId="5655AA3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E04 </w:t>
            </w:r>
            <w:r>
              <w:rPr>
                <w:rFonts w:ascii="宋体" w:hAnsi="宋体" w:cs="宋体"/>
                <w:color w:val="000000"/>
              </w:rPr>
              <w:t>待执行</w:t>
            </w:r>
          </w:p>
        </w:tc>
      </w:tr>
      <w:tr w:rsidR="00E36959" w14:paraId="6B550E30" w14:textId="77777777">
        <w:trPr>
          <w:cantSplit/>
          <w:jc w:val="center"/>
        </w:trPr>
        <w:tc>
          <w:tcPr>
            <w:tcW w:w="748" w:type="dxa"/>
          </w:tcPr>
          <w:p w14:paraId="59DFC98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TC24</w:t>
            </w:r>
          </w:p>
        </w:tc>
        <w:tc>
          <w:tcPr>
            <w:tcW w:w="2577" w:type="dxa"/>
          </w:tcPr>
          <w:p w14:paraId="79421C1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已有</w:t>
            </w:r>
            <w:r>
              <w:rPr>
                <w:rFonts w:ascii="宋体" w:hAnsi="宋体" w:cs="宋体"/>
                <w:color w:val="000000"/>
              </w:rPr>
              <w:t xml:space="preserve"> 10 traces </w:t>
            </w:r>
            <w:r>
              <w:rPr>
                <w:rFonts w:ascii="宋体" w:hAnsi="宋体" w:cs="宋体"/>
                <w:color w:val="000000"/>
              </w:rPr>
              <w:t>读回；新任务在运行配置下实时导出</w:t>
            </w:r>
          </w:p>
        </w:tc>
        <w:tc>
          <w:tcPr>
            <w:tcW w:w="2992" w:type="dxa"/>
          </w:tcPr>
          <w:p w14:paraId="783CDAC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job/span/score </w:t>
            </w:r>
            <w:r>
              <w:rPr>
                <w:rFonts w:ascii="宋体" w:hAnsi="宋体" w:cs="宋体"/>
                <w:color w:val="000000"/>
              </w:rPr>
              <w:t>可关联，重复同步不重复计数</w:t>
            </w:r>
          </w:p>
        </w:tc>
        <w:tc>
          <w:tcPr>
            <w:tcW w:w="1995" w:type="dxa"/>
          </w:tcPr>
          <w:p w14:paraId="51A2BDB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历史读回已证实；新任务自动导出待验收</w:t>
            </w:r>
          </w:p>
        </w:tc>
      </w:tr>
      <w:tr w:rsidR="00E36959" w14:paraId="21ABC985" w14:textId="77777777">
        <w:trPr>
          <w:cantSplit/>
          <w:jc w:val="center"/>
        </w:trPr>
        <w:tc>
          <w:tcPr>
            <w:tcW w:w="748" w:type="dxa"/>
          </w:tcPr>
          <w:p w14:paraId="390E392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TC25</w:t>
            </w:r>
          </w:p>
        </w:tc>
        <w:tc>
          <w:tcPr>
            <w:tcW w:w="2577" w:type="dxa"/>
          </w:tcPr>
          <w:p w14:paraId="71B4695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JSON </w:t>
            </w:r>
            <w:r>
              <w:rPr>
                <w:rFonts w:ascii="宋体" w:hAnsi="宋体" w:cs="宋体"/>
                <w:color w:val="000000"/>
              </w:rPr>
              <w:t>备份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恢复、无效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超限包、离线后联网冲突</w:t>
            </w:r>
          </w:p>
        </w:tc>
        <w:tc>
          <w:tcPr>
            <w:tcW w:w="2992" w:type="dxa"/>
          </w:tcPr>
          <w:p w14:paraId="313ACB7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新</w:t>
            </w:r>
            <w:r>
              <w:rPr>
                <w:rFonts w:ascii="宋体" w:hAnsi="宋体" w:cs="宋体"/>
                <w:color w:val="000000"/>
              </w:rPr>
              <w:t xml:space="preserve"> ID</w:t>
            </w:r>
            <w:r>
              <w:rPr>
                <w:rFonts w:ascii="宋体" w:hAnsi="宋体" w:cs="宋体"/>
                <w:color w:val="000000"/>
              </w:rPr>
              <w:t>、图片保留、需重审；错误不丢本机内容</w:t>
            </w:r>
          </w:p>
        </w:tc>
        <w:tc>
          <w:tcPr>
            <w:tcW w:w="1995" w:type="dxa"/>
          </w:tcPr>
          <w:p w14:paraId="379D1E9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功能存在；恢复演练待验收</w:t>
            </w:r>
          </w:p>
        </w:tc>
      </w:tr>
      <w:tr w:rsidR="00E36959" w14:paraId="75DAD40D" w14:textId="77777777">
        <w:trPr>
          <w:cantSplit/>
          <w:jc w:val="center"/>
        </w:trPr>
        <w:tc>
          <w:tcPr>
            <w:tcW w:w="748" w:type="dxa"/>
          </w:tcPr>
          <w:p w14:paraId="565EC96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TC26</w:t>
            </w:r>
          </w:p>
        </w:tc>
        <w:tc>
          <w:tcPr>
            <w:tcW w:w="2577" w:type="dxa"/>
          </w:tcPr>
          <w:p w14:paraId="0D618FA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三</w:t>
            </w:r>
            <w:r>
              <w:rPr>
                <w:rFonts w:ascii="宋体" w:hAnsi="宋体" w:cs="宋体"/>
                <w:color w:val="000000"/>
              </w:rPr>
              <w:t xml:space="preserve"> SKU/</w:t>
            </w:r>
            <w:r>
              <w:rPr>
                <w:rFonts w:ascii="宋体" w:hAnsi="宋体" w:cs="宋体"/>
                <w:color w:val="000000"/>
              </w:rPr>
              <w:t>非食品（电子、服装、家居）及复杂透明图</w:t>
            </w:r>
          </w:p>
        </w:tc>
        <w:tc>
          <w:tcPr>
            <w:tcW w:w="2992" w:type="dxa"/>
          </w:tcPr>
          <w:p w14:paraId="72D17AB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不丢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增商品，品类与保真合理，需求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输出契约一致</w:t>
            </w:r>
          </w:p>
        </w:tc>
        <w:tc>
          <w:tcPr>
            <w:tcW w:w="1995" w:type="dxa"/>
          </w:tcPr>
          <w:p w14:paraId="695ED33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E05/E06 </w:t>
            </w:r>
            <w:r>
              <w:rPr>
                <w:rFonts w:ascii="宋体" w:hAnsi="宋体" w:cs="宋体"/>
                <w:color w:val="000000"/>
              </w:rPr>
              <w:t>待补；当前样本主要食品饮料</w:t>
            </w:r>
          </w:p>
        </w:tc>
      </w:tr>
      <w:tr w:rsidR="00E36959" w14:paraId="516777A7" w14:textId="77777777">
        <w:trPr>
          <w:cantSplit/>
          <w:jc w:val="center"/>
        </w:trPr>
        <w:tc>
          <w:tcPr>
            <w:tcW w:w="748" w:type="dxa"/>
          </w:tcPr>
          <w:p w14:paraId="6705F17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TC27</w:t>
            </w:r>
          </w:p>
        </w:tc>
        <w:tc>
          <w:tcPr>
            <w:tcW w:w="2577" w:type="dxa"/>
          </w:tcPr>
          <w:p w14:paraId="6A0CDD5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同任务人工流程与产品辅助流程成对计时、核账单</w:t>
            </w:r>
          </w:p>
        </w:tc>
        <w:tc>
          <w:tcPr>
            <w:tcW w:w="2992" w:type="dxa"/>
          </w:tcPr>
          <w:p w14:paraId="0A94F3A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同质量标准，包含修改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失败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重试；零采用为</w:t>
            </w:r>
            <w:r>
              <w:rPr>
                <w:rFonts w:ascii="宋体" w:hAnsi="宋体" w:cs="宋体"/>
                <w:color w:val="000000"/>
              </w:rPr>
              <w:t xml:space="preserve"> null</w:t>
            </w:r>
          </w:p>
        </w:tc>
        <w:tc>
          <w:tcPr>
            <w:tcW w:w="1995" w:type="dxa"/>
          </w:tcPr>
          <w:p w14:paraId="0F552B3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E08 </w:t>
            </w:r>
            <w:r>
              <w:rPr>
                <w:rFonts w:ascii="宋体" w:hAnsi="宋体" w:cs="宋体"/>
                <w:color w:val="000000"/>
              </w:rPr>
              <w:t>待执行，无实测</w:t>
            </w:r>
            <w:r>
              <w:rPr>
                <w:rFonts w:ascii="宋体" w:hAnsi="宋体" w:cs="宋体"/>
                <w:color w:val="000000"/>
              </w:rPr>
              <w:t xml:space="preserve"> ROI</w:t>
            </w:r>
          </w:p>
        </w:tc>
      </w:tr>
      <w:tr w:rsidR="00E36959" w14:paraId="10A01B4B" w14:textId="77777777">
        <w:trPr>
          <w:cantSplit/>
          <w:jc w:val="center"/>
        </w:trPr>
        <w:tc>
          <w:tcPr>
            <w:tcW w:w="748" w:type="dxa"/>
          </w:tcPr>
          <w:p w14:paraId="096634F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TC28</w:t>
            </w:r>
          </w:p>
        </w:tc>
        <w:tc>
          <w:tcPr>
            <w:tcW w:w="2577" w:type="dxa"/>
          </w:tcPr>
          <w:p w14:paraId="310B6FE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进入页面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视频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字体框架并保存需求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看预览</w:t>
            </w:r>
          </w:p>
        </w:tc>
        <w:tc>
          <w:tcPr>
            <w:tcW w:w="2992" w:type="dxa"/>
          </w:tcPr>
          <w:p w14:paraId="1ED1C2C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显示框架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示意、不产生真实生成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调用和采用</w:t>
            </w:r>
          </w:p>
        </w:tc>
        <w:tc>
          <w:tcPr>
            <w:tcW w:w="1995" w:type="dxa"/>
          </w:tcPr>
          <w:p w14:paraId="7029DA1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框架实现；不当完整产物验收</w:t>
            </w:r>
          </w:p>
        </w:tc>
      </w:tr>
    </w:tbl>
    <w:p w14:paraId="6943C09E" w14:textId="77777777" w:rsidR="00E36959" w:rsidRDefault="00E36959">
      <w:pPr>
        <w:spacing w:after="60"/>
      </w:pPr>
    </w:p>
    <w:p w14:paraId="67416C53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97" w:name="_Toc241787677"/>
      <w:r>
        <w:rPr>
          <w:rFonts w:ascii="宋体" w:hAnsi="宋体"/>
          <w:color w:val="000000"/>
        </w:rPr>
        <w:t>需求追踪矩阵</w:t>
      </w:r>
      <w:bookmarkEnd w:id="97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748"/>
        <w:gridCol w:w="1662"/>
        <w:gridCol w:w="3159"/>
        <w:gridCol w:w="2743"/>
      </w:tblGrid>
      <w:tr w:rsidR="00E36959" w14:paraId="4B4D132A" w14:textId="77777777">
        <w:trPr>
          <w:cantSplit/>
          <w:tblHeader/>
          <w:jc w:val="center"/>
        </w:trPr>
        <w:tc>
          <w:tcPr>
            <w:tcW w:w="748" w:type="dxa"/>
          </w:tcPr>
          <w:p w14:paraId="53E5A0D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需求</w:t>
            </w:r>
          </w:p>
        </w:tc>
        <w:tc>
          <w:tcPr>
            <w:tcW w:w="1662" w:type="dxa"/>
          </w:tcPr>
          <w:p w14:paraId="2B5744A6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功能</w:t>
            </w:r>
          </w:p>
        </w:tc>
        <w:tc>
          <w:tcPr>
            <w:tcW w:w="3159" w:type="dxa"/>
          </w:tcPr>
          <w:p w14:paraId="4DF15C2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验收与证据</w:t>
            </w:r>
          </w:p>
        </w:tc>
        <w:tc>
          <w:tcPr>
            <w:tcW w:w="2743" w:type="dxa"/>
          </w:tcPr>
          <w:p w14:paraId="3F697227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当前结论</w:t>
            </w:r>
          </w:p>
        </w:tc>
      </w:tr>
      <w:tr w:rsidR="00E36959" w14:paraId="608F43A3" w14:textId="77777777">
        <w:trPr>
          <w:cantSplit/>
          <w:jc w:val="center"/>
        </w:trPr>
        <w:tc>
          <w:tcPr>
            <w:tcW w:w="748" w:type="dxa"/>
          </w:tcPr>
          <w:p w14:paraId="66E519A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R01</w:t>
            </w:r>
          </w:p>
        </w:tc>
        <w:tc>
          <w:tcPr>
            <w:tcW w:w="1662" w:type="dxa"/>
          </w:tcPr>
          <w:p w14:paraId="7E16355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F01/F07</w:t>
            </w:r>
          </w:p>
        </w:tc>
        <w:tc>
          <w:tcPr>
            <w:tcW w:w="3159" w:type="dxa"/>
          </w:tcPr>
          <w:p w14:paraId="35095FB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TC01/02/16/25</w:t>
            </w:r>
            <w:r>
              <w:rPr>
                <w:rFonts w:ascii="宋体" w:hAnsi="宋体" w:cs="宋体"/>
                <w:color w:val="000000"/>
              </w:rPr>
              <w:t>；源码与项目存储</w:t>
            </w:r>
          </w:p>
        </w:tc>
        <w:tc>
          <w:tcPr>
            <w:tcW w:w="2743" w:type="dxa"/>
          </w:tcPr>
          <w:p w14:paraId="43A9B4F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单项目可用；统一资料库规划</w:t>
            </w:r>
          </w:p>
        </w:tc>
      </w:tr>
      <w:tr w:rsidR="00E36959" w14:paraId="6488273D" w14:textId="77777777">
        <w:trPr>
          <w:cantSplit/>
          <w:jc w:val="center"/>
        </w:trPr>
        <w:tc>
          <w:tcPr>
            <w:tcW w:w="748" w:type="dxa"/>
          </w:tcPr>
          <w:p w14:paraId="7322A5F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R02</w:t>
            </w:r>
          </w:p>
        </w:tc>
        <w:tc>
          <w:tcPr>
            <w:tcW w:w="1662" w:type="dxa"/>
          </w:tcPr>
          <w:p w14:paraId="134703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F02/F03/F16</w:t>
            </w:r>
          </w:p>
        </w:tc>
        <w:tc>
          <w:tcPr>
            <w:tcW w:w="3159" w:type="dxa"/>
          </w:tcPr>
          <w:p w14:paraId="264CD4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TC03–06/28</w:t>
            </w:r>
          </w:p>
        </w:tc>
        <w:tc>
          <w:tcPr>
            <w:tcW w:w="2743" w:type="dxa"/>
          </w:tcPr>
          <w:p w14:paraId="6C78775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图片入口已实现，跨工具任务规划</w:t>
            </w:r>
          </w:p>
        </w:tc>
      </w:tr>
      <w:tr w:rsidR="00E36959" w14:paraId="469B5346" w14:textId="77777777">
        <w:trPr>
          <w:cantSplit/>
          <w:jc w:val="center"/>
        </w:trPr>
        <w:tc>
          <w:tcPr>
            <w:tcW w:w="748" w:type="dxa"/>
          </w:tcPr>
          <w:p w14:paraId="5656441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R03</w:t>
            </w:r>
          </w:p>
        </w:tc>
        <w:tc>
          <w:tcPr>
            <w:tcW w:w="1662" w:type="dxa"/>
          </w:tcPr>
          <w:p w14:paraId="468047D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F03/F04/F09/F10</w:t>
            </w:r>
          </w:p>
        </w:tc>
        <w:tc>
          <w:tcPr>
            <w:tcW w:w="3159" w:type="dxa"/>
          </w:tcPr>
          <w:p w14:paraId="42517A4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TC06–10/18/26</w:t>
            </w:r>
            <w:r>
              <w:rPr>
                <w:rFonts w:ascii="宋体" w:hAnsi="宋体" w:cs="宋体"/>
                <w:color w:val="000000"/>
              </w:rPr>
              <w:t>；</w:t>
            </w:r>
            <w:r>
              <w:rPr>
                <w:rFonts w:ascii="宋体" w:hAnsi="宋体" w:cs="宋体"/>
                <w:color w:val="000000"/>
              </w:rPr>
              <w:t xml:space="preserve">C06 </w:t>
            </w:r>
            <w:r>
              <w:rPr>
                <w:rFonts w:ascii="宋体" w:hAnsi="宋体" w:cs="宋体"/>
                <w:color w:val="000000"/>
              </w:rPr>
              <w:t>与</w:t>
            </w:r>
            <w:r>
              <w:rPr>
                <w:rFonts w:ascii="宋体" w:hAnsi="宋体" w:cs="宋体"/>
                <w:color w:val="000000"/>
              </w:rPr>
              <w:t xml:space="preserve"> BC02/03</w:t>
            </w:r>
          </w:p>
        </w:tc>
        <w:tc>
          <w:tcPr>
            <w:tcW w:w="2743" w:type="dxa"/>
          </w:tcPr>
          <w:p w14:paraId="4ACD720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核心已生成，商品保真</w:t>
            </w:r>
            <w:r>
              <w:rPr>
                <w:rFonts w:ascii="宋体" w:hAnsi="宋体" w:cs="宋体"/>
                <w:color w:val="000000"/>
              </w:rPr>
              <w:t xml:space="preserve"> P0 </w:t>
            </w:r>
            <w:r>
              <w:rPr>
                <w:rFonts w:ascii="宋体" w:hAnsi="宋体" w:cs="宋体"/>
                <w:color w:val="000000"/>
              </w:rPr>
              <w:t>待修复</w:t>
            </w:r>
          </w:p>
        </w:tc>
      </w:tr>
      <w:tr w:rsidR="00E36959" w14:paraId="365D3D84" w14:textId="77777777">
        <w:trPr>
          <w:cantSplit/>
          <w:jc w:val="center"/>
        </w:trPr>
        <w:tc>
          <w:tcPr>
            <w:tcW w:w="748" w:type="dxa"/>
          </w:tcPr>
          <w:p w14:paraId="4FD686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R04</w:t>
            </w:r>
          </w:p>
        </w:tc>
        <w:tc>
          <w:tcPr>
            <w:tcW w:w="1662" w:type="dxa"/>
          </w:tcPr>
          <w:p w14:paraId="73E4C1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F05/F16</w:t>
            </w:r>
          </w:p>
        </w:tc>
        <w:tc>
          <w:tcPr>
            <w:tcW w:w="3159" w:type="dxa"/>
          </w:tcPr>
          <w:p w14:paraId="29D3109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TC05/09/11/28</w:t>
            </w:r>
            <w:r>
              <w:rPr>
                <w:rFonts w:ascii="宋体" w:hAnsi="宋体" w:cs="宋体"/>
                <w:color w:val="000000"/>
              </w:rPr>
              <w:t>；已有标题文案分支</w:t>
            </w:r>
          </w:p>
        </w:tc>
        <w:tc>
          <w:tcPr>
            <w:tcW w:w="2743" w:type="dxa"/>
          </w:tcPr>
          <w:p w14:paraId="212F806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标题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图片叠字可用，导购框架</w:t>
            </w:r>
          </w:p>
        </w:tc>
      </w:tr>
      <w:tr w:rsidR="00E36959" w14:paraId="2DDA5298" w14:textId="77777777">
        <w:trPr>
          <w:cantSplit/>
          <w:jc w:val="center"/>
        </w:trPr>
        <w:tc>
          <w:tcPr>
            <w:tcW w:w="748" w:type="dxa"/>
          </w:tcPr>
          <w:p w14:paraId="320DCBD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R05</w:t>
            </w:r>
          </w:p>
        </w:tc>
        <w:tc>
          <w:tcPr>
            <w:tcW w:w="1662" w:type="dxa"/>
          </w:tcPr>
          <w:p w14:paraId="5651DD9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F16</w:t>
            </w:r>
          </w:p>
        </w:tc>
        <w:tc>
          <w:tcPr>
            <w:tcW w:w="3159" w:type="dxa"/>
          </w:tcPr>
          <w:p w14:paraId="1DAF6FB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TC28</w:t>
            </w:r>
          </w:p>
        </w:tc>
        <w:tc>
          <w:tcPr>
            <w:tcW w:w="2743" w:type="dxa"/>
          </w:tcPr>
          <w:p w14:paraId="6E5E2C6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页面框架，不计完成</w:t>
            </w:r>
          </w:p>
        </w:tc>
      </w:tr>
      <w:tr w:rsidR="00E36959" w14:paraId="4DE1E7D2" w14:textId="77777777">
        <w:trPr>
          <w:cantSplit/>
          <w:jc w:val="center"/>
        </w:trPr>
        <w:tc>
          <w:tcPr>
            <w:tcW w:w="748" w:type="dxa"/>
          </w:tcPr>
          <w:p w14:paraId="2B9F6FB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R06</w:t>
            </w:r>
          </w:p>
        </w:tc>
        <w:tc>
          <w:tcPr>
            <w:tcW w:w="1662" w:type="dxa"/>
          </w:tcPr>
          <w:p w14:paraId="1E8D281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F16</w:t>
            </w:r>
          </w:p>
        </w:tc>
        <w:tc>
          <w:tcPr>
            <w:tcW w:w="3159" w:type="dxa"/>
          </w:tcPr>
          <w:p w14:paraId="284853E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TC28</w:t>
            </w:r>
          </w:p>
        </w:tc>
        <w:tc>
          <w:tcPr>
            <w:tcW w:w="2743" w:type="dxa"/>
          </w:tcPr>
          <w:p w14:paraId="79C6777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视频框架，不计完成</w:t>
            </w:r>
          </w:p>
        </w:tc>
      </w:tr>
      <w:tr w:rsidR="00E36959" w14:paraId="1447DFD9" w14:textId="77777777">
        <w:trPr>
          <w:cantSplit/>
          <w:jc w:val="center"/>
        </w:trPr>
        <w:tc>
          <w:tcPr>
            <w:tcW w:w="748" w:type="dxa"/>
          </w:tcPr>
          <w:p w14:paraId="6E874A2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R07</w:t>
            </w:r>
          </w:p>
        </w:tc>
        <w:tc>
          <w:tcPr>
            <w:tcW w:w="1662" w:type="dxa"/>
          </w:tcPr>
          <w:p w14:paraId="573516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F01/F05/F06</w:t>
            </w:r>
          </w:p>
        </w:tc>
        <w:tc>
          <w:tcPr>
            <w:tcW w:w="3159" w:type="dxa"/>
          </w:tcPr>
          <w:p w14:paraId="2A9FE1C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TC02/07/09–12</w:t>
            </w:r>
          </w:p>
        </w:tc>
        <w:tc>
          <w:tcPr>
            <w:tcW w:w="2743" w:type="dxa"/>
          </w:tcPr>
          <w:p w14:paraId="52A4B88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加工可用；保真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排字待修复</w:t>
            </w:r>
          </w:p>
        </w:tc>
      </w:tr>
      <w:tr w:rsidR="00E36959" w14:paraId="2402C083" w14:textId="77777777">
        <w:trPr>
          <w:cantSplit/>
          <w:jc w:val="center"/>
        </w:trPr>
        <w:tc>
          <w:tcPr>
            <w:tcW w:w="748" w:type="dxa"/>
          </w:tcPr>
          <w:p w14:paraId="2463424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R08</w:t>
            </w:r>
          </w:p>
        </w:tc>
        <w:tc>
          <w:tcPr>
            <w:tcW w:w="1662" w:type="dxa"/>
          </w:tcPr>
          <w:p w14:paraId="0EF26B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F05–08/F10–12</w:t>
            </w:r>
          </w:p>
        </w:tc>
        <w:tc>
          <w:tcPr>
            <w:tcW w:w="3159" w:type="dxa"/>
          </w:tcPr>
          <w:p w14:paraId="050CE8B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TC11–22/25</w:t>
            </w:r>
          </w:p>
        </w:tc>
        <w:tc>
          <w:tcPr>
            <w:tcW w:w="2743" w:type="dxa"/>
          </w:tcPr>
          <w:p w14:paraId="5B493F0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管理和复核入口已实现，正式操作待验收</w:t>
            </w:r>
          </w:p>
        </w:tc>
      </w:tr>
      <w:tr w:rsidR="00E36959" w14:paraId="03477A78" w14:textId="77777777">
        <w:trPr>
          <w:cantSplit/>
          <w:jc w:val="center"/>
        </w:trPr>
        <w:tc>
          <w:tcPr>
            <w:tcW w:w="748" w:type="dxa"/>
          </w:tcPr>
          <w:p w14:paraId="18A02F7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R09</w:t>
            </w:r>
          </w:p>
        </w:tc>
        <w:tc>
          <w:tcPr>
            <w:tcW w:w="1662" w:type="dxa"/>
          </w:tcPr>
          <w:p w14:paraId="5448D1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F08/F09/F13–15</w:t>
            </w:r>
          </w:p>
        </w:tc>
        <w:tc>
          <w:tcPr>
            <w:tcW w:w="3159" w:type="dxa"/>
          </w:tcPr>
          <w:p w14:paraId="08933DB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TC13–15/23/24/27</w:t>
            </w:r>
          </w:p>
        </w:tc>
        <w:tc>
          <w:tcPr>
            <w:tcW w:w="2743" w:type="dxa"/>
          </w:tcPr>
          <w:p w14:paraId="13B4344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状态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追踪有证据，真实成本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自动同步待验收</w:t>
            </w:r>
          </w:p>
        </w:tc>
      </w:tr>
    </w:tbl>
    <w:p w14:paraId="6831F0CF" w14:textId="77777777" w:rsidR="00E36959" w:rsidRDefault="00E36959">
      <w:pPr>
        <w:spacing w:after="60"/>
      </w:pPr>
    </w:p>
    <w:p w14:paraId="5EF01D47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8" w:name="_Toc241787678"/>
      <w:r>
        <w:rPr>
          <w:rFonts w:ascii="宋体" w:hAnsi="宋体"/>
          <w:color w:val="000000"/>
        </w:rPr>
        <w:t>本次作业要求与提交证据</w:t>
      </w:r>
      <w:bookmarkEnd w:id="98"/>
    </w:p>
    <w:p w14:paraId="3CA002BC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课程在</w:t>
      </w:r>
      <w:r>
        <w:rPr>
          <w:rFonts w:ascii="宋体" w:hAnsi="宋体" w:cs="宋体"/>
          <w:color w:val="000000"/>
          <w:sz w:val="21"/>
        </w:rPr>
        <w:t xml:space="preserve"> 2026-09-27 </w:t>
      </w:r>
      <w:r>
        <w:rPr>
          <w:rFonts w:ascii="宋体" w:hAnsi="宋体" w:cs="宋体"/>
          <w:color w:val="000000"/>
          <w:sz w:val="21"/>
        </w:rPr>
        <w:t>的相关讲解中明确要求：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跑一下自己项目的评测，包括说</w:t>
      </w:r>
      <w:r>
        <w:rPr>
          <w:rFonts w:ascii="宋体" w:hAnsi="宋体" w:cs="宋体"/>
          <w:color w:val="000000"/>
          <w:sz w:val="21"/>
        </w:rPr>
        <w:t xml:space="preserve"> badcase </w:t>
      </w:r>
      <w:r>
        <w:rPr>
          <w:rFonts w:ascii="宋体" w:hAnsi="宋体" w:cs="宋体"/>
          <w:color w:val="000000"/>
          <w:sz w:val="21"/>
        </w:rPr>
        <w:t>的归因复盘。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对应逐字稿时间约</w:t>
      </w:r>
      <w:r>
        <w:rPr>
          <w:rFonts w:ascii="宋体" w:hAnsi="宋体" w:cs="宋体"/>
          <w:color w:val="000000"/>
          <w:sz w:val="21"/>
        </w:rPr>
        <w:t xml:space="preserve"> 00:25:51</w:t>
      </w:r>
      <w:r>
        <w:rPr>
          <w:rFonts w:ascii="宋体" w:hAnsi="宋体" w:cs="宋体"/>
          <w:color w:val="000000"/>
          <w:sz w:val="21"/>
        </w:rPr>
        <w:t>。没有证据表明老师强制</w:t>
      </w:r>
      <w:r>
        <w:rPr>
          <w:rFonts w:ascii="宋体" w:hAnsi="宋体" w:cs="宋体"/>
          <w:color w:val="000000"/>
          <w:sz w:val="21"/>
        </w:rPr>
        <w:t xml:space="preserve"> 20/30 </w:t>
      </w:r>
      <w:r>
        <w:rPr>
          <w:rFonts w:ascii="宋体" w:hAnsi="宋体" w:cs="宋体"/>
          <w:color w:val="000000"/>
          <w:sz w:val="21"/>
        </w:rPr>
        <w:t>个样本、关闭所有问题或给出</w:t>
      </w:r>
      <w:r>
        <w:rPr>
          <w:rFonts w:ascii="宋体" w:hAnsi="宋体" w:cs="宋体"/>
          <w:color w:val="000000"/>
          <w:sz w:val="21"/>
        </w:rPr>
        <w:t xml:space="preserve"> ROI </w:t>
      </w:r>
      <w:r>
        <w:rPr>
          <w:rFonts w:ascii="宋体" w:hAnsi="宋体" w:cs="宋体"/>
          <w:color w:val="000000"/>
          <w:sz w:val="21"/>
        </w:rPr>
        <w:t>提升；这些不能自增为硬作业条件。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12"/>
        <w:gridCol w:w="3075"/>
        <w:gridCol w:w="3325"/>
      </w:tblGrid>
      <w:tr w:rsidR="00E36959" w14:paraId="7E3927C4" w14:textId="77777777">
        <w:trPr>
          <w:cantSplit/>
          <w:tblHeader/>
          <w:jc w:val="center"/>
        </w:trPr>
        <w:tc>
          <w:tcPr>
            <w:tcW w:w="1912" w:type="dxa"/>
          </w:tcPr>
          <w:p w14:paraId="6195CD3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项目</w:t>
            </w:r>
          </w:p>
        </w:tc>
        <w:tc>
          <w:tcPr>
            <w:tcW w:w="3075" w:type="dxa"/>
          </w:tcPr>
          <w:p w14:paraId="4AEFD9C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当前可提交证据</w:t>
            </w:r>
          </w:p>
        </w:tc>
        <w:tc>
          <w:tcPr>
            <w:tcW w:w="3325" w:type="dxa"/>
          </w:tcPr>
          <w:p w14:paraId="6E81A23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补充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说明</w:t>
            </w:r>
          </w:p>
        </w:tc>
      </w:tr>
      <w:tr w:rsidR="00E36959" w14:paraId="7F508CC8" w14:textId="77777777">
        <w:trPr>
          <w:cantSplit/>
          <w:jc w:val="center"/>
        </w:trPr>
        <w:tc>
          <w:tcPr>
            <w:tcW w:w="1912" w:type="dxa"/>
          </w:tcPr>
          <w:p w14:paraId="71B779E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自己项目的真实评测</w:t>
            </w:r>
          </w:p>
        </w:tc>
        <w:tc>
          <w:tcPr>
            <w:tcW w:w="3075" w:type="dxa"/>
          </w:tcPr>
          <w:p w14:paraId="26CD25F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批次</w:t>
            </w:r>
            <w:r>
              <w:rPr>
                <w:rFonts w:ascii="宋体" w:hAnsi="宋体" w:cs="宋体"/>
                <w:color w:val="000000"/>
              </w:rPr>
              <w:t xml:space="preserve"> A</w:t>
            </w:r>
            <w:r>
              <w:rPr>
                <w:rFonts w:ascii="宋体" w:hAnsi="宋体" w:cs="宋体"/>
                <w:color w:val="000000"/>
              </w:rPr>
              <w:t>：</w:t>
            </w:r>
            <w:r>
              <w:rPr>
                <w:rFonts w:ascii="宋体" w:hAnsi="宋体" w:cs="宋体"/>
                <w:color w:val="000000"/>
              </w:rPr>
              <w:t xml:space="preserve">12 </w:t>
            </w:r>
            <w:r>
              <w:rPr>
                <w:rFonts w:ascii="宋体" w:hAnsi="宋体" w:cs="宋体"/>
                <w:color w:val="000000"/>
              </w:rPr>
              <w:t>独立用例、</w:t>
            </w:r>
            <w:r>
              <w:rPr>
                <w:rFonts w:ascii="宋体" w:hAnsi="宋体" w:cs="宋体"/>
                <w:color w:val="000000"/>
              </w:rPr>
              <w:t xml:space="preserve">10 </w:t>
            </w:r>
            <w:r>
              <w:rPr>
                <w:rFonts w:ascii="宋体" w:hAnsi="宋体" w:cs="宋体"/>
                <w:color w:val="000000"/>
              </w:rPr>
              <w:t>正向、</w:t>
            </w:r>
            <w:r>
              <w:rPr>
                <w:rFonts w:ascii="宋体" w:hAnsi="宋体" w:cs="宋体"/>
                <w:color w:val="000000"/>
              </w:rPr>
              <w:t xml:space="preserve">2 </w:t>
            </w:r>
            <w:r>
              <w:rPr>
                <w:rFonts w:ascii="宋体" w:hAnsi="宋体" w:cs="宋体"/>
                <w:color w:val="000000"/>
              </w:rPr>
              <w:t>边界、</w:t>
            </w:r>
            <w:r>
              <w:rPr>
                <w:rFonts w:ascii="宋体" w:hAnsi="宋体" w:cs="宋体"/>
                <w:color w:val="000000"/>
              </w:rPr>
              <w:t xml:space="preserve">29 </w:t>
            </w:r>
            <w:r>
              <w:rPr>
                <w:rFonts w:ascii="宋体" w:hAnsi="宋体" w:cs="宋体"/>
                <w:color w:val="000000"/>
              </w:rPr>
              <w:t>成品、执行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用量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版本</w:t>
            </w:r>
          </w:p>
        </w:tc>
        <w:tc>
          <w:tcPr>
            <w:tcW w:w="3325" w:type="dxa"/>
          </w:tcPr>
          <w:p w14:paraId="2736E08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提交真实报告和看板，附</w:t>
            </w:r>
            <w:r>
              <w:rPr>
                <w:rFonts w:ascii="宋体" w:hAnsi="宋体" w:cs="宋体"/>
                <w:color w:val="000000"/>
              </w:rPr>
              <w:t xml:space="preserve"> MOCK </w:t>
            </w:r>
            <w:r>
              <w:rPr>
                <w:rFonts w:ascii="宋体" w:hAnsi="宋体" w:cs="宋体"/>
                <w:color w:val="000000"/>
              </w:rPr>
              <w:t>去重及重放说明</w:t>
            </w:r>
          </w:p>
        </w:tc>
      </w:tr>
      <w:tr w:rsidR="00E36959" w14:paraId="5DFD71CE" w14:textId="77777777">
        <w:trPr>
          <w:cantSplit/>
          <w:jc w:val="center"/>
        </w:trPr>
        <w:tc>
          <w:tcPr>
            <w:tcW w:w="1912" w:type="dxa"/>
          </w:tcPr>
          <w:p w14:paraId="5035CA8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业务规则与评分</w:t>
            </w:r>
          </w:p>
        </w:tc>
        <w:tc>
          <w:tcPr>
            <w:tcW w:w="3075" w:type="dxa"/>
          </w:tcPr>
          <w:p w14:paraId="3AA71F8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交付契约、人工量表、非视觉评分</w:t>
            </w:r>
            <w:r>
              <w:rPr>
                <w:rFonts w:ascii="宋体" w:hAnsi="宋体" w:cs="宋体"/>
                <w:color w:val="000000"/>
              </w:rPr>
              <w:t xml:space="preserve"> 12 </w:t>
            </w:r>
            <w:r>
              <w:rPr>
                <w:rFonts w:ascii="宋体" w:hAnsi="宋体" w:cs="宋体"/>
                <w:color w:val="000000"/>
              </w:rPr>
              <w:t>条与理由</w:t>
            </w:r>
          </w:p>
        </w:tc>
        <w:tc>
          <w:tcPr>
            <w:tcW w:w="3325" w:type="dxa"/>
          </w:tcPr>
          <w:p w14:paraId="3870E49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说明评估器未接收像素，正式复核待做</w:t>
            </w:r>
          </w:p>
        </w:tc>
      </w:tr>
      <w:tr w:rsidR="00E36959" w14:paraId="39AC1038" w14:textId="77777777">
        <w:trPr>
          <w:cantSplit/>
          <w:jc w:val="center"/>
        </w:trPr>
        <w:tc>
          <w:tcPr>
            <w:tcW w:w="1912" w:type="dxa"/>
          </w:tcPr>
          <w:p w14:paraId="5F03D19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Badcase </w:t>
            </w:r>
            <w:r>
              <w:rPr>
                <w:rFonts w:ascii="宋体" w:hAnsi="宋体" w:cs="宋体"/>
                <w:color w:val="000000"/>
              </w:rPr>
              <w:t>归因复盘</w:t>
            </w:r>
          </w:p>
        </w:tc>
        <w:tc>
          <w:tcPr>
            <w:tcW w:w="3075" w:type="dxa"/>
          </w:tcPr>
          <w:p w14:paraId="308C5AF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条记录，</w:t>
            </w:r>
            <w:r>
              <w:rPr>
                <w:rFonts w:ascii="宋体" w:hAnsi="宋体" w:cs="宋体"/>
                <w:color w:val="000000"/>
              </w:rPr>
              <w:t xml:space="preserve">C06 </w:t>
            </w:r>
            <w:r>
              <w:rPr>
                <w:rFonts w:ascii="宋体" w:hAnsi="宋体" w:cs="宋体"/>
                <w:color w:val="000000"/>
              </w:rPr>
              <w:t>裁切有返回比例与渲染归因</w:t>
            </w:r>
          </w:p>
        </w:tc>
        <w:tc>
          <w:tcPr>
            <w:tcW w:w="3325" w:type="dxa"/>
          </w:tcPr>
          <w:p w14:paraId="138A3F5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可展示需求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预期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实际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首个偏离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原因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假设</w:t>
            </w:r>
            <w:r>
              <w:rPr>
                <w:rFonts w:ascii="宋体" w:hAnsi="宋体" w:cs="宋体"/>
                <w:color w:val="000000"/>
              </w:rPr>
              <w:t>→</w:t>
            </w:r>
            <w:r>
              <w:rPr>
                <w:rFonts w:ascii="宋体" w:hAnsi="宋体" w:cs="宋体"/>
                <w:color w:val="000000"/>
              </w:rPr>
              <w:t>修复计划</w:t>
            </w:r>
          </w:p>
        </w:tc>
      </w:tr>
      <w:tr w:rsidR="00E36959" w14:paraId="797C2E5E" w14:textId="77777777">
        <w:trPr>
          <w:cantSplit/>
          <w:jc w:val="center"/>
        </w:trPr>
        <w:tc>
          <w:tcPr>
            <w:tcW w:w="1912" w:type="dxa"/>
          </w:tcPr>
          <w:p w14:paraId="18F70F9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lastRenderedPageBreak/>
              <w:t>人工纠偏</w:t>
            </w:r>
          </w:p>
        </w:tc>
        <w:tc>
          <w:tcPr>
            <w:tcW w:w="3075" w:type="dxa"/>
          </w:tcPr>
          <w:p w14:paraId="591E904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C08/C09 </w:t>
            </w:r>
            <w:r>
              <w:rPr>
                <w:rFonts w:ascii="宋体" w:hAnsi="宋体" w:cs="宋体"/>
                <w:color w:val="000000"/>
              </w:rPr>
              <w:t>的原图事实依据与疑似误判说明</w:t>
            </w:r>
          </w:p>
        </w:tc>
        <w:tc>
          <w:tcPr>
            <w:tcW w:w="3325" w:type="dxa"/>
          </w:tcPr>
          <w:p w14:paraId="04923EB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在入口实际保存判断后才能标已完成复核</w:t>
            </w:r>
          </w:p>
        </w:tc>
      </w:tr>
      <w:tr w:rsidR="00E36959" w14:paraId="30CB8195" w14:textId="77777777">
        <w:trPr>
          <w:cantSplit/>
          <w:jc w:val="center"/>
        </w:trPr>
        <w:tc>
          <w:tcPr>
            <w:tcW w:w="1912" w:type="dxa"/>
          </w:tcPr>
          <w:p w14:paraId="2C0BC81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修复回归闭环</w:t>
            </w:r>
          </w:p>
        </w:tc>
        <w:tc>
          <w:tcPr>
            <w:tcW w:w="3075" w:type="dxa"/>
          </w:tcPr>
          <w:p w14:paraId="5B0791E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本稿已列固定条件与通过门槛</w:t>
            </w:r>
          </w:p>
        </w:tc>
        <w:tc>
          <w:tcPr>
            <w:tcW w:w="3325" w:type="dxa"/>
          </w:tcPr>
          <w:p w14:paraId="4C749D8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</w:t>
            </w:r>
            <w:r>
              <w:rPr>
                <w:rFonts w:ascii="宋体" w:hAnsi="宋体" w:cs="宋体"/>
                <w:color w:val="000000"/>
              </w:rPr>
              <w:t xml:space="preserve"> 0</w:t>
            </w:r>
            <w:r>
              <w:rPr>
                <w:rFonts w:ascii="宋体" w:hAnsi="宋体" w:cs="宋体"/>
                <w:color w:val="000000"/>
              </w:rPr>
              <w:t>；建议至少完成一个真实问题修复与回归，再写结果</w:t>
            </w:r>
          </w:p>
        </w:tc>
      </w:tr>
      <w:tr w:rsidR="00E36959" w14:paraId="71A3B6A1" w14:textId="77777777">
        <w:trPr>
          <w:cantSplit/>
          <w:jc w:val="center"/>
        </w:trPr>
        <w:tc>
          <w:tcPr>
            <w:tcW w:w="1912" w:type="dxa"/>
          </w:tcPr>
          <w:p w14:paraId="0A37068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过程可追溯</w:t>
            </w:r>
          </w:p>
        </w:tc>
        <w:tc>
          <w:tcPr>
            <w:tcW w:w="3075" w:type="dxa"/>
          </w:tcPr>
          <w:p w14:paraId="7C03056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Langfuse </w:t>
            </w:r>
            <w:r>
              <w:rPr>
                <w:rFonts w:ascii="宋体" w:hAnsi="宋体" w:cs="宋体"/>
                <w:color w:val="000000"/>
              </w:rPr>
              <w:t>历史</w:t>
            </w:r>
            <w:r>
              <w:rPr>
                <w:rFonts w:ascii="宋体" w:hAnsi="宋体" w:cs="宋体"/>
                <w:color w:val="000000"/>
              </w:rPr>
              <w:t xml:space="preserve"> 10 traces </w:t>
            </w:r>
            <w:r>
              <w:rPr>
                <w:rFonts w:ascii="宋体" w:hAnsi="宋体" w:cs="宋体"/>
                <w:color w:val="000000"/>
              </w:rPr>
              <w:t>读回、任务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资产关联</w:t>
            </w:r>
          </w:p>
        </w:tc>
        <w:tc>
          <w:tcPr>
            <w:tcW w:w="3325" w:type="dxa"/>
          </w:tcPr>
          <w:p w14:paraId="1AF2DA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不宣称运行自动同步已通过</w:t>
            </w:r>
          </w:p>
        </w:tc>
      </w:tr>
      <w:tr w:rsidR="00E36959" w14:paraId="7E0843CD" w14:textId="77777777">
        <w:trPr>
          <w:cantSplit/>
          <w:jc w:val="center"/>
        </w:trPr>
        <w:tc>
          <w:tcPr>
            <w:tcW w:w="1912" w:type="dxa"/>
          </w:tcPr>
          <w:p w14:paraId="30A2282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PRD </w:t>
            </w:r>
            <w:r>
              <w:rPr>
                <w:rFonts w:ascii="宋体" w:hAnsi="宋体" w:cs="宋体"/>
                <w:color w:val="000000"/>
              </w:rPr>
              <w:t>文档</w:t>
            </w:r>
          </w:p>
        </w:tc>
        <w:tc>
          <w:tcPr>
            <w:tcW w:w="3075" w:type="dxa"/>
          </w:tcPr>
          <w:p w14:paraId="57EAA50C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本完整评审稿、</w:t>
            </w:r>
            <w:r>
              <w:rPr>
                <w:rFonts w:ascii="宋体" w:hAnsi="宋体" w:cs="宋体"/>
                <w:color w:val="000000"/>
              </w:rPr>
              <w:t xml:space="preserve">Word </w:t>
            </w:r>
            <w:r>
              <w:rPr>
                <w:rFonts w:ascii="宋体" w:hAnsi="宋体" w:cs="宋体"/>
                <w:color w:val="000000"/>
              </w:rPr>
              <w:t>版、独立待确认清单</w:t>
            </w:r>
          </w:p>
        </w:tc>
        <w:tc>
          <w:tcPr>
            <w:tcW w:w="3325" w:type="dxa"/>
          </w:tcPr>
          <w:p w14:paraId="5FCAB17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文档已形成，产品人工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回归结果仍待补入</w:t>
            </w:r>
          </w:p>
        </w:tc>
      </w:tr>
    </w:tbl>
    <w:p w14:paraId="1E1E1A8B" w14:textId="77777777" w:rsidR="00E36959" w:rsidRDefault="00E36959">
      <w:pPr>
        <w:spacing w:after="60"/>
      </w:pPr>
    </w:p>
    <w:p w14:paraId="03ECFEC5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作业原话的必要证据是执行评测与归因复盘；人工视觉基线、复核校准和真实回归是让产品结论可评审的补强项。提交时保留未完成状态，避免用计划代替实测。</w:t>
      </w:r>
    </w:p>
    <w:p w14:paraId="35F68EDA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t xml:space="preserve"> </w:t>
      </w:r>
      <w:bookmarkStart w:id="99" w:name="_Toc241787679"/>
      <w:r>
        <w:rPr>
          <w:rFonts w:ascii="宋体" w:hAnsi="宋体"/>
          <w:color w:val="000000"/>
        </w:rPr>
        <w:t>待确认与假设</w:t>
      </w:r>
      <w:bookmarkEnd w:id="99"/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665"/>
        <w:gridCol w:w="2494"/>
        <w:gridCol w:w="3657"/>
        <w:gridCol w:w="1496"/>
      </w:tblGrid>
      <w:tr w:rsidR="00E36959" w14:paraId="289ECB73" w14:textId="77777777">
        <w:trPr>
          <w:cantSplit/>
          <w:tblHeader/>
          <w:jc w:val="center"/>
        </w:trPr>
        <w:tc>
          <w:tcPr>
            <w:tcW w:w="665" w:type="dxa"/>
          </w:tcPr>
          <w:p w14:paraId="4ED31F61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编号</w:t>
            </w:r>
          </w:p>
        </w:tc>
        <w:tc>
          <w:tcPr>
            <w:tcW w:w="2494" w:type="dxa"/>
          </w:tcPr>
          <w:p w14:paraId="1467B272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决策</w:t>
            </w:r>
          </w:p>
        </w:tc>
        <w:tc>
          <w:tcPr>
            <w:tcW w:w="3657" w:type="dxa"/>
          </w:tcPr>
          <w:p w14:paraId="6935699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当前默认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性质</w:t>
            </w:r>
          </w:p>
        </w:tc>
        <w:tc>
          <w:tcPr>
            <w:tcW w:w="1496" w:type="dxa"/>
          </w:tcPr>
          <w:p w14:paraId="4120F689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影响章节</w:t>
            </w:r>
          </w:p>
        </w:tc>
      </w:tr>
      <w:tr w:rsidR="00E36959" w14:paraId="02787D7C" w14:textId="77777777">
        <w:trPr>
          <w:cantSplit/>
          <w:jc w:val="center"/>
        </w:trPr>
        <w:tc>
          <w:tcPr>
            <w:tcW w:w="665" w:type="dxa"/>
          </w:tcPr>
          <w:p w14:paraId="6EEFC0E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D01</w:t>
            </w:r>
          </w:p>
        </w:tc>
        <w:tc>
          <w:tcPr>
            <w:tcW w:w="2494" w:type="dxa"/>
          </w:tcPr>
          <w:p w14:paraId="7EC88514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文档责任人、正式评审签署人与日期</w:t>
            </w:r>
          </w:p>
        </w:tc>
        <w:tc>
          <w:tcPr>
            <w:tcW w:w="3657" w:type="dxa"/>
          </w:tcPr>
          <w:p w14:paraId="6DA659C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默认个人项目负责人承担；姓名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签署待填写</w:t>
            </w:r>
          </w:p>
        </w:tc>
        <w:tc>
          <w:tcPr>
            <w:tcW w:w="1496" w:type="dxa"/>
          </w:tcPr>
          <w:p w14:paraId="21CE4D4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文档信息、</w:t>
            </w:r>
            <w:r>
              <w:rPr>
                <w:rFonts w:ascii="宋体" w:hAnsi="宋体" w:cs="宋体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11.1</w:t>
            </w:r>
          </w:p>
        </w:tc>
      </w:tr>
      <w:tr w:rsidR="00E36959" w14:paraId="7CED9135" w14:textId="77777777">
        <w:trPr>
          <w:cantSplit/>
          <w:jc w:val="center"/>
        </w:trPr>
        <w:tc>
          <w:tcPr>
            <w:tcW w:w="665" w:type="dxa"/>
          </w:tcPr>
          <w:p w14:paraId="6372B0D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D02</w:t>
            </w:r>
          </w:p>
        </w:tc>
        <w:tc>
          <w:tcPr>
            <w:tcW w:w="2494" w:type="dxa"/>
          </w:tcPr>
          <w:p w14:paraId="41F7548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首轮采用质量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提效目标与试点样本</w:t>
            </w:r>
          </w:p>
        </w:tc>
        <w:tc>
          <w:tcPr>
            <w:tcW w:w="3657" w:type="dxa"/>
          </w:tcPr>
          <w:p w14:paraId="48723B1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当前只有硬门槛；建议后续</w:t>
            </w:r>
            <w:r>
              <w:rPr>
                <w:rFonts w:ascii="宋体" w:hAnsi="宋体" w:cs="宋体"/>
                <w:color w:val="000000"/>
              </w:rPr>
              <w:t xml:space="preserve">≥20 </w:t>
            </w:r>
            <w:r>
              <w:rPr>
                <w:rFonts w:ascii="宋体" w:hAnsi="宋体" w:cs="宋体"/>
                <w:color w:val="000000"/>
              </w:rPr>
              <w:t>正向任务并报告已评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未评，首轮采用率</w:t>
            </w:r>
            <w:r>
              <w:rPr>
                <w:rFonts w:ascii="宋体" w:hAnsi="宋体" w:cs="宋体"/>
                <w:color w:val="000000"/>
              </w:rPr>
              <w:t>≥70%</w:t>
            </w:r>
            <w:r>
              <w:rPr>
                <w:rFonts w:ascii="宋体" w:hAnsi="宋体" w:cs="宋体"/>
                <w:color w:val="000000"/>
              </w:rPr>
              <w:t>作为讨论目标</w:t>
            </w:r>
          </w:p>
        </w:tc>
        <w:tc>
          <w:tcPr>
            <w:tcW w:w="1496" w:type="dxa"/>
          </w:tcPr>
          <w:p w14:paraId="615109B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1.1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7.5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11.1</w:t>
            </w:r>
          </w:p>
        </w:tc>
      </w:tr>
      <w:tr w:rsidR="00E36959" w14:paraId="32DAC238" w14:textId="77777777">
        <w:trPr>
          <w:cantSplit/>
          <w:jc w:val="center"/>
        </w:trPr>
        <w:tc>
          <w:tcPr>
            <w:tcW w:w="665" w:type="dxa"/>
          </w:tcPr>
          <w:p w14:paraId="40E88A2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D03</w:t>
            </w:r>
          </w:p>
        </w:tc>
        <w:tc>
          <w:tcPr>
            <w:tcW w:w="2494" w:type="dxa"/>
          </w:tcPr>
          <w:p w14:paraId="3408C33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调用次数、实际预算与告警上限</w:t>
            </w:r>
          </w:p>
        </w:tc>
        <w:tc>
          <w:tcPr>
            <w:tcW w:w="3657" w:type="dxa"/>
          </w:tcPr>
          <w:p w14:paraId="4F363F5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未确认前不新增自主付费调用；沿用已授权次数额度</w:t>
            </w:r>
          </w:p>
        </w:tc>
        <w:tc>
          <w:tcPr>
            <w:tcW w:w="1496" w:type="dxa"/>
          </w:tcPr>
          <w:p w14:paraId="6F29D4EF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6.5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9.1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10.1</w:t>
            </w:r>
          </w:p>
        </w:tc>
      </w:tr>
      <w:tr w:rsidR="00E36959" w14:paraId="3BE2B6F8" w14:textId="77777777">
        <w:trPr>
          <w:cantSplit/>
          <w:jc w:val="center"/>
        </w:trPr>
        <w:tc>
          <w:tcPr>
            <w:tcW w:w="665" w:type="dxa"/>
          </w:tcPr>
          <w:p w14:paraId="0D59BFA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D04</w:t>
            </w:r>
          </w:p>
        </w:tc>
        <w:tc>
          <w:tcPr>
            <w:tcW w:w="2494" w:type="dxa"/>
          </w:tcPr>
          <w:p w14:paraId="471B27D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图片、质量、日志留存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删除与备份政策</w:t>
            </w:r>
          </w:p>
        </w:tc>
        <w:tc>
          <w:tcPr>
            <w:tcW w:w="3657" w:type="dxa"/>
          </w:tcPr>
          <w:p w14:paraId="77D339D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本期软删除；建议试点图像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日志期限与恢复流程先明确，不直接删除历史证据</w:t>
            </w:r>
          </w:p>
        </w:tc>
        <w:tc>
          <w:tcPr>
            <w:tcW w:w="1496" w:type="dxa"/>
          </w:tcPr>
          <w:p w14:paraId="7D5EE0CB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5.2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8.3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10.4</w:t>
            </w:r>
          </w:p>
        </w:tc>
      </w:tr>
      <w:tr w:rsidR="00E36959" w14:paraId="050AE28A" w14:textId="77777777">
        <w:trPr>
          <w:cantSplit/>
          <w:jc w:val="center"/>
        </w:trPr>
        <w:tc>
          <w:tcPr>
            <w:tcW w:w="665" w:type="dxa"/>
          </w:tcPr>
          <w:p w14:paraId="03921F3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D05</w:t>
            </w:r>
          </w:p>
        </w:tc>
        <w:tc>
          <w:tcPr>
            <w:tcW w:w="2494" w:type="dxa"/>
          </w:tcPr>
          <w:p w14:paraId="17C5242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试点容量、</w:t>
            </w:r>
            <w:r>
              <w:rPr>
                <w:rFonts w:ascii="宋体" w:hAnsi="宋体" w:cs="宋体"/>
                <w:color w:val="000000"/>
              </w:rPr>
              <w:t xml:space="preserve">PC </w:t>
            </w:r>
            <w:r>
              <w:rPr>
                <w:rFonts w:ascii="宋体" w:hAnsi="宋体" w:cs="宋体"/>
                <w:color w:val="000000"/>
              </w:rPr>
              <w:t>环境与性能目标</w:t>
            </w:r>
          </w:p>
        </w:tc>
        <w:tc>
          <w:tcPr>
            <w:tcW w:w="3657" w:type="dxa"/>
          </w:tcPr>
          <w:p w14:paraId="0108C07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暂按</w:t>
            </w:r>
            <w:r>
              <w:rPr>
                <w:rFonts w:ascii="宋体" w:hAnsi="宋体" w:cs="宋体"/>
                <w:color w:val="000000"/>
              </w:rPr>
              <w:t xml:space="preserve"> PC Chrome/Edge</w:t>
            </w:r>
            <w:r>
              <w:rPr>
                <w:rFonts w:ascii="宋体" w:hAnsi="宋体" w:cs="宋体"/>
                <w:color w:val="000000"/>
              </w:rPr>
              <w:t>，性能建议尚未实测</w:t>
            </w:r>
          </w:p>
        </w:tc>
        <w:tc>
          <w:tcPr>
            <w:tcW w:w="1496" w:type="dxa"/>
          </w:tcPr>
          <w:p w14:paraId="47CC55F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10.1/2/5</w:t>
            </w:r>
          </w:p>
        </w:tc>
      </w:tr>
      <w:tr w:rsidR="00E36959" w14:paraId="3B5BC4B8" w14:textId="77777777">
        <w:trPr>
          <w:cantSplit/>
          <w:jc w:val="center"/>
        </w:trPr>
        <w:tc>
          <w:tcPr>
            <w:tcW w:w="665" w:type="dxa"/>
          </w:tcPr>
          <w:p w14:paraId="0DA1861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D06</w:t>
            </w:r>
          </w:p>
        </w:tc>
        <w:tc>
          <w:tcPr>
            <w:tcW w:w="2494" w:type="dxa"/>
          </w:tcPr>
          <w:p w14:paraId="08A24F3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是否推进多人角色与审批</w:t>
            </w:r>
          </w:p>
        </w:tc>
        <w:tc>
          <w:tcPr>
            <w:tcW w:w="3657" w:type="dxa"/>
          </w:tcPr>
          <w:p w14:paraId="55C6AF0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本期单账户；团队需求后续独立评审</w:t>
            </w:r>
          </w:p>
        </w:tc>
        <w:tc>
          <w:tcPr>
            <w:tcW w:w="1496" w:type="dxa"/>
          </w:tcPr>
          <w:p w14:paraId="4236620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1.2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2</w:t>
            </w:r>
          </w:p>
        </w:tc>
      </w:tr>
    </w:tbl>
    <w:p w14:paraId="4A968B54" w14:textId="77777777" w:rsidR="00E36959" w:rsidRDefault="00E36959">
      <w:pPr>
        <w:spacing w:after="60"/>
      </w:pPr>
    </w:p>
    <w:p w14:paraId="0C6BF01B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独立《待确认项》列出建议、负责人、影响和确认前处理；</w:t>
      </w:r>
      <w:r>
        <w:rPr>
          <w:rFonts w:ascii="宋体" w:hAnsi="宋体" w:cs="宋体"/>
          <w:color w:val="000000"/>
          <w:sz w:val="21"/>
        </w:rPr>
        <w:t xml:space="preserve">D02 </w:t>
      </w:r>
      <w:r>
        <w:rPr>
          <w:rFonts w:ascii="宋体" w:hAnsi="宋体" w:cs="宋体"/>
          <w:color w:val="000000"/>
          <w:sz w:val="21"/>
        </w:rPr>
        <w:t>的样本量和</w:t>
      </w:r>
      <w:r>
        <w:rPr>
          <w:rFonts w:ascii="宋体" w:hAnsi="宋体" w:cs="宋体"/>
          <w:color w:val="000000"/>
          <w:sz w:val="21"/>
        </w:rPr>
        <w:t xml:space="preserve"> 70% </w:t>
      </w:r>
      <w:r>
        <w:rPr>
          <w:rFonts w:ascii="宋体" w:hAnsi="宋体" w:cs="宋体"/>
          <w:color w:val="000000"/>
          <w:sz w:val="21"/>
        </w:rPr>
        <w:t>仅为提案，不是老师要求、现有通过率或已承诺指标。</w:t>
      </w:r>
    </w:p>
    <w:p w14:paraId="23E70670" w14:textId="77777777" w:rsidR="00E36959" w:rsidRDefault="00B00303">
      <w:pPr>
        <w:pStyle w:val="71"/>
        <w:keepLines/>
        <w:ind w:left="425" w:firstLine="0"/>
        <w:rPr>
          <w:rFonts w:ascii="宋体" w:hAnsi="宋体" w:hint="eastAsia"/>
          <w:lang w:eastAsia="zh-CN"/>
        </w:rPr>
      </w:pPr>
      <w:r>
        <w:rPr>
          <w:rFonts w:ascii="宋体" w:hAnsi="宋体"/>
          <w:color w:val="000000"/>
        </w:rPr>
        <w:lastRenderedPageBreak/>
        <w:t xml:space="preserve"> </w:t>
      </w:r>
      <w:bookmarkStart w:id="100" w:name="_Toc241787680"/>
      <w:r>
        <w:rPr>
          <w:rFonts w:ascii="宋体" w:hAnsi="宋体"/>
          <w:color w:val="000000"/>
        </w:rPr>
        <w:t>资料依据与冲突处理</w:t>
      </w:r>
      <w:bookmarkEnd w:id="100"/>
    </w:p>
    <w:p w14:paraId="70EECD3A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事实优先级为当前代码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数据库与真实执行证据，其次为最新项目正文，最后是历史设计稿。老师</w:t>
      </w:r>
      <w:r>
        <w:rPr>
          <w:rFonts w:ascii="宋体" w:hAnsi="宋体" w:cs="宋体"/>
          <w:color w:val="000000"/>
          <w:sz w:val="21"/>
        </w:rPr>
        <w:t xml:space="preserve"> DOCX </w:t>
      </w:r>
      <w:r>
        <w:rPr>
          <w:rFonts w:ascii="宋体" w:hAnsi="宋体" w:cs="宋体"/>
          <w:color w:val="000000"/>
          <w:sz w:val="21"/>
        </w:rPr>
        <w:t>提供结构和格式，其原企业、人员和功能内容不属于造物营需求。新飞书正文的演算指标或</w:t>
      </w:r>
      <w:r>
        <w:rPr>
          <w:rFonts w:ascii="宋体" w:hAnsi="宋体" w:cs="宋体"/>
          <w:color w:val="000000"/>
          <w:sz w:val="21"/>
        </w:rPr>
        <w:t>“</w:t>
      </w:r>
      <w:r>
        <w:rPr>
          <w:rFonts w:ascii="宋体" w:hAnsi="宋体" w:cs="宋体"/>
          <w:color w:val="000000"/>
          <w:sz w:val="21"/>
        </w:rPr>
        <w:t>修复</w:t>
      </w:r>
      <w:r>
        <w:rPr>
          <w:rFonts w:ascii="宋体" w:hAnsi="宋体" w:cs="宋体"/>
          <w:color w:val="000000"/>
          <w:sz w:val="21"/>
        </w:rPr>
        <w:t>/</w:t>
      </w:r>
      <w:r>
        <w:rPr>
          <w:rFonts w:ascii="宋体" w:hAnsi="宋体" w:cs="宋体"/>
          <w:color w:val="000000"/>
          <w:sz w:val="21"/>
        </w:rPr>
        <w:t>回归</w:t>
      </w:r>
      <w:r>
        <w:rPr>
          <w:rFonts w:ascii="宋体" w:hAnsi="宋体" w:cs="宋体"/>
          <w:color w:val="000000"/>
          <w:sz w:val="21"/>
        </w:rPr>
        <w:t>”</w:t>
      </w:r>
      <w:r>
        <w:rPr>
          <w:rFonts w:ascii="宋体" w:hAnsi="宋体" w:cs="宋体"/>
          <w:color w:val="000000"/>
          <w:sz w:val="21"/>
        </w:rPr>
        <w:t>栏目不能覆盖数据库中</w:t>
      </w:r>
      <w:r>
        <w:rPr>
          <w:rFonts w:ascii="宋体" w:hAnsi="宋体" w:cs="宋体"/>
          <w:color w:val="000000"/>
          <w:sz w:val="21"/>
        </w:rPr>
        <w:t xml:space="preserve"> 0 </w:t>
      </w:r>
      <w:r>
        <w:rPr>
          <w:rFonts w:ascii="宋体" w:hAnsi="宋体" w:cs="宋体"/>
          <w:color w:val="000000"/>
          <w:sz w:val="21"/>
        </w:rPr>
        <w:t>人工、</w:t>
      </w:r>
      <w:r>
        <w:rPr>
          <w:rFonts w:ascii="宋体" w:hAnsi="宋体" w:cs="宋体"/>
          <w:color w:val="000000"/>
          <w:sz w:val="21"/>
        </w:rPr>
        <w:t xml:space="preserve">0 </w:t>
      </w:r>
      <w:r>
        <w:rPr>
          <w:rFonts w:ascii="宋体" w:hAnsi="宋体" w:cs="宋体"/>
          <w:color w:val="000000"/>
          <w:sz w:val="21"/>
        </w:rPr>
        <w:t>回归和</w:t>
      </w:r>
      <w:r>
        <w:rPr>
          <w:rFonts w:ascii="宋体" w:hAnsi="宋体" w:cs="宋体"/>
          <w:color w:val="000000"/>
          <w:sz w:val="21"/>
        </w:rPr>
        <w:t xml:space="preserve"> 5 </w:t>
      </w:r>
      <w:r>
        <w:rPr>
          <w:rFonts w:ascii="宋体" w:hAnsi="宋体" w:cs="宋体"/>
          <w:color w:val="000000"/>
          <w:sz w:val="21"/>
        </w:rPr>
        <w:t>条调查中的事实。</w:t>
      </w:r>
    </w:p>
    <w:tbl>
      <w:tblPr>
        <w:tblW w:w="8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828"/>
        <w:gridCol w:w="3242"/>
        <w:gridCol w:w="3242"/>
      </w:tblGrid>
      <w:tr w:rsidR="00E36959" w14:paraId="1E7AAD76" w14:textId="77777777">
        <w:trPr>
          <w:cantSplit/>
          <w:tblHeader/>
          <w:jc w:val="center"/>
        </w:trPr>
        <w:tc>
          <w:tcPr>
            <w:tcW w:w="1829" w:type="dxa"/>
          </w:tcPr>
          <w:p w14:paraId="14442268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来源</w:t>
            </w:r>
          </w:p>
        </w:tc>
        <w:tc>
          <w:tcPr>
            <w:tcW w:w="3242" w:type="dxa"/>
          </w:tcPr>
          <w:p w14:paraId="14E8BED5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位置</w:t>
            </w:r>
            <w:r>
              <w:rPr>
                <w:rFonts w:ascii="宋体" w:hAnsi="宋体" w:cs="宋体"/>
                <w:b/>
                <w:color w:val="000000"/>
              </w:rPr>
              <w:t>/</w:t>
            </w:r>
            <w:r>
              <w:rPr>
                <w:rFonts w:ascii="宋体" w:hAnsi="宋体" w:cs="宋体"/>
                <w:b/>
                <w:color w:val="000000"/>
              </w:rPr>
              <w:t>版本</w:t>
            </w:r>
          </w:p>
        </w:tc>
        <w:tc>
          <w:tcPr>
            <w:tcW w:w="3242" w:type="dxa"/>
          </w:tcPr>
          <w:p w14:paraId="3FEDBD0F" w14:textId="77777777" w:rsidR="00E36959" w:rsidRDefault="00B00303">
            <w:pPr>
              <w:keepNext/>
              <w:spacing w:before="20" w:after="20" w:line="269" w:lineRule="auto"/>
            </w:pPr>
            <w:r>
              <w:rPr>
                <w:rFonts w:ascii="宋体" w:hAnsi="宋体" w:cs="宋体"/>
                <w:b/>
                <w:color w:val="000000"/>
              </w:rPr>
              <w:t>用途</w:t>
            </w:r>
          </w:p>
        </w:tc>
      </w:tr>
      <w:tr w:rsidR="00E36959" w14:paraId="124ED289" w14:textId="77777777">
        <w:trPr>
          <w:cantSplit/>
          <w:jc w:val="center"/>
        </w:trPr>
        <w:tc>
          <w:tcPr>
            <w:tcW w:w="1829" w:type="dxa"/>
          </w:tcPr>
          <w:p w14:paraId="635D4681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S01 </w:t>
            </w:r>
            <w:r>
              <w:rPr>
                <w:rFonts w:ascii="宋体" w:hAnsi="宋体" w:cs="宋体"/>
                <w:color w:val="000000"/>
              </w:rPr>
              <w:t>老师真实模板</w:t>
            </w:r>
          </w:p>
        </w:tc>
        <w:tc>
          <w:tcPr>
            <w:tcW w:w="3242" w:type="dxa"/>
          </w:tcPr>
          <w:p w14:paraId="0C66BD60" w14:textId="77777777" w:rsidR="00E36959" w:rsidRDefault="00B00303">
            <w:pPr>
              <w:spacing w:before="20" w:after="20" w:line="269" w:lineRule="auto"/>
            </w:pPr>
            <w:hyperlink r:id="rId15">
              <w:r>
                <w:rPr>
                  <w:rFonts w:ascii="宋体" w:hAnsi="宋体"/>
                  <w:color w:val="000000"/>
                  <w:u w:val="single"/>
                </w:rPr>
                <w:t>5.29</w:t>
              </w:r>
              <w:r>
                <w:rPr>
                  <w:rFonts w:ascii="宋体" w:hAnsi="宋体"/>
                  <w:color w:val="000000"/>
                  <w:u w:val="single"/>
                </w:rPr>
                <w:t>版本</w:t>
              </w:r>
              <w:r>
                <w:rPr>
                  <w:rFonts w:ascii="宋体" w:hAnsi="宋体"/>
                  <w:color w:val="000000"/>
                  <w:u w:val="single"/>
                </w:rPr>
                <w:t>-</w:t>
              </w:r>
              <w:r>
                <w:rPr>
                  <w:rFonts w:ascii="宋体" w:hAnsi="宋体"/>
                  <w:color w:val="000000"/>
                  <w:u w:val="single"/>
                </w:rPr>
                <w:t>需求规格</w:t>
              </w:r>
              <w:r>
                <w:rPr>
                  <w:rFonts w:ascii="宋体" w:hAnsi="宋体"/>
                  <w:color w:val="000000"/>
                  <w:u w:val="single"/>
                </w:rPr>
                <w:t>-V1.0.docx</w:t>
              </w:r>
            </w:hyperlink>
          </w:p>
        </w:tc>
        <w:tc>
          <w:tcPr>
            <w:tcW w:w="3242" w:type="dxa"/>
          </w:tcPr>
          <w:p w14:paraId="5C7BBEAD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11 </w:t>
            </w:r>
            <w:r>
              <w:rPr>
                <w:rFonts w:ascii="宋体" w:hAnsi="宋体" w:cs="宋体"/>
                <w:color w:val="000000"/>
              </w:rPr>
              <w:t>章结构、模块细项、表格与</w:t>
            </w:r>
            <w:r>
              <w:rPr>
                <w:rFonts w:ascii="宋体" w:hAnsi="宋体" w:cs="宋体"/>
                <w:color w:val="000000"/>
              </w:rPr>
              <w:t xml:space="preserve"> Word </w:t>
            </w:r>
            <w:r>
              <w:rPr>
                <w:rFonts w:ascii="宋体" w:hAnsi="宋体" w:cs="宋体"/>
                <w:color w:val="000000"/>
              </w:rPr>
              <w:t>样式</w:t>
            </w:r>
          </w:p>
        </w:tc>
      </w:tr>
      <w:tr w:rsidR="00E36959" w14:paraId="3A08B90A" w14:textId="77777777">
        <w:trPr>
          <w:cantSplit/>
          <w:jc w:val="center"/>
        </w:trPr>
        <w:tc>
          <w:tcPr>
            <w:tcW w:w="1829" w:type="dxa"/>
          </w:tcPr>
          <w:p w14:paraId="74EF838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S02 </w:t>
            </w:r>
            <w:r>
              <w:rPr>
                <w:rFonts w:ascii="宋体" w:hAnsi="宋体" w:cs="宋体"/>
                <w:color w:val="000000"/>
              </w:rPr>
              <w:t>主项目文档</w:t>
            </w:r>
          </w:p>
        </w:tc>
        <w:tc>
          <w:tcPr>
            <w:tcW w:w="3242" w:type="dxa"/>
          </w:tcPr>
          <w:p w14:paraId="23957689" w14:textId="77777777" w:rsidR="00E36959" w:rsidRDefault="00B00303">
            <w:pPr>
              <w:spacing w:before="20" w:after="20" w:line="269" w:lineRule="auto"/>
            </w:pPr>
            <w:hyperlink r:id="rId16">
              <w:r>
                <w:rPr>
                  <w:rFonts w:ascii="宋体" w:hAnsi="宋体"/>
                  <w:color w:val="000000"/>
                  <w:u w:val="single"/>
                </w:rPr>
                <w:t>飞书项目文档</w:t>
              </w:r>
            </w:hyperlink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ascii="宋体" w:hAnsi="宋体" w:cs="宋体"/>
                <w:color w:val="000000"/>
              </w:rPr>
              <w:t xml:space="preserve">2026-10-01 </w:t>
            </w:r>
            <w:r>
              <w:rPr>
                <w:rFonts w:ascii="宋体" w:hAnsi="宋体" w:cs="宋体"/>
                <w:color w:val="000000"/>
              </w:rPr>
              <w:t>读取</w:t>
            </w:r>
            <w:r>
              <w:rPr>
                <w:rFonts w:ascii="宋体" w:hAnsi="宋体" w:cs="宋体"/>
                <w:color w:val="000000"/>
              </w:rPr>
              <w:t xml:space="preserve"> revision 714</w:t>
            </w:r>
          </w:p>
        </w:tc>
        <w:tc>
          <w:tcPr>
            <w:tcW w:w="3242" w:type="dxa"/>
          </w:tcPr>
          <w:p w14:paraId="37F12AE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定位、用户、场景与</w:t>
            </w:r>
            <w:r>
              <w:rPr>
                <w:rFonts w:ascii="宋体" w:hAnsi="宋体" w:cs="宋体"/>
                <w:color w:val="000000"/>
              </w:rPr>
              <w:t xml:space="preserve"> R01–R09</w:t>
            </w:r>
            <w:r>
              <w:rPr>
                <w:rFonts w:ascii="宋体" w:hAnsi="宋体" w:cs="宋体"/>
                <w:color w:val="000000"/>
              </w:rPr>
              <w:t>；实测以</w:t>
            </w:r>
            <w:r>
              <w:rPr>
                <w:rFonts w:ascii="宋体" w:hAnsi="宋体" w:cs="宋体"/>
                <w:color w:val="000000"/>
              </w:rPr>
              <w:t xml:space="preserve"> S04 </w:t>
            </w:r>
            <w:r>
              <w:rPr>
                <w:rFonts w:ascii="宋体" w:hAnsi="宋体" w:cs="宋体"/>
                <w:color w:val="000000"/>
              </w:rPr>
              <w:t>优先</w:t>
            </w:r>
          </w:p>
        </w:tc>
      </w:tr>
      <w:tr w:rsidR="00E36959" w14:paraId="1C324640" w14:textId="77777777">
        <w:trPr>
          <w:cantSplit/>
          <w:jc w:val="center"/>
        </w:trPr>
        <w:tc>
          <w:tcPr>
            <w:tcW w:w="1829" w:type="dxa"/>
          </w:tcPr>
          <w:p w14:paraId="7BAF808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S03 </w:t>
            </w:r>
            <w:r>
              <w:rPr>
                <w:rFonts w:ascii="宋体" w:hAnsi="宋体" w:cs="宋体"/>
                <w:color w:val="000000"/>
              </w:rPr>
              <w:t>质量设计稿</w:t>
            </w:r>
          </w:p>
        </w:tc>
        <w:tc>
          <w:tcPr>
            <w:tcW w:w="3242" w:type="dxa"/>
          </w:tcPr>
          <w:p w14:paraId="16E2E1B0" w14:textId="77777777" w:rsidR="00E36959" w:rsidRDefault="00B00303">
            <w:pPr>
              <w:spacing w:before="20" w:after="20" w:line="269" w:lineRule="auto"/>
            </w:pPr>
            <w:hyperlink r:id="rId17">
              <w:r>
                <w:rPr>
                  <w:rFonts w:ascii="宋体" w:hAnsi="宋体"/>
                  <w:color w:val="000000"/>
                  <w:u w:val="single"/>
                </w:rPr>
                <w:t>质量与指标文档</w:t>
              </w:r>
            </w:hyperlink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ascii="宋体" w:hAnsi="宋体" w:cs="宋体"/>
                <w:color w:val="000000"/>
              </w:rPr>
              <w:t>revision 25</w:t>
            </w:r>
          </w:p>
        </w:tc>
        <w:tc>
          <w:tcPr>
            <w:tcW w:w="3242" w:type="dxa"/>
          </w:tcPr>
          <w:p w14:paraId="18F8CF3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历史口径参考；旧两稿和未执行状态已校正</w:t>
            </w:r>
          </w:p>
        </w:tc>
      </w:tr>
      <w:tr w:rsidR="00E36959" w14:paraId="406A90A2" w14:textId="77777777">
        <w:trPr>
          <w:cantSplit/>
          <w:jc w:val="center"/>
        </w:trPr>
        <w:tc>
          <w:tcPr>
            <w:tcW w:w="1829" w:type="dxa"/>
          </w:tcPr>
          <w:p w14:paraId="4FBDD3D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S04 </w:t>
            </w:r>
            <w:r>
              <w:rPr>
                <w:rFonts w:ascii="宋体" w:hAnsi="宋体" w:cs="宋体"/>
                <w:color w:val="000000"/>
              </w:rPr>
              <w:t>真实执行批次</w:t>
            </w:r>
          </w:p>
        </w:tc>
        <w:tc>
          <w:tcPr>
            <w:tcW w:w="3242" w:type="dxa"/>
          </w:tcPr>
          <w:p w14:paraId="40751A6D" w14:textId="77777777" w:rsidR="00E36959" w:rsidRDefault="00B00303">
            <w:pPr>
              <w:spacing w:before="20" w:after="20" w:line="269" w:lineRule="auto"/>
            </w:pPr>
            <w:hyperlink r:id="rId18">
              <w:r>
                <w:rPr>
                  <w:rFonts w:ascii="宋体" w:hAnsi="宋体"/>
                  <w:color w:val="000000"/>
                  <w:u w:val="single"/>
                </w:rPr>
                <w:t>真实评测报告</w:t>
              </w:r>
            </w:hyperlink>
            <w:r>
              <w:rPr>
                <w:rFonts w:ascii="宋体" w:hAnsi="宋体" w:cs="宋体"/>
                <w:color w:val="000000"/>
              </w:rPr>
              <w:t>、</w:t>
            </w:r>
            <w:hyperlink r:id="rId19">
              <w:r>
                <w:rPr>
                  <w:rFonts w:ascii="宋体" w:hAnsi="宋体"/>
                  <w:color w:val="000000"/>
                  <w:u w:val="single"/>
                </w:rPr>
                <w:t>汇总</w:t>
              </w:r>
            </w:hyperlink>
            <w:r>
              <w:rPr>
                <w:rFonts w:ascii="宋体" w:hAnsi="宋体" w:cs="宋体"/>
                <w:color w:val="000000"/>
              </w:rPr>
              <w:t>、</w:t>
            </w:r>
            <w:hyperlink r:id="rId20">
              <w:r>
                <w:rPr>
                  <w:rFonts w:ascii="宋体" w:hAnsi="宋体"/>
                  <w:color w:val="000000"/>
                  <w:u w:val="single"/>
                </w:rPr>
                <w:t>Badcase</w:t>
              </w:r>
            </w:hyperlink>
          </w:p>
        </w:tc>
        <w:tc>
          <w:tcPr>
            <w:tcW w:w="3242" w:type="dxa"/>
          </w:tcPr>
          <w:p w14:paraId="6783A555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12 </w:t>
            </w:r>
            <w:r>
              <w:rPr>
                <w:rFonts w:ascii="宋体" w:hAnsi="宋体" w:cs="宋体"/>
                <w:color w:val="000000"/>
              </w:rPr>
              <w:t>用例、</w:t>
            </w:r>
            <w:r>
              <w:rPr>
                <w:rFonts w:ascii="宋体" w:hAnsi="宋体" w:cs="宋体"/>
                <w:color w:val="000000"/>
              </w:rPr>
              <w:t xml:space="preserve">29 </w:t>
            </w:r>
            <w:r>
              <w:rPr>
                <w:rFonts w:ascii="宋体" w:hAnsi="宋体" w:cs="宋体"/>
                <w:color w:val="000000"/>
              </w:rPr>
              <w:t>成品、消耗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耗时、</w:t>
            </w:r>
            <w:r>
              <w:rPr>
                <w:rFonts w:ascii="宋体" w:hAnsi="宋体" w:cs="宋体"/>
                <w:color w:val="000000"/>
              </w:rPr>
              <w:t xml:space="preserve">5 </w:t>
            </w:r>
            <w:r>
              <w:rPr>
                <w:rFonts w:ascii="宋体" w:hAnsi="宋体" w:cs="宋体"/>
                <w:color w:val="000000"/>
              </w:rPr>
              <w:t>问题</w:t>
            </w:r>
          </w:p>
        </w:tc>
      </w:tr>
      <w:tr w:rsidR="00E36959" w14:paraId="3BAC40D4" w14:textId="77777777">
        <w:trPr>
          <w:cantSplit/>
          <w:jc w:val="center"/>
        </w:trPr>
        <w:tc>
          <w:tcPr>
            <w:tcW w:w="1829" w:type="dxa"/>
          </w:tcPr>
          <w:p w14:paraId="533B802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S05 </w:t>
            </w:r>
            <w:r>
              <w:rPr>
                <w:rFonts w:ascii="宋体" w:hAnsi="宋体" w:cs="宋体"/>
                <w:color w:val="000000"/>
              </w:rPr>
              <w:t>评分与复核依据</w:t>
            </w:r>
          </w:p>
        </w:tc>
        <w:tc>
          <w:tcPr>
            <w:tcW w:w="3242" w:type="dxa"/>
          </w:tcPr>
          <w:p w14:paraId="2CAF2D55" w14:textId="77777777" w:rsidR="00E36959" w:rsidRDefault="00B00303">
            <w:pPr>
              <w:spacing w:before="20" w:after="20" w:line="269" w:lineRule="auto"/>
            </w:pPr>
            <w:hyperlink r:id="rId21">
              <w:r>
                <w:rPr>
                  <w:rFonts w:ascii="宋体" w:hAnsi="宋体"/>
                  <w:color w:val="000000"/>
                  <w:u w:val="single"/>
                </w:rPr>
                <w:t>非视觉评分复核说明</w:t>
              </w:r>
            </w:hyperlink>
          </w:p>
        </w:tc>
        <w:tc>
          <w:tcPr>
            <w:tcW w:w="3242" w:type="dxa"/>
          </w:tcPr>
          <w:p w14:paraId="576AEA52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9/12 </w:t>
            </w:r>
            <w:r>
              <w:rPr>
                <w:rFonts w:ascii="宋体" w:hAnsi="宋体" w:cs="宋体"/>
                <w:color w:val="000000"/>
              </w:rPr>
              <w:t>通过、</w:t>
            </w:r>
            <w:r>
              <w:rPr>
                <w:rFonts w:ascii="宋体" w:hAnsi="宋体" w:cs="宋体"/>
                <w:color w:val="000000"/>
              </w:rPr>
              <w:t xml:space="preserve">C08/C09 </w:t>
            </w:r>
            <w:r>
              <w:rPr>
                <w:rFonts w:ascii="宋体" w:hAnsi="宋体" w:cs="宋体"/>
                <w:color w:val="000000"/>
              </w:rPr>
              <w:t>疑似误判与适用边界</w:t>
            </w:r>
          </w:p>
        </w:tc>
      </w:tr>
      <w:tr w:rsidR="00E36959" w14:paraId="1DB43116" w14:textId="77777777">
        <w:trPr>
          <w:cantSplit/>
          <w:jc w:val="center"/>
        </w:trPr>
        <w:tc>
          <w:tcPr>
            <w:tcW w:w="1829" w:type="dxa"/>
          </w:tcPr>
          <w:p w14:paraId="5A3FD437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S06 </w:t>
            </w:r>
            <w:r>
              <w:rPr>
                <w:rFonts w:ascii="宋体" w:hAnsi="宋体" w:cs="宋体"/>
                <w:color w:val="000000"/>
              </w:rPr>
              <w:t>主产品源码</w:t>
            </w:r>
          </w:p>
        </w:tc>
        <w:tc>
          <w:tcPr>
            <w:tcW w:w="3242" w:type="dxa"/>
          </w:tcPr>
          <w:p w14:paraId="5DBD1B98" w14:textId="77777777" w:rsidR="00E36959" w:rsidRDefault="00B00303">
            <w:pPr>
              <w:spacing w:before="20" w:after="20" w:line="269" w:lineRule="auto"/>
            </w:pPr>
            <w:hyperlink r:id="rId22">
              <w:r>
                <w:rPr>
                  <w:rFonts w:ascii="宋体" w:hAnsi="宋体"/>
                  <w:color w:val="000000"/>
                  <w:u w:val="single"/>
                </w:rPr>
                <w:t>material-studio</w:t>
              </w:r>
            </w:hyperlink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ascii="宋体" w:hAnsi="宋体" w:cs="宋体"/>
                <w:color w:val="000000"/>
              </w:rPr>
              <w:t>commit 487a7006</w:t>
            </w:r>
          </w:p>
        </w:tc>
        <w:tc>
          <w:tcPr>
            <w:tcW w:w="3242" w:type="dxa"/>
          </w:tcPr>
          <w:p w14:paraId="3AD87959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默认值、接口、规则、数据、恢复与版本实现</w:t>
            </w:r>
          </w:p>
        </w:tc>
      </w:tr>
      <w:tr w:rsidR="00E36959" w14:paraId="54C11F4A" w14:textId="77777777">
        <w:trPr>
          <w:cantSplit/>
          <w:jc w:val="center"/>
        </w:trPr>
        <w:tc>
          <w:tcPr>
            <w:tcW w:w="1829" w:type="dxa"/>
          </w:tcPr>
          <w:p w14:paraId="24CBE618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S07 </w:t>
            </w:r>
            <w:r>
              <w:rPr>
                <w:rFonts w:ascii="宋体" w:hAnsi="宋体" w:cs="宋体"/>
                <w:color w:val="000000"/>
              </w:rPr>
              <w:t>配套复核工具</w:t>
            </w:r>
          </w:p>
        </w:tc>
        <w:tc>
          <w:tcPr>
            <w:tcW w:w="3242" w:type="dxa"/>
          </w:tcPr>
          <w:p w14:paraId="3D46FD09" w14:textId="77777777" w:rsidR="00E36959" w:rsidRDefault="00B00303">
            <w:pPr>
              <w:spacing w:before="20" w:after="20" w:line="269" w:lineRule="auto"/>
            </w:pPr>
            <w:hyperlink r:id="rId23">
              <w:r>
                <w:rPr>
                  <w:rFonts w:ascii="宋体" w:hAnsi="宋体"/>
                  <w:color w:val="000000"/>
                  <w:u w:val="single"/>
                </w:rPr>
                <w:t>人工复核使用说明</w:t>
              </w:r>
            </w:hyperlink>
            <w:r>
              <w:rPr>
                <w:rFonts w:ascii="宋体" w:hAnsi="宋体" w:cs="宋体"/>
                <w:color w:val="000000"/>
              </w:rPr>
              <w:t>；</w:t>
            </w:r>
            <w:hyperlink r:id="rId24">
              <w:r>
                <w:rPr>
                  <w:rFonts w:ascii="宋体" w:hAnsi="宋体"/>
                  <w:color w:val="000000"/>
                  <w:u w:val="single"/>
                </w:rPr>
                <w:t>正式结果页</w:t>
              </w:r>
            </w:hyperlink>
          </w:p>
        </w:tc>
        <w:tc>
          <w:tcPr>
            <w:tcW w:w="3242" w:type="dxa"/>
          </w:tcPr>
          <w:p w14:paraId="676625B3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原图对照、人工判断、历史与导出；本机服务需运行</w:t>
            </w:r>
          </w:p>
        </w:tc>
      </w:tr>
      <w:tr w:rsidR="00E36959" w14:paraId="7DB1FEF3" w14:textId="77777777">
        <w:trPr>
          <w:cantSplit/>
          <w:jc w:val="center"/>
        </w:trPr>
        <w:tc>
          <w:tcPr>
            <w:tcW w:w="1829" w:type="dxa"/>
          </w:tcPr>
          <w:p w14:paraId="0FDA3CDE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S08 </w:t>
            </w:r>
            <w:r>
              <w:rPr>
                <w:rFonts w:ascii="宋体" w:hAnsi="宋体" w:cs="宋体"/>
                <w:color w:val="000000"/>
              </w:rPr>
              <w:t>课程作业原话</w:t>
            </w:r>
          </w:p>
        </w:tc>
        <w:tc>
          <w:tcPr>
            <w:tcW w:w="3242" w:type="dxa"/>
          </w:tcPr>
          <w:p w14:paraId="425DC21A" w14:textId="77777777" w:rsidR="00E36959" w:rsidRDefault="00B00303">
            <w:pPr>
              <w:spacing w:before="20" w:after="20" w:line="269" w:lineRule="auto"/>
            </w:pPr>
            <w:hyperlink r:id="rId25">
              <w:r>
                <w:rPr>
                  <w:rFonts w:ascii="宋体" w:hAnsi="宋体"/>
                  <w:color w:val="000000"/>
                  <w:u w:val="single"/>
                </w:rPr>
                <w:t>课程逐字稿</w:t>
              </w:r>
            </w:hyperlink>
          </w:p>
        </w:tc>
        <w:tc>
          <w:tcPr>
            <w:tcW w:w="3242" w:type="dxa"/>
          </w:tcPr>
          <w:p w14:paraId="21EC34CA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评测＋</w:t>
            </w:r>
            <w:r>
              <w:rPr>
                <w:rFonts w:ascii="宋体" w:hAnsi="宋体" w:cs="宋体"/>
                <w:color w:val="000000"/>
              </w:rPr>
              <w:t xml:space="preserve">Badcase </w:t>
            </w:r>
            <w:r>
              <w:rPr>
                <w:rFonts w:ascii="宋体" w:hAnsi="宋体" w:cs="宋体"/>
                <w:color w:val="000000"/>
              </w:rPr>
              <w:t>归因复盘，不自增强制数量</w:t>
            </w:r>
          </w:p>
        </w:tc>
      </w:tr>
      <w:tr w:rsidR="00E36959" w14:paraId="2E0B5518" w14:textId="77777777">
        <w:trPr>
          <w:cantSplit/>
          <w:jc w:val="center"/>
        </w:trPr>
        <w:tc>
          <w:tcPr>
            <w:tcW w:w="1829" w:type="dxa"/>
          </w:tcPr>
          <w:p w14:paraId="308E9AC0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 xml:space="preserve">S09 </w:t>
            </w:r>
            <w:r>
              <w:rPr>
                <w:rFonts w:ascii="宋体" w:hAnsi="宋体" w:cs="宋体"/>
                <w:color w:val="000000"/>
              </w:rPr>
              <w:t>真实看板</w:t>
            </w:r>
          </w:p>
        </w:tc>
        <w:tc>
          <w:tcPr>
            <w:tcW w:w="3242" w:type="dxa"/>
          </w:tcPr>
          <w:p w14:paraId="69D395EF" w14:textId="77777777" w:rsidR="00E36959" w:rsidRDefault="00B00303">
            <w:pPr>
              <w:spacing w:before="20" w:after="20" w:line="269" w:lineRule="auto"/>
            </w:pPr>
            <w:hyperlink r:id="rId26">
              <w:r>
                <w:rPr>
                  <w:rFonts w:ascii="宋体" w:hAnsi="宋体"/>
                  <w:color w:val="000000"/>
                  <w:u w:val="single"/>
                </w:rPr>
                <w:t>逐例看板</w:t>
              </w:r>
            </w:hyperlink>
          </w:p>
        </w:tc>
        <w:tc>
          <w:tcPr>
            <w:tcW w:w="3242" w:type="dxa"/>
          </w:tcPr>
          <w:p w14:paraId="752BD806" w14:textId="77777777" w:rsidR="00E36959" w:rsidRDefault="00B00303">
            <w:pPr>
              <w:spacing w:before="20" w:after="20" w:line="269" w:lineRule="auto"/>
            </w:pPr>
            <w:r>
              <w:rPr>
                <w:rFonts w:ascii="宋体" w:hAnsi="宋体" w:cs="宋体"/>
                <w:color w:val="000000"/>
              </w:rPr>
              <w:t>原图、底图、成品、耗时与问题展示</w:t>
            </w:r>
          </w:p>
        </w:tc>
      </w:tr>
    </w:tbl>
    <w:p w14:paraId="03CC3764" w14:textId="77777777" w:rsidR="00E36959" w:rsidRDefault="00E36959">
      <w:pPr>
        <w:spacing w:after="60"/>
      </w:pPr>
    </w:p>
    <w:p w14:paraId="4C75973F" w14:textId="77777777" w:rsidR="00E36959" w:rsidRDefault="00B00303">
      <w:pPr>
        <w:pStyle w:val="65"/>
        <w:spacing w:after="60" w:line="283" w:lineRule="auto"/>
      </w:pPr>
      <w:r>
        <w:rPr>
          <w:rFonts w:ascii="宋体" w:hAnsi="宋体" w:cs="宋体"/>
          <w:color w:val="000000"/>
          <w:sz w:val="21"/>
        </w:rPr>
        <w:t>当前线上产品最近已验证发布为</w:t>
      </w:r>
      <w:r>
        <w:rPr>
          <w:rFonts w:ascii="宋体" w:hAnsi="宋体" w:cs="宋体"/>
          <w:color w:val="000000"/>
          <w:sz w:val="21"/>
        </w:rPr>
        <w:t xml:space="preserve"> </w:t>
      </w:r>
      <w:hyperlink r:id="rId27">
        <w:r>
          <w:rPr>
            <w:rFonts w:ascii="宋体" w:hAnsi="宋体"/>
            <w:color w:val="000000"/>
            <w:sz w:val="21"/>
            <w:u w:val="single"/>
          </w:rPr>
          <w:t>造物营</w:t>
        </w:r>
        <w:r>
          <w:rPr>
            <w:rFonts w:ascii="宋体" w:hAnsi="宋体"/>
            <w:color w:val="000000"/>
            <w:sz w:val="21"/>
            <w:u w:val="single"/>
          </w:rPr>
          <w:t xml:space="preserve"> V14</w:t>
        </w:r>
      </w:hyperlink>
      <w:r>
        <w:rPr>
          <w:rFonts w:ascii="宋体" w:hAnsi="宋体" w:cs="宋体"/>
          <w:color w:val="000000"/>
          <w:sz w:val="21"/>
        </w:rPr>
        <w:t>。本稿以本机真实批次描述质量基线；线上质量数据与本机评测不混合。源自动测试在同</w:t>
      </w:r>
      <w:r>
        <w:rPr>
          <w:rFonts w:ascii="宋体" w:hAnsi="宋体" w:cs="宋体"/>
          <w:color w:val="000000"/>
          <w:sz w:val="21"/>
        </w:rPr>
        <w:t xml:space="preserve"> commit </w:t>
      </w:r>
      <w:r>
        <w:rPr>
          <w:rFonts w:ascii="宋体" w:hAnsi="宋体" w:cs="宋体"/>
          <w:color w:val="000000"/>
          <w:sz w:val="21"/>
        </w:rPr>
        <w:t>的既有记录为</w:t>
      </w:r>
      <w:r>
        <w:rPr>
          <w:rFonts w:ascii="宋体" w:hAnsi="宋体" w:cs="宋体"/>
          <w:color w:val="000000"/>
          <w:sz w:val="21"/>
        </w:rPr>
        <w:t xml:space="preserve"> 88 </w:t>
      </w:r>
      <w:r>
        <w:rPr>
          <w:rFonts w:ascii="宋体" w:hAnsi="宋体" w:cs="宋体"/>
          <w:color w:val="000000"/>
          <w:sz w:val="21"/>
        </w:rPr>
        <w:t>项通过，本次</w:t>
      </w:r>
      <w:r>
        <w:rPr>
          <w:rFonts w:ascii="宋体" w:hAnsi="宋体" w:cs="宋体"/>
          <w:color w:val="000000"/>
          <w:sz w:val="21"/>
        </w:rPr>
        <w:t xml:space="preserve"> PRD </w:t>
      </w:r>
      <w:r>
        <w:rPr>
          <w:rFonts w:ascii="宋体" w:hAnsi="宋体" w:cs="宋体"/>
          <w:color w:val="000000"/>
          <w:sz w:val="21"/>
        </w:rPr>
        <w:t>编写未重跑产品测试、修改评分数据库或触发模型生成。</w:t>
      </w:r>
    </w:p>
    <w:sectPr w:rsidR="00E36959">
      <w:footerReference w:type="default" r:id="rId28"/>
      <w:footerReference w:type="first" r:id="rId29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E1FC" w14:textId="77777777" w:rsidR="00B00303" w:rsidRDefault="00B00303">
      <w:r>
        <w:separator/>
      </w:r>
    </w:p>
  </w:endnote>
  <w:endnote w:type="continuationSeparator" w:id="0">
    <w:p w14:paraId="5BD8E165" w14:textId="77777777" w:rsidR="00B00303" w:rsidRDefault="00B0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Futura Bk">
    <w:altName w:val="C059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Tahoma">
    <w:altName w:val="Verdana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PMingLiU">
    <w:altName w:val="汉仪中等线KW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Arial Unicode MS">
    <w:altName w:val="Arial"/>
    <w:panose1 w:val="020B0604020202020204"/>
    <w:charset w:val="86"/>
    <w:family w:val="swiss"/>
    <w:pitch w:val="default"/>
    <w:sig w:usb0="00000000" w:usb1="00000000" w:usb2="0000007F" w:usb3="00000000" w:csb0="203F01FF" w:csb1="DFFF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B5E" w14:textId="77777777" w:rsidR="00E36959" w:rsidRDefault="00B00303">
    <w:pPr>
      <w:spacing w:beforeLines="50" w:before="120"/>
      <w:ind w:rightChars="-26" w:right="-52"/>
      <w:jc w:val="center"/>
      <w:rPr>
        <w:lang w:eastAsia="zh-CN"/>
      </w:rPr>
    </w:pPr>
    <w:r>
      <w:rPr>
        <w:rFonts w:ascii="Arial" w:hAnsi="Arial" w:cs="Arial" w:hint="eastAsia"/>
        <w:lang w:eastAsia="zh-CN"/>
      </w:rPr>
      <w:t>第</w:t>
    </w:r>
    <w:r>
      <w:rPr>
        <w:rFonts w:ascii="Arial" w:hAnsi="Arial" w:cs="Arial"/>
      </w:rPr>
      <w:t xml:space="preserve">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2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</w:t>
    </w:r>
    <w:r>
      <w:rPr>
        <w:rFonts w:ascii="Arial" w:hAnsi="Arial" w:cs="Arial" w:hint="eastAsia"/>
        <w:lang w:eastAsia="zh-CN"/>
      </w:rPr>
      <w:t>页</w:t>
    </w:r>
    <w:r>
      <w:rPr>
        <w:rFonts w:ascii="Arial" w:hAnsi="Arial" w:cs="Arial" w:hint="eastAsia"/>
        <w:lang w:eastAsia="zh-CN"/>
      </w:rPr>
      <w:t xml:space="preserve">                                                                    </w:t>
    </w:r>
    <w:r>
      <w:rPr>
        <w:rFonts w:ascii="Arial" w:hAnsi="Arial" w:cs="Arial"/>
      </w:rPr>
      <w:t>共</w:t>
    </w:r>
    <w:r>
      <w:rPr>
        <w:rFonts w:ascii="Arial" w:hAnsi="Arial" w:cs="Arial"/>
      </w:rPr>
      <w:t xml:space="preserve">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15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A844" w14:textId="77777777" w:rsidR="00E36959" w:rsidRDefault="00E36959">
    <w:pPr>
      <w:pStyle w:val="23"/>
    </w:pPr>
  </w:p>
  <w:tbl>
    <w:tblPr>
      <w:tblW w:w="9072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610"/>
      <w:gridCol w:w="6462"/>
    </w:tblGrid>
    <w:tr w:rsidR="00E36959" w14:paraId="53A028B0" w14:textId="77777777">
      <w:tc>
        <w:tcPr>
          <w:tcW w:w="2610" w:type="dxa"/>
          <w:tcBorders>
            <w:top w:val="single" w:sz="12" w:space="0" w:color="auto"/>
          </w:tcBorders>
        </w:tcPr>
        <w:p w14:paraId="144742A6" w14:textId="77777777" w:rsidR="00E36959" w:rsidRDefault="00B00303">
          <w:pPr>
            <w:spacing w:before="20" w:after="20" w:line="269" w:lineRule="auto"/>
          </w:pPr>
          <w:r>
            <w:rPr>
              <w:rFonts w:ascii="宋体" w:hAnsi="宋体" w:cs="宋体"/>
              <w:color w:val="000000"/>
              <w:sz w:val="18"/>
            </w:rPr>
            <w:t>造物营</w:t>
          </w:r>
          <w:r>
            <w:rPr>
              <w:rFonts w:ascii="宋体" w:hAnsi="宋体" w:cs="宋体"/>
              <w:color w:val="000000"/>
              <w:sz w:val="18"/>
            </w:rPr>
            <w:t xml:space="preserve"> PRD V1.0</w:t>
          </w:r>
        </w:p>
      </w:tc>
      <w:tc>
        <w:tcPr>
          <w:tcW w:w="6462" w:type="dxa"/>
          <w:tcBorders>
            <w:top w:val="single" w:sz="12" w:space="0" w:color="auto"/>
          </w:tcBorders>
        </w:tcPr>
        <w:p w14:paraId="0CD49D38" w14:textId="77777777" w:rsidR="00E36959" w:rsidRDefault="00B00303">
          <w:pPr>
            <w:spacing w:before="20" w:after="20" w:line="269" w:lineRule="auto"/>
            <w:jc w:val="right"/>
            <w:rPr>
              <w:sz w:val="18"/>
              <w:szCs w:val="18"/>
              <w:lang w:eastAsia="zh-CN"/>
            </w:rPr>
          </w:pPr>
          <w:r>
            <w:rPr>
              <w:rFonts w:ascii="宋体" w:hAnsi="宋体" w:cs="宋体"/>
              <w:color w:val="000000"/>
              <w:sz w:val="18"/>
            </w:rPr>
            <w:t>造物营需求规格说明书</w:t>
          </w:r>
        </w:p>
      </w:tc>
    </w:tr>
  </w:tbl>
  <w:p w14:paraId="4245BC62" w14:textId="77777777" w:rsidR="00E36959" w:rsidRDefault="00E36959">
    <w:pPr>
      <w:pStyle w:val="23"/>
      <w:rPr>
        <w:lang w:eastAsia="zh-CN"/>
      </w:rPr>
    </w:pPr>
  </w:p>
  <w:p w14:paraId="0858CA48" w14:textId="77777777" w:rsidR="00E36959" w:rsidRDefault="00E36959">
    <w:pPr>
      <w:pStyle w:val="23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994B" w14:textId="77777777" w:rsidR="00B00303" w:rsidRDefault="00B00303">
      <w:r>
        <w:separator/>
      </w:r>
    </w:p>
  </w:footnote>
  <w:footnote w:type="continuationSeparator" w:id="0">
    <w:p w14:paraId="412E891C" w14:textId="77777777" w:rsidR="00B00303" w:rsidRDefault="00B00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70340"/>
    <w:multiLevelType w:val="singleLevel"/>
    <w:tmpl w:val="8B17034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8E05A663"/>
    <w:multiLevelType w:val="multilevel"/>
    <w:tmpl w:val="8E05A66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8F6030AC"/>
    <w:multiLevelType w:val="multilevel"/>
    <w:tmpl w:val="8F6030A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9945B14E"/>
    <w:multiLevelType w:val="multilevel"/>
    <w:tmpl w:val="9945B14E"/>
    <w:lvl w:ilvl="0" w:tentative="0">
      <w:start w:val="1"/>
      <w:numFmt w:val="decimal"/>
      <w:lvlText w:val="%1"/>
      <w:lvlJc w:val="left"/>
      <w:pPr>
        <w:ind w:left="851" w:hanging="426"/>
      </w:pPr>
      <w:rPr>
        <w:rFonts w:hint="default"/>
        <w:b/>
        <w:i w:val="0"/>
        <w:sz w:val="36"/>
        <w:szCs w:val="36"/>
      </w:rPr>
    </w:lvl>
    <w:lvl w:ilvl="1" w:tentative="0">
      <w:start w:val="1"/>
      <w:numFmt w:val="decimal"/>
      <w:lvlText w:val="%1.%2"/>
      <w:lvlJc w:val="left"/>
      <w:pPr>
        <w:ind w:left="4254" w:hanging="426"/>
      </w:pPr>
      <w:rPr>
        <w:rFonts w:hint="default" w:ascii="Arial" w:hAnsi="Arial" w:cs="Arial"/>
        <w:b/>
        <w:i w:val="0"/>
        <w:sz w:val="30"/>
        <w:szCs w:val="30"/>
      </w:rPr>
    </w:lvl>
    <w:lvl w:ilvl="2" w:tentative="0">
      <w:start w:val="1"/>
      <w:numFmt w:val="decimal"/>
      <w:lvlText w:val="%1.%2.%3"/>
      <w:lvlJc w:val="left"/>
      <w:pPr>
        <w:ind w:left="851" w:hanging="426"/>
      </w:pPr>
      <w:rPr>
        <w:rFonts w:hint="default" w:ascii="Arial" w:hAnsi="Arial" w:eastAsia="宋体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ind w:left="851" w:hanging="426"/>
      </w:pPr>
      <w:rPr>
        <w:rFonts w:hint="eastAsia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ind w:left="851" w:hanging="426"/>
      </w:pPr>
      <w:rPr>
        <w:rFonts w:hint="default"/>
        <w:b/>
        <w:i w:val="0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ind w:left="851" w:hanging="426"/>
      </w:pPr>
      <w:rPr>
        <w:rFonts w:hint="default"/>
        <w:b w:val="0"/>
        <w:i w:val="0"/>
        <w:sz w:val="24"/>
        <w:szCs w:val="24"/>
      </w:rPr>
    </w:lvl>
    <w:lvl w:ilvl="6" w:tentative="0">
      <w:start w:val="1"/>
      <w:numFmt w:val="decimal"/>
      <w:lvlText w:val="%1.%2.%3.%4.%5.%6.%7"/>
      <w:lvlJc w:val="left"/>
      <w:pPr>
        <w:ind w:left="851" w:hanging="42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851" w:hanging="426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851" w:hanging="426"/>
      </w:pPr>
      <w:rPr>
        <w:rFonts w:hint="eastAsia"/>
      </w:rPr>
    </w:lvl>
  </w:abstractNum>
  <w:abstractNum w:abstractNumId="4">
    <w:nsid w:val="99D3F09E"/>
    <w:multiLevelType w:val="multilevel"/>
    <w:tmpl w:val="99D3F09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B2AC1243"/>
    <w:multiLevelType w:val="singleLevel"/>
    <w:tmpl w:val="B2AC124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6">
    <w:nsid w:val="B5814A00"/>
    <w:multiLevelType w:val="multilevel"/>
    <w:tmpl w:val="B5814A0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BDDD9DFC"/>
    <w:multiLevelType w:val="multilevel"/>
    <w:tmpl w:val="BDDD9DF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C0EF41B5"/>
    <w:multiLevelType w:val="multilevel"/>
    <w:tmpl w:val="C0EF41B5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C7B787E7"/>
    <w:multiLevelType w:val="singleLevel"/>
    <w:tmpl w:val="C7B787E7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C83A61CB"/>
    <w:multiLevelType w:val="multilevel"/>
    <w:tmpl w:val="C83A61C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CA5E17C6"/>
    <w:multiLevelType w:val="multilevel"/>
    <w:tmpl w:val="CA5E17C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CDF540C0"/>
    <w:multiLevelType w:val="multilevel"/>
    <w:tmpl w:val="CDF540C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D43CCAF7"/>
    <w:multiLevelType w:val="singleLevel"/>
    <w:tmpl w:val="D43CCAF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4">
    <w:nsid w:val="D8B5B476"/>
    <w:multiLevelType w:val="singleLevel"/>
    <w:tmpl w:val="D8B5B4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D9C1D22F"/>
    <w:multiLevelType w:val="multilevel"/>
    <w:tmpl w:val="D9C1D22F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DE310F3A"/>
    <w:multiLevelType w:val="multilevel"/>
    <w:tmpl w:val="DE310F3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EC7AA1E8"/>
    <w:multiLevelType w:val="singleLevel"/>
    <w:tmpl w:val="EC7AA1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EEF4535D"/>
    <w:multiLevelType w:val="singleLevel"/>
    <w:tmpl w:val="EEF4535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9">
    <w:nsid w:val="F4BE7DC1"/>
    <w:multiLevelType w:val="multilevel"/>
    <w:tmpl w:val="F4BE7DC1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0">
    <w:nsid w:val="F71F3628"/>
    <w:multiLevelType w:val="singleLevel"/>
    <w:tmpl w:val="F71F362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1">
    <w:nsid w:val="FC0FC0ED"/>
    <w:multiLevelType w:val="singleLevel"/>
    <w:tmpl w:val="FC0FC0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FC721DE8"/>
    <w:multiLevelType w:val="singleLevel"/>
    <w:tmpl w:val="FC721D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3">
    <w:nsid w:val="FEDC8574"/>
    <w:multiLevelType w:val="multilevel"/>
    <w:tmpl w:val="FEDC857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4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6">
    <w:nsid w:val="0B687988"/>
    <w:multiLevelType w:val="singleLevel"/>
    <w:tmpl w:val="0B687988"/>
    <w:lvl w:ilvl="0" w:tentative="0">
      <w:start w:val="1"/>
      <w:numFmt w:val="decimal"/>
      <w:suff w:val="nothing"/>
      <w:lvlText w:val="（%1）"/>
      <w:lvlJc w:val="left"/>
    </w:lvl>
  </w:abstractNum>
  <w:abstractNum w:abstractNumId="27">
    <w:nsid w:val="0C373CF5"/>
    <w:multiLevelType w:val="multilevel"/>
    <w:tmpl w:val="0C373CF5"/>
    <w:lvl w:ilvl="0" w:tentative="0">
      <w:start w:val="1"/>
      <w:numFmt w:val="decimal"/>
      <w:lvlText w:val="%1、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28">
    <w:nsid w:val="165CE480"/>
    <w:multiLevelType w:val="singleLevel"/>
    <w:tmpl w:val="165CE48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9">
    <w:nsid w:val="18714EB3"/>
    <w:multiLevelType w:val="singleLevel"/>
    <w:tmpl w:val="18714E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22A0AA1A"/>
    <w:multiLevelType w:val="multilevel"/>
    <w:tmpl w:val="22A0AA1A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1">
    <w:nsid w:val="22B103BC"/>
    <w:multiLevelType w:val="multilevel"/>
    <w:tmpl w:val="22B103B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2">
    <w:nsid w:val="31DCB251"/>
    <w:multiLevelType w:val="singleLevel"/>
    <w:tmpl w:val="31DCB251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33">
    <w:nsid w:val="357DF284"/>
    <w:multiLevelType w:val="multilevel"/>
    <w:tmpl w:val="357DF28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4">
    <w:nsid w:val="37811E12"/>
    <w:multiLevelType w:val="multilevel"/>
    <w:tmpl w:val="37811E1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5">
    <w:nsid w:val="39F3ED3B"/>
    <w:multiLevelType w:val="multilevel"/>
    <w:tmpl w:val="39F3ED3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6">
    <w:nsid w:val="3B9EC3E4"/>
    <w:multiLevelType w:val="multilevel"/>
    <w:tmpl w:val="3B9EC3E4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7">
    <w:nsid w:val="41367057"/>
    <w:multiLevelType w:val="multilevel"/>
    <w:tmpl w:val="41367057"/>
    <w:lvl w:ilvl="0" w:tentative="0">
      <w:start w:val="1"/>
      <w:numFmt w:val="bullet"/>
      <w:pStyle w:val="48"/>
      <w:lvlText w:val=""/>
      <w:lvlJc w:val="left"/>
      <w:pPr>
        <w:tabs>
          <w:tab w:val="left" w:pos="360"/>
        </w:tabs>
        <w:ind w:left="288" w:hanging="288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6282"/>
        </w:tabs>
        <w:ind w:left="5102" w:hanging="1700"/>
      </w:pPr>
    </w:lvl>
  </w:abstractNum>
  <w:abstractNum w:abstractNumId="38">
    <w:nsid w:val="44FC8553"/>
    <w:multiLevelType w:val="singleLevel"/>
    <w:tmpl w:val="44FC855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9">
    <w:nsid w:val="460ECDF6"/>
    <w:multiLevelType w:val="multilevel"/>
    <w:tmpl w:val="460ECDF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0">
    <w:nsid w:val="4CFC51B8"/>
    <w:multiLevelType w:val="singleLevel"/>
    <w:tmpl w:val="4CFC51B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1">
    <w:nsid w:val="51CC5E60"/>
    <w:multiLevelType w:val="singleLevel"/>
    <w:tmpl w:val="51CC5E6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2">
    <w:nsid w:val="64BC309E"/>
    <w:multiLevelType w:val="singleLevel"/>
    <w:tmpl w:val="64BC309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3">
    <w:nsid w:val="68804DFB"/>
    <w:multiLevelType w:val="multilevel"/>
    <w:tmpl w:val="68804DFB"/>
    <w:lvl w:ilvl="0" w:tentative="0">
      <w:start w:val="1"/>
      <w:numFmt w:val="decimal"/>
      <w:pStyle w:val="41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pStyle w:val="52"/>
      <w:lvlText w:val="%1.%2."/>
      <w:lvlJc w:val="left"/>
      <w:pPr>
        <w:tabs>
          <w:tab w:val="left" w:pos="1080"/>
        </w:tabs>
        <w:ind w:left="720" w:hanging="360"/>
      </w:pPr>
    </w:lvl>
    <w:lvl w:ilvl="2" w:tentative="0">
      <w:start w:val="1"/>
      <w:numFmt w:val="decimal"/>
      <w:lvlText w:val="%1.%2.%3."/>
      <w:lvlJc w:val="left"/>
      <w:pPr>
        <w:tabs>
          <w:tab w:val="left" w:pos="1440"/>
        </w:tabs>
        <w:ind w:left="1080" w:hanging="360"/>
      </w:p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1440" w:hanging="360"/>
      </w:pPr>
    </w:lvl>
    <w:lvl w:ilvl="4" w:tentative="0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 w:tentative="0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44">
    <w:nsid w:val="70080323"/>
    <w:multiLevelType w:val="singleLevel"/>
    <w:tmpl w:val="70080323"/>
    <w:lvl w:ilvl="0" w:tentative="0">
      <w:start w:val="1"/>
      <w:numFmt w:val="decimal"/>
      <w:suff w:val="nothing"/>
      <w:lvlText w:val="（%1）"/>
      <w:lvlJc w:val="left"/>
    </w:lvl>
  </w:abstractNum>
  <w:abstractNum w:abstractNumId="45">
    <w:nsid w:val="765FCA6E"/>
    <w:multiLevelType w:val="singleLevel"/>
    <w:tmpl w:val="765FCA6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6">
    <w:nsid w:val="76E2D7B6"/>
    <w:multiLevelType w:val="multilevel"/>
    <w:tmpl w:val="76E2D7B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7">
    <w:nsid w:val="77BAB36D"/>
    <w:multiLevelType w:val="multilevel"/>
    <w:tmpl w:val="77BAB36D"/>
    <w:lvl w:ilvl="0" w:tentative="0">
      <w:start w:val="1"/>
      <w:numFmt w:val="decimal"/>
      <w:pStyle w:val="68"/>
      <w:lvlText w:val="%1"/>
      <w:lvlJc w:val="left"/>
      <w:pPr>
        <w:ind w:left="851" w:hanging="426"/>
      </w:pPr>
      <w:rPr>
        <w:rFonts w:hint="default"/>
        <w:b/>
        <w:i w:val="0"/>
        <w:sz w:val="36"/>
        <w:szCs w:val="36"/>
      </w:rPr>
    </w:lvl>
    <w:lvl w:ilvl="1" w:tentative="0">
      <w:start w:val="1"/>
      <w:numFmt w:val="decimal"/>
      <w:pStyle w:val="71"/>
      <w:lvlText w:val="%1.%2"/>
      <w:lvlJc w:val="left"/>
      <w:pPr>
        <w:ind w:left="4254" w:hanging="426"/>
      </w:pPr>
      <w:rPr>
        <w:rFonts w:hint="default" w:ascii="Arial" w:hAnsi="Arial" w:cs="Arial"/>
        <w:b/>
        <w:i w:val="0"/>
        <w:sz w:val="30"/>
        <w:szCs w:val="30"/>
      </w:rPr>
    </w:lvl>
    <w:lvl w:ilvl="2" w:tentative="0">
      <w:start w:val="1"/>
      <w:numFmt w:val="decimal"/>
      <w:pStyle w:val="57"/>
      <w:lvlText w:val="%1.%2.%3"/>
      <w:lvlJc w:val="left"/>
      <w:pPr>
        <w:ind w:left="851" w:hanging="426"/>
      </w:pPr>
      <w:rPr>
        <w:rFonts w:hint="default" w:ascii="Arial" w:hAnsi="Arial" w:eastAsia="宋体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vertAlign w:val="baseline"/>
      </w:rPr>
    </w:lvl>
    <w:lvl w:ilvl="3" w:tentative="0">
      <w:start w:val="1"/>
      <w:numFmt w:val="decimal"/>
      <w:pStyle w:val="56"/>
      <w:lvlText w:val="%1.%2.%3.%4"/>
      <w:lvlJc w:val="left"/>
      <w:pPr>
        <w:ind w:left="851" w:hanging="426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ind w:left="851" w:hanging="426"/>
      </w:pPr>
      <w:rPr>
        <w:rFonts w:hint="default"/>
        <w:b/>
        <w:i w:val="0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ind w:left="851" w:hanging="426"/>
      </w:pPr>
      <w:rPr>
        <w:rFonts w:hint="default"/>
        <w:b w:val="0"/>
        <w:i w:val="0"/>
        <w:sz w:val="24"/>
        <w:szCs w:val="24"/>
      </w:rPr>
    </w:lvl>
    <w:lvl w:ilvl="6" w:tentative="0">
      <w:start w:val="1"/>
      <w:numFmt w:val="decimal"/>
      <w:lvlText w:val="%1.%2.%3.%4.%5.%6.%7"/>
      <w:lvlJc w:val="left"/>
      <w:pPr>
        <w:ind w:left="851" w:hanging="42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851" w:hanging="426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851" w:hanging="426"/>
      </w:pPr>
      <w:rPr>
        <w:rFonts w:hint="eastAsia"/>
      </w:rPr>
    </w:lvl>
  </w:abstractNum>
  <w:abstractNum w:abstractNumId="48">
    <w:nsid w:val="79F26469"/>
    <w:multiLevelType w:val="multilevel"/>
    <w:tmpl w:val="79F2646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9">
    <w:nsid w:val="7B651A31"/>
    <w:multiLevelType w:val="singleLevel"/>
    <w:tmpl w:val="7B651A31"/>
    <w:lvl w:ilvl="0" w:tentative="0">
      <w:start w:val="1"/>
      <w:numFmt w:val="bullet"/>
      <w:pStyle w:val="74"/>
      <w:lvlText w:val="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0">
    <w:nsid w:val="7BCF0244"/>
    <w:multiLevelType w:val="singleLevel"/>
    <w:tmpl w:val="7BCF02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1">
    <w:nsid w:val="7EEAD412"/>
    <w:multiLevelType w:val="singleLevel"/>
    <w:tmpl w:val="7EEAD41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2">
    <w:nsid w:val="7EF1F1E7"/>
    <w:multiLevelType w:val="multilevel"/>
    <w:tmpl w:val="7EF1F1E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3"/>
  </w:num>
  <w:num w:numId="2">
    <w:abstractNumId w:val="37"/>
  </w:num>
  <w:num w:numId="3">
    <w:abstractNumId w:val="47"/>
  </w:num>
  <w:num w:numId="4">
    <w:abstractNumId w:val="49"/>
  </w:num>
  <w:num w:numId="5">
    <w:abstractNumId w:val="27"/>
  </w:num>
  <w:num w:numId="6">
    <w:abstractNumId w:val="28"/>
  </w:num>
  <w:num w:numId="7">
    <w:abstractNumId w:val="19"/>
  </w:num>
  <w:num w:numId="8">
    <w:abstractNumId w:val="2"/>
  </w:num>
  <w:num w:numId="9">
    <w:abstractNumId w:val="16"/>
  </w:num>
  <w:num w:numId="10">
    <w:abstractNumId w:val="52"/>
  </w:num>
  <w:num w:numId="11">
    <w:abstractNumId w:val="20"/>
  </w:num>
  <w:num w:numId="12">
    <w:abstractNumId w:val="31"/>
  </w:num>
  <w:num w:numId="13">
    <w:abstractNumId w:val="12"/>
  </w:num>
  <w:num w:numId="14">
    <w:abstractNumId w:val="42"/>
  </w:num>
  <w:num w:numId="15">
    <w:abstractNumId w:val="7"/>
  </w:num>
  <w:num w:numId="16">
    <w:abstractNumId w:val="46"/>
  </w:num>
  <w:num w:numId="17">
    <w:abstractNumId w:val="33"/>
  </w:num>
  <w:num w:numId="18">
    <w:abstractNumId w:val="22"/>
  </w:num>
  <w:num w:numId="19">
    <w:abstractNumId w:val="1"/>
  </w:num>
  <w:num w:numId="20">
    <w:abstractNumId w:val="23"/>
  </w:num>
  <w:num w:numId="21">
    <w:abstractNumId w:val="6"/>
  </w:num>
  <w:num w:numId="22">
    <w:abstractNumId w:val="15"/>
  </w:num>
  <w:num w:numId="23">
    <w:abstractNumId w:val="32"/>
  </w:num>
  <w:num w:numId="24">
    <w:abstractNumId w:val="24"/>
  </w:num>
  <w:num w:numId="25">
    <w:abstractNumId w:val="39"/>
  </w:num>
  <w:num w:numId="26">
    <w:abstractNumId w:val="48"/>
  </w:num>
  <w:num w:numId="27">
    <w:abstractNumId w:val="8"/>
  </w:num>
  <w:num w:numId="28">
    <w:abstractNumId w:val="35"/>
  </w:num>
  <w:num w:numId="29">
    <w:abstractNumId w:val="4"/>
  </w:num>
  <w:num w:numId="30">
    <w:abstractNumId w:val="30"/>
  </w:num>
  <w:num w:numId="31">
    <w:abstractNumId w:val="0"/>
  </w:num>
  <w:num w:numId="32">
    <w:abstractNumId w:val="41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</w:num>
  <w:num w:numId="35">
    <w:abstractNumId w:val="10"/>
  </w:num>
  <w:num w:numId="36">
    <w:abstractNumId w:val="26"/>
  </w:num>
  <w:num w:numId="37">
    <w:abstractNumId w:val="40"/>
  </w:num>
  <w:num w:numId="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</w:num>
  <w:num w:numId="40">
    <w:abstractNumId w:val="44"/>
  </w:num>
  <w:num w:numId="41">
    <w:abstractNumId w:val="38"/>
  </w:num>
  <w:num w:numId="42">
    <w:abstractNumId w:val="17"/>
  </w:num>
  <w:num w:numId="43">
    <w:abstractNumId w:val="5"/>
  </w:num>
  <w:num w:numId="4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3"/>
  </w:num>
  <w:num w:numId="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1"/>
  </w:num>
  <w:num w:numId="48">
    <w:abstractNumId w:val="34"/>
  </w:num>
  <w:num w:numId="49">
    <w:abstractNumId w:val="36"/>
  </w:num>
  <w:num w:numId="50">
    <w:abstractNumId w:val="45"/>
  </w:num>
  <w:num w:numId="51">
    <w:abstractNumId w:val="11"/>
  </w:num>
  <w:num w:numId="52">
    <w:abstractNumId w:val="3"/>
  </w:num>
  <w:num w:numId="53">
    <w:abstractNumId w:val="18"/>
  </w:num>
  <w:num w:numId="54">
    <w:abstractNumId w:val="21"/>
  </w:num>
  <w:num w:numId="55">
    <w:abstractNumId w:val="29"/>
  </w:num>
  <w:num w:numId="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RiN2EzOTIwNTFkMWRjYjlhM2M2MjEwMTAzOTAyMTAifQ=="/>
  </w:docVars>
  <w:rsids>
    <w:rsidRoot w:val="003A3714"/>
    <w:rsid w:val="A7572D5A"/>
    <w:rsid w:val="ABFDC473"/>
    <w:rsid w:val="AD9631F7"/>
    <w:rsid w:val="AFFFD32A"/>
    <w:rsid w:val="B29E0C64"/>
    <w:rsid w:val="B4760007"/>
    <w:rsid w:val="B5FE5CB9"/>
    <w:rsid w:val="B74B8387"/>
    <w:rsid w:val="B9BE6779"/>
    <w:rsid w:val="BAFD17C3"/>
    <w:rsid w:val="BBBB1767"/>
    <w:rsid w:val="BBCDA320"/>
    <w:rsid w:val="BBFFFC9F"/>
    <w:rsid w:val="BDBB2341"/>
    <w:rsid w:val="BDBBE6A2"/>
    <w:rsid w:val="BDDF77A9"/>
    <w:rsid w:val="BDFA54D0"/>
    <w:rsid w:val="BEE258F8"/>
    <w:rsid w:val="BEF7AC52"/>
    <w:rsid w:val="BF2D8B77"/>
    <w:rsid w:val="BF7DFB13"/>
    <w:rsid w:val="BFD77926"/>
    <w:rsid w:val="C25FD5D3"/>
    <w:rsid w:val="C3487A07"/>
    <w:rsid w:val="D2AEDC9B"/>
    <w:rsid w:val="D33BD0D8"/>
    <w:rsid w:val="D77A6210"/>
    <w:rsid w:val="D7F93862"/>
    <w:rsid w:val="DCEB1992"/>
    <w:rsid w:val="DDFBF98B"/>
    <w:rsid w:val="DE1B0C89"/>
    <w:rsid w:val="DEE1BDA4"/>
    <w:rsid w:val="DF5DC91C"/>
    <w:rsid w:val="DF7FE408"/>
    <w:rsid w:val="DF97DBF7"/>
    <w:rsid w:val="DFB7ECB3"/>
    <w:rsid w:val="DFDF2205"/>
    <w:rsid w:val="DFFF9E7B"/>
    <w:rsid w:val="E5FD6C5D"/>
    <w:rsid w:val="E7CE4453"/>
    <w:rsid w:val="E7FD6AD7"/>
    <w:rsid w:val="EBD78F11"/>
    <w:rsid w:val="ED7FB07B"/>
    <w:rsid w:val="EDFB1E4D"/>
    <w:rsid w:val="EDFF2BFE"/>
    <w:rsid w:val="EFF5E6DC"/>
    <w:rsid w:val="EFFE342B"/>
    <w:rsid w:val="EFFF1B1F"/>
    <w:rsid w:val="F2F6F700"/>
    <w:rsid w:val="F3EFF6DC"/>
    <w:rsid w:val="F3F61754"/>
    <w:rsid w:val="F53DA905"/>
    <w:rsid w:val="F6EFF6D3"/>
    <w:rsid w:val="F75F6E47"/>
    <w:rsid w:val="F7730495"/>
    <w:rsid w:val="F773A08C"/>
    <w:rsid w:val="F7FD2296"/>
    <w:rsid w:val="F7FF7447"/>
    <w:rsid w:val="FAFFC40E"/>
    <w:rsid w:val="FB17A73A"/>
    <w:rsid w:val="FB3E5774"/>
    <w:rsid w:val="FBFF49D3"/>
    <w:rsid w:val="FD3B5F0B"/>
    <w:rsid w:val="FD4AF82C"/>
    <w:rsid w:val="FD5659EC"/>
    <w:rsid w:val="FD7548CC"/>
    <w:rsid w:val="FD7FACAE"/>
    <w:rsid w:val="FD8FC5D8"/>
    <w:rsid w:val="FDFB0CCC"/>
    <w:rsid w:val="FDFE1F8B"/>
    <w:rsid w:val="FE6CBF4B"/>
    <w:rsid w:val="FE7786A1"/>
    <w:rsid w:val="FEDE5F96"/>
    <w:rsid w:val="FEEA7B94"/>
    <w:rsid w:val="FEFBB69F"/>
    <w:rsid w:val="FEFDCAA4"/>
    <w:rsid w:val="FF41984E"/>
    <w:rsid w:val="FFCFCBF1"/>
    <w:rsid w:val="FFDF40C4"/>
    <w:rsid w:val="FFF689FB"/>
    <w:rsid w:val="FFF7689F"/>
    <w:rsid w:val="FFFFF79C"/>
    <w:rsid w:val="00003C88"/>
    <w:rsid w:val="00004E60"/>
    <w:rsid w:val="0000550E"/>
    <w:rsid w:val="0000627E"/>
    <w:rsid w:val="00010269"/>
    <w:rsid w:val="00010387"/>
    <w:rsid w:val="00012B2B"/>
    <w:rsid w:val="00013B45"/>
    <w:rsid w:val="000142BE"/>
    <w:rsid w:val="00023F6E"/>
    <w:rsid w:val="00026242"/>
    <w:rsid w:val="000278DC"/>
    <w:rsid w:val="00030BF5"/>
    <w:rsid w:val="0003176C"/>
    <w:rsid w:val="00032185"/>
    <w:rsid w:val="00033050"/>
    <w:rsid w:val="0003565C"/>
    <w:rsid w:val="00036261"/>
    <w:rsid w:val="0003763E"/>
    <w:rsid w:val="00042395"/>
    <w:rsid w:val="00045C7D"/>
    <w:rsid w:val="00047F1B"/>
    <w:rsid w:val="000500F3"/>
    <w:rsid w:val="000508A6"/>
    <w:rsid w:val="00052466"/>
    <w:rsid w:val="00054BE3"/>
    <w:rsid w:val="00062807"/>
    <w:rsid w:val="000636CD"/>
    <w:rsid w:val="00063C94"/>
    <w:rsid w:val="00065F85"/>
    <w:rsid w:val="00067CCB"/>
    <w:rsid w:val="000735E7"/>
    <w:rsid w:val="000738F2"/>
    <w:rsid w:val="00073E74"/>
    <w:rsid w:val="0007452C"/>
    <w:rsid w:val="00074BD1"/>
    <w:rsid w:val="00074C9C"/>
    <w:rsid w:val="00075ECE"/>
    <w:rsid w:val="000770EE"/>
    <w:rsid w:val="0007756C"/>
    <w:rsid w:val="000825DC"/>
    <w:rsid w:val="000900F8"/>
    <w:rsid w:val="000A3F0F"/>
    <w:rsid w:val="000A429C"/>
    <w:rsid w:val="000A7D0C"/>
    <w:rsid w:val="000B6950"/>
    <w:rsid w:val="000C007F"/>
    <w:rsid w:val="000C0372"/>
    <w:rsid w:val="000C051B"/>
    <w:rsid w:val="000C0E35"/>
    <w:rsid w:val="000C1A6D"/>
    <w:rsid w:val="000C2E53"/>
    <w:rsid w:val="000C3E7A"/>
    <w:rsid w:val="000C5234"/>
    <w:rsid w:val="000C52B8"/>
    <w:rsid w:val="000C55BA"/>
    <w:rsid w:val="000C7325"/>
    <w:rsid w:val="000D0A83"/>
    <w:rsid w:val="000D1219"/>
    <w:rsid w:val="000D1C99"/>
    <w:rsid w:val="000D258D"/>
    <w:rsid w:val="000D44A4"/>
    <w:rsid w:val="000D5F99"/>
    <w:rsid w:val="000D769A"/>
    <w:rsid w:val="000D78B1"/>
    <w:rsid w:val="000D79AD"/>
    <w:rsid w:val="000D7CE7"/>
    <w:rsid w:val="000E0569"/>
    <w:rsid w:val="000E1F2B"/>
    <w:rsid w:val="000E2928"/>
    <w:rsid w:val="000E4F5E"/>
    <w:rsid w:val="000E5F0F"/>
    <w:rsid w:val="000F1F32"/>
    <w:rsid w:val="000F2F7C"/>
    <w:rsid w:val="000F3532"/>
    <w:rsid w:val="000F5649"/>
    <w:rsid w:val="001019E5"/>
    <w:rsid w:val="00101ECE"/>
    <w:rsid w:val="001031F6"/>
    <w:rsid w:val="0010727A"/>
    <w:rsid w:val="00110213"/>
    <w:rsid w:val="00111BB1"/>
    <w:rsid w:val="00113948"/>
    <w:rsid w:val="001161B2"/>
    <w:rsid w:val="00122BB7"/>
    <w:rsid w:val="0012447C"/>
    <w:rsid w:val="00127D23"/>
    <w:rsid w:val="00130421"/>
    <w:rsid w:val="001318E0"/>
    <w:rsid w:val="00132FD7"/>
    <w:rsid w:val="0013575B"/>
    <w:rsid w:val="00135B57"/>
    <w:rsid w:val="00135D14"/>
    <w:rsid w:val="00137C87"/>
    <w:rsid w:val="00143858"/>
    <w:rsid w:val="001458F4"/>
    <w:rsid w:val="00146C55"/>
    <w:rsid w:val="00147492"/>
    <w:rsid w:val="0015243B"/>
    <w:rsid w:val="00153757"/>
    <w:rsid w:val="0015589F"/>
    <w:rsid w:val="00155CC8"/>
    <w:rsid w:val="00162DE8"/>
    <w:rsid w:val="00162E13"/>
    <w:rsid w:val="00164047"/>
    <w:rsid w:val="001645E7"/>
    <w:rsid w:val="00165A0B"/>
    <w:rsid w:val="0016605A"/>
    <w:rsid w:val="00170D03"/>
    <w:rsid w:val="0017165A"/>
    <w:rsid w:val="00171996"/>
    <w:rsid w:val="00172167"/>
    <w:rsid w:val="00175A9F"/>
    <w:rsid w:val="00176823"/>
    <w:rsid w:val="00177E1A"/>
    <w:rsid w:val="001808FA"/>
    <w:rsid w:val="00182CAD"/>
    <w:rsid w:val="00182EC1"/>
    <w:rsid w:val="001846FC"/>
    <w:rsid w:val="00191110"/>
    <w:rsid w:val="00191173"/>
    <w:rsid w:val="0019489E"/>
    <w:rsid w:val="00194B47"/>
    <w:rsid w:val="00195DF0"/>
    <w:rsid w:val="00197140"/>
    <w:rsid w:val="001971D5"/>
    <w:rsid w:val="001A12B9"/>
    <w:rsid w:val="001A306F"/>
    <w:rsid w:val="001A3413"/>
    <w:rsid w:val="001A5AE6"/>
    <w:rsid w:val="001A62AE"/>
    <w:rsid w:val="001A6854"/>
    <w:rsid w:val="001A6BB2"/>
    <w:rsid w:val="001B0DB1"/>
    <w:rsid w:val="001B1A3D"/>
    <w:rsid w:val="001B2D03"/>
    <w:rsid w:val="001B3A5E"/>
    <w:rsid w:val="001B4764"/>
    <w:rsid w:val="001B483F"/>
    <w:rsid w:val="001B4F37"/>
    <w:rsid w:val="001B617A"/>
    <w:rsid w:val="001C49AF"/>
    <w:rsid w:val="001C723B"/>
    <w:rsid w:val="001C79AC"/>
    <w:rsid w:val="001D0F5A"/>
    <w:rsid w:val="001D154E"/>
    <w:rsid w:val="001D171B"/>
    <w:rsid w:val="001D2628"/>
    <w:rsid w:val="001D4744"/>
    <w:rsid w:val="001D555A"/>
    <w:rsid w:val="001E3F65"/>
    <w:rsid w:val="001E663D"/>
    <w:rsid w:val="001F0200"/>
    <w:rsid w:val="001F0DF1"/>
    <w:rsid w:val="001F0EF4"/>
    <w:rsid w:val="001F1252"/>
    <w:rsid w:val="001F4604"/>
    <w:rsid w:val="001F5112"/>
    <w:rsid w:val="001F7343"/>
    <w:rsid w:val="00200685"/>
    <w:rsid w:val="0020153E"/>
    <w:rsid w:val="002040F8"/>
    <w:rsid w:val="00206181"/>
    <w:rsid w:val="00212069"/>
    <w:rsid w:val="00214B68"/>
    <w:rsid w:val="00214EB4"/>
    <w:rsid w:val="0021673F"/>
    <w:rsid w:val="00221118"/>
    <w:rsid w:val="0022365E"/>
    <w:rsid w:val="00224B24"/>
    <w:rsid w:val="00230A13"/>
    <w:rsid w:val="00230EA4"/>
    <w:rsid w:val="00231836"/>
    <w:rsid w:val="0023345F"/>
    <w:rsid w:val="00235CA7"/>
    <w:rsid w:val="00236B1C"/>
    <w:rsid w:val="002371CC"/>
    <w:rsid w:val="00237506"/>
    <w:rsid w:val="00237CD2"/>
    <w:rsid w:val="002404CD"/>
    <w:rsid w:val="00240F1B"/>
    <w:rsid w:val="00241CBB"/>
    <w:rsid w:val="002432A2"/>
    <w:rsid w:val="00245BEB"/>
    <w:rsid w:val="00246454"/>
    <w:rsid w:val="00246FEA"/>
    <w:rsid w:val="00250D3B"/>
    <w:rsid w:val="00252313"/>
    <w:rsid w:val="00256080"/>
    <w:rsid w:val="002569C1"/>
    <w:rsid w:val="002574C7"/>
    <w:rsid w:val="002605F1"/>
    <w:rsid w:val="002637A7"/>
    <w:rsid w:val="00263A8D"/>
    <w:rsid w:val="00266269"/>
    <w:rsid w:val="00266E4C"/>
    <w:rsid w:val="00271223"/>
    <w:rsid w:val="002724FB"/>
    <w:rsid w:val="002727A2"/>
    <w:rsid w:val="00272C77"/>
    <w:rsid w:val="00274079"/>
    <w:rsid w:val="00275ABF"/>
    <w:rsid w:val="002778B1"/>
    <w:rsid w:val="0028066B"/>
    <w:rsid w:val="00280711"/>
    <w:rsid w:val="00284505"/>
    <w:rsid w:val="002864E5"/>
    <w:rsid w:val="00286551"/>
    <w:rsid w:val="0028671C"/>
    <w:rsid w:val="00287264"/>
    <w:rsid w:val="002901B6"/>
    <w:rsid w:val="00291048"/>
    <w:rsid w:val="00291349"/>
    <w:rsid w:val="00293F89"/>
    <w:rsid w:val="002A32D8"/>
    <w:rsid w:val="002A390C"/>
    <w:rsid w:val="002A44E2"/>
    <w:rsid w:val="002A4FAF"/>
    <w:rsid w:val="002A5374"/>
    <w:rsid w:val="002A6DF1"/>
    <w:rsid w:val="002B0D8C"/>
    <w:rsid w:val="002B4221"/>
    <w:rsid w:val="002B5985"/>
    <w:rsid w:val="002C42DA"/>
    <w:rsid w:val="002C6E4D"/>
    <w:rsid w:val="002D25F9"/>
    <w:rsid w:val="002D4910"/>
    <w:rsid w:val="002D583E"/>
    <w:rsid w:val="002E1B36"/>
    <w:rsid w:val="002E2135"/>
    <w:rsid w:val="002E3003"/>
    <w:rsid w:val="002F091C"/>
    <w:rsid w:val="002F0D27"/>
    <w:rsid w:val="002F1B9A"/>
    <w:rsid w:val="002F6295"/>
    <w:rsid w:val="0030007D"/>
    <w:rsid w:val="00302AB3"/>
    <w:rsid w:val="0030359B"/>
    <w:rsid w:val="003046BD"/>
    <w:rsid w:val="00304B3C"/>
    <w:rsid w:val="0030688E"/>
    <w:rsid w:val="00306A68"/>
    <w:rsid w:val="00306C8A"/>
    <w:rsid w:val="003155BC"/>
    <w:rsid w:val="00315E5A"/>
    <w:rsid w:val="0031671A"/>
    <w:rsid w:val="00316E91"/>
    <w:rsid w:val="003176E2"/>
    <w:rsid w:val="0032148F"/>
    <w:rsid w:val="00321B2F"/>
    <w:rsid w:val="0032493B"/>
    <w:rsid w:val="00325567"/>
    <w:rsid w:val="00325F6A"/>
    <w:rsid w:val="0032767E"/>
    <w:rsid w:val="00330359"/>
    <w:rsid w:val="00330937"/>
    <w:rsid w:val="00332065"/>
    <w:rsid w:val="003338E5"/>
    <w:rsid w:val="00334963"/>
    <w:rsid w:val="00334DA7"/>
    <w:rsid w:val="003352F4"/>
    <w:rsid w:val="00335DBF"/>
    <w:rsid w:val="0033738D"/>
    <w:rsid w:val="003415D4"/>
    <w:rsid w:val="00341AA3"/>
    <w:rsid w:val="00342554"/>
    <w:rsid w:val="00342958"/>
    <w:rsid w:val="00344C1B"/>
    <w:rsid w:val="00346140"/>
    <w:rsid w:val="00347DA4"/>
    <w:rsid w:val="00350512"/>
    <w:rsid w:val="003514EE"/>
    <w:rsid w:val="0035186C"/>
    <w:rsid w:val="003549CD"/>
    <w:rsid w:val="0035721A"/>
    <w:rsid w:val="00357AFE"/>
    <w:rsid w:val="00357C6D"/>
    <w:rsid w:val="003615A0"/>
    <w:rsid w:val="003631DB"/>
    <w:rsid w:val="00366093"/>
    <w:rsid w:val="003672CA"/>
    <w:rsid w:val="00370721"/>
    <w:rsid w:val="0037152A"/>
    <w:rsid w:val="00371CEA"/>
    <w:rsid w:val="00374670"/>
    <w:rsid w:val="003749DA"/>
    <w:rsid w:val="0037664D"/>
    <w:rsid w:val="00383EC1"/>
    <w:rsid w:val="00384CCE"/>
    <w:rsid w:val="0038510C"/>
    <w:rsid w:val="00386FAE"/>
    <w:rsid w:val="00387DD7"/>
    <w:rsid w:val="00390430"/>
    <w:rsid w:val="003905E2"/>
    <w:rsid w:val="00392BD2"/>
    <w:rsid w:val="00392FC3"/>
    <w:rsid w:val="003955B9"/>
    <w:rsid w:val="003970A5"/>
    <w:rsid w:val="003A00C2"/>
    <w:rsid w:val="003A222F"/>
    <w:rsid w:val="003A3714"/>
    <w:rsid w:val="003A38B2"/>
    <w:rsid w:val="003A4A85"/>
    <w:rsid w:val="003A6572"/>
    <w:rsid w:val="003A66E2"/>
    <w:rsid w:val="003A74F5"/>
    <w:rsid w:val="003B1B2D"/>
    <w:rsid w:val="003B20C1"/>
    <w:rsid w:val="003B29CE"/>
    <w:rsid w:val="003B2D11"/>
    <w:rsid w:val="003B3DE1"/>
    <w:rsid w:val="003B3E00"/>
    <w:rsid w:val="003B7A36"/>
    <w:rsid w:val="003C15C4"/>
    <w:rsid w:val="003C29D8"/>
    <w:rsid w:val="003C7A0E"/>
    <w:rsid w:val="003D0CB8"/>
    <w:rsid w:val="003D5E42"/>
    <w:rsid w:val="003D7DA4"/>
    <w:rsid w:val="003D7F17"/>
    <w:rsid w:val="003E3F17"/>
    <w:rsid w:val="003E6F6D"/>
    <w:rsid w:val="003E7471"/>
    <w:rsid w:val="004005F6"/>
    <w:rsid w:val="00401EE6"/>
    <w:rsid w:val="004112A8"/>
    <w:rsid w:val="00412316"/>
    <w:rsid w:val="00412A1B"/>
    <w:rsid w:val="0041396F"/>
    <w:rsid w:val="0041555E"/>
    <w:rsid w:val="00420E70"/>
    <w:rsid w:val="00422572"/>
    <w:rsid w:val="00422B8F"/>
    <w:rsid w:val="004234B2"/>
    <w:rsid w:val="0042450D"/>
    <w:rsid w:val="004256E7"/>
    <w:rsid w:val="00426C51"/>
    <w:rsid w:val="004270C1"/>
    <w:rsid w:val="004275C7"/>
    <w:rsid w:val="00427650"/>
    <w:rsid w:val="0042765E"/>
    <w:rsid w:val="0043157B"/>
    <w:rsid w:val="004316C9"/>
    <w:rsid w:val="0043258F"/>
    <w:rsid w:val="00434204"/>
    <w:rsid w:val="00435685"/>
    <w:rsid w:val="0043656C"/>
    <w:rsid w:val="004374BC"/>
    <w:rsid w:val="00445ABB"/>
    <w:rsid w:val="00447DE3"/>
    <w:rsid w:val="00447E71"/>
    <w:rsid w:val="00450550"/>
    <w:rsid w:val="004509A2"/>
    <w:rsid w:val="00450F63"/>
    <w:rsid w:val="00451EDC"/>
    <w:rsid w:val="00452064"/>
    <w:rsid w:val="00453C3A"/>
    <w:rsid w:val="004544D8"/>
    <w:rsid w:val="00454ED6"/>
    <w:rsid w:val="00455777"/>
    <w:rsid w:val="00455E72"/>
    <w:rsid w:val="00455EC7"/>
    <w:rsid w:val="00457EE4"/>
    <w:rsid w:val="00461AE3"/>
    <w:rsid w:val="00462CAD"/>
    <w:rsid w:val="0046362D"/>
    <w:rsid w:val="00466149"/>
    <w:rsid w:val="004669C5"/>
    <w:rsid w:val="004669F6"/>
    <w:rsid w:val="004712E3"/>
    <w:rsid w:val="004713BD"/>
    <w:rsid w:val="00472E9B"/>
    <w:rsid w:val="00473AB8"/>
    <w:rsid w:val="0047503A"/>
    <w:rsid w:val="004759BA"/>
    <w:rsid w:val="00481F7D"/>
    <w:rsid w:val="004841C2"/>
    <w:rsid w:val="00484941"/>
    <w:rsid w:val="00487C50"/>
    <w:rsid w:val="00487D4D"/>
    <w:rsid w:val="004919E7"/>
    <w:rsid w:val="00492617"/>
    <w:rsid w:val="00495AB2"/>
    <w:rsid w:val="004A0265"/>
    <w:rsid w:val="004A6163"/>
    <w:rsid w:val="004A6745"/>
    <w:rsid w:val="004A7908"/>
    <w:rsid w:val="004B12F4"/>
    <w:rsid w:val="004B26ED"/>
    <w:rsid w:val="004B270F"/>
    <w:rsid w:val="004B29EB"/>
    <w:rsid w:val="004B31B4"/>
    <w:rsid w:val="004B4739"/>
    <w:rsid w:val="004B6D2F"/>
    <w:rsid w:val="004B7F2A"/>
    <w:rsid w:val="004C13DC"/>
    <w:rsid w:val="004C390F"/>
    <w:rsid w:val="004C5077"/>
    <w:rsid w:val="004C5FB6"/>
    <w:rsid w:val="004D015D"/>
    <w:rsid w:val="004D05B9"/>
    <w:rsid w:val="004D2829"/>
    <w:rsid w:val="004D6096"/>
    <w:rsid w:val="004D6E8C"/>
    <w:rsid w:val="004E0AD1"/>
    <w:rsid w:val="004E1DE3"/>
    <w:rsid w:val="004E2141"/>
    <w:rsid w:val="004E258D"/>
    <w:rsid w:val="004E3E1F"/>
    <w:rsid w:val="004E50CA"/>
    <w:rsid w:val="004E63EB"/>
    <w:rsid w:val="004E666B"/>
    <w:rsid w:val="004E6F23"/>
    <w:rsid w:val="004F445C"/>
    <w:rsid w:val="004F65EA"/>
    <w:rsid w:val="004F6697"/>
    <w:rsid w:val="004F68A0"/>
    <w:rsid w:val="00500F3F"/>
    <w:rsid w:val="00501655"/>
    <w:rsid w:val="00501FEE"/>
    <w:rsid w:val="00503757"/>
    <w:rsid w:val="005038AA"/>
    <w:rsid w:val="00504306"/>
    <w:rsid w:val="005044E3"/>
    <w:rsid w:val="00505407"/>
    <w:rsid w:val="00507324"/>
    <w:rsid w:val="005115F8"/>
    <w:rsid w:val="005116F9"/>
    <w:rsid w:val="005127D5"/>
    <w:rsid w:val="005202B7"/>
    <w:rsid w:val="005212FD"/>
    <w:rsid w:val="00523EDF"/>
    <w:rsid w:val="00525873"/>
    <w:rsid w:val="00525D48"/>
    <w:rsid w:val="005260B5"/>
    <w:rsid w:val="00526384"/>
    <w:rsid w:val="00526836"/>
    <w:rsid w:val="00530CB3"/>
    <w:rsid w:val="00531242"/>
    <w:rsid w:val="00531945"/>
    <w:rsid w:val="00533D3D"/>
    <w:rsid w:val="00533D7D"/>
    <w:rsid w:val="005364D4"/>
    <w:rsid w:val="00540043"/>
    <w:rsid w:val="00541818"/>
    <w:rsid w:val="005438ED"/>
    <w:rsid w:val="00543F88"/>
    <w:rsid w:val="00547FBB"/>
    <w:rsid w:val="00554E60"/>
    <w:rsid w:val="00557D51"/>
    <w:rsid w:val="005609E9"/>
    <w:rsid w:val="005657CF"/>
    <w:rsid w:val="00565CF5"/>
    <w:rsid w:val="0056766F"/>
    <w:rsid w:val="0057304B"/>
    <w:rsid w:val="005731F3"/>
    <w:rsid w:val="005736D7"/>
    <w:rsid w:val="00573E45"/>
    <w:rsid w:val="005754F3"/>
    <w:rsid w:val="00576462"/>
    <w:rsid w:val="005764C3"/>
    <w:rsid w:val="00576A12"/>
    <w:rsid w:val="0058033B"/>
    <w:rsid w:val="00581533"/>
    <w:rsid w:val="00581A49"/>
    <w:rsid w:val="00583271"/>
    <w:rsid w:val="00584915"/>
    <w:rsid w:val="00584F24"/>
    <w:rsid w:val="005857C5"/>
    <w:rsid w:val="0058658D"/>
    <w:rsid w:val="0059033E"/>
    <w:rsid w:val="00591B59"/>
    <w:rsid w:val="005936EF"/>
    <w:rsid w:val="00593E9A"/>
    <w:rsid w:val="005A4225"/>
    <w:rsid w:val="005A5325"/>
    <w:rsid w:val="005A55AD"/>
    <w:rsid w:val="005A68A5"/>
    <w:rsid w:val="005B0630"/>
    <w:rsid w:val="005B29A4"/>
    <w:rsid w:val="005B2FE9"/>
    <w:rsid w:val="005B4C97"/>
    <w:rsid w:val="005B4CB6"/>
    <w:rsid w:val="005B6546"/>
    <w:rsid w:val="005C6BCC"/>
    <w:rsid w:val="005D1347"/>
    <w:rsid w:val="005D2FF4"/>
    <w:rsid w:val="005D3B8D"/>
    <w:rsid w:val="005D3BF9"/>
    <w:rsid w:val="005D70AD"/>
    <w:rsid w:val="005D7419"/>
    <w:rsid w:val="005E022B"/>
    <w:rsid w:val="005E18BE"/>
    <w:rsid w:val="005E2025"/>
    <w:rsid w:val="005E42BC"/>
    <w:rsid w:val="005E496C"/>
    <w:rsid w:val="005E75C8"/>
    <w:rsid w:val="005E79B3"/>
    <w:rsid w:val="005E7A34"/>
    <w:rsid w:val="005F3462"/>
    <w:rsid w:val="005F6A95"/>
    <w:rsid w:val="005F7F79"/>
    <w:rsid w:val="00603BA3"/>
    <w:rsid w:val="00604923"/>
    <w:rsid w:val="0060598E"/>
    <w:rsid w:val="00605C96"/>
    <w:rsid w:val="00607BB1"/>
    <w:rsid w:val="0061449F"/>
    <w:rsid w:val="00616A4F"/>
    <w:rsid w:val="006173B3"/>
    <w:rsid w:val="0062092F"/>
    <w:rsid w:val="00621CEF"/>
    <w:rsid w:val="00623348"/>
    <w:rsid w:val="006236C5"/>
    <w:rsid w:val="00626E30"/>
    <w:rsid w:val="00627DB2"/>
    <w:rsid w:val="00630AA2"/>
    <w:rsid w:val="006312D8"/>
    <w:rsid w:val="006323B7"/>
    <w:rsid w:val="00632EE4"/>
    <w:rsid w:val="006332FE"/>
    <w:rsid w:val="0063435C"/>
    <w:rsid w:val="006355A5"/>
    <w:rsid w:val="00635D14"/>
    <w:rsid w:val="00637C53"/>
    <w:rsid w:val="00640C8F"/>
    <w:rsid w:val="00642EA6"/>
    <w:rsid w:val="006434C8"/>
    <w:rsid w:val="006436E2"/>
    <w:rsid w:val="00644EB6"/>
    <w:rsid w:val="00645F8F"/>
    <w:rsid w:val="00651864"/>
    <w:rsid w:val="00652A84"/>
    <w:rsid w:val="0065364E"/>
    <w:rsid w:val="006572B6"/>
    <w:rsid w:val="00657492"/>
    <w:rsid w:val="00660289"/>
    <w:rsid w:val="00663360"/>
    <w:rsid w:val="006636E3"/>
    <w:rsid w:val="00663F3A"/>
    <w:rsid w:val="006653C1"/>
    <w:rsid w:val="006662A0"/>
    <w:rsid w:val="00670000"/>
    <w:rsid w:val="00670413"/>
    <w:rsid w:val="00672CBA"/>
    <w:rsid w:val="006746A6"/>
    <w:rsid w:val="00677787"/>
    <w:rsid w:val="00677BA6"/>
    <w:rsid w:val="00680A15"/>
    <w:rsid w:val="0068156D"/>
    <w:rsid w:val="00683264"/>
    <w:rsid w:val="006843D4"/>
    <w:rsid w:val="00685149"/>
    <w:rsid w:val="00685C8E"/>
    <w:rsid w:val="00686A20"/>
    <w:rsid w:val="00691CF8"/>
    <w:rsid w:val="006925CB"/>
    <w:rsid w:val="00693251"/>
    <w:rsid w:val="00693410"/>
    <w:rsid w:val="006935BE"/>
    <w:rsid w:val="00693656"/>
    <w:rsid w:val="006976BC"/>
    <w:rsid w:val="006A067E"/>
    <w:rsid w:val="006A3715"/>
    <w:rsid w:val="006A5E01"/>
    <w:rsid w:val="006B05A9"/>
    <w:rsid w:val="006B1547"/>
    <w:rsid w:val="006B22A6"/>
    <w:rsid w:val="006B2F0E"/>
    <w:rsid w:val="006B316A"/>
    <w:rsid w:val="006B5301"/>
    <w:rsid w:val="006C0FEE"/>
    <w:rsid w:val="006C28EF"/>
    <w:rsid w:val="006C4EB7"/>
    <w:rsid w:val="006C5405"/>
    <w:rsid w:val="006C6331"/>
    <w:rsid w:val="006C6899"/>
    <w:rsid w:val="006C6918"/>
    <w:rsid w:val="006C7471"/>
    <w:rsid w:val="006D1321"/>
    <w:rsid w:val="006D48F5"/>
    <w:rsid w:val="006D4BB8"/>
    <w:rsid w:val="006D6FBC"/>
    <w:rsid w:val="006D704C"/>
    <w:rsid w:val="006D7AD2"/>
    <w:rsid w:val="006E1C39"/>
    <w:rsid w:val="006E21C7"/>
    <w:rsid w:val="006E2603"/>
    <w:rsid w:val="006E284E"/>
    <w:rsid w:val="006E332A"/>
    <w:rsid w:val="006E3475"/>
    <w:rsid w:val="006E4724"/>
    <w:rsid w:val="006E5557"/>
    <w:rsid w:val="006E6D63"/>
    <w:rsid w:val="006E702D"/>
    <w:rsid w:val="006F24E1"/>
    <w:rsid w:val="006F364A"/>
    <w:rsid w:val="006F5BA0"/>
    <w:rsid w:val="006F5BCA"/>
    <w:rsid w:val="006F69B0"/>
    <w:rsid w:val="00701EF3"/>
    <w:rsid w:val="00702239"/>
    <w:rsid w:val="00704F5B"/>
    <w:rsid w:val="00705325"/>
    <w:rsid w:val="00705F05"/>
    <w:rsid w:val="007105C8"/>
    <w:rsid w:val="007118DF"/>
    <w:rsid w:val="00713F8F"/>
    <w:rsid w:val="00715002"/>
    <w:rsid w:val="007158D9"/>
    <w:rsid w:val="007217B5"/>
    <w:rsid w:val="0072488C"/>
    <w:rsid w:val="007253F1"/>
    <w:rsid w:val="00732A64"/>
    <w:rsid w:val="00734AB4"/>
    <w:rsid w:val="007354AF"/>
    <w:rsid w:val="0073775B"/>
    <w:rsid w:val="00737BF0"/>
    <w:rsid w:val="007412AE"/>
    <w:rsid w:val="00741C60"/>
    <w:rsid w:val="0074427E"/>
    <w:rsid w:val="00745182"/>
    <w:rsid w:val="00745C66"/>
    <w:rsid w:val="00745F77"/>
    <w:rsid w:val="0074692D"/>
    <w:rsid w:val="00747B23"/>
    <w:rsid w:val="00752206"/>
    <w:rsid w:val="007538E2"/>
    <w:rsid w:val="00755544"/>
    <w:rsid w:val="007556A8"/>
    <w:rsid w:val="00757079"/>
    <w:rsid w:val="007634A5"/>
    <w:rsid w:val="0076613E"/>
    <w:rsid w:val="007679F2"/>
    <w:rsid w:val="007701AB"/>
    <w:rsid w:val="00771B96"/>
    <w:rsid w:val="007728C2"/>
    <w:rsid w:val="00773025"/>
    <w:rsid w:val="00774152"/>
    <w:rsid w:val="007805D0"/>
    <w:rsid w:val="00782DF5"/>
    <w:rsid w:val="00783098"/>
    <w:rsid w:val="00783D5F"/>
    <w:rsid w:val="00785475"/>
    <w:rsid w:val="00785EAC"/>
    <w:rsid w:val="00786E69"/>
    <w:rsid w:val="0078703C"/>
    <w:rsid w:val="007872B0"/>
    <w:rsid w:val="00787A7E"/>
    <w:rsid w:val="007903A2"/>
    <w:rsid w:val="00790465"/>
    <w:rsid w:val="007926D6"/>
    <w:rsid w:val="00793ECA"/>
    <w:rsid w:val="00797296"/>
    <w:rsid w:val="0079742E"/>
    <w:rsid w:val="007A177A"/>
    <w:rsid w:val="007A38D7"/>
    <w:rsid w:val="007A57D3"/>
    <w:rsid w:val="007A6735"/>
    <w:rsid w:val="007A7C1C"/>
    <w:rsid w:val="007A7E6F"/>
    <w:rsid w:val="007B4063"/>
    <w:rsid w:val="007B4CE0"/>
    <w:rsid w:val="007B58AD"/>
    <w:rsid w:val="007B60B6"/>
    <w:rsid w:val="007B7834"/>
    <w:rsid w:val="007C0895"/>
    <w:rsid w:val="007C110E"/>
    <w:rsid w:val="007C274E"/>
    <w:rsid w:val="007C3202"/>
    <w:rsid w:val="007C3A15"/>
    <w:rsid w:val="007C718A"/>
    <w:rsid w:val="007C7957"/>
    <w:rsid w:val="007C7DC4"/>
    <w:rsid w:val="007C7FE8"/>
    <w:rsid w:val="007D046F"/>
    <w:rsid w:val="007D1EA6"/>
    <w:rsid w:val="007D30E7"/>
    <w:rsid w:val="007D38F0"/>
    <w:rsid w:val="007D72D4"/>
    <w:rsid w:val="007D7988"/>
    <w:rsid w:val="007E2254"/>
    <w:rsid w:val="007E3875"/>
    <w:rsid w:val="007E392D"/>
    <w:rsid w:val="007E44BA"/>
    <w:rsid w:val="007E4F9C"/>
    <w:rsid w:val="007E5370"/>
    <w:rsid w:val="007E6D8D"/>
    <w:rsid w:val="007E728E"/>
    <w:rsid w:val="007F12B4"/>
    <w:rsid w:val="007F2F7C"/>
    <w:rsid w:val="007F4233"/>
    <w:rsid w:val="007F44A3"/>
    <w:rsid w:val="007F46EC"/>
    <w:rsid w:val="007F52BB"/>
    <w:rsid w:val="007F551C"/>
    <w:rsid w:val="007F635A"/>
    <w:rsid w:val="00803338"/>
    <w:rsid w:val="00804A04"/>
    <w:rsid w:val="00804D48"/>
    <w:rsid w:val="00807BB5"/>
    <w:rsid w:val="00810C84"/>
    <w:rsid w:val="0081316A"/>
    <w:rsid w:val="008140CA"/>
    <w:rsid w:val="00814795"/>
    <w:rsid w:val="008211DA"/>
    <w:rsid w:val="00831830"/>
    <w:rsid w:val="00834D7C"/>
    <w:rsid w:val="00835558"/>
    <w:rsid w:val="00837D6F"/>
    <w:rsid w:val="00837E5E"/>
    <w:rsid w:val="008425AA"/>
    <w:rsid w:val="00842875"/>
    <w:rsid w:val="00842D05"/>
    <w:rsid w:val="00843482"/>
    <w:rsid w:val="00843D4F"/>
    <w:rsid w:val="00844146"/>
    <w:rsid w:val="0084453D"/>
    <w:rsid w:val="00845E7B"/>
    <w:rsid w:val="00846F94"/>
    <w:rsid w:val="00847375"/>
    <w:rsid w:val="008474EB"/>
    <w:rsid w:val="0084772B"/>
    <w:rsid w:val="008518A9"/>
    <w:rsid w:val="00853490"/>
    <w:rsid w:val="00860936"/>
    <w:rsid w:val="008615BA"/>
    <w:rsid w:val="00861E98"/>
    <w:rsid w:val="008644AF"/>
    <w:rsid w:val="0086506A"/>
    <w:rsid w:val="00870263"/>
    <w:rsid w:val="00870A26"/>
    <w:rsid w:val="00870A3B"/>
    <w:rsid w:val="00870AC0"/>
    <w:rsid w:val="00870F20"/>
    <w:rsid w:val="00871957"/>
    <w:rsid w:val="00871FC1"/>
    <w:rsid w:val="00872062"/>
    <w:rsid w:val="008720B5"/>
    <w:rsid w:val="008739A2"/>
    <w:rsid w:val="00873DE8"/>
    <w:rsid w:val="00876516"/>
    <w:rsid w:val="00877C38"/>
    <w:rsid w:val="0088176F"/>
    <w:rsid w:val="0088190C"/>
    <w:rsid w:val="008826BB"/>
    <w:rsid w:val="00884930"/>
    <w:rsid w:val="00886965"/>
    <w:rsid w:val="00886EF5"/>
    <w:rsid w:val="008903D9"/>
    <w:rsid w:val="00890DF7"/>
    <w:rsid w:val="008917B2"/>
    <w:rsid w:val="008923B5"/>
    <w:rsid w:val="00893735"/>
    <w:rsid w:val="00893878"/>
    <w:rsid w:val="00893EF9"/>
    <w:rsid w:val="00895CA8"/>
    <w:rsid w:val="00895E19"/>
    <w:rsid w:val="00897DB1"/>
    <w:rsid w:val="008A1A1A"/>
    <w:rsid w:val="008A5113"/>
    <w:rsid w:val="008A549D"/>
    <w:rsid w:val="008A56DD"/>
    <w:rsid w:val="008A5AF7"/>
    <w:rsid w:val="008A75A7"/>
    <w:rsid w:val="008B092D"/>
    <w:rsid w:val="008B0D71"/>
    <w:rsid w:val="008B1C1E"/>
    <w:rsid w:val="008C15F1"/>
    <w:rsid w:val="008C20B4"/>
    <w:rsid w:val="008C36BE"/>
    <w:rsid w:val="008C37A2"/>
    <w:rsid w:val="008C3B4E"/>
    <w:rsid w:val="008C4D7A"/>
    <w:rsid w:val="008C5542"/>
    <w:rsid w:val="008C5FD3"/>
    <w:rsid w:val="008C6864"/>
    <w:rsid w:val="008C6EE6"/>
    <w:rsid w:val="008C72F9"/>
    <w:rsid w:val="008C74B7"/>
    <w:rsid w:val="008D09AE"/>
    <w:rsid w:val="008D324A"/>
    <w:rsid w:val="008D35AB"/>
    <w:rsid w:val="008D450B"/>
    <w:rsid w:val="008E02EC"/>
    <w:rsid w:val="008E0E21"/>
    <w:rsid w:val="008E3CC5"/>
    <w:rsid w:val="008E45BF"/>
    <w:rsid w:val="008E5D2B"/>
    <w:rsid w:val="008E7267"/>
    <w:rsid w:val="008F512E"/>
    <w:rsid w:val="008F6177"/>
    <w:rsid w:val="008F61C0"/>
    <w:rsid w:val="00902A0A"/>
    <w:rsid w:val="00902A93"/>
    <w:rsid w:val="00903DA9"/>
    <w:rsid w:val="00904F45"/>
    <w:rsid w:val="00907A40"/>
    <w:rsid w:val="009102A9"/>
    <w:rsid w:val="00912D11"/>
    <w:rsid w:val="00913633"/>
    <w:rsid w:val="00913D3C"/>
    <w:rsid w:val="00914990"/>
    <w:rsid w:val="00914B4A"/>
    <w:rsid w:val="009167EE"/>
    <w:rsid w:val="00916C95"/>
    <w:rsid w:val="00917A3E"/>
    <w:rsid w:val="009204B4"/>
    <w:rsid w:val="00923DD6"/>
    <w:rsid w:val="00924843"/>
    <w:rsid w:val="00925C14"/>
    <w:rsid w:val="00925E0A"/>
    <w:rsid w:val="009268B8"/>
    <w:rsid w:val="00932DD1"/>
    <w:rsid w:val="0093378D"/>
    <w:rsid w:val="009346BD"/>
    <w:rsid w:val="009368D6"/>
    <w:rsid w:val="00936CA8"/>
    <w:rsid w:val="00937B5D"/>
    <w:rsid w:val="0094002F"/>
    <w:rsid w:val="0094231E"/>
    <w:rsid w:val="00942821"/>
    <w:rsid w:val="009432D2"/>
    <w:rsid w:val="009432F7"/>
    <w:rsid w:val="0094561A"/>
    <w:rsid w:val="00945CB0"/>
    <w:rsid w:val="00950171"/>
    <w:rsid w:val="009572F6"/>
    <w:rsid w:val="00957700"/>
    <w:rsid w:val="0096225B"/>
    <w:rsid w:val="00962B89"/>
    <w:rsid w:val="00963113"/>
    <w:rsid w:val="00964AEF"/>
    <w:rsid w:val="00965A32"/>
    <w:rsid w:val="009670BB"/>
    <w:rsid w:val="0097003D"/>
    <w:rsid w:val="0097211D"/>
    <w:rsid w:val="0097244C"/>
    <w:rsid w:val="00972BC2"/>
    <w:rsid w:val="0097426E"/>
    <w:rsid w:val="00975324"/>
    <w:rsid w:val="009758DB"/>
    <w:rsid w:val="00976764"/>
    <w:rsid w:val="00977B73"/>
    <w:rsid w:val="00982B10"/>
    <w:rsid w:val="00983A19"/>
    <w:rsid w:val="00983BB9"/>
    <w:rsid w:val="009841FC"/>
    <w:rsid w:val="009844E5"/>
    <w:rsid w:val="009868CB"/>
    <w:rsid w:val="00987DC4"/>
    <w:rsid w:val="00987EEE"/>
    <w:rsid w:val="00990C1D"/>
    <w:rsid w:val="0099124E"/>
    <w:rsid w:val="009918F8"/>
    <w:rsid w:val="00991906"/>
    <w:rsid w:val="00994621"/>
    <w:rsid w:val="00995BAA"/>
    <w:rsid w:val="00996227"/>
    <w:rsid w:val="00997E05"/>
    <w:rsid w:val="009A0EDC"/>
    <w:rsid w:val="009A3BA1"/>
    <w:rsid w:val="009A41D3"/>
    <w:rsid w:val="009A6661"/>
    <w:rsid w:val="009B047F"/>
    <w:rsid w:val="009B05B7"/>
    <w:rsid w:val="009B0920"/>
    <w:rsid w:val="009B20E6"/>
    <w:rsid w:val="009B231A"/>
    <w:rsid w:val="009B2758"/>
    <w:rsid w:val="009B2DAB"/>
    <w:rsid w:val="009B31C1"/>
    <w:rsid w:val="009B70BD"/>
    <w:rsid w:val="009B733E"/>
    <w:rsid w:val="009C0189"/>
    <w:rsid w:val="009C11A7"/>
    <w:rsid w:val="009C3442"/>
    <w:rsid w:val="009C5A2C"/>
    <w:rsid w:val="009D27AA"/>
    <w:rsid w:val="009D664F"/>
    <w:rsid w:val="009D7104"/>
    <w:rsid w:val="009D7333"/>
    <w:rsid w:val="009D7FB5"/>
    <w:rsid w:val="009E18C8"/>
    <w:rsid w:val="009E4925"/>
    <w:rsid w:val="009E5A98"/>
    <w:rsid w:val="009F0681"/>
    <w:rsid w:val="009F11D7"/>
    <w:rsid w:val="009F1281"/>
    <w:rsid w:val="009F3498"/>
    <w:rsid w:val="009F6038"/>
    <w:rsid w:val="00A003E4"/>
    <w:rsid w:val="00A00D0A"/>
    <w:rsid w:val="00A016B6"/>
    <w:rsid w:val="00A0344B"/>
    <w:rsid w:val="00A042D5"/>
    <w:rsid w:val="00A0489D"/>
    <w:rsid w:val="00A04CA4"/>
    <w:rsid w:val="00A0549C"/>
    <w:rsid w:val="00A05D5C"/>
    <w:rsid w:val="00A05F0A"/>
    <w:rsid w:val="00A06805"/>
    <w:rsid w:val="00A072CD"/>
    <w:rsid w:val="00A108E6"/>
    <w:rsid w:val="00A11736"/>
    <w:rsid w:val="00A1308B"/>
    <w:rsid w:val="00A130CE"/>
    <w:rsid w:val="00A137B0"/>
    <w:rsid w:val="00A1659C"/>
    <w:rsid w:val="00A20DB8"/>
    <w:rsid w:val="00A2590E"/>
    <w:rsid w:val="00A323AC"/>
    <w:rsid w:val="00A323B8"/>
    <w:rsid w:val="00A32F14"/>
    <w:rsid w:val="00A33FE8"/>
    <w:rsid w:val="00A406D6"/>
    <w:rsid w:val="00A41B63"/>
    <w:rsid w:val="00A43412"/>
    <w:rsid w:val="00A461E4"/>
    <w:rsid w:val="00A46D50"/>
    <w:rsid w:val="00A50B9F"/>
    <w:rsid w:val="00A52AEA"/>
    <w:rsid w:val="00A5395F"/>
    <w:rsid w:val="00A56B7E"/>
    <w:rsid w:val="00A57A66"/>
    <w:rsid w:val="00A57FDD"/>
    <w:rsid w:val="00A60C39"/>
    <w:rsid w:val="00A626F8"/>
    <w:rsid w:val="00A629AD"/>
    <w:rsid w:val="00A64DC5"/>
    <w:rsid w:val="00A658FE"/>
    <w:rsid w:val="00A65E14"/>
    <w:rsid w:val="00A700D9"/>
    <w:rsid w:val="00A70256"/>
    <w:rsid w:val="00A75624"/>
    <w:rsid w:val="00A75670"/>
    <w:rsid w:val="00A806BE"/>
    <w:rsid w:val="00A839FD"/>
    <w:rsid w:val="00A8403A"/>
    <w:rsid w:val="00A852CF"/>
    <w:rsid w:val="00A8769E"/>
    <w:rsid w:val="00A87F74"/>
    <w:rsid w:val="00A90774"/>
    <w:rsid w:val="00A90C40"/>
    <w:rsid w:val="00A9168E"/>
    <w:rsid w:val="00A91D39"/>
    <w:rsid w:val="00A92A3C"/>
    <w:rsid w:val="00A9338F"/>
    <w:rsid w:val="00A95D86"/>
    <w:rsid w:val="00A97ADF"/>
    <w:rsid w:val="00AA13BA"/>
    <w:rsid w:val="00AA1569"/>
    <w:rsid w:val="00AA493D"/>
    <w:rsid w:val="00AA555B"/>
    <w:rsid w:val="00AA597D"/>
    <w:rsid w:val="00AA76CB"/>
    <w:rsid w:val="00AB0694"/>
    <w:rsid w:val="00AB1041"/>
    <w:rsid w:val="00AB341B"/>
    <w:rsid w:val="00AB46E6"/>
    <w:rsid w:val="00AB6A34"/>
    <w:rsid w:val="00AB71A3"/>
    <w:rsid w:val="00AB71D1"/>
    <w:rsid w:val="00AB728E"/>
    <w:rsid w:val="00AC1E7D"/>
    <w:rsid w:val="00AC28C6"/>
    <w:rsid w:val="00AC3D1D"/>
    <w:rsid w:val="00AC3EB8"/>
    <w:rsid w:val="00AC53B1"/>
    <w:rsid w:val="00AC7F17"/>
    <w:rsid w:val="00AD0E38"/>
    <w:rsid w:val="00AD2211"/>
    <w:rsid w:val="00AD2748"/>
    <w:rsid w:val="00AD7F73"/>
    <w:rsid w:val="00AE0307"/>
    <w:rsid w:val="00AE1021"/>
    <w:rsid w:val="00AE129B"/>
    <w:rsid w:val="00AE147B"/>
    <w:rsid w:val="00AE4D3D"/>
    <w:rsid w:val="00AE55C2"/>
    <w:rsid w:val="00AE591D"/>
    <w:rsid w:val="00AE6BFF"/>
    <w:rsid w:val="00AE7813"/>
    <w:rsid w:val="00AE7EAC"/>
    <w:rsid w:val="00AF1DB0"/>
    <w:rsid w:val="00AF3F7F"/>
    <w:rsid w:val="00AF6D79"/>
    <w:rsid w:val="00B00303"/>
    <w:rsid w:val="00B01AB1"/>
    <w:rsid w:val="00B0212E"/>
    <w:rsid w:val="00B02FD0"/>
    <w:rsid w:val="00B03097"/>
    <w:rsid w:val="00B0442F"/>
    <w:rsid w:val="00B0546B"/>
    <w:rsid w:val="00B1307C"/>
    <w:rsid w:val="00B14860"/>
    <w:rsid w:val="00B14DCB"/>
    <w:rsid w:val="00B15100"/>
    <w:rsid w:val="00B177A5"/>
    <w:rsid w:val="00B20A9D"/>
    <w:rsid w:val="00B21B31"/>
    <w:rsid w:val="00B22AAB"/>
    <w:rsid w:val="00B244CA"/>
    <w:rsid w:val="00B24E8E"/>
    <w:rsid w:val="00B25F6C"/>
    <w:rsid w:val="00B2761A"/>
    <w:rsid w:val="00B30B4E"/>
    <w:rsid w:val="00B30C31"/>
    <w:rsid w:val="00B30F68"/>
    <w:rsid w:val="00B31861"/>
    <w:rsid w:val="00B343CE"/>
    <w:rsid w:val="00B34C9D"/>
    <w:rsid w:val="00B36BEB"/>
    <w:rsid w:val="00B42624"/>
    <w:rsid w:val="00B436BC"/>
    <w:rsid w:val="00B45390"/>
    <w:rsid w:val="00B45E8E"/>
    <w:rsid w:val="00B470C0"/>
    <w:rsid w:val="00B4756C"/>
    <w:rsid w:val="00B47A31"/>
    <w:rsid w:val="00B509A5"/>
    <w:rsid w:val="00B52765"/>
    <w:rsid w:val="00B536F5"/>
    <w:rsid w:val="00B53F1A"/>
    <w:rsid w:val="00B543DD"/>
    <w:rsid w:val="00B55572"/>
    <w:rsid w:val="00B5758A"/>
    <w:rsid w:val="00B607CE"/>
    <w:rsid w:val="00B6455F"/>
    <w:rsid w:val="00B64722"/>
    <w:rsid w:val="00B649C0"/>
    <w:rsid w:val="00B65AF1"/>
    <w:rsid w:val="00B66038"/>
    <w:rsid w:val="00B67854"/>
    <w:rsid w:val="00B71C51"/>
    <w:rsid w:val="00B75B2F"/>
    <w:rsid w:val="00B75B7D"/>
    <w:rsid w:val="00B76F4D"/>
    <w:rsid w:val="00B80A60"/>
    <w:rsid w:val="00B8392D"/>
    <w:rsid w:val="00B84BFA"/>
    <w:rsid w:val="00B84C57"/>
    <w:rsid w:val="00B85277"/>
    <w:rsid w:val="00B85D95"/>
    <w:rsid w:val="00B9339D"/>
    <w:rsid w:val="00B94682"/>
    <w:rsid w:val="00B95C61"/>
    <w:rsid w:val="00B95F07"/>
    <w:rsid w:val="00BA0CEC"/>
    <w:rsid w:val="00BA33BF"/>
    <w:rsid w:val="00BB132C"/>
    <w:rsid w:val="00BB633D"/>
    <w:rsid w:val="00BB6A7F"/>
    <w:rsid w:val="00BB72B0"/>
    <w:rsid w:val="00BB779B"/>
    <w:rsid w:val="00BB7B0D"/>
    <w:rsid w:val="00BC0252"/>
    <w:rsid w:val="00BC1A89"/>
    <w:rsid w:val="00BC3F8E"/>
    <w:rsid w:val="00BC555B"/>
    <w:rsid w:val="00BD00A5"/>
    <w:rsid w:val="00BD2FD0"/>
    <w:rsid w:val="00BD3AB8"/>
    <w:rsid w:val="00BD5364"/>
    <w:rsid w:val="00BD5559"/>
    <w:rsid w:val="00BD7462"/>
    <w:rsid w:val="00BE2902"/>
    <w:rsid w:val="00BE3986"/>
    <w:rsid w:val="00BE61CB"/>
    <w:rsid w:val="00BE7D24"/>
    <w:rsid w:val="00BF5259"/>
    <w:rsid w:val="00BF6A79"/>
    <w:rsid w:val="00BF7D65"/>
    <w:rsid w:val="00C0180B"/>
    <w:rsid w:val="00C03472"/>
    <w:rsid w:val="00C03ED4"/>
    <w:rsid w:val="00C04637"/>
    <w:rsid w:val="00C05174"/>
    <w:rsid w:val="00C07B7F"/>
    <w:rsid w:val="00C11B6B"/>
    <w:rsid w:val="00C168C3"/>
    <w:rsid w:val="00C1760C"/>
    <w:rsid w:val="00C205CD"/>
    <w:rsid w:val="00C258C2"/>
    <w:rsid w:val="00C267AE"/>
    <w:rsid w:val="00C33996"/>
    <w:rsid w:val="00C33EE2"/>
    <w:rsid w:val="00C3755E"/>
    <w:rsid w:val="00C418CB"/>
    <w:rsid w:val="00C41DE1"/>
    <w:rsid w:val="00C443CE"/>
    <w:rsid w:val="00C450E3"/>
    <w:rsid w:val="00C52C7A"/>
    <w:rsid w:val="00C53B99"/>
    <w:rsid w:val="00C53D48"/>
    <w:rsid w:val="00C5404D"/>
    <w:rsid w:val="00C54DCD"/>
    <w:rsid w:val="00C559D8"/>
    <w:rsid w:val="00C603B3"/>
    <w:rsid w:val="00C62665"/>
    <w:rsid w:val="00C62CBC"/>
    <w:rsid w:val="00C62EA1"/>
    <w:rsid w:val="00C63F38"/>
    <w:rsid w:val="00C653B0"/>
    <w:rsid w:val="00C706F4"/>
    <w:rsid w:val="00C73328"/>
    <w:rsid w:val="00C73F50"/>
    <w:rsid w:val="00C7406E"/>
    <w:rsid w:val="00C74821"/>
    <w:rsid w:val="00C74F72"/>
    <w:rsid w:val="00C752FB"/>
    <w:rsid w:val="00C75BFC"/>
    <w:rsid w:val="00C76F8C"/>
    <w:rsid w:val="00C77BE1"/>
    <w:rsid w:val="00C77E3C"/>
    <w:rsid w:val="00C849E4"/>
    <w:rsid w:val="00C84BEF"/>
    <w:rsid w:val="00C87520"/>
    <w:rsid w:val="00C90894"/>
    <w:rsid w:val="00C913C0"/>
    <w:rsid w:val="00C926CD"/>
    <w:rsid w:val="00C930E4"/>
    <w:rsid w:val="00C9429C"/>
    <w:rsid w:val="00C95213"/>
    <w:rsid w:val="00C96A32"/>
    <w:rsid w:val="00CA06DA"/>
    <w:rsid w:val="00CA1672"/>
    <w:rsid w:val="00CA2F49"/>
    <w:rsid w:val="00CA6C57"/>
    <w:rsid w:val="00CA6CE0"/>
    <w:rsid w:val="00CA7B3C"/>
    <w:rsid w:val="00CB171E"/>
    <w:rsid w:val="00CB44AB"/>
    <w:rsid w:val="00CB4BDA"/>
    <w:rsid w:val="00CB5771"/>
    <w:rsid w:val="00CB696B"/>
    <w:rsid w:val="00CB7B3D"/>
    <w:rsid w:val="00CC1489"/>
    <w:rsid w:val="00CC444F"/>
    <w:rsid w:val="00CC48FB"/>
    <w:rsid w:val="00CD10B7"/>
    <w:rsid w:val="00CD2072"/>
    <w:rsid w:val="00CD5850"/>
    <w:rsid w:val="00CD5BF6"/>
    <w:rsid w:val="00CD682D"/>
    <w:rsid w:val="00CE28C5"/>
    <w:rsid w:val="00CE3251"/>
    <w:rsid w:val="00CE40ED"/>
    <w:rsid w:val="00CE4494"/>
    <w:rsid w:val="00CF139C"/>
    <w:rsid w:val="00CF2187"/>
    <w:rsid w:val="00CF2C68"/>
    <w:rsid w:val="00CF519A"/>
    <w:rsid w:val="00CF7F9E"/>
    <w:rsid w:val="00D01C3A"/>
    <w:rsid w:val="00D02E20"/>
    <w:rsid w:val="00D033E4"/>
    <w:rsid w:val="00D061B8"/>
    <w:rsid w:val="00D062C7"/>
    <w:rsid w:val="00D06970"/>
    <w:rsid w:val="00D116A9"/>
    <w:rsid w:val="00D11D92"/>
    <w:rsid w:val="00D134AA"/>
    <w:rsid w:val="00D15DEC"/>
    <w:rsid w:val="00D16DF4"/>
    <w:rsid w:val="00D1743F"/>
    <w:rsid w:val="00D204B7"/>
    <w:rsid w:val="00D20690"/>
    <w:rsid w:val="00D2108F"/>
    <w:rsid w:val="00D23770"/>
    <w:rsid w:val="00D31280"/>
    <w:rsid w:val="00D31916"/>
    <w:rsid w:val="00D34BF6"/>
    <w:rsid w:val="00D34C57"/>
    <w:rsid w:val="00D37284"/>
    <w:rsid w:val="00D41DFB"/>
    <w:rsid w:val="00D46354"/>
    <w:rsid w:val="00D47513"/>
    <w:rsid w:val="00D53672"/>
    <w:rsid w:val="00D575FC"/>
    <w:rsid w:val="00D6031F"/>
    <w:rsid w:val="00D61A7B"/>
    <w:rsid w:val="00D627EE"/>
    <w:rsid w:val="00D670CA"/>
    <w:rsid w:val="00D672A4"/>
    <w:rsid w:val="00D67A8A"/>
    <w:rsid w:val="00D67F61"/>
    <w:rsid w:val="00D70BBB"/>
    <w:rsid w:val="00D72019"/>
    <w:rsid w:val="00D76154"/>
    <w:rsid w:val="00D778A0"/>
    <w:rsid w:val="00D80063"/>
    <w:rsid w:val="00D817D3"/>
    <w:rsid w:val="00D82A5E"/>
    <w:rsid w:val="00D8505B"/>
    <w:rsid w:val="00D85064"/>
    <w:rsid w:val="00D91313"/>
    <w:rsid w:val="00D93142"/>
    <w:rsid w:val="00D9336E"/>
    <w:rsid w:val="00D94EFC"/>
    <w:rsid w:val="00D97335"/>
    <w:rsid w:val="00D97AD9"/>
    <w:rsid w:val="00D97C6B"/>
    <w:rsid w:val="00D97CE6"/>
    <w:rsid w:val="00DA1CB8"/>
    <w:rsid w:val="00DA3BA6"/>
    <w:rsid w:val="00DA73E3"/>
    <w:rsid w:val="00DB2BD7"/>
    <w:rsid w:val="00DB34DB"/>
    <w:rsid w:val="00DB4DF4"/>
    <w:rsid w:val="00DB60DD"/>
    <w:rsid w:val="00DC142D"/>
    <w:rsid w:val="00DC1561"/>
    <w:rsid w:val="00DC1FDB"/>
    <w:rsid w:val="00DC3DE6"/>
    <w:rsid w:val="00DC4F70"/>
    <w:rsid w:val="00DD12C9"/>
    <w:rsid w:val="00DD527F"/>
    <w:rsid w:val="00DD5E1C"/>
    <w:rsid w:val="00DD6C60"/>
    <w:rsid w:val="00DE0AA8"/>
    <w:rsid w:val="00DE1902"/>
    <w:rsid w:val="00DE2A5A"/>
    <w:rsid w:val="00DE4679"/>
    <w:rsid w:val="00DE4AA8"/>
    <w:rsid w:val="00DE734D"/>
    <w:rsid w:val="00DF0A4A"/>
    <w:rsid w:val="00DF1550"/>
    <w:rsid w:val="00DF52F7"/>
    <w:rsid w:val="00DF59B3"/>
    <w:rsid w:val="00DF765A"/>
    <w:rsid w:val="00DF7DB2"/>
    <w:rsid w:val="00E0025D"/>
    <w:rsid w:val="00E007DA"/>
    <w:rsid w:val="00E01051"/>
    <w:rsid w:val="00E017FC"/>
    <w:rsid w:val="00E032B0"/>
    <w:rsid w:val="00E07E65"/>
    <w:rsid w:val="00E07F6B"/>
    <w:rsid w:val="00E11D99"/>
    <w:rsid w:val="00E11DC7"/>
    <w:rsid w:val="00E13B2E"/>
    <w:rsid w:val="00E21CF8"/>
    <w:rsid w:val="00E23696"/>
    <w:rsid w:val="00E24B66"/>
    <w:rsid w:val="00E26448"/>
    <w:rsid w:val="00E26725"/>
    <w:rsid w:val="00E30043"/>
    <w:rsid w:val="00E304A0"/>
    <w:rsid w:val="00E3118B"/>
    <w:rsid w:val="00E31735"/>
    <w:rsid w:val="00E33683"/>
    <w:rsid w:val="00E344F2"/>
    <w:rsid w:val="00E345C3"/>
    <w:rsid w:val="00E36959"/>
    <w:rsid w:val="00E42157"/>
    <w:rsid w:val="00E4599A"/>
    <w:rsid w:val="00E46448"/>
    <w:rsid w:val="00E46824"/>
    <w:rsid w:val="00E52F2C"/>
    <w:rsid w:val="00E535A5"/>
    <w:rsid w:val="00E53A3B"/>
    <w:rsid w:val="00E54071"/>
    <w:rsid w:val="00E54310"/>
    <w:rsid w:val="00E568F9"/>
    <w:rsid w:val="00E569F1"/>
    <w:rsid w:val="00E61546"/>
    <w:rsid w:val="00E6196C"/>
    <w:rsid w:val="00E6647D"/>
    <w:rsid w:val="00E70442"/>
    <w:rsid w:val="00E7080D"/>
    <w:rsid w:val="00E70BB1"/>
    <w:rsid w:val="00E70CDA"/>
    <w:rsid w:val="00E71B70"/>
    <w:rsid w:val="00E72535"/>
    <w:rsid w:val="00E72D56"/>
    <w:rsid w:val="00E75FBF"/>
    <w:rsid w:val="00E76C16"/>
    <w:rsid w:val="00E81704"/>
    <w:rsid w:val="00E8170A"/>
    <w:rsid w:val="00E81A35"/>
    <w:rsid w:val="00E83A8E"/>
    <w:rsid w:val="00E84523"/>
    <w:rsid w:val="00E859F5"/>
    <w:rsid w:val="00E85E32"/>
    <w:rsid w:val="00E865BD"/>
    <w:rsid w:val="00E87935"/>
    <w:rsid w:val="00E900F9"/>
    <w:rsid w:val="00E90389"/>
    <w:rsid w:val="00E907C7"/>
    <w:rsid w:val="00E90A54"/>
    <w:rsid w:val="00E912BF"/>
    <w:rsid w:val="00E9244A"/>
    <w:rsid w:val="00E96568"/>
    <w:rsid w:val="00E9724F"/>
    <w:rsid w:val="00EA022F"/>
    <w:rsid w:val="00EA29AB"/>
    <w:rsid w:val="00EB54FF"/>
    <w:rsid w:val="00EB7150"/>
    <w:rsid w:val="00EB768C"/>
    <w:rsid w:val="00EC0323"/>
    <w:rsid w:val="00EC15BC"/>
    <w:rsid w:val="00EC1C20"/>
    <w:rsid w:val="00EC2D28"/>
    <w:rsid w:val="00EC479A"/>
    <w:rsid w:val="00EC4E88"/>
    <w:rsid w:val="00EC65EB"/>
    <w:rsid w:val="00ED0D6F"/>
    <w:rsid w:val="00ED2142"/>
    <w:rsid w:val="00ED2D3D"/>
    <w:rsid w:val="00ED339A"/>
    <w:rsid w:val="00ED3A57"/>
    <w:rsid w:val="00ED3D56"/>
    <w:rsid w:val="00ED4E10"/>
    <w:rsid w:val="00ED7C52"/>
    <w:rsid w:val="00EE128C"/>
    <w:rsid w:val="00EE27A8"/>
    <w:rsid w:val="00EE306E"/>
    <w:rsid w:val="00EE5618"/>
    <w:rsid w:val="00EE68B9"/>
    <w:rsid w:val="00EE7DC9"/>
    <w:rsid w:val="00EE7E3E"/>
    <w:rsid w:val="00EE7FF5"/>
    <w:rsid w:val="00EF0BC1"/>
    <w:rsid w:val="00EF1F77"/>
    <w:rsid w:val="00EF23D1"/>
    <w:rsid w:val="00EF386F"/>
    <w:rsid w:val="00EF6B15"/>
    <w:rsid w:val="00EF6D1E"/>
    <w:rsid w:val="00F01048"/>
    <w:rsid w:val="00F017CA"/>
    <w:rsid w:val="00F01F93"/>
    <w:rsid w:val="00F02020"/>
    <w:rsid w:val="00F021CB"/>
    <w:rsid w:val="00F0506A"/>
    <w:rsid w:val="00F06485"/>
    <w:rsid w:val="00F06C83"/>
    <w:rsid w:val="00F07E38"/>
    <w:rsid w:val="00F122C1"/>
    <w:rsid w:val="00F12D1D"/>
    <w:rsid w:val="00F138CB"/>
    <w:rsid w:val="00F13A27"/>
    <w:rsid w:val="00F14DE1"/>
    <w:rsid w:val="00F231FA"/>
    <w:rsid w:val="00F2515F"/>
    <w:rsid w:val="00F26FDB"/>
    <w:rsid w:val="00F2777D"/>
    <w:rsid w:val="00F278FD"/>
    <w:rsid w:val="00F27AC3"/>
    <w:rsid w:val="00F27CBF"/>
    <w:rsid w:val="00F30926"/>
    <w:rsid w:val="00F318AB"/>
    <w:rsid w:val="00F31F61"/>
    <w:rsid w:val="00F329F6"/>
    <w:rsid w:val="00F33581"/>
    <w:rsid w:val="00F40ED7"/>
    <w:rsid w:val="00F425F5"/>
    <w:rsid w:val="00F4392E"/>
    <w:rsid w:val="00F45FDB"/>
    <w:rsid w:val="00F46DD4"/>
    <w:rsid w:val="00F507C8"/>
    <w:rsid w:val="00F50B9A"/>
    <w:rsid w:val="00F53BC9"/>
    <w:rsid w:val="00F55CD4"/>
    <w:rsid w:val="00F560C7"/>
    <w:rsid w:val="00F562D5"/>
    <w:rsid w:val="00F61268"/>
    <w:rsid w:val="00F64501"/>
    <w:rsid w:val="00F67BC4"/>
    <w:rsid w:val="00F72502"/>
    <w:rsid w:val="00F72C39"/>
    <w:rsid w:val="00F745C0"/>
    <w:rsid w:val="00F74F23"/>
    <w:rsid w:val="00F75530"/>
    <w:rsid w:val="00F758D5"/>
    <w:rsid w:val="00F76CAB"/>
    <w:rsid w:val="00F81288"/>
    <w:rsid w:val="00F840A5"/>
    <w:rsid w:val="00F840C1"/>
    <w:rsid w:val="00F87E97"/>
    <w:rsid w:val="00F90241"/>
    <w:rsid w:val="00F93931"/>
    <w:rsid w:val="00F95663"/>
    <w:rsid w:val="00F96DE3"/>
    <w:rsid w:val="00FA00A0"/>
    <w:rsid w:val="00FA0AB4"/>
    <w:rsid w:val="00FA2AD6"/>
    <w:rsid w:val="00FA43BC"/>
    <w:rsid w:val="00FA72BD"/>
    <w:rsid w:val="00FA7C75"/>
    <w:rsid w:val="00FB2185"/>
    <w:rsid w:val="00FB5E8C"/>
    <w:rsid w:val="00FB7473"/>
    <w:rsid w:val="00FB7797"/>
    <w:rsid w:val="00FB7841"/>
    <w:rsid w:val="00FB7870"/>
    <w:rsid w:val="00FC15FE"/>
    <w:rsid w:val="00FC3343"/>
    <w:rsid w:val="00FC3392"/>
    <w:rsid w:val="00FC38E9"/>
    <w:rsid w:val="00FC3E06"/>
    <w:rsid w:val="00FC6DC2"/>
    <w:rsid w:val="00FD11C0"/>
    <w:rsid w:val="00FD15AF"/>
    <w:rsid w:val="00FD2685"/>
    <w:rsid w:val="00FD3687"/>
    <w:rsid w:val="00FD766C"/>
    <w:rsid w:val="00FE06C9"/>
    <w:rsid w:val="00FE0882"/>
    <w:rsid w:val="00FE0F87"/>
    <w:rsid w:val="00FE1AA3"/>
    <w:rsid w:val="00FE2E8D"/>
    <w:rsid w:val="00FE39BA"/>
    <w:rsid w:val="00FE3F41"/>
    <w:rsid w:val="00FE66EB"/>
    <w:rsid w:val="00FF0D8B"/>
    <w:rsid w:val="00FF10E8"/>
    <w:rsid w:val="00FF256B"/>
    <w:rsid w:val="00FF460B"/>
    <w:rsid w:val="00FF798F"/>
    <w:rsid w:val="012375FA"/>
    <w:rsid w:val="01284C10"/>
    <w:rsid w:val="01350CEF"/>
    <w:rsid w:val="0136425B"/>
    <w:rsid w:val="013D4B60"/>
    <w:rsid w:val="01631C35"/>
    <w:rsid w:val="017A7459"/>
    <w:rsid w:val="018E0F36"/>
    <w:rsid w:val="01A7282A"/>
    <w:rsid w:val="01AA7D1B"/>
    <w:rsid w:val="01AC161D"/>
    <w:rsid w:val="01AE7025"/>
    <w:rsid w:val="01B446F6"/>
    <w:rsid w:val="01BF3AA2"/>
    <w:rsid w:val="01D86DDC"/>
    <w:rsid w:val="01E300D8"/>
    <w:rsid w:val="01F04FBC"/>
    <w:rsid w:val="02025461"/>
    <w:rsid w:val="022A7023"/>
    <w:rsid w:val="022E7DE4"/>
    <w:rsid w:val="02405F8A"/>
    <w:rsid w:val="024B3B9F"/>
    <w:rsid w:val="026D38CA"/>
    <w:rsid w:val="02706A05"/>
    <w:rsid w:val="027A6ED9"/>
    <w:rsid w:val="028B6241"/>
    <w:rsid w:val="02B0310F"/>
    <w:rsid w:val="02B165AA"/>
    <w:rsid w:val="02C646E1"/>
    <w:rsid w:val="02CD2724"/>
    <w:rsid w:val="02DB623C"/>
    <w:rsid w:val="02EB0702"/>
    <w:rsid w:val="031032BD"/>
    <w:rsid w:val="03260751"/>
    <w:rsid w:val="032A7DD2"/>
    <w:rsid w:val="034A6D2D"/>
    <w:rsid w:val="03563A2F"/>
    <w:rsid w:val="035937A7"/>
    <w:rsid w:val="035C47D9"/>
    <w:rsid w:val="039279CA"/>
    <w:rsid w:val="03A17493"/>
    <w:rsid w:val="03BB5FA5"/>
    <w:rsid w:val="03BE360A"/>
    <w:rsid w:val="03DE133C"/>
    <w:rsid w:val="03E00F4D"/>
    <w:rsid w:val="03F60FF6"/>
    <w:rsid w:val="04310280"/>
    <w:rsid w:val="043C1318"/>
    <w:rsid w:val="045C0A50"/>
    <w:rsid w:val="046E71E3"/>
    <w:rsid w:val="04A22F2C"/>
    <w:rsid w:val="04A80D30"/>
    <w:rsid w:val="04AA0F9E"/>
    <w:rsid w:val="04B503AC"/>
    <w:rsid w:val="04BA7336"/>
    <w:rsid w:val="04D05CEB"/>
    <w:rsid w:val="04DF5C9D"/>
    <w:rsid w:val="05045994"/>
    <w:rsid w:val="050F5569"/>
    <w:rsid w:val="05243941"/>
    <w:rsid w:val="05284F26"/>
    <w:rsid w:val="053B1995"/>
    <w:rsid w:val="054F4C91"/>
    <w:rsid w:val="055002E1"/>
    <w:rsid w:val="05605342"/>
    <w:rsid w:val="056D07A0"/>
    <w:rsid w:val="057228FE"/>
    <w:rsid w:val="0580405B"/>
    <w:rsid w:val="05831998"/>
    <w:rsid w:val="05A16D4A"/>
    <w:rsid w:val="05CE5801"/>
    <w:rsid w:val="060675E1"/>
    <w:rsid w:val="06113EC5"/>
    <w:rsid w:val="064424ED"/>
    <w:rsid w:val="06593B84"/>
    <w:rsid w:val="06662200"/>
    <w:rsid w:val="06693D01"/>
    <w:rsid w:val="0682264E"/>
    <w:rsid w:val="06A50AB1"/>
    <w:rsid w:val="06C71484"/>
    <w:rsid w:val="06DB44D3"/>
    <w:rsid w:val="06DF3011"/>
    <w:rsid w:val="07191A7E"/>
    <w:rsid w:val="07261BF2"/>
    <w:rsid w:val="07683FB9"/>
    <w:rsid w:val="077F3D5C"/>
    <w:rsid w:val="07866B35"/>
    <w:rsid w:val="07CB4548"/>
    <w:rsid w:val="07CB6EB8"/>
    <w:rsid w:val="07CD44C8"/>
    <w:rsid w:val="07D74BD2"/>
    <w:rsid w:val="07DE62F4"/>
    <w:rsid w:val="07E004AE"/>
    <w:rsid w:val="07F25927"/>
    <w:rsid w:val="0820283E"/>
    <w:rsid w:val="08354784"/>
    <w:rsid w:val="083658F0"/>
    <w:rsid w:val="0847289F"/>
    <w:rsid w:val="08507E91"/>
    <w:rsid w:val="087F0F2D"/>
    <w:rsid w:val="088017D6"/>
    <w:rsid w:val="08834044"/>
    <w:rsid w:val="08900E8E"/>
    <w:rsid w:val="089E34BF"/>
    <w:rsid w:val="08A327FB"/>
    <w:rsid w:val="08B36B11"/>
    <w:rsid w:val="08B5322E"/>
    <w:rsid w:val="08BC2D9C"/>
    <w:rsid w:val="08D4742C"/>
    <w:rsid w:val="08DF64FD"/>
    <w:rsid w:val="09045F63"/>
    <w:rsid w:val="09073D4C"/>
    <w:rsid w:val="090C3A7D"/>
    <w:rsid w:val="092B2422"/>
    <w:rsid w:val="092F1021"/>
    <w:rsid w:val="093822EF"/>
    <w:rsid w:val="09464A8E"/>
    <w:rsid w:val="09581E0B"/>
    <w:rsid w:val="09641009"/>
    <w:rsid w:val="09784559"/>
    <w:rsid w:val="098368C3"/>
    <w:rsid w:val="09993220"/>
    <w:rsid w:val="099C3DD5"/>
    <w:rsid w:val="09B40479"/>
    <w:rsid w:val="09BF281D"/>
    <w:rsid w:val="09CB2061"/>
    <w:rsid w:val="09DD2324"/>
    <w:rsid w:val="09F621E7"/>
    <w:rsid w:val="0A180E73"/>
    <w:rsid w:val="0A232F5F"/>
    <w:rsid w:val="0A3010C7"/>
    <w:rsid w:val="0A3F75E5"/>
    <w:rsid w:val="0A6F1B02"/>
    <w:rsid w:val="0A8900D4"/>
    <w:rsid w:val="0A8C26DA"/>
    <w:rsid w:val="0A8E01DA"/>
    <w:rsid w:val="0A9932E2"/>
    <w:rsid w:val="0AB310E4"/>
    <w:rsid w:val="0AB37E87"/>
    <w:rsid w:val="0ABC3FED"/>
    <w:rsid w:val="0AC23E3C"/>
    <w:rsid w:val="0AC83782"/>
    <w:rsid w:val="0B116CD4"/>
    <w:rsid w:val="0B15696B"/>
    <w:rsid w:val="0B260009"/>
    <w:rsid w:val="0B3C0225"/>
    <w:rsid w:val="0B50723E"/>
    <w:rsid w:val="0B575FDC"/>
    <w:rsid w:val="0B7E3E0B"/>
    <w:rsid w:val="0BB051D1"/>
    <w:rsid w:val="0BD065D0"/>
    <w:rsid w:val="0C1319EB"/>
    <w:rsid w:val="0C16307F"/>
    <w:rsid w:val="0C1A784C"/>
    <w:rsid w:val="0C294516"/>
    <w:rsid w:val="0C345014"/>
    <w:rsid w:val="0C351053"/>
    <w:rsid w:val="0C4D63FB"/>
    <w:rsid w:val="0C5E2D77"/>
    <w:rsid w:val="0C7B074E"/>
    <w:rsid w:val="0C7E7DDA"/>
    <w:rsid w:val="0C8106BD"/>
    <w:rsid w:val="0C823631"/>
    <w:rsid w:val="0C9A2137"/>
    <w:rsid w:val="0CAC147F"/>
    <w:rsid w:val="0CB915FB"/>
    <w:rsid w:val="0CDE3F6E"/>
    <w:rsid w:val="0CE119DD"/>
    <w:rsid w:val="0CEC04C8"/>
    <w:rsid w:val="0D0004A7"/>
    <w:rsid w:val="0D457153"/>
    <w:rsid w:val="0D4F49BF"/>
    <w:rsid w:val="0D51729D"/>
    <w:rsid w:val="0D725796"/>
    <w:rsid w:val="0D7C4C70"/>
    <w:rsid w:val="0DAF5105"/>
    <w:rsid w:val="0DC42C23"/>
    <w:rsid w:val="0DCB50B5"/>
    <w:rsid w:val="0DCE4DB6"/>
    <w:rsid w:val="0DD77C44"/>
    <w:rsid w:val="0DD94AF1"/>
    <w:rsid w:val="0DDC4D5D"/>
    <w:rsid w:val="0E020FBC"/>
    <w:rsid w:val="0E0678FB"/>
    <w:rsid w:val="0E0E518E"/>
    <w:rsid w:val="0E19425F"/>
    <w:rsid w:val="0E2A53A8"/>
    <w:rsid w:val="0E371E1A"/>
    <w:rsid w:val="0E3C6138"/>
    <w:rsid w:val="0E4C33AE"/>
    <w:rsid w:val="0E605127"/>
    <w:rsid w:val="0E707BD8"/>
    <w:rsid w:val="0E7140D7"/>
    <w:rsid w:val="0E9C40B0"/>
    <w:rsid w:val="0EA004DC"/>
    <w:rsid w:val="0EAC0C2F"/>
    <w:rsid w:val="0EAD6FA5"/>
    <w:rsid w:val="0EC41091"/>
    <w:rsid w:val="0ED233F9"/>
    <w:rsid w:val="0EE3661B"/>
    <w:rsid w:val="0EEFED85"/>
    <w:rsid w:val="0EF3119F"/>
    <w:rsid w:val="0EF44384"/>
    <w:rsid w:val="0EFF1F8E"/>
    <w:rsid w:val="0F0062A9"/>
    <w:rsid w:val="0F0547E3"/>
    <w:rsid w:val="0F514D91"/>
    <w:rsid w:val="0F53554E"/>
    <w:rsid w:val="0F5A6866"/>
    <w:rsid w:val="0F707EAE"/>
    <w:rsid w:val="0F7FFAA3"/>
    <w:rsid w:val="0F853659"/>
    <w:rsid w:val="0FA67B21"/>
    <w:rsid w:val="0FAA3873"/>
    <w:rsid w:val="0FAE08B7"/>
    <w:rsid w:val="0FB670E9"/>
    <w:rsid w:val="0FD73697"/>
    <w:rsid w:val="0FE03E34"/>
    <w:rsid w:val="0FEE1E88"/>
    <w:rsid w:val="100255C4"/>
    <w:rsid w:val="10075018"/>
    <w:rsid w:val="100D77A5"/>
    <w:rsid w:val="10202516"/>
    <w:rsid w:val="10227956"/>
    <w:rsid w:val="102F4E64"/>
    <w:rsid w:val="106D43EE"/>
    <w:rsid w:val="107203CA"/>
    <w:rsid w:val="107340BE"/>
    <w:rsid w:val="10A07F46"/>
    <w:rsid w:val="10C64675"/>
    <w:rsid w:val="10D3289C"/>
    <w:rsid w:val="10D514BB"/>
    <w:rsid w:val="10D77CE1"/>
    <w:rsid w:val="10E16B8A"/>
    <w:rsid w:val="1102722C"/>
    <w:rsid w:val="11092D11"/>
    <w:rsid w:val="110F1348"/>
    <w:rsid w:val="1129383B"/>
    <w:rsid w:val="115049F7"/>
    <w:rsid w:val="116A5664"/>
    <w:rsid w:val="116E2B13"/>
    <w:rsid w:val="118B7221"/>
    <w:rsid w:val="11962D0B"/>
    <w:rsid w:val="11973C54"/>
    <w:rsid w:val="119755B5"/>
    <w:rsid w:val="11BD735F"/>
    <w:rsid w:val="11C52008"/>
    <w:rsid w:val="11CB1292"/>
    <w:rsid w:val="11FD4F0F"/>
    <w:rsid w:val="11FE7EEA"/>
    <w:rsid w:val="12020DB2"/>
    <w:rsid w:val="121F3D71"/>
    <w:rsid w:val="12461D39"/>
    <w:rsid w:val="12503FC7"/>
    <w:rsid w:val="125C16D6"/>
    <w:rsid w:val="127E386E"/>
    <w:rsid w:val="12BC5E48"/>
    <w:rsid w:val="12CD6135"/>
    <w:rsid w:val="12D22CF4"/>
    <w:rsid w:val="12DA5A60"/>
    <w:rsid w:val="12F80AB7"/>
    <w:rsid w:val="12FF7D24"/>
    <w:rsid w:val="13115CEE"/>
    <w:rsid w:val="133C47CC"/>
    <w:rsid w:val="13423986"/>
    <w:rsid w:val="13786DAA"/>
    <w:rsid w:val="138676EA"/>
    <w:rsid w:val="13AF341F"/>
    <w:rsid w:val="13B50516"/>
    <w:rsid w:val="13BD743A"/>
    <w:rsid w:val="13C8306A"/>
    <w:rsid w:val="13EA1B9F"/>
    <w:rsid w:val="14015480"/>
    <w:rsid w:val="1417448F"/>
    <w:rsid w:val="141D5305"/>
    <w:rsid w:val="1437260B"/>
    <w:rsid w:val="14393B32"/>
    <w:rsid w:val="14724D87"/>
    <w:rsid w:val="147C5E29"/>
    <w:rsid w:val="148B558A"/>
    <w:rsid w:val="149DEDD1"/>
    <w:rsid w:val="14A00749"/>
    <w:rsid w:val="14A205EA"/>
    <w:rsid w:val="14A800EA"/>
    <w:rsid w:val="14A87BF0"/>
    <w:rsid w:val="14E3636E"/>
    <w:rsid w:val="15023C9F"/>
    <w:rsid w:val="150342BE"/>
    <w:rsid w:val="15131DEE"/>
    <w:rsid w:val="151A1D34"/>
    <w:rsid w:val="153100E0"/>
    <w:rsid w:val="153D0AAE"/>
    <w:rsid w:val="1542409B"/>
    <w:rsid w:val="1544760A"/>
    <w:rsid w:val="155D66B5"/>
    <w:rsid w:val="158226E9"/>
    <w:rsid w:val="15B20DBB"/>
    <w:rsid w:val="15B5755B"/>
    <w:rsid w:val="15B72718"/>
    <w:rsid w:val="15B946B5"/>
    <w:rsid w:val="15DE03E1"/>
    <w:rsid w:val="160A5602"/>
    <w:rsid w:val="161612EF"/>
    <w:rsid w:val="161D536C"/>
    <w:rsid w:val="16205E44"/>
    <w:rsid w:val="163724A7"/>
    <w:rsid w:val="165033BF"/>
    <w:rsid w:val="16580595"/>
    <w:rsid w:val="166E3BEC"/>
    <w:rsid w:val="1683189B"/>
    <w:rsid w:val="16894891"/>
    <w:rsid w:val="168F66FB"/>
    <w:rsid w:val="169460C5"/>
    <w:rsid w:val="16AD7C3A"/>
    <w:rsid w:val="16B41A13"/>
    <w:rsid w:val="172D48D7"/>
    <w:rsid w:val="173947EF"/>
    <w:rsid w:val="173B3498"/>
    <w:rsid w:val="175B5191"/>
    <w:rsid w:val="17731A85"/>
    <w:rsid w:val="17773ED2"/>
    <w:rsid w:val="17B33A30"/>
    <w:rsid w:val="17CC1E0A"/>
    <w:rsid w:val="17D47448"/>
    <w:rsid w:val="17FA36C1"/>
    <w:rsid w:val="18363748"/>
    <w:rsid w:val="186969F3"/>
    <w:rsid w:val="186D26FA"/>
    <w:rsid w:val="18763285"/>
    <w:rsid w:val="18875A50"/>
    <w:rsid w:val="18A97AEB"/>
    <w:rsid w:val="18C345FE"/>
    <w:rsid w:val="18E44A63"/>
    <w:rsid w:val="18F70028"/>
    <w:rsid w:val="18FE41D9"/>
    <w:rsid w:val="191B50F0"/>
    <w:rsid w:val="1923136C"/>
    <w:rsid w:val="193B49BA"/>
    <w:rsid w:val="193E578F"/>
    <w:rsid w:val="196539AE"/>
    <w:rsid w:val="196640D0"/>
    <w:rsid w:val="196835B7"/>
    <w:rsid w:val="197363DF"/>
    <w:rsid w:val="19793E03"/>
    <w:rsid w:val="198D2788"/>
    <w:rsid w:val="19C27D91"/>
    <w:rsid w:val="19CB62C1"/>
    <w:rsid w:val="19D050FD"/>
    <w:rsid w:val="19D35972"/>
    <w:rsid w:val="1A0E7497"/>
    <w:rsid w:val="1A1F5C18"/>
    <w:rsid w:val="1A2F0966"/>
    <w:rsid w:val="1A4F44A7"/>
    <w:rsid w:val="1A713685"/>
    <w:rsid w:val="1A7D5B75"/>
    <w:rsid w:val="1A7F4983"/>
    <w:rsid w:val="1A8C6F15"/>
    <w:rsid w:val="1A990651"/>
    <w:rsid w:val="1A9B035F"/>
    <w:rsid w:val="1A9D50B9"/>
    <w:rsid w:val="1AB5530F"/>
    <w:rsid w:val="1AC721F1"/>
    <w:rsid w:val="1AD70769"/>
    <w:rsid w:val="1AF851FC"/>
    <w:rsid w:val="1AFE68E8"/>
    <w:rsid w:val="1AFF2AAF"/>
    <w:rsid w:val="1B3A49D1"/>
    <w:rsid w:val="1B6D1746"/>
    <w:rsid w:val="1B840B2C"/>
    <w:rsid w:val="1B8D0156"/>
    <w:rsid w:val="1B8D6EE3"/>
    <w:rsid w:val="1B9C71DA"/>
    <w:rsid w:val="1B9E2224"/>
    <w:rsid w:val="1BB67591"/>
    <w:rsid w:val="1BCA3668"/>
    <w:rsid w:val="1BDDFE28"/>
    <w:rsid w:val="1BFD22F6"/>
    <w:rsid w:val="1C00080C"/>
    <w:rsid w:val="1C1222ED"/>
    <w:rsid w:val="1C361957"/>
    <w:rsid w:val="1C4C3AFB"/>
    <w:rsid w:val="1C614D20"/>
    <w:rsid w:val="1C6C40F3"/>
    <w:rsid w:val="1C7A0A89"/>
    <w:rsid w:val="1C7B15EE"/>
    <w:rsid w:val="1C8D76F3"/>
    <w:rsid w:val="1C933D12"/>
    <w:rsid w:val="1CAA1916"/>
    <w:rsid w:val="1CC25AC1"/>
    <w:rsid w:val="1CDB6B83"/>
    <w:rsid w:val="1CF7134C"/>
    <w:rsid w:val="1D1E7878"/>
    <w:rsid w:val="1D2A5938"/>
    <w:rsid w:val="1D2D5631"/>
    <w:rsid w:val="1D3406A8"/>
    <w:rsid w:val="1D4027FB"/>
    <w:rsid w:val="1D40648C"/>
    <w:rsid w:val="1D452438"/>
    <w:rsid w:val="1D641BF0"/>
    <w:rsid w:val="1D795A28"/>
    <w:rsid w:val="1D8A35CF"/>
    <w:rsid w:val="1D8C76DF"/>
    <w:rsid w:val="1D8F418E"/>
    <w:rsid w:val="1DC01B0E"/>
    <w:rsid w:val="1DC717B9"/>
    <w:rsid w:val="1DC9176A"/>
    <w:rsid w:val="1DCE2183"/>
    <w:rsid w:val="1DD03E43"/>
    <w:rsid w:val="1E034E4D"/>
    <w:rsid w:val="1E1803D5"/>
    <w:rsid w:val="1E364920"/>
    <w:rsid w:val="1E392745"/>
    <w:rsid w:val="1E4C73FE"/>
    <w:rsid w:val="1E6226ED"/>
    <w:rsid w:val="1E6C680D"/>
    <w:rsid w:val="1E742207"/>
    <w:rsid w:val="1E8B5210"/>
    <w:rsid w:val="1E9B145E"/>
    <w:rsid w:val="1EA538CF"/>
    <w:rsid w:val="1EB64E6E"/>
    <w:rsid w:val="1ED032A3"/>
    <w:rsid w:val="1EDD7B03"/>
    <w:rsid w:val="1EE9607B"/>
    <w:rsid w:val="1EFC55E3"/>
    <w:rsid w:val="1F4370CE"/>
    <w:rsid w:val="1F4B42A2"/>
    <w:rsid w:val="1F4D0725"/>
    <w:rsid w:val="1F531C1F"/>
    <w:rsid w:val="1F5D6901"/>
    <w:rsid w:val="1F5F2643"/>
    <w:rsid w:val="1F642DCD"/>
    <w:rsid w:val="1F800D4E"/>
    <w:rsid w:val="1F81161B"/>
    <w:rsid w:val="1F9A67FF"/>
    <w:rsid w:val="1FA266A6"/>
    <w:rsid w:val="1FBE20C7"/>
    <w:rsid w:val="1FC37C57"/>
    <w:rsid w:val="1FC93034"/>
    <w:rsid w:val="1FD000B3"/>
    <w:rsid w:val="1FD76B92"/>
    <w:rsid w:val="1FDC62F1"/>
    <w:rsid w:val="1FDE2647"/>
    <w:rsid w:val="1FE536FF"/>
    <w:rsid w:val="1FE55560"/>
    <w:rsid w:val="1FEA3AAE"/>
    <w:rsid w:val="1FF97E4D"/>
    <w:rsid w:val="200308CB"/>
    <w:rsid w:val="202C4571"/>
    <w:rsid w:val="202D3482"/>
    <w:rsid w:val="20305903"/>
    <w:rsid w:val="20476A09"/>
    <w:rsid w:val="204A3773"/>
    <w:rsid w:val="20817B0F"/>
    <w:rsid w:val="20823EE5"/>
    <w:rsid w:val="208F7270"/>
    <w:rsid w:val="20924B74"/>
    <w:rsid w:val="20B031B7"/>
    <w:rsid w:val="20B23BE2"/>
    <w:rsid w:val="20BD6CCC"/>
    <w:rsid w:val="20DA2E52"/>
    <w:rsid w:val="20EF0DD7"/>
    <w:rsid w:val="21037309"/>
    <w:rsid w:val="210448FA"/>
    <w:rsid w:val="211B39F2"/>
    <w:rsid w:val="21381C9A"/>
    <w:rsid w:val="21383520"/>
    <w:rsid w:val="21501240"/>
    <w:rsid w:val="21505028"/>
    <w:rsid w:val="21570C53"/>
    <w:rsid w:val="216F2655"/>
    <w:rsid w:val="21A701B7"/>
    <w:rsid w:val="21AF7A4F"/>
    <w:rsid w:val="21B87493"/>
    <w:rsid w:val="21CC7AB7"/>
    <w:rsid w:val="21D13E07"/>
    <w:rsid w:val="21F11323"/>
    <w:rsid w:val="22046769"/>
    <w:rsid w:val="2207790D"/>
    <w:rsid w:val="220E103E"/>
    <w:rsid w:val="22135D23"/>
    <w:rsid w:val="222A3899"/>
    <w:rsid w:val="223152C7"/>
    <w:rsid w:val="224C6559"/>
    <w:rsid w:val="224D407F"/>
    <w:rsid w:val="22502396"/>
    <w:rsid w:val="22883309"/>
    <w:rsid w:val="228F4698"/>
    <w:rsid w:val="22997265"/>
    <w:rsid w:val="229B64F2"/>
    <w:rsid w:val="22BD2FB3"/>
    <w:rsid w:val="22D6371D"/>
    <w:rsid w:val="22DA514D"/>
    <w:rsid w:val="22DE555C"/>
    <w:rsid w:val="22E74888"/>
    <w:rsid w:val="232A707C"/>
    <w:rsid w:val="232C6AF6"/>
    <w:rsid w:val="23541FE2"/>
    <w:rsid w:val="235F0836"/>
    <w:rsid w:val="235F22BC"/>
    <w:rsid w:val="238618C8"/>
    <w:rsid w:val="239012F5"/>
    <w:rsid w:val="23B0692F"/>
    <w:rsid w:val="23F66D2C"/>
    <w:rsid w:val="23FF75FB"/>
    <w:rsid w:val="2409047A"/>
    <w:rsid w:val="241359BF"/>
    <w:rsid w:val="243335A2"/>
    <w:rsid w:val="244B43E3"/>
    <w:rsid w:val="246150EE"/>
    <w:rsid w:val="24776D90"/>
    <w:rsid w:val="24973831"/>
    <w:rsid w:val="24C2679D"/>
    <w:rsid w:val="24CE35EB"/>
    <w:rsid w:val="24D4317A"/>
    <w:rsid w:val="24DC546D"/>
    <w:rsid w:val="24EC6E18"/>
    <w:rsid w:val="24FC3100"/>
    <w:rsid w:val="24FD036D"/>
    <w:rsid w:val="25055CD5"/>
    <w:rsid w:val="25084F27"/>
    <w:rsid w:val="251066D0"/>
    <w:rsid w:val="25352AF9"/>
    <w:rsid w:val="253F7936"/>
    <w:rsid w:val="255D4ACB"/>
    <w:rsid w:val="257007B0"/>
    <w:rsid w:val="258776A2"/>
    <w:rsid w:val="25BE0B79"/>
    <w:rsid w:val="25C00E04"/>
    <w:rsid w:val="25C9139F"/>
    <w:rsid w:val="25D52D1D"/>
    <w:rsid w:val="2601406E"/>
    <w:rsid w:val="261A0C2B"/>
    <w:rsid w:val="2635532F"/>
    <w:rsid w:val="263E4B1C"/>
    <w:rsid w:val="263E7A2F"/>
    <w:rsid w:val="26522595"/>
    <w:rsid w:val="265D4947"/>
    <w:rsid w:val="26692852"/>
    <w:rsid w:val="26773DC1"/>
    <w:rsid w:val="269A79A3"/>
    <w:rsid w:val="269C39BF"/>
    <w:rsid w:val="269E2DAF"/>
    <w:rsid w:val="26B21D43"/>
    <w:rsid w:val="26D27249"/>
    <w:rsid w:val="26E71E48"/>
    <w:rsid w:val="26E8081A"/>
    <w:rsid w:val="26EA4A52"/>
    <w:rsid w:val="27224FA8"/>
    <w:rsid w:val="27252152"/>
    <w:rsid w:val="27264C48"/>
    <w:rsid w:val="27371779"/>
    <w:rsid w:val="27552B94"/>
    <w:rsid w:val="275929D1"/>
    <w:rsid w:val="276E51C4"/>
    <w:rsid w:val="2778394C"/>
    <w:rsid w:val="27816E34"/>
    <w:rsid w:val="279A4C07"/>
    <w:rsid w:val="27B551DF"/>
    <w:rsid w:val="27BC21FA"/>
    <w:rsid w:val="27C2493F"/>
    <w:rsid w:val="27C879DC"/>
    <w:rsid w:val="27D23DB6"/>
    <w:rsid w:val="27DF7CDF"/>
    <w:rsid w:val="27E859B1"/>
    <w:rsid w:val="27F03364"/>
    <w:rsid w:val="28125B4F"/>
    <w:rsid w:val="28347167"/>
    <w:rsid w:val="283A2F6E"/>
    <w:rsid w:val="28603999"/>
    <w:rsid w:val="2861661F"/>
    <w:rsid w:val="28666C33"/>
    <w:rsid w:val="28777F72"/>
    <w:rsid w:val="28983C59"/>
    <w:rsid w:val="289B39D4"/>
    <w:rsid w:val="28B27007"/>
    <w:rsid w:val="28E76E28"/>
    <w:rsid w:val="28F93D80"/>
    <w:rsid w:val="291535C6"/>
    <w:rsid w:val="291E3A57"/>
    <w:rsid w:val="29243A2C"/>
    <w:rsid w:val="2940100C"/>
    <w:rsid w:val="294217CD"/>
    <w:rsid w:val="29671E3A"/>
    <w:rsid w:val="297B33B0"/>
    <w:rsid w:val="2983366B"/>
    <w:rsid w:val="299366A9"/>
    <w:rsid w:val="29C17F12"/>
    <w:rsid w:val="29CA7E5D"/>
    <w:rsid w:val="29DC2957"/>
    <w:rsid w:val="29E23B93"/>
    <w:rsid w:val="29F8004B"/>
    <w:rsid w:val="29FA689B"/>
    <w:rsid w:val="2A240123"/>
    <w:rsid w:val="2A76217B"/>
    <w:rsid w:val="2A7E1B14"/>
    <w:rsid w:val="2A8820F8"/>
    <w:rsid w:val="2A93458B"/>
    <w:rsid w:val="2A984464"/>
    <w:rsid w:val="2A9F0833"/>
    <w:rsid w:val="2AAF4A91"/>
    <w:rsid w:val="2AD2622D"/>
    <w:rsid w:val="2ADF4D91"/>
    <w:rsid w:val="2AE333EA"/>
    <w:rsid w:val="2AEF39AA"/>
    <w:rsid w:val="2AFF1E1F"/>
    <w:rsid w:val="2B3041DE"/>
    <w:rsid w:val="2B69481B"/>
    <w:rsid w:val="2B7A7D18"/>
    <w:rsid w:val="2B82123D"/>
    <w:rsid w:val="2B8925CC"/>
    <w:rsid w:val="2B9461B9"/>
    <w:rsid w:val="2BB91586"/>
    <w:rsid w:val="2BBA59CC"/>
    <w:rsid w:val="2BCE7EE4"/>
    <w:rsid w:val="2BCF6F95"/>
    <w:rsid w:val="2C2A2D78"/>
    <w:rsid w:val="2C36784B"/>
    <w:rsid w:val="2C3B112F"/>
    <w:rsid w:val="2C513680"/>
    <w:rsid w:val="2C5C4C2B"/>
    <w:rsid w:val="2C750C76"/>
    <w:rsid w:val="2C812A8D"/>
    <w:rsid w:val="2C9304FF"/>
    <w:rsid w:val="2CAD1C1A"/>
    <w:rsid w:val="2CB66883"/>
    <w:rsid w:val="2CB72F0C"/>
    <w:rsid w:val="2D181144"/>
    <w:rsid w:val="2D1A5C83"/>
    <w:rsid w:val="2D1E0108"/>
    <w:rsid w:val="2D2E2033"/>
    <w:rsid w:val="2D3E4720"/>
    <w:rsid w:val="2D627A2F"/>
    <w:rsid w:val="2D7A0993"/>
    <w:rsid w:val="2DBE2198"/>
    <w:rsid w:val="2DC55E55"/>
    <w:rsid w:val="2DCD3AA1"/>
    <w:rsid w:val="2DD218DC"/>
    <w:rsid w:val="2DF95A8A"/>
    <w:rsid w:val="2E271C28"/>
    <w:rsid w:val="2E3576C7"/>
    <w:rsid w:val="2E466A01"/>
    <w:rsid w:val="2E5C123D"/>
    <w:rsid w:val="2E623377"/>
    <w:rsid w:val="2E672824"/>
    <w:rsid w:val="2E814E00"/>
    <w:rsid w:val="2E8C35C4"/>
    <w:rsid w:val="2EB67DC7"/>
    <w:rsid w:val="2ECA5F06"/>
    <w:rsid w:val="2EEF993F"/>
    <w:rsid w:val="2EF70F71"/>
    <w:rsid w:val="2EFC7D53"/>
    <w:rsid w:val="2F06425F"/>
    <w:rsid w:val="2F2C5070"/>
    <w:rsid w:val="2F366DB5"/>
    <w:rsid w:val="2F4A2072"/>
    <w:rsid w:val="2F4C5E70"/>
    <w:rsid w:val="2F661D64"/>
    <w:rsid w:val="2F7027E9"/>
    <w:rsid w:val="2F934F6B"/>
    <w:rsid w:val="2FDF6AD3"/>
    <w:rsid w:val="2FFC7C4A"/>
    <w:rsid w:val="2FFF6D52"/>
    <w:rsid w:val="300623D0"/>
    <w:rsid w:val="301849B6"/>
    <w:rsid w:val="303327F5"/>
    <w:rsid w:val="3039730E"/>
    <w:rsid w:val="303A0466"/>
    <w:rsid w:val="307C37BB"/>
    <w:rsid w:val="30887CF5"/>
    <w:rsid w:val="31187C76"/>
    <w:rsid w:val="312D15D1"/>
    <w:rsid w:val="31494F75"/>
    <w:rsid w:val="315B24C6"/>
    <w:rsid w:val="316D36C8"/>
    <w:rsid w:val="318F00EB"/>
    <w:rsid w:val="31920D32"/>
    <w:rsid w:val="319807FF"/>
    <w:rsid w:val="319C4E40"/>
    <w:rsid w:val="319E3AAF"/>
    <w:rsid w:val="319F168D"/>
    <w:rsid w:val="31A01A85"/>
    <w:rsid w:val="31A67308"/>
    <w:rsid w:val="31B67ECE"/>
    <w:rsid w:val="31B963D7"/>
    <w:rsid w:val="31D5603A"/>
    <w:rsid w:val="32006967"/>
    <w:rsid w:val="320342B1"/>
    <w:rsid w:val="32062B66"/>
    <w:rsid w:val="32174901"/>
    <w:rsid w:val="322272D6"/>
    <w:rsid w:val="32382778"/>
    <w:rsid w:val="327E2A57"/>
    <w:rsid w:val="32806966"/>
    <w:rsid w:val="3296496C"/>
    <w:rsid w:val="32AC3044"/>
    <w:rsid w:val="32D17160"/>
    <w:rsid w:val="32D61E6F"/>
    <w:rsid w:val="32DB4137"/>
    <w:rsid w:val="32E41054"/>
    <w:rsid w:val="32E7525E"/>
    <w:rsid w:val="32EA1597"/>
    <w:rsid w:val="32F34A67"/>
    <w:rsid w:val="32FC2970"/>
    <w:rsid w:val="3314698B"/>
    <w:rsid w:val="33332E9B"/>
    <w:rsid w:val="333A0650"/>
    <w:rsid w:val="33606392"/>
    <w:rsid w:val="337558F7"/>
    <w:rsid w:val="338D3D76"/>
    <w:rsid w:val="33A80425"/>
    <w:rsid w:val="33C930D3"/>
    <w:rsid w:val="33CE264C"/>
    <w:rsid w:val="33DF6175"/>
    <w:rsid w:val="33E4383E"/>
    <w:rsid w:val="33EB45FC"/>
    <w:rsid w:val="33EF50B7"/>
    <w:rsid w:val="34221D9F"/>
    <w:rsid w:val="34475966"/>
    <w:rsid w:val="34610213"/>
    <w:rsid w:val="34610250"/>
    <w:rsid w:val="34646BE0"/>
    <w:rsid w:val="34A904C7"/>
    <w:rsid w:val="34C50DB5"/>
    <w:rsid w:val="34D620D6"/>
    <w:rsid w:val="34DF162C"/>
    <w:rsid w:val="34FA7618"/>
    <w:rsid w:val="353B4715"/>
    <w:rsid w:val="35564A6A"/>
    <w:rsid w:val="355B47A5"/>
    <w:rsid w:val="355D8268"/>
    <w:rsid w:val="358D0FF2"/>
    <w:rsid w:val="359372A5"/>
    <w:rsid w:val="359911B2"/>
    <w:rsid w:val="35993695"/>
    <w:rsid w:val="359978AF"/>
    <w:rsid w:val="35C77C5C"/>
    <w:rsid w:val="35D776E6"/>
    <w:rsid w:val="35DF02EF"/>
    <w:rsid w:val="35EB79DF"/>
    <w:rsid w:val="361C0F82"/>
    <w:rsid w:val="362829E1"/>
    <w:rsid w:val="363371F2"/>
    <w:rsid w:val="36556B36"/>
    <w:rsid w:val="365A1313"/>
    <w:rsid w:val="365D25F4"/>
    <w:rsid w:val="367C4ADB"/>
    <w:rsid w:val="36853D02"/>
    <w:rsid w:val="368E5890"/>
    <w:rsid w:val="369D6F2B"/>
    <w:rsid w:val="36A23C4A"/>
    <w:rsid w:val="36BF3346"/>
    <w:rsid w:val="36DF7544"/>
    <w:rsid w:val="36E74ED0"/>
    <w:rsid w:val="36ED10D1"/>
    <w:rsid w:val="37016506"/>
    <w:rsid w:val="37070849"/>
    <w:rsid w:val="37133692"/>
    <w:rsid w:val="37223A28"/>
    <w:rsid w:val="372C4753"/>
    <w:rsid w:val="373E5CA6"/>
    <w:rsid w:val="373F7612"/>
    <w:rsid w:val="374765BD"/>
    <w:rsid w:val="37593795"/>
    <w:rsid w:val="3768578B"/>
    <w:rsid w:val="376C1117"/>
    <w:rsid w:val="379453D2"/>
    <w:rsid w:val="379462C8"/>
    <w:rsid w:val="379A6E91"/>
    <w:rsid w:val="37A862EA"/>
    <w:rsid w:val="37BB3B9E"/>
    <w:rsid w:val="37C60ED8"/>
    <w:rsid w:val="37CB7AC8"/>
    <w:rsid w:val="37D40723"/>
    <w:rsid w:val="37D74676"/>
    <w:rsid w:val="37E47648"/>
    <w:rsid w:val="37EF2AFA"/>
    <w:rsid w:val="37F76723"/>
    <w:rsid w:val="381A45AC"/>
    <w:rsid w:val="381C450F"/>
    <w:rsid w:val="38575445"/>
    <w:rsid w:val="385F1CE3"/>
    <w:rsid w:val="386F5AE5"/>
    <w:rsid w:val="38804036"/>
    <w:rsid w:val="3885230D"/>
    <w:rsid w:val="38A60E3A"/>
    <w:rsid w:val="38C12C69"/>
    <w:rsid w:val="38C56A5D"/>
    <w:rsid w:val="38D678E6"/>
    <w:rsid w:val="39190D41"/>
    <w:rsid w:val="392003CC"/>
    <w:rsid w:val="39573FBB"/>
    <w:rsid w:val="39583863"/>
    <w:rsid w:val="39593007"/>
    <w:rsid w:val="3965419E"/>
    <w:rsid w:val="3969298F"/>
    <w:rsid w:val="397F3DCC"/>
    <w:rsid w:val="39CE1AF2"/>
    <w:rsid w:val="39E41AD2"/>
    <w:rsid w:val="3A013C75"/>
    <w:rsid w:val="3A053765"/>
    <w:rsid w:val="3A306308"/>
    <w:rsid w:val="3A325BDD"/>
    <w:rsid w:val="3A3F2B49"/>
    <w:rsid w:val="3A4C4356"/>
    <w:rsid w:val="3A9C596E"/>
    <w:rsid w:val="3AAD149B"/>
    <w:rsid w:val="3AB40CE8"/>
    <w:rsid w:val="3ACC21DC"/>
    <w:rsid w:val="3ACF6012"/>
    <w:rsid w:val="3AF30771"/>
    <w:rsid w:val="3AF63898"/>
    <w:rsid w:val="3AFE0CBF"/>
    <w:rsid w:val="3B2B0469"/>
    <w:rsid w:val="3B2C742D"/>
    <w:rsid w:val="3B453E35"/>
    <w:rsid w:val="3B585B17"/>
    <w:rsid w:val="3B845A75"/>
    <w:rsid w:val="3B979FF7"/>
    <w:rsid w:val="3BE23640"/>
    <w:rsid w:val="3BE42D08"/>
    <w:rsid w:val="3BF16905"/>
    <w:rsid w:val="3C092F3E"/>
    <w:rsid w:val="3C110875"/>
    <w:rsid w:val="3C1655D8"/>
    <w:rsid w:val="3C1668E7"/>
    <w:rsid w:val="3C346B3B"/>
    <w:rsid w:val="3C3E452D"/>
    <w:rsid w:val="3C5A7814"/>
    <w:rsid w:val="3C61334E"/>
    <w:rsid w:val="3C666012"/>
    <w:rsid w:val="3C722C2B"/>
    <w:rsid w:val="3C9327EB"/>
    <w:rsid w:val="3CA45C3B"/>
    <w:rsid w:val="3CB92201"/>
    <w:rsid w:val="3CD70CBD"/>
    <w:rsid w:val="3CDB07AE"/>
    <w:rsid w:val="3CEA1BE8"/>
    <w:rsid w:val="3CF27C9A"/>
    <w:rsid w:val="3D073351"/>
    <w:rsid w:val="3D0D1101"/>
    <w:rsid w:val="3D2263DC"/>
    <w:rsid w:val="3D2F7F4F"/>
    <w:rsid w:val="3D41061D"/>
    <w:rsid w:val="3D4959F2"/>
    <w:rsid w:val="3D4D4936"/>
    <w:rsid w:val="3D686885"/>
    <w:rsid w:val="3D6C3AFB"/>
    <w:rsid w:val="3D7E0A2B"/>
    <w:rsid w:val="3D976C56"/>
    <w:rsid w:val="3DAB6E74"/>
    <w:rsid w:val="3DCE3497"/>
    <w:rsid w:val="3DEF2155"/>
    <w:rsid w:val="3DF8642B"/>
    <w:rsid w:val="3E165C60"/>
    <w:rsid w:val="3E1C107E"/>
    <w:rsid w:val="3E1C4BD3"/>
    <w:rsid w:val="3E222DE5"/>
    <w:rsid w:val="3E3D6B2B"/>
    <w:rsid w:val="3E3D6C32"/>
    <w:rsid w:val="3E4103DD"/>
    <w:rsid w:val="3E446A4D"/>
    <w:rsid w:val="3E4B3711"/>
    <w:rsid w:val="3E8411AA"/>
    <w:rsid w:val="3EBF40E9"/>
    <w:rsid w:val="3ED3526B"/>
    <w:rsid w:val="3ED7330A"/>
    <w:rsid w:val="3EDF301E"/>
    <w:rsid w:val="3EDF58A8"/>
    <w:rsid w:val="3EF142B8"/>
    <w:rsid w:val="3EF618CF"/>
    <w:rsid w:val="3EF76F56"/>
    <w:rsid w:val="3F0D4E6A"/>
    <w:rsid w:val="3F3C4FBF"/>
    <w:rsid w:val="3F663F7C"/>
    <w:rsid w:val="3F6D4C9E"/>
    <w:rsid w:val="3F87254A"/>
    <w:rsid w:val="3F896532"/>
    <w:rsid w:val="3FAC4683"/>
    <w:rsid w:val="3FB3410E"/>
    <w:rsid w:val="3FBE22AE"/>
    <w:rsid w:val="3FBF4D7A"/>
    <w:rsid w:val="3FC31955"/>
    <w:rsid w:val="3FCA4A2B"/>
    <w:rsid w:val="3FFFE1B6"/>
    <w:rsid w:val="40024D52"/>
    <w:rsid w:val="400A03A0"/>
    <w:rsid w:val="40510728"/>
    <w:rsid w:val="405342D0"/>
    <w:rsid w:val="407C4FEF"/>
    <w:rsid w:val="40947E0E"/>
    <w:rsid w:val="40BC1037"/>
    <w:rsid w:val="40BC1D43"/>
    <w:rsid w:val="40DD79B5"/>
    <w:rsid w:val="40F674C5"/>
    <w:rsid w:val="40F97D2A"/>
    <w:rsid w:val="412070D7"/>
    <w:rsid w:val="412169AB"/>
    <w:rsid w:val="41610951"/>
    <w:rsid w:val="417A0B91"/>
    <w:rsid w:val="418D6791"/>
    <w:rsid w:val="41A572A1"/>
    <w:rsid w:val="41B77064"/>
    <w:rsid w:val="41CD5A42"/>
    <w:rsid w:val="41EC3309"/>
    <w:rsid w:val="41EE01DE"/>
    <w:rsid w:val="42070FB0"/>
    <w:rsid w:val="42271674"/>
    <w:rsid w:val="42295741"/>
    <w:rsid w:val="423157A6"/>
    <w:rsid w:val="423260A7"/>
    <w:rsid w:val="424E68B9"/>
    <w:rsid w:val="42611755"/>
    <w:rsid w:val="429B15D2"/>
    <w:rsid w:val="429D409E"/>
    <w:rsid w:val="42B70F03"/>
    <w:rsid w:val="42C43786"/>
    <w:rsid w:val="42D462B4"/>
    <w:rsid w:val="42FA42C7"/>
    <w:rsid w:val="432F53AF"/>
    <w:rsid w:val="433A3A5A"/>
    <w:rsid w:val="4349443E"/>
    <w:rsid w:val="434C368E"/>
    <w:rsid w:val="434E4625"/>
    <w:rsid w:val="435F420D"/>
    <w:rsid w:val="436F5D9C"/>
    <w:rsid w:val="437725AA"/>
    <w:rsid w:val="437A4C70"/>
    <w:rsid w:val="437B4437"/>
    <w:rsid w:val="437E54ED"/>
    <w:rsid w:val="438211FC"/>
    <w:rsid w:val="43866B0E"/>
    <w:rsid w:val="438F6794"/>
    <w:rsid w:val="43A565E4"/>
    <w:rsid w:val="43B71550"/>
    <w:rsid w:val="43C437D0"/>
    <w:rsid w:val="440054AD"/>
    <w:rsid w:val="4408358F"/>
    <w:rsid w:val="4432576B"/>
    <w:rsid w:val="444A0231"/>
    <w:rsid w:val="44726FDA"/>
    <w:rsid w:val="4473776A"/>
    <w:rsid w:val="4475502E"/>
    <w:rsid w:val="447909CF"/>
    <w:rsid w:val="447B63B6"/>
    <w:rsid w:val="448C6831"/>
    <w:rsid w:val="44970FE7"/>
    <w:rsid w:val="44A0412D"/>
    <w:rsid w:val="44AA7562"/>
    <w:rsid w:val="44BB06D3"/>
    <w:rsid w:val="44C87769"/>
    <w:rsid w:val="44E0760E"/>
    <w:rsid w:val="44F10F14"/>
    <w:rsid w:val="45253332"/>
    <w:rsid w:val="452917B1"/>
    <w:rsid w:val="45395FF0"/>
    <w:rsid w:val="453C3DB3"/>
    <w:rsid w:val="455530C7"/>
    <w:rsid w:val="455927FC"/>
    <w:rsid w:val="455F3A08"/>
    <w:rsid w:val="4582210E"/>
    <w:rsid w:val="45823EE3"/>
    <w:rsid w:val="459121C2"/>
    <w:rsid w:val="45B34269"/>
    <w:rsid w:val="45C0735A"/>
    <w:rsid w:val="45D21CF5"/>
    <w:rsid w:val="45E00BE3"/>
    <w:rsid w:val="45E66A2A"/>
    <w:rsid w:val="45EF239E"/>
    <w:rsid w:val="45FB33CF"/>
    <w:rsid w:val="45FE60EF"/>
    <w:rsid w:val="460611DA"/>
    <w:rsid w:val="460A4352"/>
    <w:rsid w:val="461D3990"/>
    <w:rsid w:val="46251997"/>
    <w:rsid w:val="46475AB1"/>
    <w:rsid w:val="46497B08"/>
    <w:rsid w:val="465059D7"/>
    <w:rsid w:val="46631451"/>
    <w:rsid w:val="466E4E8F"/>
    <w:rsid w:val="46712183"/>
    <w:rsid w:val="46761854"/>
    <w:rsid w:val="4676465A"/>
    <w:rsid w:val="46767799"/>
    <w:rsid w:val="467C73B7"/>
    <w:rsid w:val="46853ACF"/>
    <w:rsid w:val="4692036C"/>
    <w:rsid w:val="46A4144B"/>
    <w:rsid w:val="46A730F1"/>
    <w:rsid w:val="46B83F7B"/>
    <w:rsid w:val="46CA3BFB"/>
    <w:rsid w:val="47237BBE"/>
    <w:rsid w:val="472F1E22"/>
    <w:rsid w:val="47382127"/>
    <w:rsid w:val="473E647C"/>
    <w:rsid w:val="4758023F"/>
    <w:rsid w:val="475F6E94"/>
    <w:rsid w:val="477E5958"/>
    <w:rsid w:val="479B6A74"/>
    <w:rsid w:val="47A001B3"/>
    <w:rsid w:val="47A5258E"/>
    <w:rsid w:val="47A71FCA"/>
    <w:rsid w:val="47CB202D"/>
    <w:rsid w:val="47EE3A3D"/>
    <w:rsid w:val="47F229D5"/>
    <w:rsid w:val="480D7D73"/>
    <w:rsid w:val="483240FA"/>
    <w:rsid w:val="48334A42"/>
    <w:rsid w:val="483B7AA8"/>
    <w:rsid w:val="48580F04"/>
    <w:rsid w:val="489C7442"/>
    <w:rsid w:val="48AB3EC5"/>
    <w:rsid w:val="48B00AE0"/>
    <w:rsid w:val="48B33471"/>
    <w:rsid w:val="48C8435C"/>
    <w:rsid w:val="48C92344"/>
    <w:rsid w:val="48CF5A29"/>
    <w:rsid w:val="48DD765B"/>
    <w:rsid w:val="48E67476"/>
    <w:rsid w:val="48F261BC"/>
    <w:rsid w:val="48F52D36"/>
    <w:rsid w:val="490901B2"/>
    <w:rsid w:val="49131272"/>
    <w:rsid w:val="492F47EE"/>
    <w:rsid w:val="49415E3C"/>
    <w:rsid w:val="495F2766"/>
    <w:rsid w:val="496F0653"/>
    <w:rsid w:val="498159E6"/>
    <w:rsid w:val="49891453"/>
    <w:rsid w:val="498D232B"/>
    <w:rsid w:val="4998477E"/>
    <w:rsid w:val="499A3855"/>
    <w:rsid w:val="49CE0D29"/>
    <w:rsid w:val="49DC05C4"/>
    <w:rsid w:val="4A0550BC"/>
    <w:rsid w:val="4A085F75"/>
    <w:rsid w:val="4A0E2472"/>
    <w:rsid w:val="4A153AD6"/>
    <w:rsid w:val="4A3A309A"/>
    <w:rsid w:val="4A4E07AA"/>
    <w:rsid w:val="4A5A6404"/>
    <w:rsid w:val="4A622EA2"/>
    <w:rsid w:val="4A625D0C"/>
    <w:rsid w:val="4A71383E"/>
    <w:rsid w:val="4A746B40"/>
    <w:rsid w:val="4A7F6DC7"/>
    <w:rsid w:val="4AA523FB"/>
    <w:rsid w:val="4AA76E66"/>
    <w:rsid w:val="4ABC1A06"/>
    <w:rsid w:val="4ACE3700"/>
    <w:rsid w:val="4ADD7E0B"/>
    <w:rsid w:val="4ADE0CF9"/>
    <w:rsid w:val="4AF867F7"/>
    <w:rsid w:val="4AFC64BF"/>
    <w:rsid w:val="4B1F3DC6"/>
    <w:rsid w:val="4B2E4DE4"/>
    <w:rsid w:val="4B314D8E"/>
    <w:rsid w:val="4B975F4B"/>
    <w:rsid w:val="4BB95FA3"/>
    <w:rsid w:val="4BC25E44"/>
    <w:rsid w:val="4BC44B03"/>
    <w:rsid w:val="4BD354BC"/>
    <w:rsid w:val="4BD5701C"/>
    <w:rsid w:val="4BDF193C"/>
    <w:rsid w:val="4BF641C8"/>
    <w:rsid w:val="4C077131"/>
    <w:rsid w:val="4C0E5A16"/>
    <w:rsid w:val="4C1B3AB2"/>
    <w:rsid w:val="4C231B1D"/>
    <w:rsid w:val="4C2E2143"/>
    <w:rsid w:val="4C326C11"/>
    <w:rsid w:val="4C495F32"/>
    <w:rsid w:val="4C5F6204"/>
    <w:rsid w:val="4C687B84"/>
    <w:rsid w:val="4CA010CC"/>
    <w:rsid w:val="4CA10F67"/>
    <w:rsid w:val="4CA11611"/>
    <w:rsid w:val="4CA23096"/>
    <w:rsid w:val="4CAC3173"/>
    <w:rsid w:val="4CCF20E6"/>
    <w:rsid w:val="4CE10ECD"/>
    <w:rsid w:val="4CF94B72"/>
    <w:rsid w:val="4CFD207A"/>
    <w:rsid w:val="4D001B6A"/>
    <w:rsid w:val="4D0606D9"/>
    <w:rsid w:val="4D062959"/>
    <w:rsid w:val="4D16169F"/>
    <w:rsid w:val="4D1B69A4"/>
    <w:rsid w:val="4D1C3FB5"/>
    <w:rsid w:val="4D4C3002"/>
    <w:rsid w:val="4D537EEC"/>
    <w:rsid w:val="4D5B7401"/>
    <w:rsid w:val="4D602161"/>
    <w:rsid w:val="4D735D13"/>
    <w:rsid w:val="4D7B1161"/>
    <w:rsid w:val="4D825D4F"/>
    <w:rsid w:val="4D8A0F19"/>
    <w:rsid w:val="4D905F2D"/>
    <w:rsid w:val="4D9C5D37"/>
    <w:rsid w:val="4D9F5664"/>
    <w:rsid w:val="4DB371F1"/>
    <w:rsid w:val="4DE952E4"/>
    <w:rsid w:val="4DFC38A0"/>
    <w:rsid w:val="4E192EE4"/>
    <w:rsid w:val="4E34765B"/>
    <w:rsid w:val="4E4220C1"/>
    <w:rsid w:val="4E8A08DC"/>
    <w:rsid w:val="4E9836DC"/>
    <w:rsid w:val="4EA67795"/>
    <w:rsid w:val="4EBD12EF"/>
    <w:rsid w:val="4EDF237F"/>
    <w:rsid w:val="4EE5726A"/>
    <w:rsid w:val="4F1373BC"/>
    <w:rsid w:val="4F18771A"/>
    <w:rsid w:val="4F246487"/>
    <w:rsid w:val="4F3033AC"/>
    <w:rsid w:val="4F3302E1"/>
    <w:rsid w:val="4F473CA0"/>
    <w:rsid w:val="4F563B14"/>
    <w:rsid w:val="4F5970AB"/>
    <w:rsid w:val="4F6C7AB6"/>
    <w:rsid w:val="4F8C3B89"/>
    <w:rsid w:val="4F965C11"/>
    <w:rsid w:val="4FA57CEC"/>
    <w:rsid w:val="4FB5677A"/>
    <w:rsid w:val="4FB56C3C"/>
    <w:rsid w:val="4FC9426E"/>
    <w:rsid w:val="4FD74CF7"/>
    <w:rsid w:val="4FE51856"/>
    <w:rsid w:val="500100D7"/>
    <w:rsid w:val="500E23E4"/>
    <w:rsid w:val="50165E55"/>
    <w:rsid w:val="50470829"/>
    <w:rsid w:val="505D59E6"/>
    <w:rsid w:val="505E7C6E"/>
    <w:rsid w:val="50722D7F"/>
    <w:rsid w:val="50767741"/>
    <w:rsid w:val="5083497D"/>
    <w:rsid w:val="508E1AC0"/>
    <w:rsid w:val="50AA2519"/>
    <w:rsid w:val="50B63175"/>
    <w:rsid w:val="50CC729B"/>
    <w:rsid w:val="50D9052B"/>
    <w:rsid w:val="50DB33C6"/>
    <w:rsid w:val="50E0473C"/>
    <w:rsid w:val="510A120A"/>
    <w:rsid w:val="510D7F0F"/>
    <w:rsid w:val="512E13AB"/>
    <w:rsid w:val="513E0EB3"/>
    <w:rsid w:val="514172DE"/>
    <w:rsid w:val="515801C7"/>
    <w:rsid w:val="5177404A"/>
    <w:rsid w:val="5180327A"/>
    <w:rsid w:val="5190705D"/>
    <w:rsid w:val="519C08F1"/>
    <w:rsid w:val="519F012D"/>
    <w:rsid w:val="51B72DF5"/>
    <w:rsid w:val="51E83CDC"/>
    <w:rsid w:val="51F87678"/>
    <w:rsid w:val="51FD6938"/>
    <w:rsid w:val="52117FC9"/>
    <w:rsid w:val="521C4B0B"/>
    <w:rsid w:val="521E6877"/>
    <w:rsid w:val="52254BDB"/>
    <w:rsid w:val="523D2F79"/>
    <w:rsid w:val="52456535"/>
    <w:rsid w:val="525935BD"/>
    <w:rsid w:val="52667ECC"/>
    <w:rsid w:val="5294757B"/>
    <w:rsid w:val="52BC5F49"/>
    <w:rsid w:val="52D55169"/>
    <w:rsid w:val="52D821EC"/>
    <w:rsid w:val="52E75A4C"/>
    <w:rsid w:val="5309556D"/>
    <w:rsid w:val="531C2067"/>
    <w:rsid w:val="531D3476"/>
    <w:rsid w:val="531E1A69"/>
    <w:rsid w:val="533858B5"/>
    <w:rsid w:val="533D008B"/>
    <w:rsid w:val="5343144D"/>
    <w:rsid w:val="53691A28"/>
    <w:rsid w:val="53745413"/>
    <w:rsid w:val="537E7FCC"/>
    <w:rsid w:val="5380097C"/>
    <w:rsid w:val="538A3182"/>
    <w:rsid w:val="53A771E4"/>
    <w:rsid w:val="53CF0730"/>
    <w:rsid w:val="53D30E9B"/>
    <w:rsid w:val="53D41AC0"/>
    <w:rsid w:val="53E378B1"/>
    <w:rsid w:val="53E76BB5"/>
    <w:rsid w:val="53F8359B"/>
    <w:rsid w:val="54030844"/>
    <w:rsid w:val="54055BED"/>
    <w:rsid w:val="540939FA"/>
    <w:rsid w:val="540D7F64"/>
    <w:rsid w:val="54163A4F"/>
    <w:rsid w:val="544A0227"/>
    <w:rsid w:val="545333E8"/>
    <w:rsid w:val="545451BA"/>
    <w:rsid w:val="545D78A2"/>
    <w:rsid w:val="546652A5"/>
    <w:rsid w:val="546B1B3D"/>
    <w:rsid w:val="546F6672"/>
    <w:rsid w:val="54725774"/>
    <w:rsid w:val="548F3B8F"/>
    <w:rsid w:val="54AA3E06"/>
    <w:rsid w:val="54C474F4"/>
    <w:rsid w:val="54CA318A"/>
    <w:rsid w:val="54CE266B"/>
    <w:rsid w:val="54E264F6"/>
    <w:rsid w:val="54EB37CD"/>
    <w:rsid w:val="54EC1C72"/>
    <w:rsid w:val="54EC231A"/>
    <w:rsid w:val="54FA1893"/>
    <w:rsid w:val="551B14A0"/>
    <w:rsid w:val="552A53FD"/>
    <w:rsid w:val="55595C51"/>
    <w:rsid w:val="555B3AF0"/>
    <w:rsid w:val="55C3468B"/>
    <w:rsid w:val="55CD6B76"/>
    <w:rsid w:val="55D05DD8"/>
    <w:rsid w:val="55F97BC1"/>
    <w:rsid w:val="560E7DD9"/>
    <w:rsid w:val="56310C12"/>
    <w:rsid w:val="563F1955"/>
    <w:rsid w:val="564007CA"/>
    <w:rsid w:val="564451BE"/>
    <w:rsid w:val="56546678"/>
    <w:rsid w:val="565848A9"/>
    <w:rsid w:val="566E5D97"/>
    <w:rsid w:val="56AC6A40"/>
    <w:rsid w:val="56BF09BC"/>
    <w:rsid w:val="56CB21B0"/>
    <w:rsid w:val="56EA5385"/>
    <w:rsid w:val="5700529A"/>
    <w:rsid w:val="573F4F23"/>
    <w:rsid w:val="575E7617"/>
    <w:rsid w:val="57693C93"/>
    <w:rsid w:val="57697C97"/>
    <w:rsid w:val="576D24F2"/>
    <w:rsid w:val="579866A4"/>
    <w:rsid w:val="57A3703F"/>
    <w:rsid w:val="57A417C5"/>
    <w:rsid w:val="57C903A2"/>
    <w:rsid w:val="57EF6529"/>
    <w:rsid w:val="57FD006B"/>
    <w:rsid w:val="57FF123B"/>
    <w:rsid w:val="580047AC"/>
    <w:rsid w:val="58044474"/>
    <w:rsid w:val="5813634D"/>
    <w:rsid w:val="5828165B"/>
    <w:rsid w:val="583B6BEB"/>
    <w:rsid w:val="583F3536"/>
    <w:rsid w:val="585A655A"/>
    <w:rsid w:val="586B689E"/>
    <w:rsid w:val="588673C8"/>
    <w:rsid w:val="58A30397"/>
    <w:rsid w:val="58B72394"/>
    <w:rsid w:val="58BD6B62"/>
    <w:rsid w:val="58D92713"/>
    <w:rsid w:val="58F8430B"/>
    <w:rsid w:val="58F93D73"/>
    <w:rsid w:val="590A46DA"/>
    <w:rsid w:val="59122A32"/>
    <w:rsid w:val="591B190E"/>
    <w:rsid w:val="591F15CA"/>
    <w:rsid w:val="59380979"/>
    <w:rsid w:val="594F1D68"/>
    <w:rsid w:val="59AC7302"/>
    <w:rsid w:val="59AF294E"/>
    <w:rsid w:val="59C72E62"/>
    <w:rsid w:val="59DB058F"/>
    <w:rsid w:val="59DF769F"/>
    <w:rsid w:val="59E773FB"/>
    <w:rsid w:val="5A094754"/>
    <w:rsid w:val="5A1A7181"/>
    <w:rsid w:val="5A533953"/>
    <w:rsid w:val="5A5F02AE"/>
    <w:rsid w:val="5A6659B8"/>
    <w:rsid w:val="5A6A3345"/>
    <w:rsid w:val="5A8C19BA"/>
    <w:rsid w:val="5A930163"/>
    <w:rsid w:val="5AB66524"/>
    <w:rsid w:val="5AF705B7"/>
    <w:rsid w:val="5AF77C4E"/>
    <w:rsid w:val="5B1C46D9"/>
    <w:rsid w:val="5B38295C"/>
    <w:rsid w:val="5B3A3E4D"/>
    <w:rsid w:val="5B425C5A"/>
    <w:rsid w:val="5B5FD63E"/>
    <w:rsid w:val="5B7A4125"/>
    <w:rsid w:val="5BA350CA"/>
    <w:rsid w:val="5BAC5680"/>
    <w:rsid w:val="5BC60E50"/>
    <w:rsid w:val="5BD243DB"/>
    <w:rsid w:val="5BD957F3"/>
    <w:rsid w:val="5BE02875"/>
    <w:rsid w:val="5BEBB242"/>
    <w:rsid w:val="5BEF0FB6"/>
    <w:rsid w:val="5BF42F2C"/>
    <w:rsid w:val="5C056287"/>
    <w:rsid w:val="5C081402"/>
    <w:rsid w:val="5C101D6A"/>
    <w:rsid w:val="5C2645C2"/>
    <w:rsid w:val="5C533C3B"/>
    <w:rsid w:val="5C5B4ECA"/>
    <w:rsid w:val="5C6D1F30"/>
    <w:rsid w:val="5C730A16"/>
    <w:rsid w:val="5C7743A7"/>
    <w:rsid w:val="5C9671DD"/>
    <w:rsid w:val="5CA81314"/>
    <w:rsid w:val="5CBE327B"/>
    <w:rsid w:val="5CC74C19"/>
    <w:rsid w:val="5CD36CE9"/>
    <w:rsid w:val="5CE172C2"/>
    <w:rsid w:val="5CE46DB3"/>
    <w:rsid w:val="5D1323FB"/>
    <w:rsid w:val="5D21790C"/>
    <w:rsid w:val="5D2260D4"/>
    <w:rsid w:val="5D482727"/>
    <w:rsid w:val="5D4C2586"/>
    <w:rsid w:val="5D4D4958"/>
    <w:rsid w:val="5D6B78B0"/>
    <w:rsid w:val="5D7F7CF2"/>
    <w:rsid w:val="5D814602"/>
    <w:rsid w:val="5D903923"/>
    <w:rsid w:val="5D985B79"/>
    <w:rsid w:val="5DA04CD9"/>
    <w:rsid w:val="5DC45ED8"/>
    <w:rsid w:val="5DCB1D21"/>
    <w:rsid w:val="5DDA636C"/>
    <w:rsid w:val="5DE90723"/>
    <w:rsid w:val="5DF600C5"/>
    <w:rsid w:val="5DF7059C"/>
    <w:rsid w:val="5DF813C4"/>
    <w:rsid w:val="5E1E66E4"/>
    <w:rsid w:val="5E230800"/>
    <w:rsid w:val="5E280F21"/>
    <w:rsid w:val="5E484F6B"/>
    <w:rsid w:val="5E830F28"/>
    <w:rsid w:val="5E8E1E94"/>
    <w:rsid w:val="5E952810"/>
    <w:rsid w:val="5EA45B73"/>
    <w:rsid w:val="5EB36A3D"/>
    <w:rsid w:val="5EB50A07"/>
    <w:rsid w:val="5EBD1A1C"/>
    <w:rsid w:val="5EC843B0"/>
    <w:rsid w:val="5ECF45E4"/>
    <w:rsid w:val="5EE25574"/>
    <w:rsid w:val="5EEE67FD"/>
    <w:rsid w:val="5EFD5F0A"/>
    <w:rsid w:val="5F041FA9"/>
    <w:rsid w:val="5F0A3E4D"/>
    <w:rsid w:val="5F1B1FA5"/>
    <w:rsid w:val="5F257C78"/>
    <w:rsid w:val="5F2744B5"/>
    <w:rsid w:val="5F28262C"/>
    <w:rsid w:val="5F3A715E"/>
    <w:rsid w:val="5F447FDD"/>
    <w:rsid w:val="5F4A71A6"/>
    <w:rsid w:val="5F701788"/>
    <w:rsid w:val="5F7FCB07"/>
    <w:rsid w:val="5F826705"/>
    <w:rsid w:val="5F8D1984"/>
    <w:rsid w:val="5F9745B0"/>
    <w:rsid w:val="5FCC5339"/>
    <w:rsid w:val="5FD7EF03"/>
    <w:rsid w:val="5FE8720C"/>
    <w:rsid w:val="5FF74E44"/>
    <w:rsid w:val="600F109D"/>
    <w:rsid w:val="600F7937"/>
    <w:rsid w:val="601F3433"/>
    <w:rsid w:val="601F65AE"/>
    <w:rsid w:val="6027776C"/>
    <w:rsid w:val="60363647"/>
    <w:rsid w:val="603F4539"/>
    <w:rsid w:val="604835A4"/>
    <w:rsid w:val="604E1113"/>
    <w:rsid w:val="60576FB0"/>
    <w:rsid w:val="607928FD"/>
    <w:rsid w:val="60885CA7"/>
    <w:rsid w:val="60885FD5"/>
    <w:rsid w:val="608E53F7"/>
    <w:rsid w:val="60917E39"/>
    <w:rsid w:val="60937300"/>
    <w:rsid w:val="60A60209"/>
    <w:rsid w:val="60A8542B"/>
    <w:rsid w:val="60BF59C2"/>
    <w:rsid w:val="60D25215"/>
    <w:rsid w:val="60D40EEC"/>
    <w:rsid w:val="60DF1D6B"/>
    <w:rsid w:val="60FD4C26"/>
    <w:rsid w:val="61063DBC"/>
    <w:rsid w:val="61165E8B"/>
    <w:rsid w:val="61256371"/>
    <w:rsid w:val="613A1F2A"/>
    <w:rsid w:val="615B5920"/>
    <w:rsid w:val="616C473C"/>
    <w:rsid w:val="61740E2D"/>
    <w:rsid w:val="617D7063"/>
    <w:rsid w:val="61856F4B"/>
    <w:rsid w:val="61880654"/>
    <w:rsid w:val="61B53942"/>
    <w:rsid w:val="61DC2E5F"/>
    <w:rsid w:val="61DF1237"/>
    <w:rsid w:val="61F17C25"/>
    <w:rsid w:val="62004809"/>
    <w:rsid w:val="62247FA1"/>
    <w:rsid w:val="623563AC"/>
    <w:rsid w:val="6236064F"/>
    <w:rsid w:val="625048C9"/>
    <w:rsid w:val="625266F3"/>
    <w:rsid w:val="625817DD"/>
    <w:rsid w:val="626E21EF"/>
    <w:rsid w:val="62731852"/>
    <w:rsid w:val="62A205B2"/>
    <w:rsid w:val="62A86D6B"/>
    <w:rsid w:val="62AB10AE"/>
    <w:rsid w:val="62BB36D4"/>
    <w:rsid w:val="62DC5B79"/>
    <w:rsid w:val="63020CED"/>
    <w:rsid w:val="63262368"/>
    <w:rsid w:val="63430B99"/>
    <w:rsid w:val="634734CF"/>
    <w:rsid w:val="63654D87"/>
    <w:rsid w:val="636721F6"/>
    <w:rsid w:val="63910587"/>
    <w:rsid w:val="63A63014"/>
    <w:rsid w:val="63BB5534"/>
    <w:rsid w:val="63D45C95"/>
    <w:rsid w:val="63E61C76"/>
    <w:rsid w:val="63F21102"/>
    <w:rsid w:val="63F27C87"/>
    <w:rsid w:val="64055F8C"/>
    <w:rsid w:val="640B32E5"/>
    <w:rsid w:val="642139C7"/>
    <w:rsid w:val="64224F28"/>
    <w:rsid w:val="64233122"/>
    <w:rsid w:val="64234664"/>
    <w:rsid w:val="642D54E3"/>
    <w:rsid w:val="64403609"/>
    <w:rsid w:val="647A0DEE"/>
    <w:rsid w:val="64970BAF"/>
    <w:rsid w:val="64A864B1"/>
    <w:rsid w:val="64AA7B0E"/>
    <w:rsid w:val="64B41760"/>
    <w:rsid w:val="64C76BBA"/>
    <w:rsid w:val="64D82AA8"/>
    <w:rsid w:val="64DF469D"/>
    <w:rsid w:val="64F961F4"/>
    <w:rsid w:val="65206063"/>
    <w:rsid w:val="65312B91"/>
    <w:rsid w:val="6577602A"/>
    <w:rsid w:val="657F475C"/>
    <w:rsid w:val="658E6328"/>
    <w:rsid w:val="65900934"/>
    <w:rsid w:val="65A01F78"/>
    <w:rsid w:val="65B23EF2"/>
    <w:rsid w:val="65BB167C"/>
    <w:rsid w:val="65CA2775"/>
    <w:rsid w:val="65CF5BB4"/>
    <w:rsid w:val="65DF3E52"/>
    <w:rsid w:val="65E34D5E"/>
    <w:rsid w:val="65EA4166"/>
    <w:rsid w:val="66176715"/>
    <w:rsid w:val="662A7F60"/>
    <w:rsid w:val="66363D67"/>
    <w:rsid w:val="663C4AFE"/>
    <w:rsid w:val="668138C4"/>
    <w:rsid w:val="66870D80"/>
    <w:rsid w:val="66C0263F"/>
    <w:rsid w:val="66C0503B"/>
    <w:rsid w:val="66C338F3"/>
    <w:rsid w:val="66D261E2"/>
    <w:rsid w:val="66EB22D7"/>
    <w:rsid w:val="66EF2B62"/>
    <w:rsid w:val="66F26971"/>
    <w:rsid w:val="670B50B4"/>
    <w:rsid w:val="670C6F9F"/>
    <w:rsid w:val="672E57FA"/>
    <w:rsid w:val="67346B89"/>
    <w:rsid w:val="67452B44"/>
    <w:rsid w:val="67630ED4"/>
    <w:rsid w:val="67644362"/>
    <w:rsid w:val="67697339"/>
    <w:rsid w:val="67700EA7"/>
    <w:rsid w:val="678708EC"/>
    <w:rsid w:val="67885F96"/>
    <w:rsid w:val="67982C97"/>
    <w:rsid w:val="679F2B22"/>
    <w:rsid w:val="67CD74A8"/>
    <w:rsid w:val="67D87514"/>
    <w:rsid w:val="67E516AB"/>
    <w:rsid w:val="67EA2851"/>
    <w:rsid w:val="67EC1211"/>
    <w:rsid w:val="68266C37"/>
    <w:rsid w:val="68351F05"/>
    <w:rsid w:val="683D6B1C"/>
    <w:rsid w:val="68512553"/>
    <w:rsid w:val="6852376A"/>
    <w:rsid w:val="68614624"/>
    <w:rsid w:val="68A13DAA"/>
    <w:rsid w:val="68B03B62"/>
    <w:rsid w:val="68C22DEE"/>
    <w:rsid w:val="68C6759D"/>
    <w:rsid w:val="68D63D46"/>
    <w:rsid w:val="68F24605"/>
    <w:rsid w:val="69054339"/>
    <w:rsid w:val="69060AD4"/>
    <w:rsid w:val="69082B27"/>
    <w:rsid w:val="699A7177"/>
    <w:rsid w:val="699D3272"/>
    <w:rsid w:val="69CF37A0"/>
    <w:rsid w:val="69DB6CC4"/>
    <w:rsid w:val="69FFEC8B"/>
    <w:rsid w:val="6A287A92"/>
    <w:rsid w:val="6A2E78BF"/>
    <w:rsid w:val="6A333DC4"/>
    <w:rsid w:val="6A3F7D1E"/>
    <w:rsid w:val="6A484059"/>
    <w:rsid w:val="6A984853"/>
    <w:rsid w:val="6AA0305C"/>
    <w:rsid w:val="6ABB13E5"/>
    <w:rsid w:val="6AD629F9"/>
    <w:rsid w:val="6ADA17F5"/>
    <w:rsid w:val="6AEA0484"/>
    <w:rsid w:val="6AEE4EA2"/>
    <w:rsid w:val="6AF37ED9"/>
    <w:rsid w:val="6AF509E8"/>
    <w:rsid w:val="6B072B66"/>
    <w:rsid w:val="6B0A20DA"/>
    <w:rsid w:val="6B0B4AF5"/>
    <w:rsid w:val="6B0F4FB9"/>
    <w:rsid w:val="6B231304"/>
    <w:rsid w:val="6B2A62D8"/>
    <w:rsid w:val="6B2B3634"/>
    <w:rsid w:val="6B366EA6"/>
    <w:rsid w:val="6B3C5CF5"/>
    <w:rsid w:val="6B467AC5"/>
    <w:rsid w:val="6B517D09"/>
    <w:rsid w:val="6B5A7A2B"/>
    <w:rsid w:val="6B6E2B84"/>
    <w:rsid w:val="6B8E62F5"/>
    <w:rsid w:val="6B8F25DF"/>
    <w:rsid w:val="6B99345E"/>
    <w:rsid w:val="6B9E05AF"/>
    <w:rsid w:val="6B9F1B33"/>
    <w:rsid w:val="6BAA76C8"/>
    <w:rsid w:val="6BB3505C"/>
    <w:rsid w:val="6BB95FCC"/>
    <w:rsid w:val="6BF2396D"/>
    <w:rsid w:val="6C07486C"/>
    <w:rsid w:val="6C3C2767"/>
    <w:rsid w:val="6C425E09"/>
    <w:rsid w:val="6C511490"/>
    <w:rsid w:val="6C541FC2"/>
    <w:rsid w:val="6C613F7C"/>
    <w:rsid w:val="6C8E2897"/>
    <w:rsid w:val="6C8E50C7"/>
    <w:rsid w:val="6C9248C6"/>
    <w:rsid w:val="6CA63890"/>
    <w:rsid w:val="6CBF6EF4"/>
    <w:rsid w:val="6CE97968"/>
    <w:rsid w:val="6D0F1178"/>
    <w:rsid w:val="6D4C1FCA"/>
    <w:rsid w:val="6D5A6610"/>
    <w:rsid w:val="6D621CE7"/>
    <w:rsid w:val="6DB620A5"/>
    <w:rsid w:val="6DB872F0"/>
    <w:rsid w:val="6DB96146"/>
    <w:rsid w:val="6DB9EFA5"/>
    <w:rsid w:val="6DD10C8D"/>
    <w:rsid w:val="6DE138FF"/>
    <w:rsid w:val="6DE941AB"/>
    <w:rsid w:val="6DEE6BAD"/>
    <w:rsid w:val="6DFD5140"/>
    <w:rsid w:val="6E07358C"/>
    <w:rsid w:val="6E180321"/>
    <w:rsid w:val="6E237BE1"/>
    <w:rsid w:val="6E2C77EA"/>
    <w:rsid w:val="6E344E3C"/>
    <w:rsid w:val="6E505F87"/>
    <w:rsid w:val="6E607A76"/>
    <w:rsid w:val="6E70494A"/>
    <w:rsid w:val="6EB83BFB"/>
    <w:rsid w:val="6ECA57CB"/>
    <w:rsid w:val="6ECF7B5A"/>
    <w:rsid w:val="6EDD1997"/>
    <w:rsid w:val="6EE115D7"/>
    <w:rsid w:val="6EE4255E"/>
    <w:rsid w:val="6EE74896"/>
    <w:rsid w:val="6EEA247C"/>
    <w:rsid w:val="6EFF7908"/>
    <w:rsid w:val="6F0B4E4A"/>
    <w:rsid w:val="6F23585B"/>
    <w:rsid w:val="6F371102"/>
    <w:rsid w:val="6F5958F4"/>
    <w:rsid w:val="6F6C47ED"/>
    <w:rsid w:val="6F77F4F1"/>
    <w:rsid w:val="6F854393"/>
    <w:rsid w:val="6FD358DF"/>
    <w:rsid w:val="6FD40F09"/>
    <w:rsid w:val="6FE720BC"/>
    <w:rsid w:val="6FFBB85D"/>
    <w:rsid w:val="701D644F"/>
    <w:rsid w:val="702B5E60"/>
    <w:rsid w:val="70415414"/>
    <w:rsid w:val="705F0850"/>
    <w:rsid w:val="70650803"/>
    <w:rsid w:val="70801544"/>
    <w:rsid w:val="708A7986"/>
    <w:rsid w:val="708F3A7F"/>
    <w:rsid w:val="7099295C"/>
    <w:rsid w:val="70A74E76"/>
    <w:rsid w:val="70AB1C6A"/>
    <w:rsid w:val="70C4738A"/>
    <w:rsid w:val="70D86CC8"/>
    <w:rsid w:val="710932AE"/>
    <w:rsid w:val="710A2878"/>
    <w:rsid w:val="71121CE9"/>
    <w:rsid w:val="711625D0"/>
    <w:rsid w:val="711A220F"/>
    <w:rsid w:val="71211F2C"/>
    <w:rsid w:val="716363FA"/>
    <w:rsid w:val="716475A4"/>
    <w:rsid w:val="718217B3"/>
    <w:rsid w:val="71843B40"/>
    <w:rsid w:val="71871A0A"/>
    <w:rsid w:val="719C78D4"/>
    <w:rsid w:val="71AB174F"/>
    <w:rsid w:val="71DB44A0"/>
    <w:rsid w:val="71E2790D"/>
    <w:rsid w:val="71E67EF0"/>
    <w:rsid w:val="72080484"/>
    <w:rsid w:val="720E0702"/>
    <w:rsid w:val="72382283"/>
    <w:rsid w:val="723A0E64"/>
    <w:rsid w:val="7240223C"/>
    <w:rsid w:val="72531906"/>
    <w:rsid w:val="7257675A"/>
    <w:rsid w:val="725B40F8"/>
    <w:rsid w:val="727413CB"/>
    <w:rsid w:val="72991447"/>
    <w:rsid w:val="72A03E1B"/>
    <w:rsid w:val="72B526B2"/>
    <w:rsid w:val="72CC6D60"/>
    <w:rsid w:val="72D747C2"/>
    <w:rsid w:val="72EE3A34"/>
    <w:rsid w:val="72F34031"/>
    <w:rsid w:val="72FDBD91"/>
    <w:rsid w:val="730C053F"/>
    <w:rsid w:val="73123F44"/>
    <w:rsid w:val="731723DB"/>
    <w:rsid w:val="732F5B64"/>
    <w:rsid w:val="73347E76"/>
    <w:rsid w:val="734E594C"/>
    <w:rsid w:val="73560972"/>
    <w:rsid w:val="73740A39"/>
    <w:rsid w:val="7375407B"/>
    <w:rsid w:val="73863765"/>
    <w:rsid w:val="738D586C"/>
    <w:rsid w:val="73B11F0A"/>
    <w:rsid w:val="73B97475"/>
    <w:rsid w:val="73BECA17"/>
    <w:rsid w:val="73CE094C"/>
    <w:rsid w:val="73D07C1F"/>
    <w:rsid w:val="73DB5EE4"/>
    <w:rsid w:val="73E031B7"/>
    <w:rsid w:val="73E670FE"/>
    <w:rsid w:val="73FD94B8"/>
    <w:rsid w:val="741327EE"/>
    <w:rsid w:val="74170F5E"/>
    <w:rsid w:val="742244CC"/>
    <w:rsid w:val="743908C3"/>
    <w:rsid w:val="7443040B"/>
    <w:rsid w:val="7443182F"/>
    <w:rsid w:val="74434666"/>
    <w:rsid w:val="74497534"/>
    <w:rsid w:val="74520C5A"/>
    <w:rsid w:val="74586303"/>
    <w:rsid w:val="7458686C"/>
    <w:rsid w:val="745A5E80"/>
    <w:rsid w:val="746A47A2"/>
    <w:rsid w:val="74773CB7"/>
    <w:rsid w:val="74800A67"/>
    <w:rsid w:val="748D1686"/>
    <w:rsid w:val="749E2864"/>
    <w:rsid w:val="74AD0845"/>
    <w:rsid w:val="74B7BFE2"/>
    <w:rsid w:val="74C07CAE"/>
    <w:rsid w:val="74D42BC8"/>
    <w:rsid w:val="74DC2A68"/>
    <w:rsid w:val="74EC3D9D"/>
    <w:rsid w:val="74F90479"/>
    <w:rsid w:val="752E3486"/>
    <w:rsid w:val="752F6FC8"/>
    <w:rsid w:val="753D175A"/>
    <w:rsid w:val="753D1FC6"/>
    <w:rsid w:val="754849A5"/>
    <w:rsid w:val="756373A4"/>
    <w:rsid w:val="75640639"/>
    <w:rsid w:val="75986DF1"/>
    <w:rsid w:val="75A71A11"/>
    <w:rsid w:val="75AC544F"/>
    <w:rsid w:val="75B97013"/>
    <w:rsid w:val="75D229EA"/>
    <w:rsid w:val="75E52874"/>
    <w:rsid w:val="76057098"/>
    <w:rsid w:val="760E255E"/>
    <w:rsid w:val="761B51E4"/>
    <w:rsid w:val="76215CE1"/>
    <w:rsid w:val="765B261C"/>
    <w:rsid w:val="76733B4F"/>
    <w:rsid w:val="76907AA3"/>
    <w:rsid w:val="76A64F41"/>
    <w:rsid w:val="76C70055"/>
    <w:rsid w:val="76F00AAF"/>
    <w:rsid w:val="76F90511"/>
    <w:rsid w:val="771A1E90"/>
    <w:rsid w:val="772E7A2D"/>
    <w:rsid w:val="7735DAB2"/>
    <w:rsid w:val="77370EEF"/>
    <w:rsid w:val="774A3324"/>
    <w:rsid w:val="7776373D"/>
    <w:rsid w:val="77A411C1"/>
    <w:rsid w:val="77A96F07"/>
    <w:rsid w:val="77B01B8C"/>
    <w:rsid w:val="77B3B6BB"/>
    <w:rsid w:val="77DC4480"/>
    <w:rsid w:val="77DC7F7F"/>
    <w:rsid w:val="77EB2510"/>
    <w:rsid w:val="77F23B55"/>
    <w:rsid w:val="77F43EF6"/>
    <w:rsid w:val="77F7EE18"/>
    <w:rsid w:val="77FF1166"/>
    <w:rsid w:val="78067434"/>
    <w:rsid w:val="78121832"/>
    <w:rsid w:val="78163013"/>
    <w:rsid w:val="783D2480"/>
    <w:rsid w:val="783F7041"/>
    <w:rsid w:val="78435EDE"/>
    <w:rsid w:val="785908CA"/>
    <w:rsid w:val="78753951"/>
    <w:rsid w:val="7899274E"/>
    <w:rsid w:val="78A344AF"/>
    <w:rsid w:val="78C07F5E"/>
    <w:rsid w:val="78C26E1E"/>
    <w:rsid w:val="78D62185"/>
    <w:rsid w:val="78E16977"/>
    <w:rsid w:val="78E81250"/>
    <w:rsid w:val="792031CC"/>
    <w:rsid w:val="79254583"/>
    <w:rsid w:val="79314CD6"/>
    <w:rsid w:val="793A57D7"/>
    <w:rsid w:val="79614E6E"/>
    <w:rsid w:val="796617E7"/>
    <w:rsid w:val="799420C1"/>
    <w:rsid w:val="79BE3699"/>
    <w:rsid w:val="79D67E60"/>
    <w:rsid w:val="79EC6018"/>
    <w:rsid w:val="79F671D9"/>
    <w:rsid w:val="79F73CD5"/>
    <w:rsid w:val="7A16385A"/>
    <w:rsid w:val="7A1D1761"/>
    <w:rsid w:val="7A1F235C"/>
    <w:rsid w:val="7A25062C"/>
    <w:rsid w:val="7A301431"/>
    <w:rsid w:val="7A3031E0"/>
    <w:rsid w:val="7A361B91"/>
    <w:rsid w:val="7A5633BE"/>
    <w:rsid w:val="7A5A6C56"/>
    <w:rsid w:val="7A705F2D"/>
    <w:rsid w:val="7A890288"/>
    <w:rsid w:val="7A994093"/>
    <w:rsid w:val="7AA40914"/>
    <w:rsid w:val="7AB95765"/>
    <w:rsid w:val="7AD223D7"/>
    <w:rsid w:val="7B174D85"/>
    <w:rsid w:val="7B193C74"/>
    <w:rsid w:val="7B2473D4"/>
    <w:rsid w:val="7B2E0C21"/>
    <w:rsid w:val="7B634E19"/>
    <w:rsid w:val="7B7066F4"/>
    <w:rsid w:val="7B768215"/>
    <w:rsid w:val="7B7E0E05"/>
    <w:rsid w:val="7B9B3B5E"/>
    <w:rsid w:val="7BAC7B1C"/>
    <w:rsid w:val="7BBC256C"/>
    <w:rsid w:val="7BBF3EE1"/>
    <w:rsid w:val="7BDD7E3F"/>
    <w:rsid w:val="7BDE1522"/>
    <w:rsid w:val="7BF1F2C9"/>
    <w:rsid w:val="7C24684D"/>
    <w:rsid w:val="7C3721AB"/>
    <w:rsid w:val="7C3C40BE"/>
    <w:rsid w:val="7C4BB82D"/>
    <w:rsid w:val="7C890B90"/>
    <w:rsid w:val="7CA4518C"/>
    <w:rsid w:val="7CBB2682"/>
    <w:rsid w:val="7CC61BD9"/>
    <w:rsid w:val="7CCE93DB"/>
    <w:rsid w:val="7CDD4A18"/>
    <w:rsid w:val="7CDE6F23"/>
    <w:rsid w:val="7CE65BF7"/>
    <w:rsid w:val="7CEC5AE4"/>
    <w:rsid w:val="7CF42D25"/>
    <w:rsid w:val="7CF73FE0"/>
    <w:rsid w:val="7CF91FAF"/>
    <w:rsid w:val="7CFAA370"/>
    <w:rsid w:val="7D4474B0"/>
    <w:rsid w:val="7D594401"/>
    <w:rsid w:val="7D660289"/>
    <w:rsid w:val="7DB44496"/>
    <w:rsid w:val="7DBD3705"/>
    <w:rsid w:val="7DBFA779"/>
    <w:rsid w:val="7DCAB42E"/>
    <w:rsid w:val="7DCF0A8C"/>
    <w:rsid w:val="7DEB42C9"/>
    <w:rsid w:val="7DF7D92C"/>
    <w:rsid w:val="7E1437DE"/>
    <w:rsid w:val="7E233080"/>
    <w:rsid w:val="7E391A05"/>
    <w:rsid w:val="7E3D0C7E"/>
    <w:rsid w:val="7E492AC2"/>
    <w:rsid w:val="7E4E51D5"/>
    <w:rsid w:val="7E56C986"/>
    <w:rsid w:val="7E5F1BE7"/>
    <w:rsid w:val="7E7D6705"/>
    <w:rsid w:val="7E840761"/>
    <w:rsid w:val="7E8558D9"/>
    <w:rsid w:val="7E996EC9"/>
    <w:rsid w:val="7EAA1B1D"/>
    <w:rsid w:val="7EB50157"/>
    <w:rsid w:val="7ECB7168"/>
    <w:rsid w:val="7EE37813"/>
    <w:rsid w:val="7EE44510"/>
    <w:rsid w:val="7EEA8569"/>
    <w:rsid w:val="7EED75A4"/>
    <w:rsid w:val="7EFA3173"/>
    <w:rsid w:val="7EFA6E3B"/>
    <w:rsid w:val="7EFB14A7"/>
    <w:rsid w:val="7F025B67"/>
    <w:rsid w:val="7F0D6881"/>
    <w:rsid w:val="7F303A79"/>
    <w:rsid w:val="7F314C43"/>
    <w:rsid w:val="7F342C73"/>
    <w:rsid w:val="7F475125"/>
    <w:rsid w:val="7F4B6250"/>
    <w:rsid w:val="7F4D2453"/>
    <w:rsid w:val="7F573B33"/>
    <w:rsid w:val="7F6E50FD"/>
    <w:rsid w:val="7F8842D5"/>
    <w:rsid w:val="7F8A766C"/>
    <w:rsid w:val="7F8E3B23"/>
    <w:rsid w:val="7F8F09A8"/>
    <w:rsid w:val="7F993EE6"/>
    <w:rsid w:val="7FAB1C02"/>
    <w:rsid w:val="7FC6FEB2"/>
    <w:rsid w:val="7FD7DF9D"/>
    <w:rsid w:val="7FDF63E2"/>
    <w:rsid w:val="7FE64A6C"/>
    <w:rsid w:val="7FE85D8B"/>
    <w:rsid w:val="8F5FB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5"/>
    </o:shapelayout>
  </w:shapeDefaults>
  <w:decimalSymbol w:val="."/>
  <w:listSeparator w:val=","/>
  <w14:docId w14:val="768CD943"/>
  <w15:docId w15:val="{FC858A3F-75DF-49C0-A8A2-C724483FA163}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Futura Bk" w:hAnsi="Futura Bk" w:eastAsia="宋体" w:cs="Times New Roman"/>
      <w:lang w:val="en-GB" w:eastAsia="en-US" w:bidi="ar-SA"/>
    </w:rPr>
  </w:style>
  <w:style w:type="paragraph" w:styleId="2">
    <w:name w:val="heading 1"/>
    <w:basedOn w:val="1"/>
    <w:next w:val="3"/>
    <w:link w:val="88"/>
    <w:qFormat/>
    <w:uiPriority w:val="0"/>
    <w:pPr>
      <w:keepNext/>
      <w:keepLines/>
      <w:widowControl w:val="0"/>
      <w:tabs>
        <w:tab w:val="left" w:pos="432"/>
      </w:tabs>
      <w:spacing w:before="240" w:after="240" w:line="360" w:lineRule="auto"/>
      <w:ind w:left="432" w:hanging="432"/>
      <w:jc w:val="both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5">
    <w:name w:val="heading 2"/>
    <w:basedOn w:val="1"/>
    <w:next w:val="4"/>
    <w:link w:val="93"/>
    <w:qFormat/>
    <w:uiPriority w:val="0"/>
    <w:pPr>
      <w:keepNext/>
      <w:spacing w:before="120" w:line="360" w:lineRule="auto"/>
      <w:outlineLvl w:val="1"/>
    </w:pPr>
    <w:rPr>
      <w:rFonts w:ascii="Tahoma" w:hAnsi="Tahoma"/>
      <w:b/>
      <w:sz w:val="30"/>
      <w:szCs w:val="30"/>
    </w:rPr>
  </w:style>
  <w:style w:type="paragraph" w:styleId="6">
    <w:name w:val="heading 3"/>
    <w:basedOn w:val="1"/>
    <w:next w:val="1"/>
    <w:qFormat/>
    <w:uiPriority w:val="0"/>
    <w:pPr>
      <w:keepNext/>
      <w:tabs>
        <w:tab w:val="left" w:pos="180"/>
      </w:tabs>
      <w:spacing w:before="156" w:beforeLines="50" w:line="360" w:lineRule="auto"/>
      <w:ind w:right="200" w:rightChars="100"/>
      <w:jc w:val="both"/>
      <w:outlineLvl w:val="2"/>
    </w:pPr>
    <w:rPr>
      <w:rFonts w:ascii="宋体" w:hAnsi="宋体"/>
      <w:b/>
      <w:sz w:val="30"/>
      <w:szCs w:val="32"/>
      <w:lang w:val="en-US" w:eastAsia="zh-CN"/>
    </w:rPr>
  </w:style>
  <w:style w:type="paragraph" w:styleId="7">
    <w:name w:val="heading 4"/>
    <w:basedOn w:val="1"/>
    <w:next w:val="4"/>
    <w:qFormat/>
    <w:uiPriority w:val="0"/>
    <w:pPr>
      <w:keepNext/>
      <w:spacing w:before="120" w:line="360" w:lineRule="auto"/>
      <w:ind w:rightChars="100"/>
      <w:outlineLvl w:val="3"/>
    </w:pPr>
    <w:rPr>
      <w:rFonts w:ascii="Tahoma" w:hAnsi="Tahoma"/>
      <w:b/>
      <w:sz w:val="28"/>
      <w:szCs w:val="28"/>
    </w:rPr>
  </w:style>
  <w:style w:type="paragraph" w:styleId="8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qFormat/>
    <w:uiPriority w:val="0"/>
    <w:pPr>
      <w:keepNext/>
      <w:spacing w:before="50" w:beforeLines="50" w:line="360" w:lineRule="auto"/>
      <w:outlineLvl w:val="5"/>
    </w:pPr>
    <w:rPr>
      <w:rFonts w:ascii="Tahoma" w:hAnsi="Tahoma"/>
      <w:sz w:val="24"/>
      <w:szCs w:val="24"/>
    </w:rPr>
  </w:style>
  <w:style w:type="paragraph" w:styleId="10">
    <w:name w:val="heading 7"/>
    <w:basedOn w:val="1"/>
    <w:next w:val="1"/>
    <w:link w:val="85"/>
    <w:qFormat/>
    <w:uiPriority w:val="0"/>
    <w:pPr>
      <w:keepNext/>
      <w:keepLines/>
      <w:widowControl w:val="0"/>
      <w:tabs>
        <w:tab w:val="left" w:pos="1296"/>
      </w:tabs>
      <w:spacing w:before="240" w:after="64" w:line="320" w:lineRule="auto"/>
      <w:ind w:left="1296" w:firstLine="200" w:firstLineChars="200"/>
      <w:jc w:val="both"/>
      <w:outlineLvl w:val="6"/>
    </w:pPr>
    <w:rPr>
      <w:rFonts w:ascii="Times New Roman" w:hAnsi="Times New Roman"/>
      <w:b/>
      <w:bCs/>
      <w:kern w:val="2"/>
      <w:sz w:val="21"/>
      <w:szCs w:val="21"/>
    </w:rPr>
  </w:style>
  <w:style w:type="paragraph" w:styleId="11">
    <w:name w:val="heading 8"/>
    <w:basedOn w:val="1"/>
    <w:next w:val="1"/>
    <w:link w:val="95"/>
    <w:qFormat/>
    <w:uiPriority w:val="0"/>
    <w:pPr>
      <w:keepNext/>
      <w:keepLines/>
      <w:widowControl w:val="0"/>
      <w:tabs>
        <w:tab w:val="left" w:pos="1440"/>
      </w:tabs>
      <w:spacing w:before="240" w:after="64" w:line="320" w:lineRule="auto"/>
      <w:ind w:left="1440" w:firstLine="200" w:firstLineChars="200"/>
      <w:jc w:val="both"/>
      <w:outlineLvl w:val="7"/>
    </w:pPr>
    <w:rPr>
      <w:rFonts w:ascii="Arial" w:hAnsi="Arial" w:eastAsia="黑体"/>
      <w:kern w:val="2"/>
      <w:sz w:val="21"/>
      <w:szCs w:val="21"/>
    </w:rPr>
  </w:style>
  <w:style w:type="paragraph" w:styleId="12">
    <w:name w:val="heading 9"/>
    <w:basedOn w:val="1"/>
    <w:next w:val="1"/>
    <w:link w:val="96"/>
    <w:qFormat/>
    <w:uiPriority w:val="0"/>
    <w:pPr>
      <w:keepNext/>
      <w:keepLines/>
      <w:widowControl w:val="0"/>
      <w:tabs>
        <w:tab w:val="left" w:pos="1584"/>
      </w:tabs>
      <w:spacing w:before="240" w:after="64" w:line="320" w:lineRule="auto"/>
      <w:ind w:left="1584" w:firstLine="200" w:firstLineChars="200"/>
      <w:jc w:val="both"/>
      <w:outlineLvl w:val="8"/>
    </w:pPr>
    <w:rPr>
      <w:rFonts w:ascii="Arial" w:hAnsi="Arial" w:eastAsia="黑体"/>
      <w:kern w:val="2"/>
      <w:sz w:val="21"/>
      <w:szCs w:val="21"/>
    </w:rPr>
  </w:style>
  <w:style w:type="character" w:default="1" w:styleId="35">
    <w:name w:val="Default Paragraph Font"/>
    <w:semiHidden/>
    <w:qFormat/>
    <w:uiPriority w:val="0"/>
  </w:style>
  <w:style w:type="table" w:default="1" w:styleId="3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link w:val="90"/>
    <w:unhideWhenUsed/>
    <w:qFormat/>
    <w:uiPriority w:val="99"/>
    <w:pPr>
      <w:ind w:firstLine="420" w:firstLineChars="100"/>
    </w:pPr>
  </w:style>
  <w:style w:type="paragraph" w:styleId="4">
    <w:name w:val="Body Text"/>
    <w:basedOn w:val="1"/>
    <w:link w:val="100"/>
    <w:qFormat/>
    <w:uiPriority w:val="0"/>
    <w:pPr>
      <w:spacing w:after="120"/>
    </w:pPr>
  </w:style>
  <w:style w:type="paragraph" w:styleId="13">
    <w:name w:val="toc 7"/>
    <w:basedOn w:val="1"/>
    <w:next w:val="1"/>
    <w:semiHidden/>
    <w:qFormat/>
    <w:uiPriority w:val="0"/>
    <w:pPr>
      <w:ind w:left="1200"/>
    </w:pPr>
    <w:rPr>
      <w:rFonts w:ascii="Calibri" w:hAnsi="Calibri"/>
      <w:sz w:val="18"/>
      <w:szCs w:val="18"/>
    </w:rPr>
  </w:style>
  <w:style w:type="paragraph" w:styleId="14">
    <w:name w:val="Normal Indent"/>
    <w:basedOn w:val="1"/>
    <w:qFormat/>
    <w:uiPriority w:val="0"/>
    <w:pPr>
      <w:widowControl w:val="0"/>
      <w:ind w:firstLine="420" w:firstLineChars="200"/>
      <w:jc w:val="both"/>
    </w:pPr>
    <w:rPr>
      <w:rFonts w:ascii="Times New Roman" w:hAnsi="Times New Roman"/>
      <w:kern w:val="2"/>
      <w:sz w:val="21"/>
      <w:szCs w:val="24"/>
      <w:lang w:val="en-US" w:eastAsia="zh-CN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rPr>
      <w:rFonts w:ascii="宋体" w:hAnsi="宋体" w:cs="宋体"/>
      <w:lang w:val="en-US" w:eastAsia="zh-CN" w:bidi="ar"/>
    </w:rPr>
  </w:style>
  <w:style w:type="paragraph" w:styleId="17">
    <w:name w:val="Body Text Indent"/>
    <w:basedOn w:val="1"/>
    <w:qFormat/>
    <w:uiPriority w:val="0"/>
    <w:pPr>
      <w:spacing w:after="120"/>
      <w:ind w:left="420" w:leftChars="200"/>
    </w:p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rFonts w:ascii="Calibri" w:hAnsi="Calibri"/>
      <w:sz w:val="18"/>
      <w:szCs w:val="18"/>
    </w:rPr>
  </w:style>
  <w:style w:type="paragraph" w:styleId="19">
    <w:name w:val="toc 3"/>
    <w:basedOn w:val="1"/>
    <w:next w:val="1"/>
    <w:qFormat/>
    <w:uiPriority w:val="39"/>
    <w:pPr>
      <w:ind w:left="400"/>
    </w:pPr>
    <w:rPr>
      <w:rFonts w:ascii="Calibri" w:hAnsi="Calibri"/>
      <w:i/>
      <w:iCs/>
    </w:rPr>
  </w:style>
  <w:style w:type="paragraph" w:styleId="20">
    <w:name w:val="toc 8"/>
    <w:basedOn w:val="1"/>
    <w:next w:val="1"/>
    <w:semiHidden/>
    <w:qFormat/>
    <w:uiPriority w:val="0"/>
    <w:pPr>
      <w:ind w:left="1400"/>
    </w:pPr>
    <w:rPr>
      <w:rFonts w:ascii="Calibri" w:hAnsi="Calibri"/>
      <w:sz w:val="18"/>
      <w:szCs w:val="18"/>
    </w:r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semiHidden/>
    <w:qFormat/>
    <w:uiPriority w:val="0"/>
    <w:rPr>
      <w:sz w:val="18"/>
      <w:szCs w:val="18"/>
    </w:rPr>
  </w:style>
  <w:style w:type="paragraph" w:styleId="23">
    <w:name w:val="footer"/>
    <w:basedOn w:val="1"/>
    <w:link w:val="84"/>
    <w:qFormat/>
    <w:uiPriority w:val="99"/>
    <w:pPr>
      <w:tabs>
        <w:tab w:val="center" w:pos="4320"/>
        <w:tab w:val="right" w:pos="8640"/>
      </w:tabs>
    </w:pPr>
  </w:style>
  <w:style w:type="paragraph" w:styleId="2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5">
    <w:name w:val="toc 1"/>
    <w:basedOn w:val="1"/>
    <w:next w:val="1"/>
    <w:qFormat/>
    <w:uiPriority w:val="39"/>
    <w:pPr>
      <w:spacing w:before="120" w:after="120"/>
    </w:pPr>
    <w:rPr>
      <w:rFonts w:ascii="Calibri" w:hAnsi="Calibri"/>
      <w:b/>
      <w:bCs/>
      <w:caps/>
    </w:rPr>
  </w:style>
  <w:style w:type="paragraph" w:styleId="26">
    <w:name w:val="toc 4"/>
    <w:basedOn w:val="1"/>
    <w:next w:val="1"/>
    <w:semiHidden/>
    <w:qFormat/>
    <w:uiPriority w:val="0"/>
    <w:pPr>
      <w:tabs>
        <w:tab w:val="left" w:pos="1400"/>
        <w:tab w:val="right" w:leader="dot" w:pos="8302"/>
      </w:tabs>
      <w:ind w:left="400" w:leftChars="100" w:right="200" w:rightChars="100"/>
    </w:pPr>
    <w:rPr>
      <w:rFonts w:ascii="Times New Roman" w:hAnsi="Times New Roman"/>
      <w:sz w:val="18"/>
      <w:szCs w:val="18"/>
    </w:rPr>
  </w:style>
  <w:style w:type="paragraph" w:styleId="27">
    <w:name w:val="toc 6"/>
    <w:basedOn w:val="1"/>
    <w:next w:val="1"/>
    <w:semiHidden/>
    <w:qFormat/>
    <w:uiPriority w:val="0"/>
    <w:pPr>
      <w:ind w:left="1000"/>
    </w:pPr>
    <w:rPr>
      <w:rFonts w:ascii="Calibri" w:hAnsi="Calibri"/>
      <w:sz w:val="18"/>
      <w:szCs w:val="18"/>
    </w:rPr>
  </w:style>
  <w:style w:type="paragraph" w:styleId="28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9">
    <w:name w:val="toc 2"/>
    <w:basedOn w:val="1"/>
    <w:next w:val="1"/>
    <w:qFormat/>
    <w:uiPriority w:val="39"/>
    <w:pPr>
      <w:ind w:left="200"/>
    </w:pPr>
    <w:rPr>
      <w:rFonts w:ascii="Calibri" w:hAnsi="Calibri"/>
      <w:smallCaps/>
    </w:rPr>
  </w:style>
  <w:style w:type="paragraph" w:styleId="30">
    <w:name w:val="toc 9"/>
    <w:basedOn w:val="1"/>
    <w:next w:val="1"/>
    <w:semiHidden/>
    <w:qFormat/>
    <w:uiPriority w:val="0"/>
    <w:pPr>
      <w:ind w:left="1600"/>
    </w:pPr>
    <w:rPr>
      <w:rFonts w:ascii="Calibri" w:hAnsi="Calibri"/>
      <w:sz w:val="18"/>
      <w:szCs w:val="18"/>
    </w:rPr>
  </w:style>
  <w:style w:type="paragraph" w:styleId="31">
    <w:name w:val="Normal (Web)"/>
    <w:basedOn w:val="1"/>
    <w:unhideWhenUsed/>
    <w:qFormat/>
    <w:uiPriority w:val="99"/>
    <w:rPr>
      <w:rFonts w:ascii="宋体" w:hAnsi="宋体" w:cs="宋体"/>
      <w:sz w:val="24"/>
      <w:szCs w:val="24"/>
      <w:lang w:val="en-US" w:eastAsia="zh-CN"/>
    </w:rPr>
  </w:style>
  <w:style w:type="paragraph" w:styleId="32">
    <w:name w:val="annotation subject"/>
    <w:basedOn w:val="16"/>
    <w:next w:val="16"/>
    <w:semiHidden/>
    <w:qFormat/>
    <w:uiPriority w:val="0"/>
    <w:rPr>
      <w:b/>
      <w:bCs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0"/>
    <w:rPr>
      <w:b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0"/>
    <w:rPr>
      <w:sz w:val="21"/>
      <w:szCs w:val="21"/>
    </w:rPr>
  </w:style>
  <w:style w:type="paragraph" w:customStyle="1" w:styleId="41">
    <w:name w:val="Table_Sm_Heading_Center"/>
    <w:basedOn w:val="42"/>
    <w:qFormat/>
    <w:uiPriority w:val="0"/>
    <w:pPr>
      <w:numPr>
        <w:ilvl w:val="0"/>
        <w:numId w:val="1"/>
      </w:numPr>
      <w:tabs>
        <w:tab w:val="clear" w:pos="360"/>
      </w:tabs>
      <w:ind w:left="0" w:firstLine="0"/>
      <w:jc w:val="center"/>
    </w:pPr>
  </w:style>
  <w:style w:type="paragraph" w:customStyle="1" w:styleId="42">
    <w:name w:val="Table_Sm_Heading"/>
    <w:basedOn w:val="1"/>
    <w:qFormat/>
    <w:uiPriority w:val="0"/>
    <w:pPr>
      <w:keepNext/>
      <w:keepLines/>
      <w:spacing w:before="60" w:after="40"/>
    </w:pPr>
    <w:rPr>
      <w:b/>
      <w:sz w:val="16"/>
    </w:rPr>
  </w:style>
  <w:style w:type="paragraph" w:customStyle="1" w:styleId="43">
    <w:name w:val="Table_Medium"/>
    <w:basedOn w:val="44"/>
    <w:qFormat/>
    <w:uiPriority w:val="0"/>
    <w:rPr>
      <w:sz w:val="18"/>
    </w:rPr>
  </w:style>
  <w:style w:type="paragraph" w:customStyle="1" w:styleId="44">
    <w:name w:val="Table"/>
    <w:basedOn w:val="1"/>
    <w:qFormat/>
    <w:uiPriority w:val="0"/>
    <w:pPr>
      <w:spacing w:before="40" w:after="40"/>
    </w:pPr>
  </w:style>
  <w:style w:type="paragraph" w:customStyle="1" w:styleId="45">
    <w:name w:val="2"/>
    <w:basedOn w:val="1"/>
    <w:next w:val="21"/>
    <w:qFormat/>
    <w:uiPriority w:val="0"/>
    <w:pPr>
      <w:spacing w:before="120" w:beforeLines="50" w:line="360" w:lineRule="auto"/>
      <w:ind w:firstLine="473" w:firstLineChars="225"/>
    </w:pPr>
    <w:rPr>
      <w:sz w:val="21"/>
      <w:lang w:eastAsia="zh-CN"/>
    </w:rPr>
  </w:style>
  <w:style w:type="paragraph" w:customStyle="1" w:styleId="46">
    <w:name w:val="目录 41"/>
    <w:basedOn w:val="1"/>
    <w:next w:val="1"/>
    <w:qFormat/>
    <w:uiPriority w:val="39"/>
    <w:pPr>
      <w:ind w:left="600"/>
    </w:pPr>
    <w:rPr>
      <w:rFonts w:ascii="Calibri" w:hAnsi="Calibri"/>
      <w:sz w:val="18"/>
      <w:szCs w:val="18"/>
    </w:rPr>
  </w:style>
  <w:style w:type="paragraph" w:customStyle="1" w:styleId="47">
    <w:name w:val=" Char Char Char Char Char Char1 Char Char Char1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48">
    <w:name w:val="_Sub Bullet"/>
    <w:basedOn w:val="1"/>
    <w:qFormat/>
    <w:uiPriority w:val="0"/>
    <w:pPr>
      <w:numPr>
        <w:ilvl w:val="0"/>
        <w:numId w:val="2"/>
      </w:numPr>
    </w:pPr>
  </w:style>
  <w:style w:type="paragraph" w:customStyle="1" w:styleId="49">
    <w:name w:val="13"/>
    <w:basedOn w:val="1"/>
    <w:next w:val="28"/>
    <w:qFormat/>
    <w:uiPriority w:val="0"/>
    <w:pPr>
      <w:spacing w:before="120" w:beforeLines="50" w:line="360" w:lineRule="auto"/>
      <w:ind w:firstLine="540" w:firstLineChars="225"/>
    </w:pPr>
    <w:rPr>
      <w:rFonts w:ascii="Tahoma" w:hAnsi="宋体"/>
      <w:sz w:val="24"/>
      <w:szCs w:val="24"/>
      <w:lang w:eastAsia="zh-CN"/>
    </w:rPr>
  </w:style>
  <w:style w:type="paragraph" w:customStyle="1" w:styleId="50">
    <w:name w:val="InfoBlue"/>
    <w:basedOn w:val="1"/>
    <w:next w:val="1"/>
    <w:qFormat/>
    <w:uiPriority w:val="0"/>
    <w:pPr>
      <w:widowControl w:val="0"/>
      <w:spacing w:after="120" w:line="240" w:lineRule="atLeast"/>
    </w:pPr>
    <w:rPr>
      <w:rFonts w:ascii="Arial" w:hAnsi="Arial"/>
      <w:i/>
      <w:color w:val="993300"/>
      <w:kern w:val="20"/>
      <w:lang w:val="en-US"/>
    </w:rPr>
  </w:style>
  <w:style w:type="paragraph" w:customStyle="1" w:styleId="51">
    <w:name w:val=" Char Char Char Char Char Char1 Char Char Char1 Char Char Char1 Char Char Char1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52">
    <w:name w:val="Table_Right"/>
    <w:basedOn w:val="44"/>
    <w:qFormat/>
    <w:uiPriority w:val="0"/>
    <w:pPr>
      <w:numPr>
        <w:ilvl w:val="1"/>
        <w:numId w:val="1"/>
      </w:numPr>
      <w:tabs>
        <w:tab w:val="clear" w:pos="1080"/>
      </w:tabs>
      <w:ind w:left="0" w:firstLine="0"/>
      <w:jc w:val="right"/>
    </w:pPr>
    <w:rPr>
      <w:sz w:val="21"/>
    </w:rPr>
  </w:style>
  <w:style w:type="paragraph" w:customStyle="1" w:styleId="53">
    <w:name w:val=" Char Char Char Char Char Char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54">
    <w:name w:val="樣式 樣式 標題 1 + 套用前:  0.5 列 套用後:  0.5 列1 + 套用前:  0.5 列"/>
    <w:basedOn w:val="1"/>
    <w:qFormat/>
    <w:uiPriority w:val="0"/>
    <w:pPr>
      <w:keepNext/>
      <w:spacing w:before="120" w:beforeLines="50" w:line="360" w:lineRule="auto"/>
      <w:outlineLvl w:val="0"/>
    </w:pPr>
    <w:rPr>
      <w:rFonts w:ascii="Tahoma" w:hAnsi="Tahoma" w:cs="PMingLiU"/>
      <w:b/>
      <w:bCs/>
      <w:kern w:val="28"/>
      <w:sz w:val="40"/>
    </w:rPr>
  </w:style>
  <w:style w:type="paragraph" w:styleId="55">
    <w:name w:val="List Paragraph"/>
    <w:basedOn w:val="1"/>
    <w:qFormat/>
    <w:uiPriority w:val="34"/>
    <w:pPr>
      <w:ind w:firstLine="420" w:firstLineChars="200"/>
    </w:pPr>
  </w:style>
  <w:style w:type="paragraph" w:customStyle="1" w:styleId="56">
    <w:name w:val="新标题4"/>
    <w:basedOn w:val="57"/>
    <w:link w:val="97"/>
    <w:qFormat/>
    <w:uiPriority w:val="0"/>
    <w:pPr>
      <w:numPr>
        <w:ilvl w:val="3"/>
      </w:numPr>
      <w:tabs>
        <w:tab w:val="left" w:pos="180"/>
      </w:tabs>
      <w:spacing w:before="0"/>
      <w:ind w:left="851" w:hanging="426"/>
      <w:outlineLvl w:val="3"/>
    </w:pPr>
  </w:style>
  <w:style w:type="paragraph" w:customStyle="1" w:styleId="57">
    <w:name w:val="新标题3"/>
    <w:basedOn w:val="6"/>
    <w:link w:val="92"/>
    <w:qFormat/>
    <w:uiPriority w:val="0"/>
    <w:pPr>
      <w:numPr>
        <w:ilvl w:val="2"/>
        <w:numId w:val="3"/>
      </w:numPr>
      <w:spacing w:beforeLines="0"/>
    </w:pPr>
    <w:rPr>
      <w:b w:val="0"/>
    </w:rPr>
  </w:style>
  <w:style w:type="paragraph" w:customStyle="1" w:styleId="58">
    <w:name w:val="Body Text Indent 21"/>
    <w:basedOn w:val="1"/>
    <w:qFormat/>
    <w:uiPriority w:val="0"/>
    <w:pPr>
      <w:autoSpaceDE w:val="0"/>
      <w:autoSpaceDN w:val="0"/>
      <w:adjustRightInd w:val="0"/>
      <w:spacing w:line="312" w:lineRule="auto"/>
      <w:ind w:left="567" w:firstLine="567"/>
      <w:textAlignment w:val="baseline"/>
    </w:pPr>
    <w:rPr>
      <w:rFonts w:ascii="Times New Roman" w:hAnsi="Times New Roman"/>
      <w:sz w:val="24"/>
      <w:lang w:val="en-US" w:eastAsia="zh-CN"/>
    </w:rPr>
  </w:style>
  <w:style w:type="paragraph" w:customStyle="1" w:styleId="59">
    <w:name w:val="zSub Heading"/>
    <w:basedOn w:val="60"/>
    <w:qFormat/>
    <w:uiPriority w:val="0"/>
    <w:pPr>
      <w:jc w:val="right"/>
    </w:pPr>
    <w:rPr>
      <w:color w:val="000000"/>
      <w:sz w:val="32"/>
    </w:rPr>
  </w:style>
  <w:style w:type="paragraph" w:customStyle="1" w:styleId="60">
    <w:name w:val="zMain Heading"/>
    <w:basedOn w:val="1"/>
    <w:qFormat/>
    <w:uiPriority w:val="0"/>
    <w:rPr>
      <w:rFonts w:ascii="Arial" w:hAnsi="Arial" w:eastAsia="PMingLiU"/>
      <w:b/>
      <w:color w:val="FFFFFF"/>
      <w:sz w:val="64"/>
      <w:lang w:eastAsia="en-GB"/>
    </w:rPr>
  </w:style>
  <w:style w:type="paragraph" w:customStyle="1" w:styleId="61">
    <w:name w:val="1"/>
    <w:basedOn w:val="1"/>
    <w:next w:val="21"/>
    <w:qFormat/>
    <w:uiPriority w:val="0"/>
    <w:pPr>
      <w:spacing w:before="120" w:beforeLines="50" w:line="360" w:lineRule="auto"/>
      <w:ind w:firstLine="473" w:firstLineChars="225"/>
    </w:pPr>
    <w:rPr>
      <w:sz w:val="21"/>
      <w:lang w:eastAsia="zh-CN"/>
    </w:rPr>
  </w:style>
  <w:style w:type="paragraph" w:customStyle="1" w:styleId="62">
    <w:name w:val="GD_UserText"/>
    <w:basedOn w:val="1"/>
    <w:next w:val="1"/>
    <w:qFormat/>
    <w:uiPriority w:val="0"/>
    <w:pPr>
      <w:ind w:firstLine="708"/>
    </w:pPr>
    <w:rPr>
      <w:sz w:val="21"/>
      <w:lang w:eastAsia="zh-CN"/>
    </w:rPr>
  </w:style>
  <w:style w:type="paragraph" w:customStyle="1" w:styleId="63">
    <w:name w:val="Bullet with text 4"/>
    <w:basedOn w:val="1"/>
    <w:qFormat/>
    <w:uiPriority w:val="0"/>
    <w:pPr>
      <w:tabs>
        <w:tab w:val="left" w:pos="1440"/>
      </w:tabs>
      <w:ind w:left="1440" w:hanging="360"/>
    </w:pPr>
  </w:style>
  <w:style w:type="paragraph" w:customStyle="1" w:styleId="64">
    <w:name w:val="HP_Internal"/>
    <w:basedOn w:val="1"/>
    <w:next w:val="1"/>
    <w:qFormat/>
    <w:uiPriority w:val="0"/>
    <w:rPr>
      <w:i/>
      <w:sz w:val="18"/>
    </w:rPr>
  </w:style>
  <w:style w:type="paragraph" w:customStyle="1" w:styleId="65">
    <w:name w:val="新正文"/>
    <w:basedOn w:val="1"/>
    <w:link w:val="94"/>
    <w:qFormat/>
    <w:uiPriority w:val="0"/>
    <w:pPr>
      <w:ind w:left="851"/>
    </w:pPr>
  </w:style>
  <w:style w:type="paragraph" w:customStyle="1" w:styleId="66">
    <w:name w:val="GD Header 2"/>
    <w:basedOn w:val="5"/>
    <w:next w:val="1"/>
    <w:qFormat/>
    <w:uiPriority w:val="0"/>
    <w:pPr>
      <w:numPr>
        <w:ilvl w:val="0"/>
        <w:numId w:val="0"/>
      </w:numPr>
      <w:spacing w:before="240" w:after="60" w:line="240" w:lineRule="auto"/>
      <w:outlineLvl w:val="9"/>
    </w:pPr>
    <w:rPr>
      <w:rFonts w:ascii="Arial" w:hAnsi="Arial"/>
      <w:i/>
      <w:sz w:val="24"/>
      <w:szCs w:val="20"/>
      <w:lang w:val="fr-FR"/>
    </w:rPr>
  </w:style>
  <w:style w:type="paragraph" w:customStyle="1" w:styleId="67">
    <w:name w:val=" Char Char Char Char Char Char1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68">
    <w:name w:val="新标题1"/>
    <w:basedOn w:val="2"/>
    <w:link w:val="82"/>
    <w:qFormat/>
    <w:uiPriority w:val="0"/>
    <w:pPr>
      <w:numPr>
        <w:ilvl w:val="0"/>
        <w:numId w:val="3"/>
      </w:numPr>
      <w:tabs>
        <w:tab w:val="clear" w:pos="432"/>
      </w:tabs>
      <w:ind w:left="851" w:hanging="426"/>
    </w:pPr>
  </w:style>
  <w:style w:type="paragraph" w:customStyle="1" w:styleId="69">
    <w:name w:val=" Char Char Char1 Char Char Char1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70">
    <w:name w:val="3"/>
    <w:basedOn w:val="1"/>
    <w:next w:val="21"/>
    <w:qFormat/>
    <w:uiPriority w:val="0"/>
    <w:pPr>
      <w:spacing w:before="120" w:beforeLines="50" w:line="360" w:lineRule="auto"/>
      <w:ind w:firstLine="473" w:firstLineChars="225"/>
    </w:pPr>
    <w:rPr>
      <w:sz w:val="21"/>
      <w:lang w:eastAsia="zh-CN"/>
    </w:rPr>
  </w:style>
  <w:style w:type="paragraph" w:customStyle="1" w:styleId="71">
    <w:name w:val="新标题2"/>
    <w:basedOn w:val="5"/>
    <w:link w:val="87"/>
    <w:qFormat/>
    <w:uiPriority w:val="0"/>
    <w:pPr>
      <w:numPr>
        <w:ilvl w:val="1"/>
        <w:numId w:val="3"/>
      </w:numPr>
    </w:pPr>
    <w:rPr>
      <w:b w:val="0"/>
    </w:rPr>
  </w:style>
  <w:style w:type="paragraph" w:customStyle="1" w:styleId="72">
    <w:name w:val="樣式 標題 5 + (符號) Arial"/>
    <w:basedOn w:val="8"/>
    <w:qFormat/>
    <w:uiPriority w:val="0"/>
    <w:pPr>
      <w:keepLines w:val="0"/>
      <w:spacing w:before="120" w:after="0" w:line="360" w:lineRule="auto"/>
    </w:pPr>
    <w:rPr>
      <w:rFonts w:ascii="Tahoma" w:hAnsi="Tahoma"/>
      <w:sz w:val="24"/>
      <w:szCs w:val="24"/>
    </w:rPr>
  </w:style>
  <w:style w:type="paragraph" w:customStyle="1" w:styleId="73">
    <w:name w:val="HP_Table_Title"/>
    <w:basedOn w:val="1"/>
    <w:next w:val="1"/>
    <w:qFormat/>
    <w:uiPriority w:val="0"/>
    <w:pPr>
      <w:keepNext/>
      <w:keepLines/>
      <w:spacing w:before="240" w:after="60"/>
    </w:pPr>
    <w:rPr>
      <w:b/>
      <w:sz w:val="18"/>
    </w:rPr>
  </w:style>
  <w:style w:type="paragraph" w:customStyle="1" w:styleId="74">
    <w:name w:val="Point"/>
    <w:basedOn w:val="1"/>
    <w:qFormat/>
    <w:uiPriority w:val="0"/>
    <w:pPr>
      <w:numPr>
        <w:ilvl w:val="0"/>
        <w:numId w:val="4"/>
      </w:numPr>
      <w:tabs>
        <w:tab w:val="left" w:pos="709"/>
        <w:tab w:val="clear" w:pos="360"/>
      </w:tabs>
      <w:ind w:left="709" w:hanging="218"/>
    </w:pPr>
    <w:rPr>
      <w:rFonts w:ascii="Times New Roman" w:hAnsi="Times New Roman"/>
      <w:lang w:val="fr-FR"/>
    </w:rPr>
  </w:style>
  <w:style w:type="paragraph" w:customStyle="1" w:styleId="75">
    <w:name w:val="樣式 標題 6 字元 + 套用前:  0.5 列"/>
    <w:basedOn w:val="9"/>
    <w:qFormat/>
    <w:uiPriority w:val="0"/>
    <w:pPr>
      <w:numPr>
        <w:ilvl w:val="0"/>
        <w:numId w:val="0"/>
      </w:numPr>
      <w:tabs>
        <w:tab w:val="left" w:pos="1134"/>
      </w:tabs>
      <w:spacing w:before="120"/>
      <w:ind w:left="2381" w:hanging="2381"/>
    </w:pPr>
    <w:rPr>
      <w:rFonts w:cs="PMingLiU"/>
      <w:b/>
      <w:szCs w:val="20"/>
    </w:rPr>
  </w:style>
  <w:style w:type="paragraph" w:customStyle="1" w:styleId="76">
    <w:name w:val="GD_pZone"/>
    <w:basedOn w:val="1"/>
    <w:next w:val="1"/>
    <w:qFormat/>
    <w:uiPriority w:val="0"/>
    <w:pPr>
      <w:spacing w:before="120" w:beforeLines="50" w:line="360" w:lineRule="auto"/>
      <w:jc w:val="both"/>
    </w:pPr>
    <w:rPr>
      <w:rFonts w:ascii="Times New Roman" w:hAnsi="Times New Roman"/>
      <w:sz w:val="21"/>
      <w:lang w:eastAsia="zh-CN"/>
    </w:rPr>
  </w:style>
  <w:style w:type="paragraph" w:customStyle="1" w:styleId="77">
    <w:name w:val="15"/>
    <w:basedOn w:val="1"/>
    <w:next w:val="28"/>
    <w:qFormat/>
    <w:uiPriority w:val="0"/>
    <w:pPr>
      <w:spacing w:line="360" w:lineRule="auto"/>
      <w:ind w:firstLine="960" w:firstLineChars="400"/>
    </w:pPr>
    <w:rPr>
      <w:rFonts w:ascii="仿宋_GB2312" w:eastAsia="仿宋_GB2312"/>
      <w:sz w:val="24"/>
      <w:szCs w:val="24"/>
      <w:lang w:eastAsia="zh-CN"/>
    </w:rPr>
  </w:style>
  <w:style w:type="paragraph" w:customStyle="1" w:styleId="78">
    <w:name w:val=" Char Char Char Char Char Char1 Char Char Char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paragraph" w:customStyle="1" w:styleId="79">
    <w:name w:val=" Char Char Char"/>
    <w:basedOn w:val="1"/>
    <w:qFormat/>
    <w:uiPriority w:val="0"/>
    <w:pPr>
      <w:widowControl w:val="0"/>
      <w:jc w:val="both"/>
    </w:pPr>
    <w:rPr>
      <w:rFonts w:ascii="Tahoma" w:hAnsi="Tahoma"/>
      <w:kern w:val="2"/>
      <w:sz w:val="24"/>
      <w:lang w:val="en-US" w:eastAsia="zh-CN"/>
    </w:rPr>
  </w:style>
  <w:style w:type="character" w:customStyle="1" w:styleId="80">
    <w:name w:val="樣式 標題 6 + (符號) SimSun 字元 字元 字元"/>
    <w:qFormat/>
    <w:uiPriority w:val="0"/>
    <w:rPr>
      <w:rFonts w:ascii="Tahoma" w:hAnsi="Tahoma" w:eastAsia="宋体"/>
      <w:sz w:val="24"/>
      <w:szCs w:val="24"/>
      <w:lang w:val="en-GB" w:eastAsia="en-US" w:bidi="ar-SA"/>
    </w:rPr>
  </w:style>
  <w:style w:type="character" w:customStyle="1" w:styleId="81">
    <w:name w:val="GD_cZone"/>
    <w:qFormat/>
    <w:uiPriority w:val="0"/>
    <w:rPr>
      <w:color w:val="FF0000"/>
    </w:rPr>
  </w:style>
  <w:style w:type="character" w:customStyle="1" w:styleId="82">
    <w:name w:val="新标题1 Char"/>
    <w:link w:val="68"/>
    <w:qFormat/>
    <w:uiPriority w:val="0"/>
    <w:rPr>
      <w:b/>
      <w:bCs/>
      <w:kern w:val="44"/>
      <w:sz w:val="32"/>
      <w:szCs w:val="44"/>
    </w:rPr>
  </w:style>
  <w:style w:type="character" w:customStyle="1" w:styleId="83">
    <w:name w:val="標題 6 字元 字元"/>
    <w:qFormat/>
    <w:uiPriority w:val="0"/>
    <w:rPr>
      <w:rFonts w:ascii="Tahoma" w:hAnsi="Tahoma" w:eastAsia="宋体"/>
      <w:sz w:val="24"/>
      <w:szCs w:val="24"/>
      <w:lang w:val="en-GB" w:eastAsia="en-US" w:bidi="ar-SA"/>
    </w:rPr>
  </w:style>
  <w:style w:type="character" w:customStyle="1" w:styleId="84">
    <w:name w:val="页脚 字符"/>
    <w:link w:val="23"/>
    <w:qFormat/>
    <w:uiPriority w:val="99"/>
    <w:rPr>
      <w:rFonts w:ascii="Futura Bk" w:hAnsi="Futura Bk"/>
      <w:lang w:val="en-GB" w:eastAsia="en-US"/>
    </w:rPr>
  </w:style>
  <w:style w:type="character" w:customStyle="1" w:styleId="85">
    <w:name w:val="标题 7 字符"/>
    <w:link w:val="10"/>
    <w:qFormat/>
    <w:uiPriority w:val="0"/>
    <w:rPr>
      <w:b/>
      <w:bCs/>
      <w:kern w:val="2"/>
      <w:sz w:val="21"/>
      <w:szCs w:val="21"/>
    </w:rPr>
  </w:style>
  <w:style w:type="character" w:customStyle="1" w:styleId="86">
    <w:name w:val="樣式 標題 6 字元 + 套用前:  0.5 列 字元"/>
    <w:qFormat/>
    <w:uiPriority w:val="0"/>
    <w:rPr>
      <w:rFonts w:ascii="Tahoma" w:hAnsi="Tahoma" w:eastAsia="宋体" w:cs="PMingLiU"/>
      <w:b/>
      <w:sz w:val="24"/>
      <w:szCs w:val="24"/>
      <w:lang w:val="en-GB" w:eastAsia="en-US" w:bidi="ar-SA"/>
    </w:rPr>
  </w:style>
  <w:style w:type="character" w:customStyle="1" w:styleId="87">
    <w:name w:val="新标题2 Char"/>
    <w:link w:val="71"/>
    <w:qFormat/>
    <w:uiPriority w:val="0"/>
    <w:rPr>
      <w:rFonts w:ascii="Tahoma" w:hAnsi="Tahoma"/>
      <w:sz w:val="30"/>
      <w:szCs w:val="30"/>
      <w:lang w:val="en-GB" w:eastAsia="en-US"/>
    </w:rPr>
  </w:style>
  <w:style w:type="character" w:customStyle="1" w:styleId="88">
    <w:name w:val="标题 1 字符"/>
    <w:link w:val="2"/>
    <w:qFormat/>
    <w:uiPriority w:val="0"/>
    <w:rPr>
      <w:b/>
      <w:bCs/>
      <w:kern w:val="44"/>
      <w:sz w:val="32"/>
      <w:szCs w:val="44"/>
    </w:rPr>
  </w:style>
  <w:style w:type="character" w:customStyle="1" w:styleId="89">
    <w:name w:val="樣式 標題 6 + (符號) SimSun 字元"/>
    <w:qFormat/>
    <w:uiPriority w:val="0"/>
    <w:rPr>
      <w:rFonts w:ascii="Tahoma" w:hAnsi="Tahoma" w:eastAsia="宋体"/>
      <w:sz w:val="24"/>
      <w:szCs w:val="24"/>
      <w:lang w:val="en-GB" w:eastAsia="en-US" w:bidi="ar-SA"/>
    </w:rPr>
  </w:style>
  <w:style w:type="character" w:customStyle="1" w:styleId="90">
    <w:name w:val="正文首行缩进 字符"/>
    <w:basedOn w:val="91"/>
    <w:link w:val="3"/>
    <w:qFormat/>
    <w:uiPriority w:val="0"/>
  </w:style>
  <w:style w:type="character" w:customStyle="1" w:styleId="91">
    <w:name w:val="正文文本 字符"/>
    <w:link w:val="4"/>
    <w:qFormat/>
    <w:uiPriority w:val="0"/>
    <w:rPr>
      <w:rFonts w:ascii="Futura Bk" w:hAnsi="Futura Bk"/>
      <w:lang w:val="en-GB" w:eastAsia="en-US"/>
    </w:rPr>
  </w:style>
  <w:style w:type="character" w:customStyle="1" w:styleId="92">
    <w:name w:val="新标题3 Char"/>
    <w:link w:val="57"/>
    <w:qFormat/>
    <w:uiPriority w:val="0"/>
    <w:rPr>
      <w:rFonts w:ascii="宋体" w:hAnsi="宋体"/>
      <w:sz w:val="30"/>
      <w:szCs w:val="32"/>
    </w:rPr>
  </w:style>
  <w:style w:type="character" w:customStyle="1" w:styleId="93">
    <w:name w:val="标题 2 字符"/>
    <w:link w:val="5"/>
    <w:qFormat/>
    <w:uiPriority w:val="0"/>
    <w:rPr>
      <w:rFonts w:ascii="Tahoma" w:hAnsi="Tahoma"/>
      <w:b/>
      <w:sz w:val="30"/>
      <w:szCs w:val="30"/>
      <w:lang w:val="en-GB" w:eastAsia="en-US"/>
    </w:rPr>
  </w:style>
  <w:style w:type="character" w:customStyle="1" w:styleId="94">
    <w:name w:val="新正文 Char"/>
    <w:link w:val="65"/>
    <w:qFormat/>
    <w:uiPriority w:val="0"/>
    <w:rPr>
      <w:rFonts w:ascii="Futura Bk" w:hAnsi="Futura Bk"/>
      <w:lang w:val="en-GB"/>
    </w:rPr>
  </w:style>
  <w:style w:type="character" w:customStyle="1" w:styleId="95">
    <w:name w:val="标题 8 字符"/>
    <w:link w:val="11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96">
    <w:name w:val="标题 9 字符"/>
    <w:link w:val="12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97">
    <w:name w:val="新标题4 Char"/>
    <w:basedOn w:val="92"/>
    <w:link w:val="56"/>
    <w:qFormat/>
    <w:uiPriority w:val="0"/>
    <w:rPr>
      <w:rFonts w:eastAsia="宋体"/>
    </w:rPr>
  </w:style>
  <w:style w:type="paragraph" w:customStyle="1" w:styleId="98">
    <w:name w:val="Compact"/>
    <w:basedOn w:val="4"/>
    <w:qFormat/>
    <w:uiPriority w:val="0"/>
    <w:pPr>
      <w:spacing w:before="36" w:after="36"/>
    </w:pPr>
  </w:style>
  <w:style w:type="character" w:customStyle="1" w:styleId="99">
    <w:name w:val="Verbatim Char"/>
    <w:basedOn w:val="100"/>
    <w:link w:val="101"/>
    <w:qFormat/>
    <w:uiPriority w:val="0"/>
  </w:style>
  <w:style w:type="character" w:customStyle="1" w:styleId="100">
    <w:name w:val="Body Text Char"/>
    <w:basedOn w:val="35"/>
    <w:link w:val="4"/>
    <w:qFormat/>
    <w:uiPriority w:val="0"/>
  </w:style>
  <w:style w:type="paragraph" w:customStyle="1" w:styleId="101">
    <w:name w:val="Source Code"/>
    <w:basedOn w:val="1"/>
    <w:link w:val="99"/>
    <w:qFormat/>
    <w:uiPriority w:val="0"/>
    <w:pPr>
      <w:wordWrap w:val="0"/>
    </w:pPr>
  </w:style>
  <w:style w:type="character" w:customStyle="1" w:styleId="102">
    <w:name w:val="font51"/>
    <w:basedOn w:val="35"/>
    <w:qFormat/>
    <w:uiPriority w:val="0"/>
    <w:rPr>
      <w:rFonts w:hint="default" w:ascii="Segoe UI" w:hAnsi="Segoe UI" w:eastAsia="Segoe UI" w:cs="Segoe UI"/>
      <w:color w:val="0F1115"/>
      <w:sz w:val="23"/>
      <w:szCs w:val="23"/>
      <w:u w:val="none"/>
    </w:rPr>
  </w:style>
  <w:style w:type="character" w:customStyle="1" w:styleId="103">
    <w:name w:val="font41"/>
    <w:basedOn w:val="35"/>
    <w:qFormat/>
    <w:uiPriority w:val="0"/>
    <w:rPr>
      <w:rFonts w:hint="eastAsia" w:ascii="宋体" w:hAnsi="宋体" w:eastAsia="宋体" w:cs="宋体"/>
      <w:color w:val="0F1115"/>
      <w:sz w:val="23"/>
      <w:szCs w:val="23"/>
      <w:u w:val="none"/>
    </w:rPr>
  </w:style>
  <w:style w:type="paragraph" w:customStyle="1" w:styleId="104">
    <w:name w:val="First Paragraph"/>
    <w:qFormat/>
    <w:uiPriority w:val="0"/>
    <w:pPr>
      <w:spacing w:before="180" w:beforeAutospacing="0" w:after="180" w:afterAutospacing="0"/>
      <w:jc w:val="left"/>
    </w:pPr>
    <w:rPr>
      <w:rFonts w:hint="default" w:ascii="Calibri" w:hAnsi="Calibri" w:eastAsia="宋体" w:cs="Times New Roman"/>
      <w:kern w:val="0"/>
      <w:sz w:val="24"/>
      <w:szCs w:val="24"/>
      <w:lang w:val="en-US" w:eastAsia="zh-CN" w:bidi="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file:///E:/...AAAAIIIIIAIPM/%E4%B8%AA%E4%BA%BA%E9%A1%B9%E7%9B%AE/outputs/real-eval-20260930/%E7%9C%9F%E5%AE%9E%E8%AF%84%E6%B5%8B%E6%8A%A5%E5%91%8A.md" TargetMode="External"/><Relationship Id="rId26" Type="http://schemas.openxmlformats.org/officeDocument/2006/relationships/hyperlink" Target="file:///E:/...AAAAIIIIIAIPM/%E4%B8%AA%E4%BA%BA%E9%A1%B9%E7%9B%AE/outputs/real-eval-20260930/%E7%9C%9F%E5%AE%9E%E8%AF%84%E6%B5%8B%E7%9C%8B%E6%9D%BF.ht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E:/...AAAAIIIIIAIPM/%E4%B8%AA%E4%BA%BA%E9%A1%B9%E7%9B%AE/outputs/real-eval-20260930/%E6%96%B0%E8%AF%84%E4%BC%B0%E7%BB%93%E6%9E%9C%E5%A4%8D%E6%A0%B8_%E9%9D%9E%E8%A7%86%E8%A7%89v1.md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y.feishu.cn/docx/QVBndk9egoGTKZx9WGJcIb2bnic" TargetMode="External"/><Relationship Id="rId25" Type="http://schemas.openxmlformats.org/officeDocument/2006/relationships/hyperlink" Target="file:///E:/...AAAAIIIIIAIPM/RAG%E7%9F%A5%E8%AF%86%E5%BA%93/%E5%BD%95%E9%9F%B3/%E9%A3%9E%E4%B9%A6%E5%A6%99%E8%AE%B0_2026-09-22%E8%87%B32026-09-29/%E9%87%8D%E7%82%B9%E5%88%86%E6%9E%90%E9%80%90%E5%AD%97%E7%A8%BF/artifact-AI%E8%AF%84%E6%B5%8B%E5%85%A8%E6%B5%81%E7%A8%8B%E5%AE%9E%E6%93%8D%E8%AE%B2%E8%A7%A3-obcnan9689mwd454tx9mhb11/transcript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my.feishu.cn/docx/Yi22dTgF7oTrf8xKh4hcHuWXnNb" TargetMode="External"/><Relationship Id="rId20" Type="http://schemas.openxmlformats.org/officeDocument/2006/relationships/hyperlink" Target="file:///E:/...AAAAIIIIIAIPM/%E4%B8%AA%E4%BA%BA%E9%A1%B9%E7%9B%AE/outputs/real-eval-20260930/%E7%9C%9F%E5%AE%9EBadcase%E8%AE%B0%E5%BD%95.json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127.0.0.1:3000/dashboard/evaluation-tasks/cmunznt6d001zbxi8x06xa07u/results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/Users/22831/Downloads/5.29%E7%89%88%E6%9C%AC-%E9%9C%80%E6%B1%82%E8%A7%84%E6%A0%BC-V1.0.docx" TargetMode="External"/><Relationship Id="rId23" Type="http://schemas.openxmlformats.org/officeDocument/2006/relationships/hyperlink" Target="file:///E:/...AAAAIIIIIAIPM/%E4%B8%AA%E4%BA%BA%E9%A1%B9%E7%9B%AE/Eval-Any-Agent-source-20260929/Eval-Any-Agent/%E4%BA%BA%E5%B7%A5%E5%A4%8D%E6%A0%B8%E4%BD%BF%E7%94%A8%E8%AF%B4%E6%98%8E.md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file:///E:/...AAAAIIIIIAIPM/%E4%B8%AA%E4%BA%BA%E9%A1%B9%E7%9B%AE/outputs/real-eval-20260930/summary.jso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file:///C:/Users/22831/Documents/Codex/2026-09-19/tu/material-studio" TargetMode="External"/><Relationship Id="rId27" Type="http://schemas.openxmlformats.org/officeDocument/2006/relationships/hyperlink" Target="https://material-studio-demo.changfangzhen4.chatgpt.site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17299</Words>
  <Characters>22144</Characters>
  <Application>Microsoft Office Word</Application>
  <DocSecurity>0</DocSecurity>
  <Lines>1845</Lines>
  <Paragraphs>2075</Paragraphs>
  <ScaleCrop>false</ScaleCrop>
  <Company> </Company>
  <LinksUpToDate>false</LinksUpToDate>
  <CharactersWithSpaces>37368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造物营｜需求规格说明书 V1.0</dc:title>
  <dc:subject>图片创作、AI 规则、质量评测与验收</dc:subject>
  <dc:creator>造物营个人项目</dc:creator>
  <cp:keywords>造物营,PRD,电商创意,图片,评测</cp:keywords>
  <dc:description>依据老师提供的真实 PRD 模板编写，评审稿。</dc:description>
  <cp:lastModifiedBy>方振 常</cp:lastModifiedBy>
  <cp:revision>2</cp:revision>
  <cp:lastPrinted>2006-03-04T01:29:00Z</cp:lastPrinted>
  <dcterms:created xsi:type="dcterms:W3CDTF">2017-11-19T01:00:00Z</dcterms:created>
  <dcterms:modified xsi:type="dcterms:W3CDTF">2026-10-01T14:51:00Z</dcterms:modified>
  <cp:category>产品需求文档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F1FCA9467E75455CB996C56E32898878_13</vt:lpwstr>
  </property>
  <property fmtid="{D5CDD505-2E9C-101B-9397-08002B2CF9AE}" pid="4" name="KSOTemplateDocerSaveRecord">
    <vt:lpwstr>eyJoZGlkIjoiYTMxOWUzYjYyYzUwNmZiODljZmJjMTMyNTYwMzAyMGYiLCJ1c2VySWQiOiIyMzExOTUyMDAifQ==</vt:lpwstr>
  </property>
  <property fmtid="{D5CDD505-2E9C-101B-9397-08002B2CF9AE}" pid="5" name="woTemplateTypoMode" linkTarget="0">
    <vt:lpwstr/>
  </property>
  <property fmtid="{D5CDD505-2E9C-101B-9397-08002B2CF9AE}" pid="6" name="woTemplate" linkTarget="0">
    <vt:i4>0</vt:i4>
  </property>
</Properties>
</file>