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C8E8" w14:textId="77777777" w:rsidR="00A04471" w:rsidRPr="0018588B" w:rsidRDefault="00D66B78">
      <w:pPr>
        <w:spacing w:after="177" w:line="259" w:lineRule="auto"/>
        <w:ind w:left="0" w:right="0" w:firstLine="0"/>
        <w:jc w:val="left"/>
        <w:rPr>
          <w:rFonts w:asciiTheme="minorHAnsi" w:hAnsiTheme="minorHAnsi" w:cstheme="minorHAnsi"/>
        </w:rPr>
      </w:pPr>
      <w:r w:rsidRPr="0018588B">
        <w:rPr>
          <w:rFonts w:asciiTheme="minorHAnsi" w:hAnsiTheme="minorHAnsi" w:cstheme="minorHAnsi"/>
          <w:noProof/>
        </w:rPr>
        <w:drawing>
          <wp:inline distT="0" distB="0" distL="0" distR="0" wp14:anchorId="168CB80B" wp14:editId="2F7D404F">
            <wp:extent cx="6107811" cy="45656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a:fillRect/>
                    </a:stretch>
                  </pic:blipFill>
                  <pic:spPr>
                    <a:xfrm>
                      <a:off x="0" y="0"/>
                      <a:ext cx="6107811" cy="456565"/>
                    </a:xfrm>
                    <a:prstGeom prst="rect">
                      <a:avLst/>
                    </a:prstGeom>
                  </pic:spPr>
                </pic:pic>
              </a:graphicData>
            </a:graphic>
          </wp:inline>
        </w:drawing>
      </w:r>
    </w:p>
    <w:p w14:paraId="5ED256C1" w14:textId="77777777" w:rsidR="00A04471" w:rsidRPr="0018588B" w:rsidRDefault="00D66B78">
      <w:pPr>
        <w:spacing w:after="456" w:line="259" w:lineRule="auto"/>
        <w:ind w:left="567" w:right="0" w:firstLine="0"/>
        <w:jc w:val="left"/>
        <w:rPr>
          <w:rFonts w:asciiTheme="minorHAnsi" w:hAnsiTheme="minorHAnsi" w:cstheme="minorHAnsi"/>
        </w:rPr>
      </w:pPr>
      <w:r w:rsidRPr="0018588B">
        <w:rPr>
          <w:rFonts w:asciiTheme="minorHAnsi" w:hAnsiTheme="minorHAnsi" w:cstheme="minorHAnsi"/>
          <w:sz w:val="21"/>
        </w:rPr>
        <w:t xml:space="preserve"> </w:t>
      </w:r>
    </w:p>
    <w:p w14:paraId="46570839" w14:textId="77777777" w:rsidR="00A04471" w:rsidRPr="0018588B" w:rsidRDefault="00D66B78">
      <w:pPr>
        <w:spacing w:after="197" w:line="259" w:lineRule="auto"/>
        <w:ind w:left="0" w:right="0" w:firstLine="0"/>
        <w:jc w:val="left"/>
        <w:rPr>
          <w:rFonts w:asciiTheme="minorHAnsi" w:hAnsiTheme="minorHAnsi" w:cstheme="minorHAnsi"/>
        </w:rPr>
      </w:pPr>
      <w:r w:rsidRPr="0018588B">
        <w:rPr>
          <w:rFonts w:asciiTheme="minorHAnsi" w:hAnsiTheme="minorHAnsi" w:cstheme="minorHAnsi"/>
          <w:b/>
          <w:color w:val="002E4C"/>
          <w:sz w:val="44"/>
        </w:rPr>
        <w:t xml:space="preserve">Ejercicios Tema 1 </w:t>
      </w:r>
    </w:p>
    <w:p w14:paraId="13E351F2" w14:textId="77777777" w:rsidR="00A04471" w:rsidRPr="0018588B" w:rsidRDefault="00D66B78">
      <w:pPr>
        <w:numPr>
          <w:ilvl w:val="0"/>
          <w:numId w:val="1"/>
        </w:numPr>
        <w:ind w:right="0" w:hanging="360"/>
        <w:rPr>
          <w:rFonts w:asciiTheme="minorHAnsi" w:hAnsiTheme="minorHAnsi" w:cstheme="minorHAnsi"/>
        </w:rPr>
      </w:pPr>
      <w:r w:rsidRPr="0018588B">
        <w:rPr>
          <w:rFonts w:asciiTheme="minorHAnsi" w:hAnsiTheme="minorHAnsi" w:cstheme="minorHAnsi"/>
        </w:rPr>
        <w:t xml:space="preserve">A partir de la evolución de los SI integrados en la empresa (MRP, MRP II y ERP), y usando un gráfico sencillo, traza una descripción cronológica (en años o décadas) de los avances y los sistemas que surgieron en dicha evolución. </w:t>
      </w:r>
    </w:p>
    <w:p w14:paraId="12CB5F39" w14:textId="77777777" w:rsidR="00A04471" w:rsidRPr="0018588B" w:rsidRDefault="00D66B78">
      <w:pPr>
        <w:spacing w:line="259" w:lineRule="auto"/>
        <w:ind w:left="0" w:right="0" w:firstLine="0"/>
        <w:jc w:val="left"/>
        <w:rPr>
          <w:rFonts w:asciiTheme="minorHAnsi" w:hAnsiTheme="minorHAnsi" w:cstheme="minorHAnsi"/>
        </w:rPr>
      </w:pPr>
      <w:r w:rsidRPr="0018588B">
        <w:rPr>
          <w:rFonts w:asciiTheme="minorHAnsi" w:eastAsia="Arial" w:hAnsiTheme="minorHAnsi" w:cstheme="minorHAnsi"/>
          <w:sz w:val="29"/>
        </w:rPr>
        <w:t xml:space="preserve"> </w:t>
      </w:r>
    </w:p>
    <w:tbl>
      <w:tblPr>
        <w:tblStyle w:val="TableGrid"/>
        <w:tblW w:w="9641" w:type="dxa"/>
        <w:tblInd w:w="120" w:type="dxa"/>
        <w:tblCellMar>
          <w:top w:w="66" w:type="dxa"/>
          <w:left w:w="58" w:type="dxa"/>
          <w:right w:w="115" w:type="dxa"/>
        </w:tblCellMar>
        <w:tblLook w:val="04A0" w:firstRow="1" w:lastRow="0" w:firstColumn="1" w:lastColumn="0" w:noHBand="0" w:noVBand="1"/>
      </w:tblPr>
      <w:tblGrid>
        <w:gridCol w:w="1524"/>
        <w:gridCol w:w="1539"/>
        <w:gridCol w:w="6578"/>
      </w:tblGrid>
      <w:tr w:rsidR="00A04471" w:rsidRPr="0018588B" w14:paraId="22EB73E1" w14:textId="77777777" w:rsidTr="007850DA">
        <w:trPr>
          <w:trHeight w:val="445"/>
        </w:trPr>
        <w:tc>
          <w:tcPr>
            <w:tcW w:w="1524" w:type="dxa"/>
            <w:tcBorders>
              <w:top w:val="single" w:sz="2" w:space="0" w:color="000000"/>
              <w:left w:val="single" w:sz="2" w:space="0" w:color="000000"/>
              <w:bottom w:val="single" w:sz="2" w:space="0" w:color="000000"/>
              <w:right w:val="single" w:sz="2" w:space="0" w:color="000000"/>
            </w:tcBorders>
          </w:tcPr>
          <w:p w14:paraId="1F10CAED" w14:textId="77777777" w:rsidR="00A04471" w:rsidRPr="0018588B" w:rsidRDefault="00D66B78">
            <w:pPr>
              <w:spacing w:line="259" w:lineRule="auto"/>
              <w:ind w:left="0" w:right="0" w:firstLine="0"/>
              <w:jc w:val="left"/>
              <w:rPr>
                <w:rFonts w:asciiTheme="minorHAnsi" w:hAnsiTheme="minorHAnsi" w:cstheme="minorHAnsi"/>
              </w:rPr>
            </w:pPr>
            <w:r w:rsidRPr="0018588B">
              <w:rPr>
                <w:rFonts w:asciiTheme="minorHAnsi" w:eastAsia="Arial" w:hAnsiTheme="minorHAnsi" w:cstheme="minorHAnsi"/>
                <w:b/>
              </w:rPr>
              <w:t xml:space="preserve">Periodo </w:t>
            </w:r>
          </w:p>
        </w:tc>
        <w:tc>
          <w:tcPr>
            <w:tcW w:w="1539" w:type="dxa"/>
            <w:tcBorders>
              <w:top w:val="single" w:sz="2" w:space="0" w:color="000000"/>
              <w:left w:val="single" w:sz="2" w:space="0" w:color="000000"/>
              <w:bottom w:val="single" w:sz="2" w:space="0" w:color="000000"/>
              <w:right w:val="single" w:sz="2" w:space="0" w:color="000000"/>
            </w:tcBorders>
          </w:tcPr>
          <w:p w14:paraId="6245A8EF" w14:textId="77777777" w:rsidR="00A04471" w:rsidRPr="0018588B" w:rsidRDefault="00D66B78">
            <w:pPr>
              <w:spacing w:line="259" w:lineRule="auto"/>
              <w:ind w:left="0" w:right="0" w:firstLine="0"/>
              <w:jc w:val="left"/>
              <w:rPr>
                <w:rFonts w:asciiTheme="minorHAnsi" w:hAnsiTheme="minorHAnsi" w:cstheme="minorHAnsi"/>
              </w:rPr>
            </w:pPr>
            <w:r w:rsidRPr="0018588B">
              <w:rPr>
                <w:rFonts w:asciiTheme="minorHAnsi" w:eastAsia="Arial" w:hAnsiTheme="minorHAnsi" w:cstheme="minorHAnsi"/>
                <w:b/>
              </w:rPr>
              <w:t xml:space="preserve">Tecnología </w:t>
            </w:r>
          </w:p>
        </w:tc>
        <w:tc>
          <w:tcPr>
            <w:tcW w:w="6578" w:type="dxa"/>
            <w:tcBorders>
              <w:top w:val="single" w:sz="2" w:space="0" w:color="000000"/>
              <w:left w:val="single" w:sz="2" w:space="0" w:color="000000"/>
              <w:bottom w:val="single" w:sz="2" w:space="0" w:color="000000"/>
              <w:right w:val="single" w:sz="2" w:space="0" w:color="000000"/>
            </w:tcBorders>
          </w:tcPr>
          <w:p w14:paraId="256EB390" w14:textId="77777777" w:rsidR="00A04471" w:rsidRPr="0018588B" w:rsidRDefault="00D66B78">
            <w:pPr>
              <w:spacing w:line="259" w:lineRule="auto"/>
              <w:ind w:left="0" w:right="0" w:firstLine="0"/>
              <w:jc w:val="left"/>
              <w:rPr>
                <w:rFonts w:asciiTheme="minorHAnsi" w:hAnsiTheme="minorHAnsi" w:cstheme="minorHAnsi"/>
              </w:rPr>
            </w:pPr>
            <w:r w:rsidRPr="0018588B">
              <w:rPr>
                <w:rFonts w:asciiTheme="minorHAnsi" w:eastAsia="Arial" w:hAnsiTheme="minorHAnsi" w:cstheme="minorHAnsi"/>
                <w:b/>
              </w:rPr>
              <w:t xml:space="preserve">Función </w:t>
            </w:r>
          </w:p>
        </w:tc>
      </w:tr>
      <w:tr w:rsidR="00A04471" w:rsidRPr="0018588B" w14:paraId="4E635757" w14:textId="77777777" w:rsidTr="007850DA">
        <w:trPr>
          <w:trHeight w:val="333"/>
        </w:trPr>
        <w:tc>
          <w:tcPr>
            <w:tcW w:w="1524" w:type="dxa"/>
            <w:tcBorders>
              <w:top w:val="single" w:sz="2" w:space="0" w:color="000000"/>
              <w:left w:val="single" w:sz="2" w:space="0" w:color="000000"/>
              <w:bottom w:val="single" w:sz="2" w:space="0" w:color="000000"/>
              <w:right w:val="single" w:sz="2" w:space="0" w:color="000000"/>
            </w:tcBorders>
          </w:tcPr>
          <w:p w14:paraId="3DC94D0A" w14:textId="23FC3756" w:rsidR="00A04471" w:rsidRPr="0018588B" w:rsidRDefault="00335C74">
            <w:pPr>
              <w:spacing w:line="259" w:lineRule="auto"/>
              <w:ind w:left="0" w:right="0" w:firstLine="0"/>
              <w:jc w:val="left"/>
              <w:rPr>
                <w:rFonts w:asciiTheme="minorHAnsi" w:hAnsiTheme="minorHAnsi" w:cstheme="minorHAnsi"/>
                <w:szCs w:val="24"/>
              </w:rPr>
            </w:pPr>
            <w:r w:rsidRPr="0018588B">
              <w:rPr>
                <w:rFonts w:asciiTheme="minorHAnsi" w:eastAsia="Arial" w:hAnsiTheme="minorHAnsi" w:cstheme="minorHAnsi"/>
                <w:szCs w:val="24"/>
              </w:rPr>
              <w:t>60’s</w:t>
            </w:r>
          </w:p>
        </w:tc>
        <w:tc>
          <w:tcPr>
            <w:tcW w:w="1539" w:type="dxa"/>
            <w:tcBorders>
              <w:top w:val="single" w:sz="2" w:space="0" w:color="000000"/>
              <w:left w:val="single" w:sz="2" w:space="0" w:color="000000"/>
              <w:bottom w:val="single" w:sz="2" w:space="0" w:color="000000"/>
              <w:right w:val="single" w:sz="2" w:space="0" w:color="000000"/>
            </w:tcBorders>
          </w:tcPr>
          <w:p w14:paraId="6E9D4B5A" w14:textId="4ECA4840" w:rsidR="00A04471" w:rsidRPr="0018588B" w:rsidRDefault="00696C1C">
            <w:pPr>
              <w:spacing w:line="259" w:lineRule="auto"/>
              <w:ind w:left="0" w:right="0" w:firstLine="0"/>
              <w:jc w:val="left"/>
              <w:rPr>
                <w:rFonts w:asciiTheme="minorHAnsi" w:hAnsiTheme="minorHAnsi" w:cstheme="minorHAnsi"/>
                <w:szCs w:val="24"/>
                <w:u w:val="single"/>
              </w:rPr>
            </w:pPr>
            <w:r w:rsidRPr="0018588B">
              <w:rPr>
                <w:rFonts w:asciiTheme="minorHAnsi" w:hAnsiTheme="minorHAnsi" w:cstheme="minorHAnsi"/>
                <w:szCs w:val="24"/>
              </w:rPr>
              <w:t>SW</w:t>
            </w:r>
          </w:p>
        </w:tc>
        <w:tc>
          <w:tcPr>
            <w:tcW w:w="6578" w:type="dxa"/>
            <w:tcBorders>
              <w:top w:val="single" w:sz="2" w:space="0" w:color="000000"/>
              <w:left w:val="single" w:sz="2" w:space="0" w:color="000000"/>
              <w:bottom w:val="single" w:sz="2" w:space="0" w:color="000000"/>
              <w:right w:val="single" w:sz="2" w:space="0" w:color="000000"/>
            </w:tcBorders>
          </w:tcPr>
          <w:p w14:paraId="2360A9EB" w14:textId="0D8E19F5" w:rsidR="00A04471" w:rsidRPr="0018588B" w:rsidRDefault="00696C1C">
            <w:pPr>
              <w:spacing w:line="259" w:lineRule="auto"/>
              <w:ind w:left="0" w:right="0" w:firstLine="0"/>
              <w:jc w:val="left"/>
              <w:rPr>
                <w:rFonts w:asciiTheme="minorHAnsi" w:hAnsiTheme="minorHAnsi" w:cstheme="minorHAnsi"/>
              </w:rPr>
            </w:pPr>
            <w:r w:rsidRPr="0018588B">
              <w:rPr>
                <w:rFonts w:asciiTheme="minorHAnsi" w:hAnsiTheme="minorHAnsi" w:cstheme="minorHAnsi"/>
              </w:rPr>
              <w:t>Gestión y control de inventarios</w:t>
            </w:r>
            <w:r w:rsidR="00744AD8" w:rsidRPr="0018588B">
              <w:rPr>
                <w:rFonts w:asciiTheme="minorHAnsi" w:hAnsiTheme="minorHAnsi" w:cstheme="minorHAnsi"/>
              </w:rPr>
              <w:t>.</w:t>
            </w:r>
          </w:p>
        </w:tc>
      </w:tr>
      <w:tr w:rsidR="00335C74" w:rsidRPr="0018588B" w14:paraId="4D2458EB" w14:textId="77777777" w:rsidTr="007850DA">
        <w:trPr>
          <w:trHeight w:val="625"/>
        </w:trPr>
        <w:tc>
          <w:tcPr>
            <w:tcW w:w="1524" w:type="dxa"/>
            <w:tcBorders>
              <w:top w:val="single" w:sz="2" w:space="0" w:color="000000"/>
              <w:left w:val="single" w:sz="2" w:space="0" w:color="000000"/>
              <w:bottom w:val="single" w:sz="2" w:space="0" w:color="000000"/>
              <w:right w:val="single" w:sz="2" w:space="0" w:color="000000"/>
            </w:tcBorders>
          </w:tcPr>
          <w:p w14:paraId="3ACBEA7B" w14:textId="161825C9" w:rsidR="00335C74" w:rsidRPr="0018588B" w:rsidRDefault="00696C1C">
            <w:pPr>
              <w:spacing w:line="259" w:lineRule="auto"/>
              <w:ind w:left="0" w:right="0" w:firstLine="0"/>
              <w:jc w:val="left"/>
              <w:rPr>
                <w:rFonts w:asciiTheme="minorHAnsi" w:eastAsia="Arial" w:hAnsiTheme="minorHAnsi" w:cstheme="minorHAnsi"/>
              </w:rPr>
            </w:pPr>
            <w:r w:rsidRPr="0018588B">
              <w:rPr>
                <w:rFonts w:asciiTheme="minorHAnsi" w:eastAsia="Arial" w:hAnsiTheme="minorHAnsi" w:cstheme="minorHAnsi"/>
              </w:rPr>
              <w:t>70’s</w:t>
            </w:r>
          </w:p>
        </w:tc>
        <w:tc>
          <w:tcPr>
            <w:tcW w:w="1539" w:type="dxa"/>
            <w:tcBorders>
              <w:top w:val="single" w:sz="2" w:space="0" w:color="000000"/>
              <w:left w:val="single" w:sz="2" w:space="0" w:color="000000"/>
              <w:bottom w:val="single" w:sz="2" w:space="0" w:color="000000"/>
              <w:right w:val="single" w:sz="2" w:space="0" w:color="000000"/>
            </w:tcBorders>
          </w:tcPr>
          <w:p w14:paraId="3BEF3565" w14:textId="7AEDC34A" w:rsidR="00335C74" w:rsidRPr="0018588B" w:rsidRDefault="00696C1C">
            <w:pPr>
              <w:spacing w:line="259" w:lineRule="auto"/>
              <w:ind w:left="0" w:right="0" w:firstLine="0"/>
              <w:jc w:val="left"/>
              <w:rPr>
                <w:rFonts w:asciiTheme="minorHAnsi" w:eastAsia="Arial" w:hAnsiTheme="minorHAnsi" w:cstheme="minorHAnsi"/>
              </w:rPr>
            </w:pPr>
            <w:r w:rsidRPr="0018588B">
              <w:rPr>
                <w:rFonts w:asciiTheme="minorHAnsi" w:eastAsia="Arial" w:hAnsiTheme="minorHAnsi" w:cstheme="minorHAnsi"/>
              </w:rPr>
              <w:t>MRP</w:t>
            </w:r>
          </w:p>
        </w:tc>
        <w:tc>
          <w:tcPr>
            <w:tcW w:w="6578" w:type="dxa"/>
            <w:tcBorders>
              <w:top w:val="single" w:sz="2" w:space="0" w:color="000000"/>
              <w:left w:val="single" w:sz="2" w:space="0" w:color="000000"/>
              <w:bottom w:val="single" w:sz="2" w:space="0" w:color="000000"/>
              <w:right w:val="single" w:sz="2" w:space="0" w:color="000000"/>
            </w:tcBorders>
          </w:tcPr>
          <w:p w14:paraId="62E02CD2" w14:textId="48A21861" w:rsidR="00335C74" w:rsidRPr="0018588B" w:rsidRDefault="00A23DA9">
            <w:pPr>
              <w:spacing w:line="259" w:lineRule="auto"/>
              <w:ind w:left="0" w:right="0" w:firstLine="0"/>
              <w:jc w:val="left"/>
              <w:rPr>
                <w:rFonts w:asciiTheme="minorHAnsi" w:eastAsia="Arial" w:hAnsiTheme="minorHAnsi" w:cstheme="minorHAnsi"/>
                <w:sz w:val="28"/>
                <w:szCs w:val="24"/>
              </w:rPr>
            </w:pPr>
            <w:r w:rsidRPr="0018588B">
              <w:rPr>
                <w:rFonts w:asciiTheme="minorHAnsi" w:hAnsiTheme="minorHAnsi" w:cstheme="minorHAnsi"/>
              </w:rPr>
              <w:t>Automatizar la gestión de procesos de fabricación de productos y artículos</w:t>
            </w:r>
            <w:r w:rsidR="00744AD8" w:rsidRPr="0018588B">
              <w:rPr>
                <w:rFonts w:asciiTheme="minorHAnsi" w:hAnsiTheme="minorHAnsi" w:cstheme="minorHAnsi"/>
              </w:rPr>
              <w:t>.</w:t>
            </w:r>
          </w:p>
        </w:tc>
      </w:tr>
      <w:tr w:rsidR="00696C1C" w:rsidRPr="0018588B" w14:paraId="56B17AC0" w14:textId="77777777" w:rsidTr="007850DA">
        <w:trPr>
          <w:trHeight w:val="636"/>
        </w:trPr>
        <w:tc>
          <w:tcPr>
            <w:tcW w:w="1524" w:type="dxa"/>
            <w:tcBorders>
              <w:top w:val="single" w:sz="2" w:space="0" w:color="000000"/>
              <w:left w:val="single" w:sz="2" w:space="0" w:color="000000"/>
              <w:bottom w:val="single" w:sz="2" w:space="0" w:color="000000"/>
              <w:right w:val="single" w:sz="2" w:space="0" w:color="000000"/>
            </w:tcBorders>
          </w:tcPr>
          <w:p w14:paraId="19177701" w14:textId="498E6AF6" w:rsidR="00696C1C" w:rsidRPr="0018588B" w:rsidRDefault="00117D0B">
            <w:pPr>
              <w:spacing w:line="259" w:lineRule="auto"/>
              <w:ind w:left="0" w:right="0" w:firstLine="0"/>
              <w:jc w:val="left"/>
              <w:rPr>
                <w:rFonts w:asciiTheme="minorHAnsi" w:eastAsia="Arial" w:hAnsiTheme="minorHAnsi" w:cstheme="minorHAnsi"/>
              </w:rPr>
            </w:pPr>
            <w:r w:rsidRPr="0018588B">
              <w:rPr>
                <w:rFonts w:asciiTheme="minorHAnsi" w:eastAsia="Arial" w:hAnsiTheme="minorHAnsi" w:cstheme="minorHAnsi"/>
              </w:rPr>
              <w:t>80’s</w:t>
            </w:r>
          </w:p>
        </w:tc>
        <w:tc>
          <w:tcPr>
            <w:tcW w:w="1539" w:type="dxa"/>
            <w:tcBorders>
              <w:top w:val="single" w:sz="2" w:space="0" w:color="000000"/>
              <w:left w:val="single" w:sz="2" w:space="0" w:color="000000"/>
              <w:bottom w:val="single" w:sz="2" w:space="0" w:color="000000"/>
              <w:right w:val="single" w:sz="2" w:space="0" w:color="000000"/>
            </w:tcBorders>
          </w:tcPr>
          <w:p w14:paraId="343D2121" w14:textId="6F4C03AF" w:rsidR="00696C1C" w:rsidRPr="0018588B" w:rsidRDefault="00117D0B">
            <w:pPr>
              <w:spacing w:line="259" w:lineRule="auto"/>
              <w:ind w:left="0" w:right="0" w:firstLine="0"/>
              <w:jc w:val="left"/>
              <w:rPr>
                <w:rFonts w:asciiTheme="minorHAnsi" w:eastAsia="Arial" w:hAnsiTheme="minorHAnsi" w:cstheme="minorHAnsi"/>
              </w:rPr>
            </w:pPr>
            <w:r w:rsidRPr="0018588B">
              <w:rPr>
                <w:rFonts w:asciiTheme="minorHAnsi" w:eastAsia="Arial" w:hAnsiTheme="minorHAnsi" w:cstheme="minorHAnsi"/>
              </w:rPr>
              <w:t>MRP II</w:t>
            </w:r>
          </w:p>
        </w:tc>
        <w:tc>
          <w:tcPr>
            <w:tcW w:w="6578" w:type="dxa"/>
            <w:tcBorders>
              <w:top w:val="single" w:sz="2" w:space="0" w:color="000000"/>
              <w:left w:val="single" w:sz="2" w:space="0" w:color="000000"/>
              <w:bottom w:val="single" w:sz="2" w:space="0" w:color="000000"/>
              <w:right w:val="single" w:sz="2" w:space="0" w:color="000000"/>
            </w:tcBorders>
          </w:tcPr>
          <w:p w14:paraId="282CB892" w14:textId="1F8681E1" w:rsidR="00696C1C" w:rsidRPr="0018588B" w:rsidRDefault="00117D0B">
            <w:pPr>
              <w:spacing w:line="259" w:lineRule="auto"/>
              <w:ind w:left="0" w:right="0" w:firstLine="0"/>
              <w:jc w:val="left"/>
              <w:rPr>
                <w:rFonts w:asciiTheme="minorHAnsi" w:eastAsia="Arial" w:hAnsiTheme="minorHAnsi" w:cstheme="minorHAnsi"/>
              </w:rPr>
            </w:pPr>
            <w:r w:rsidRPr="0018588B">
              <w:rPr>
                <w:rFonts w:asciiTheme="minorHAnsi" w:eastAsia="Arial" w:hAnsiTheme="minorHAnsi" w:cstheme="minorHAnsi"/>
              </w:rPr>
              <w:t>Gestión del todo el proceso logístico de producción y a administración de recursos económicos</w:t>
            </w:r>
            <w:r w:rsidR="00744AD8" w:rsidRPr="0018588B">
              <w:rPr>
                <w:rFonts w:asciiTheme="minorHAnsi" w:eastAsia="Arial" w:hAnsiTheme="minorHAnsi" w:cstheme="minorHAnsi"/>
              </w:rPr>
              <w:t>.</w:t>
            </w:r>
          </w:p>
        </w:tc>
      </w:tr>
      <w:tr w:rsidR="00696C1C" w:rsidRPr="0018588B" w14:paraId="3531D344" w14:textId="77777777" w:rsidTr="007850DA">
        <w:trPr>
          <w:trHeight w:val="928"/>
        </w:trPr>
        <w:tc>
          <w:tcPr>
            <w:tcW w:w="1524" w:type="dxa"/>
            <w:tcBorders>
              <w:top w:val="single" w:sz="2" w:space="0" w:color="000000"/>
              <w:left w:val="single" w:sz="2" w:space="0" w:color="000000"/>
              <w:bottom w:val="single" w:sz="2" w:space="0" w:color="000000"/>
              <w:right w:val="single" w:sz="2" w:space="0" w:color="000000"/>
            </w:tcBorders>
          </w:tcPr>
          <w:p w14:paraId="45D89D3A" w14:textId="1031B906" w:rsidR="00696C1C" w:rsidRPr="0018588B" w:rsidRDefault="00744AD8">
            <w:pPr>
              <w:spacing w:line="259" w:lineRule="auto"/>
              <w:ind w:left="0" w:right="0" w:firstLine="0"/>
              <w:jc w:val="left"/>
              <w:rPr>
                <w:rFonts w:asciiTheme="minorHAnsi" w:eastAsia="Arial" w:hAnsiTheme="minorHAnsi" w:cstheme="minorHAnsi"/>
              </w:rPr>
            </w:pPr>
            <w:r w:rsidRPr="0018588B">
              <w:rPr>
                <w:rFonts w:asciiTheme="minorHAnsi" w:eastAsia="Arial" w:hAnsiTheme="minorHAnsi" w:cstheme="minorHAnsi"/>
              </w:rPr>
              <w:t>90’s</w:t>
            </w:r>
          </w:p>
        </w:tc>
        <w:tc>
          <w:tcPr>
            <w:tcW w:w="1539" w:type="dxa"/>
            <w:tcBorders>
              <w:top w:val="single" w:sz="2" w:space="0" w:color="000000"/>
              <w:left w:val="single" w:sz="2" w:space="0" w:color="000000"/>
              <w:bottom w:val="single" w:sz="2" w:space="0" w:color="000000"/>
              <w:right w:val="single" w:sz="2" w:space="0" w:color="000000"/>
            </w:tcBorders>
          </w:tcPr>
          <w:p w14:paraId="22148AB2" w14:textId="7F34A389" w:rsidR="00696C1C" w:rsidRPr="0018588B" w:rsidRDefault="00744AD8">
            <w:pPr>
              <w:spacing w:line="259" w:lineRule="auto"/>
              <w:ind w:left="0" w:right="0" w:firstLine="0"/>
              <w:jc w:val="left"/>
              <w:rPr>
                <w:rFonts w:asciiTheme="minorHAnsi" w:eastAsia="Arial" w:hAnsiTheme="minorHAnsi" w:cstheme="minorHAnsi"/>
              </w:rPr>
            </w:pPr>
            <w:r w:rsidRPr="0018588B">
              <w:rPr>
                <w:rFonts w:asciiTheme="minorHAnsi" w:eastAsia="Arial" w:hAnsiTheme="minorHAnsi" w:cstheme="minorHAnsi"/>
              </w:rPr>
              <w:t>ERP</w:t>
            </w:r>
          </w:p>
        </w:tc>
        <w:tc>
          <w:tcPr>
            <w:tcW w:w="6578" w:type="dxa"/>
            <w:tcBorders>
              <w:top w:val="single" w:sz="2" w:space="0" w:color="000000"/>
              <w:left w:val="single" w:sz="2" w:space="0" w:color="000000"/>
              <w:bottom w:val="single" w:sz="2" w:space="0" w:color="000000"/>
              <w:right w:val="single" w:sz="2" w:space="0" w:color="000000"/>
            </w:tcBorders>
          </w:tcPr>
          <w:p w14:paraId="0919933A" w14:textId="29087034" w:rsidR="00696C1C" w:rsidRPr="0018588B" w:rsidRDefault="00744AD8">
            <w:pPr>
              <w:spacing w:line="259" w:lineRule="auto"/>
              <w:ind w:left="0" w:right="0" w:firstLine="0"/>
              <w:jc w:val="left"/>
              <w:rPr>
                <w:rFonts w:asciiTheme="minorHAnsi" w:eastAsia="Arial" w:hAnsiTheme="minorHAnsi" w:cstheme="minorHAnsi"/>
              </w:rPr>
            </w:pPr>
            <w:r w:rsidRPr="0018588B">
              <w:rPr>
                <w:rFonts w:asciiTheme="minorHAnsi" w:eastAsia="Arial" w:hAnsiTheme="minorHAnsi" w:cstheme="minorHAnsi"/>
              </w:rPr>
              <w:t xml:space="preserve">Gestión completa de los procesos de la empresa a través de diferentes módulos que trabajan independientemente entre </w:t>
            </w:r>
            <w:r w:rsidR="00500367" w:rsidRPr="0018588B">
              <w:rPr>
                <w:rFonts w:asciiTheme="minorHAnsi" w:eastAsia="Arial" w:hAnsiTheme="minorHAnsi" w:cstheme="minorHAnsi"/>
              </w:rPr>
              <w:t>sí</w:t>
            </w:r>
            <w:r w:rsidRPr="0018588B">
              <w:rPr>
                <w:rFonts w:asciiTheme="minorHAnsi" w:eastAsia="Arial" w:hAnsiTheme="minorHAnsi" w:cstheme="minorHAnsi"/>
              </w:rPr>
              <w:t>.</w:t>
            </w:r>
          </w:p>
        </w:tc>
      </w:tr>
      <w:tr w:rsidR="007850DA" w:rsidRPr="0018588B" w14:paraId="7E8C43CD" w14:textId="77777777" w:rsidTr="007850DA">
        <w:trPr>
          <w:trHeight w:val="1606"/>
        </w:trPr>
        <w:tc>
          <w:tcPr>
            <w:tcW w:w="1524" w:type="dxa"/>
            <w:tcBorders>
              <w:top w:val="single" w:sz="2" w:space="0" w:color="000000"/>
              <w:left w:val="single" w:sz="2" w:space="0" w:color="000000"/>
              <w:bottom w:val="single" w:sz="2" w:space="0" w:color="000000"/>
              <w:right w:val="single" w:sz="2" w:space="0" w:color="000000"/>
            </w:tcBorders>
          </w:tcPr>
          <w:p w14:paraId="50E7FCE4" w14:textId="3B197F2D" w:rsidR="007850DA" w:rsidRPr="0018588B" w:rsidRDefault="007850DA" w:rsidP="007850DA">
            <w:pPr>
              <w:spacing w:line="259" w:lineRule="auto"/>
              <w:ind w:left="0" w:right="0" w:firstLine="0"/>
              <w:jc w:val="left"/>
              <w:rPr>
                <w:rFonts w:asciiTheme="minorHAnsi" w:eastAsia="Arial" w:hAnsiTheme="minorHAnsi" w:cstheme="minorHAnsi"/>
              </w:rPr>
            </w:pPr>
            <w:r w:rsidRPr="0018588B">
              <w:rPr>
                <w:rFonts w:asciiTheme="minorHAnsi" w:eastAsia="Arial" w:hAnsiTheme="minorHAnsi" w:cstheme="minorHAnsi"/>
              </w:rPr>
              <w:t>2000’s</w:t>
            </w:r>
          </w:p>
        </w:tc>
        <w:tc>
          <w:tcPr>
            <w:tcW w:w="1539" w:type="dxa"/>
            <w:tcBorders>
              <w:top w:val="single" w:sz="2" w:space="0" w:color="000000"/>
              <w:left w:val="single" w:sz="2" w:space="0" w:color="000000"/>
              <w:bottom w:val="single" w:sz="2" w:space="0" w:color="000000"/>
              <w:right w:val="single" w:sz="2" w:space="0" w:color="000000"/>
            </w:tcBorders>
          </w:tcPr>
          <w:p w14:paraId="6EDDA831" w14:textId="7D01295D" w:rsidR="007850DA" w:rsidRPr="0018588B" w:rsidRDefault="007850DA" w:rsidP="007850DA">
            <w:pPr>
              <w:spacing w:line="259" w:lineRule="auto"/>
              <w:ind w:left="0" w:right="0" w:firstLine="0"/>
              <w:jc w:val="left"/>
              <w:rPr>
                <w:rFonts w:asciiTheme="minorHAnsi" w:eastAsia="Arial" w:hAnsiTheme="minorHAnsi" w:cstheme="minorHAnsi"/>
              </w:rPr>
            </w:pPr>
            <w:r w:rsidRPr="0018588B">
              <w:rPr>
                <w:rFonts w:asciiTheme="minorHAnsi" w:eastAsia="Arial" w:hAnsiTheme="minorHAnsi" w:cstheme="minorHAnsi"/>
              </w:rPr>
              <w:t>ERP II</w:t>
            </w:r>
          </w:p>
        </w:tc>
        <w:tc>
          <w:tcPr>
            <w:tcW w:w="6578" w:type="dxa"/>
            <w:tcBorders>
              <w:top w:val="single" w:sz="2" w:space="0" w:color="000000"/>
              <w:left w:val="single" w:sz="2" w:space="0" w:color="000000"/>
              <w:bottom w:val="single" w:sz="2" w:space="0" w:color="000000"/>
              <w:right w:val="single" w:sz="2" w:space="0" w:color="000000"/>
            </w:tcBorders>
          </w:tcPr>
          <w:p w14:paraId="488A592F" w14:textId="09741037" w:rsidR="007850DA" w:rsidRPr="0018588B" w:rsidRDefault="007850DA" w:rsidP="007850DA">
            <w:pPr>
              <w:spacing w:line="259" w:lineRule="auto"/>
              <w:ind w:left="0" w:right="0" w:firstLine="0"/>
              <w:jc w:val="left"/>
              <w:rPr>
                <w:rFonts w:asciiTheme="minorHAnsi" w:eastAsia="Arial" w:hAnsiTheme="minorHAnsi" w:cstheme="minorHAnsi"/>
              </w:rPr>
            </w:pPr>
            <w:r w:rsidRPr="0018588B">
              <w:rPr>
                <w:rFonts w:asciiTheme="minorHAnsi" w:eastAsia="Arial" w:hAnsiTheme="minorHAnsi" w:cstheme="minorHAnsi"/>
              </w:rPr>
              <w:t>Gestión completa de los procesos de la empresa a través de diferentes módulos que trabajan independientemente entre sí, además de la gestión de las relaciones con los clientes y otras empresas.</w:t>
            </w:r>
          </w:p>
        </w:tc>
      </w:tr>
    </w:tbl>
    <w:p w14:paraId="541A7C92" w14:textId="77777777" w:rsidR="00A04471" w:rsidRPr="0018588B" w:rsidRDefault="00D66B78">
      <w:pPr>
        <w:spacing w:after="25" w:line="259" w:lineRule="auto"/>
        <w:ind w:left="0" w:right="0" w:firstLine="0"/>
        <w:jc w:val="left"/>
        <w:rPr>
          <w:rFonts w:asciiTheme="minorHAnsi" w:hAnsiTheme="minorHAnsi" w:cstheme="minorHAnsi"/>
        </w:rPr>
      </w:pPr>
      <w:r w:rsidRPr="0018588B">
        <w:rPr>
          <w:rFonts w:asciiTheme="minorHAnsi" w:eastAsia="Arial" w:hAnsiTheme="minorHAnsi" w:cstheme="minorHAnsi"/>
          <w:sz w:val="32"/>
        </w:rPr>
        <w:t xml:space="preserve"> </w:t>
      </w:r>
    </w:p>
    <w:p w14:paraId="3A29A71E" w14:textId="7B41BE6A" w:rsidR="00A04471" w:rsidRPr="0018588B" w:rsidRDefault="00D66B78" w:rsidP="007850DA">
      <w:pPr>
        <w:numPr>
          <w:ilvl w:val="0"/>
          <w:numId w:val="1"/>
        </w:numPr>
        <w:ind w:right="0" w:hanging="360"/>
        <w:rPr>
          <w:rFonts w:asciiTheme="minorHAnsi" w:hAnsiTheme="minorHAnsi" w:cstheme="minorHAnsi"/>
        </w:rPr>
      </w:pPr>
      <w:r w:rsidRPr="0018588B">
        <w:rPr>
          <w:rFonts w:asciiTheme="minorHAnsi" w:hAnsiTheme="minorHAnsi" w:cstheme="minorHAnsi"/>
        </w:rPr>
        <w:t xml:space="preserve">¿Cuáles son las principales características de los sistemas ERP? ¿Cuáles son algunas de las nuevas características desarrolladas para dichos sistemas? </w:t>
      </w:r>
    </w:p>
    <w:p w14:paraId="7F91D878" w14:textId="77777777" w:rsidR="00F42ED6" w:rsidRPr="0018588B" w:rsidRDefault="00F42ED6" w:rsidP="00F42ED6">
      <w:pPr>
        <w:ind w:left="0" w:right="0" w:firstLine="0"/>
        <w:rPr>
          <w:rFonts w:asciiTheme="minorHAnsi" w:hAnsiTheme="minorHAnsi" w:cstheme="minorHAnsi"/>
        </w:rPr>
      </w:pPr>
    </w:p>
    <w:p w14:paraId="5735CA57" w14:textId="14072DFB" w:rsidR="007850DA" w:rsidRPr="0018588B" w:rsidRDefault="00272283" w:rsidP="007850DA">
      <w:pPr>
        <w:ind w:left="0" w:right="0" w:firstLine="0"/>
        <w:rPr>
          <w:rFonts w:asciiTheme="minorHAnsi" w:hAnsiTheme="minorHAnsi" w:cstheme="minorHAnsi"/>
        </w:rPr>
      </w:pPr>
      <w:r w:rsidRPr="0018588B">
        <w:rPr>
          <w:rFonts w:asciiTheme="minorHAnsi" w:hAnsiTheme="minorHAnsi" w:cstheme="minorHAnsi"/>
        </w:rPr>
        <w:t>Tener un único software para la gestión de todos los procesos de la empresa</w:t>
      </w:r>
      <w:r w:rsidR="00205B63" w:rsidRPr="0018588B">
        <w:rPr>
          <w:rFonts w:asciiTheme="minorHAnsi" w:hAnsiTheme="minorHAnsi" w:cstheme="minorHAnsi"/>
        </w:rPr>
        <w:t>.</w:t>
      </w:r>
    </w:p>
    <w:p w14:paraId="727BA277" w14:textId="0C14967C" w:rsidR="00205B63" w:rsidRPr="0018588B" w:rsidRDefault="00205B63" w:rsidP="007850DA">
      <w:pPr>
        <w:ind w:left="0" w:right="0" w:firstLine="0"/>
        <w:rPr>
          <w:rFonts w:asciiTheme="minorHAnsi" w:hAnsiTheme="minorHAnsi" w:cstheme="minorHAnsi"/>
        </w:rPr>
      </w:pPr>
    </w:p>
    <w:p w14:paraId="30081E6D" w14:textId="14075229" w:rsidR="007850DA" w:rsidRPr="0018588B" w:rsidRDefault="00205B63" w:rsidP="007850DA">
      <w:pPr>
        <w:ind w:left="0" w:right="0" w:firstLine="0"/>
        <w:rPr>
          <w:rFonts w:asciiTheme="minorHAnsi" w:hAnsiTheme="minorHAnsi" w:cstheme="minorHAnsi"/>
        </w:rPr>
      </w:pPr>
      <w:r w:rsidRPr="0018588B">
        <w:rPr>
          <w:rFonts w:asciiTheme="minorHAnsi" w:hAnsiTheme="minorHAnsi" w:cstheme="minorHAnsi"/>
        </w:rPr>
        <w:t>Gestión de las relaciones de la empresa con otras empresas y con los clientes.</w:t>
      </w:r>
    </w:p>
    <w:p w14:paraId="5BEA4CE4" w14:textId="77777777" w:rsidR="007850DA" w:rsidRPr="0018588B" w:rsidRDefault="007850DA" w:rsidP="007850DA">
      <w:pPr>
        <w:ind w:left="0" w:right="0" w:firstLine="0"/>
        <w:rPr>
          <w:rFonts w:asciiTheme="minorHAnsi" w:hAnsiTheme="minorHAnsi" w:cstheme="minorHAnsi"/>
        </w:rPr>
      </w:pPr>
    </w:p>
    <w:p w14:paraId="6AFCEEC1" w14:textId="77777777" w:rsidR="00A04471" w:rsidRPr="0018588B" w:rsidRDefault="00D66B78">
      <w:pPr>
        <w:numPr>
          <w:ilvl w:val="0"/>
          <w:numId w:val="1"/>
        </w:numPr>
        <w:spacing w:after="76"/>
        <w:ind w:right="0" w:hanging="360"/>
        <w:rPr>
          <w:rFonts w:asciiTheme="minorHAnsi" w:hAnsiTheme="minorHAnsi" w:cstheme="minorHAnsi"/>
        </w:rPr>
      </w:pPr>
      <w:r w:rsidRPr="0018588B">
        <w:rPr>
          <w:rFonts w:asciiTheme="minorHAnsi" w:hAnsiTheme="minorHAnsi" w:cstheme="minorHAnsi"/>
        </w:rPr>
        <w:t xml:space="preserve">Imagina que has sido nombrado el Director de Informática de una nueva empresa dedicada al alquiler de DVDs vía Internet. Un SI integrado es crítico para tu negocio, por lo que debes escribir una propuesta a tu Consejero Delegado resaltando las razones por la que necesitas un sistema ERP. Usa ejemplos, sacados de Internet, de sistemas de otras empresas para reforzar tu propuesta. </w:t>
      </w:r>
    </w:p>
    <w:p w14:paraId="04605F8C" w14:textId="7097B2EB" w:rsidR="00A04471" w:rsidRPr="0018588B" w:rsidRDefault="00D66B78">
      <w:pPr>
        <w:spacing w:after="395" w:line="259" w:lineRule="auto"/>
        <w:ind w:left="0" w:right="0" w:firstLine="0"/>
        <w:jc w:val="left"/>
        <w:rPr>
          <w:rFonts w:asciiTheme="minorHAnsi" w:hAnsiTheme="minorHAnsi" w:cstheme="minorHAnsi"/>
        </w:rPr>
      </w:pPr>
      <w:r w:rsidRPr="0018588B">
        <w:rPr>
          <w:rFonts w:asciiTheme="minorHAnsi" w:hAnsiTheme="minorHAnsi" w:cstheme="minorHAnsi"/>
        </w:rPr>
        <w:t xml:space="preserve"> </w:t>
      </w:r>
    </w:p>
    <w:p w14:paraId="06B7CCD2" w14:textId="150197F7" w:rsidR="00EB4237" w:rsidRPr="0018588B" w:rsidRDefault="00333F0A">
      <w:pPr>
        <w:spacing w:after="395" w:line="259" w:lineRule="auto"/>
        <w:ind w:left="0" w:right="0" w:firstLine="0"/>
        <w:jc w:val="left"/>
        <w:rPr>
          <w:rFonts w:asciiTheme="minorHAnsi" w:hAnsiTheme="minorHAnsi" w:cstheme="minorHAnsi"/>
        </w:rPr>
      </w:pPr>
      <w:r w:rsidRPr="0018588B">
        <w:rPr>
          <w:rFonts w:asciiTheme="minorHAnsi" w:hAnsiTheme="minorHAnsi" w:cstheme="minorHAnsi"/>
        </w:rPr>
        <w:lastRenderedPageBreak/>
        <w:t>Un sistema</w:t>
      </w:r>
      <w:r w:rsidR="00EB4237" w:rsidRPr="0018588B">
        <w:rPr>
          <w:rFonts w:asciiTheme="minorHAnsi" w:hAnsiTheme="minorHAnsi" w:cstheme="minorHAnsi"/>
        </w:rPr>
        <w:t xml:space="preserve"> ERP </w:t>
      </w:r>
      <w:r w:rsidRPr="0018588B">
        <w:rPr>
          <w:rFonts w:asciiTheme="minorHAnsi" w:hAnsiTheme="minorHAnsi" w:cstheme="minorHAnsi"/>
        </w:rPr>
        <w:t>sería</w:t>
      </w:r>
      <w:r w:rsidR="00EB4237" w:rsidRPr="0018588B">
        <w:rPr>
          <w:rFonts w:asciiTheme="minorHAnsi" w:hAnsiTheme="minorHAnsi" w:cstheme="minorHAnsi"/>
        </w:rPr>
        <w:t xml:space="preserve"> necesario, debido a que nos permite gestionar el contacto con los clientes y nos permitiría gestionar de manera centralizada el alquiler de DVDs y gestionarlo de manera efectiva.</w:t>
      </w:r>
    </w:p>
    <w:p w14:paraId="37405C52" w14:textId="77777777" w:rsidR="00EB4237" w:rsidRPr="0018588B" w:rsidRDefault="00EB4237">
      <w:pPr>
        <w:spacing w:after="395" w:line="259" w:lineRule="auto"/>
        <w:ind w:left="0" w:right="0" w:firstLine="0"/>
        <w:jc w:val="left"/>
        <w:rPr>
          <w:rFonts w:asciiTheme="minorHAnsi" w:hAnsiTheme="minorHAnsi" w:cstheme="minorHAnsi"/>
        </w:rPr>
      </w:pPr>
    </w:p>
    <w:p w14:paraId="003E3409" w14:textId="2F4A337B" w:rsidR="00A04471" w:rsidRPr="00C60D57" w:rsidRDefault="00D66B78">
      <w:pPr>
        <w:numPr>
          <w:ilvl w:val="0"/>
          <w:numId w:val="1"/>
        </w:numPr>
        <w:ind w:right="0" w:hanging="360"/>
        <w:rPr>
          <w:rFonts w:asciiTheme="minorHAnsi" w:hAnsiTheme="minorHAnsi" w:cstheme="minorHAnsi"/>
        </w:rPr>
      </w:pPr>
      <w:r w:rsidRPr="0018588B">
        <w:rPr>
          <w:rFonts w:asciiTheme="minorHAnsi" w:hAnsiTheme="minorHAnsi" w:cstheme="minorHAnsi"/>
        </w:rPr>
        <w:t>Usando recursos de Internet, escribe un informe de una empresa que haya tenido una experiencia positiva en la implantación de un ERP, y otro informe de otra empresa que haya sufrido una mala experiencia</w:t>
      </w:r>
      <w:r w:rsidRPr="0018588B">
        <w:rPr>
          <w:rFonts w:asciiTheme="minorHAnsi" w:hAnsiTheme="minorHAnsi" w:cstheme="minorHAnsi"/>
          <w:b/>
        </w:rPr>
        <w:t xml:space="preserve">. </w:t>
      </w:r>
    </w:p>
    <w:p w14:paraId="4CA5D07F" w14:textId="77777777" w:rsidR="00C60D57" w:rsidRPr="0018588B" w:rsidRDefault="00C60D57" w:rsidP="00C60D57">
      <w:pPr>
        <w:ind w:left="0" w:right="0" w:firstLine="0"/>
        <w:rPr>
          <w:rFonts w:asciiTheme="minorHAnsi" w:hAnsiTheme="minorHAnsi" w:cstheme="minorHAnsi"/>
        </w:rPr>
      </w:pPr>
    </w:p>
    <w:p w14:paraId="0A4A7A5F" w14:textId="34A2212E" w:rsidR="0018588B" w:rsidRPr="0018588B" w:rsidRDefault="005B1FEE">
      <w:pPr>
        <w:spacing w:after="409" w:line="259" w:lineRule="auto"/>
        <w:ind w:left="0" w:right="0" w:firstLine="0"/>
        <w:jc w:val="left"/>
        <w:rPr>
          <w:rFonts w:asciiTheme="minorHAnsi" w:hAnsiTheme="minorHAnsi" w:cstheme="minorHAnsi"/>
        </w:rPr>
      </w:pPr>
      <w:r w:rsidRPr="00C60D57">
        <w:rPr>
          <w:rFonts w:asciiTheme="minorHAnsi" w:hAnsiTheme="minorHAnsi" w:cstheme="minorHAnsi"/>
          <w:szCs w:val="24"/>
        </w:rPr>
        <w:t xml:space="preserve">La empresa Target </w:t>
      </w:r>
      <w:r w:rsidR="00C60D57" w:rsidRPr="00C60D57">
        <w:rPr>
          <w:rFonts w:asciiTheme="minorHAnsi" w:hAnsiTheme="minorHAnsi" w:cstheme="minorHAnsi"/>
          <w:szCs w:val="24"/>
        </w:rPr>
        <w:t>Canadá</w:t>
      </w:r>
      <w:r w:rsidRPr="00C60D57">
        <w:rPr>
          <w:rFonts w:asciiTheme="minorHAnsi" w:hAnsiTheme="minorHAnsi" w:cstheme="minorHAnsi"/>
          <w:szCs w:val="24"/>
        </w:rPr>
        <w:t xml:space="preserve"> sufrió una male experiencia con los ERP. Esta e</w:t>
      </w:r>
      <w:r w:rsidR="00C60D57" w:rsidRPr="00C60D57">
        <w:rPr>
          <w:rFonts w:asciiTheme="minorHAnsi" w:hAnsiTheme="minorHAnsi" w:cstheme="minorHAnsi"/>
          <w:szCs w:val="24"/>
        </w:rPr>
        <w:t>mpresa asumió que evitarían problemas al no tener que importar datos desde sistemas anteriores</w:t>
      </w:r>
      <w:r w:rsidR="00C60D57">
        <w:rPr>
          <w:rFonts w:asciiTheme="minorHAnsi" w:hAnsiTheme="minorHAnsi" w:cstheme="minorHAnsi"/>
          <w:szCs w:val="24"/>
        </w:rPr>
        <w:t>. Pero en el lanzamiento, la cadena de suministro colapsó, esto ocurrió porque la información nueva añadida a mano</w:t>
      </w:r>
      <w:r w:rsidR="009D7BA3">
        <w:rPr>
          <w:rFonts w:asciiTheme="minorHAnsi" w:hAnsiTheme="minorHAnsi" w:cstheme="minorHAnsi"/>
          <w:szCs w:val="24"/>
        </w:rPr>
        <w:t xml:space="preserve"> por empleados sin experiencia era </w:t>
      </w:r>
      <w:r w:rsidR="00E957AA">
        <w:rPr>
          <w:rFonts w:asciiTheme="minorHAnsi" w:hAnsiTheme="minorHAnsi" w:cstheme="minorHAnsi"/>
          <w:szCs w:val="24"/>
        </w:rPr>
        <w:t>errónea.</w:t>
      </w:r>
    </w:p>
    <w:p w14:paraId="7026AB76" w14:textId="67FC290D" w:rsidR="00A04471" w:rsidRDefault="00D66B78">
      <w:pPr>
        <w:numPr>
          <w:ilvl w:val="0"/>
          <w:numId w:val="1"/>
        </w:numPr>
        <w:ind w:right="0" w:hanging="360"/>
        <w:rPr>
          <w:rFonts w:asciiTheme="minorHAnsi" w:hAnsiTheme="minorHAnsi" w:cstheme="minorHAnsi"/>
        </w:rPr>
      </w:pPr>
      <w:r w:rsidRPr="0018588B">
        <w:rPr>
          <w:rFonts w:asciiTheme="minorHAnsi" w:hAnsiTheme="minorHAnsi" w:cstheme="minorHAnsi"/>
        </w:rPr>
        <w:t>Aunque los paquetes de software ERP tienen características similares, existen algunas diferencias entre ellos. Documéntate sobre las diferencias entre los sistemas ERP de Oracle y Microsoft Dynamics y los de SAP.</w:t>
      </w:r>
    </w:p>
    <w:p w14:paraId="018D66B3" w14:textId="7F58D01F" w:rsidR="00D66B78" w:rsidRDefault="00DE0996" w:rsidP="00D66B78">
      <w:pPr>
        <w:ind w:left="0" w:right="0" w:firstLine="0"/>
        <w:rPr>
          <w:rFonts w:asciiTheme="minorHAnsi" w:hAnsiTheme="minorHAnsi" w:cstheme="minorHAnsi"/>
          <w:u w:val="single"/>
        </w:rPr>
      </w:pPr>
      <w:r>
        <w:rPr>
          <w:noProof/>
        </w:rPr>
        <w:drawing>
          <wp:inline distT="0" distB="0" distL="0" distR="0" wp14:anchorId="61AC0485" wp14:editId="61D2A710">
            <wp:extent cx="4918022" cy="3905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9180" cy="3906170"/>
                    </a:xfrm>
                    <a:prstGeom prst="rect">
                      <a:avLst/>
                    </a:prstGeom>
                    <a:noFill/>
                    <a:ln>
                      <a:noFill/>
                    </a:ln>
                  </pic:spPr>
                </pic:pic>
              </a:graphicData>
            </a:graphic>
          </wp:inline>
        </w:drawing>
      </w:r>
    </w:p>
    <w:p w14:paraId="0D353CA9" w14:textId="4CCD1A9F" w:rsidR="00DE0996" w:rsidRPr="00DE0996" w:rsidRDefault="00DE0996" w:rsidP="00D66B78">
      <w:pPr>
        <w:ind w:left="0" w:right="0" w:firstLine="0"/>
      </w:pPr>
      <w:r>
        <w:rPr>
          <w:noProof/>
        </w:rPr>
        <w:lastRenderedPageBreak/>
        <w:drawing>
          <wp:inline distT="0" distB="0" distL="0" distR="0" wp14:anchorId="243CCF9E" wp14:editId="3CF96A53">
            <wp:extent cx="5072157" cy="2990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9036" cy="2994906"/>
                    </a:xfrm>
                    <a:prstGeom prst="rect">
                      <a:avLst/>
                    </a:prstGeom>
                    <a:noFill/>
                    <a:ln>
                      <a:noFill/>
                    </a:ln>
                  </pic:spPr>
                </pic:pic>
              </a:graphicData>
            </a:graphic>
          </wp:inline>
        </w:drawing>
      </w:r>
    </w:p>
    <w:p w14:paraId="0BA1D6D3" w14:textId="5ABB230C" w:rsidR="00D66B78" w:rsidRDefault="00D66B78" w:rsidP="00D66B78">
      <w:pPr>
        <w:ind w:left="0" w:right="0" w:firstLine="0"/>
        <w:rPr>
          <w:rFonts w:asciiTheme="minorHAnsi" w:hAnsiTheme="minorHAnsi" w:cstheme="minorHAnsi"/>
        </w:rPr>
      </w:pPr>
    </w:p>
    <w:p w14:paraId="583C6301" w14:textId="1FAF0537" w:rsidR="00D66B78" w:rsidRPr="00DE0996" w:rsidRDefault="00D66B78" w:rsidP="00D66B78">
      <w:pPr>
        <w:ind w:left="0" w:right="0" w:firstLine="0"/>
      </w:pPr>
    </w:p>
    <w:p w14:paraId="1867DF62" w14:textId="63F16241" w:rsidR="00D66B78" w:rsidRDefault="00D66B78" w:rsidP="00D66B78">
      <w:pPr>
        <w:ind w:left="0" w:right="0" w:firstLine="0"/>
        <w:rPr>
          <w:rFonts w:asciiTheme="minorHAnsi" w:hAnsiTheme="minorHAnsi" w:cstheme="minorHAnsi"/>
        </w:rPr>
      </w:pPr>
    </w:p>
    <w:p w14:paraId="3E534589" w14:textId="1B9F5E28" w:rsidR="00D66B78" w:rsidRDefault="00D66B78" w:rsidP="00D66B78">
      <w:pPr>
        <w:ind w:left="0" w:right="0" w:firstLine="0"/>
        <w:rPr>
          <w:rFonts w:asciiTheme="minorHAnsi" w:hAnsiTheme="minorHAnsi" w:cstheme="minorHAnsi"/>
        </w:rPr>
      </w:pPr>
    </w:p>
    <w:p w14:paraId="4BEBDFA6" w14:textId="32EFC935" w:rsidR="00D66B78" w:rsidRDefault="00D66B78" w:rsidP="00D66B78">
      <w:pPr>
        <w:ind w:left="0" w:right="0" w:firstLine="0"/>
        <w:rPr>
          <w:rFonts w:asciiTheme="minorHAnsi" w:hAnsiTheme="minorHAnsi" w:cstheme="minorHAnsi"/>
        </w:rPr>
      </w:pPr>
    </w:p>
    <w:p w14:paraId="3406D14B" w14:textId="0497F853" w:rsidR="00D66B78" w:rsidRDefault="00D66B78" w:rsidP="00D66B78">
      <w:pPr>
        <w:ind w:left="0" w:right="0" w:firstLine="0"/>
        <w:rPr>
          <w:rFonts w:asciiTheme="minorHAnsi" w:hAnsiTheme="minorHAnsi" w:cstheme="minorHAnsi"/>
        </w:rPr>
      </w:pPr>
    </w:p>
    <w:p w14:paraId="551E45F8" w14:textId="77777777" w:rsidR="00D66B78" w:rsidRPr="0018588B" w:rsidRDefault="00D66B78" w:rsidP="00D66B78">
      <w:pPr>
        <w:ind w:left="0" w:right="0" w:firstLine="0"/>
        <w:rPr>
          <w:rFonts w:asciiTheme="minorHAnsi" w:hAnsiTheme="minorHAnsi" w:cstheme="minorHAnsi"/>
        </w:rPr>
      </w:pPr>
    </w:p>
    <w:sectPr w:rsidR="00D66B78" w:rsidRPr="0018588B">
      <w:pgSz w:w="11899" w:h="16841"/>
      <w:pgMar w:top="1185" w:right="1014" w:bottom="144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537B"/>
    <w:multiLevelType w:val="hybridMultilevel"/>
    <w:tmpl w:val="DAF6BD14"/>
    <w:lvl w:ilvl="0" w:tplc="4F0E5F68">
      <w:start w:val="1"/>
      <w:numFmt w:val="decimal"/>
      <w:lvlText w:val="%1."/>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227B1E">
      <w:start w:val="1"/>
      <w:numFmt w:val="lowerLetter"/>
      <w:lvlText w:val="%2"/>
      <w:lvlJc w:val="left"/>
      <w:pPr>
        <w:ind w:left="15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1767FB6">
      <w:start w:val="1"/>
      <w:numFmt w:val="lowerRoman"/>
      <w:lvlText w:val="%3"/>
      <w:lvlJc w:val="left"/>
      <w:pPr>
        <w:ind w:left="22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52AEFAC">
      <w:start w:val="1"/>
      <w:numFmt w:val="decimal"/>
      <w:lvlText w:val="%4"/>
      <w:lvlJc w:val="left"/>
      <w:pPr>
        <w:ind w:left="2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406E46">
      <w:start w:val="1"/>
      <w:numFmt w:val="lowerLetter"/>
      <w:lvlText w:val="%5"/>
      <w:lvlJc w:val="left"/>
      <w:pPr>
        <w:ind w:left="37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AAA44A">
      <w:start w:val="1"/>
      <w:numFmt w:val="lowerRoman"/>
      <w:lvlText w:val="%6"/>
      <w:lvlJc w:val="left"/>
      <w:pPr>
        <w:ind w:left="4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14C5D3C">
      <w:start w:val="1"/>
      <w:numFmt w:val="decimal"/>
      <w:lvlText w:val="%7"/>
      <w:lvlJc w:val="left"/>
      <w:pPr>
        <w:ind w:left="51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94093C">
      <w:start w:val="1"/>
      <w:numFmt w:val="lowerLetter"/>
      <w:lvlText w:val="%8"/>
      <w:lvlJc w:val="left"/>
      <w:pPr>
        <w:ind w:left="58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B40B78">
      <w:start w:val="1"/>
      <w:numFmt w:val="lowerRoman"/>
      <w:lvlText w:val="%9"/>
      <w:lvlJc w:val="left"/>
      <w:pPr>
        <w:ind w:left="65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471"/>
    <w:rsid w:val="00117D0B"/>
    <w:rsid w:val="0018588B"/>
    <w:rsid w:val="00205B63"/>
    <w:rsid w:val="00272283"/>
    <w:rsid w:val="00333F0A"/>
    <w:rsid w:val="00335C74"/>
    <w:rsid w:val="00500367"/>
    <w:rsid w:val="005B1FEE"/>
    <w:rsid w:val="00696C1C"/>
    <w:rsid w:val="00744AD8"/>
    <w:rsid w:val="007850DA"/>
    <w:rsid w:val="009D7BA3"/>
    <w:rsid w:val="00A04471"/>
    <w:rsid w:val="00A23DA9"/>
    <w:rsid w:val="00AD498B"/>
    <w:rsid w:val="00B24971"/>
    <w:rsid w:val="00C60D57"/>
    <w:rsid w:val="00D66B78"/>
    <w:rsid w:val="00DE0996"/>
    <w:rsid w:val="00E957AA"/>
    <w:rsid w:val="00EB4237"/>
    <w:rsid w:val="00F42E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A03B"/>
  <w15:docId w15:val="{60C1A58C-8185-4125-B0B9-A705E68CA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8" w:lineRule="auto"/>
      <w:ind w:left="846" w:right="264" w:hanging="370"/>
      <w:jc w:val="both"/>
    </w:pPr>
    <w:rPr>
      <w:rFonts w:ascii="Calibri" w:eastAsia="Calibri" w:hAnsi="Calibri" w:cs="Calibri"/>
      <w:color w:val="000000"/>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16DCF-58A2-489C-9AEA-3F9085308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386</Words>
  <Characters>2129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dc:creator>
  <cp:keywords/>
  <cp:lastModifiedBy>Usuario</cp:lastModifiedBy>
  <cp:revision>23</cp:revision>
  <dcterms:created xsi:type="dcterms:W3CDTF">2022-10-05T09:20:00Z</dcterms:created>
  <dcterms:modified xsi:type="dcterms:W3CDTF">2022-10-07T08:13:00Z</dcterms:modified>
</cp:coreProperties>
</file>