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after="600" w:line="276" w:lineRule="auto"/>
        <w:ind w:left="0" w:firstLine="0"/>
        <w:jc w:val="left"/>
        <w:rPr>
          <w:sz w:val="44"/>
          <w:szCs w:val="44"/>
        </w:rPr>
      </w:pPr>
      <w:r w:rsidDel="00000000" w:rsidR="00000000" w:rsidRPr="00000000">
        <w:rPr/>
        <w:drawing>
          <wp:anchor allowOverlap="1" behindDoc="0" distB="0" distT="0" distL="0" distR="0" hidden="0" layoutInCell="1" locked="0" relativeHeight="0" simplePos="0">
            <wp:simplePos x="0" y="0"/>
            <wp:positionH relativeFrom="margin">
              <wp:posOffset>2577600</wp:posOffset>
            </wp:positionH>
            <wp:positionV relativeFrom="margin">
              <wp:posOffset>2624435</wp:posOffset>
            </wp:positionV>
            <wp:extent cx="4110392" cy="7100888"/>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10392" cy="7100888"/>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pStyle w:val="Title"/>
        <w:pageBreakBefore w:val="0"/>
        <w:spacing w:after="600" w:line="276" w:lineRule="auto"/>
        <w:ind w:left="0" w:firstLine="0"/>
        <w:jc w:val="left"/>
        <w:rPr>
          <w:sz w:val="44"/>
          <w:szCs w:val="44"/>
        </w:rPr>
      </w:pPr>
      <w:r w:rsidDel="00000000" w:rsidR="00000000" w:rsidRPr="00000000">
        <w:rPr>
          <w:rtl w:val="0"/>
        </w:rPr>
      </w:r>
    </w:p>
    <w:p w:rsidR="00000000" w:rsidDel="00000000" w:rsidP="00000000" w:rsidRDefault="00000000" w:rsidRPr="00000000" w14:paraId="00000003">
      <w:pPr>
        <w:pStyle w:val="Title"/>
        <w:pageBreakBefore w:val="0"/>
        <w:spacing w:after="600" w:line="276" w:lineRule="auto"/>
        <w:ind w:left="0" w:firstLine="0"/>
        <w:jc w:val="left"/>
        <w:rPr>
          <w:sz w:val="44"/>
          <w:szCs w:val="44"/>
        </w:rPr>
      </w:pPr>
      <w:r w:rsidDel="00000000" w:rsidR="00000000" w:rsidRPr="00000000">
        <w:rPr>
          <w:rtl w:val="0"/>
        </w:rPr>
      </w:r>
    </w:p>
    <w:p w:rsidR="00000000" w:rsidDel="00000000" w:rsidP="00000000" w:rsidRDefault="00000000" w:rsidRPr="00000000" w14:paraId="00000004">
      <w:pPr>
        <w:pStyle w:val="Title"/>
        <w:pageBreakBefore w:val="0"/>
        <w:rPr>
          <w:sz w:val="44"/>
          <w:szCs w:val="44"/>
        </w:rPr>
      </w:pPr>
      <w:bookmarkStart w:colFirst="0" w:colLast="0" w:name="_1iy9c7rk89iu" w:id="0"/>
      <w:bookmarkEnd w:id="0"/>
      <w:r w:rsidDel="00000000" w:rsidR="00000000" w:rsidRPr="00000000">
        <w:rPr>
          <w:rtl w:val="0"/>
        </w:rPr>
      </w:r>
    </w:p>
    <w:p w:rsidR="00000000" w:rsidDel="00000000" w:rsidP="00000000" w:rsidRDefault="00000000" w:rsidRPr="00000000" w14:paraId="00000005">
      <w:pPr>
        <w:pStyle w:val="Title"/>
        <w:pageBreakBefore w:val="0"/>
        <w:spacing w:after="600" w:line="276" w:lineRule="auto"/>
        <w:ind w:left="0" w:firstLine="0"/>
        <w:jc w:val="left"/>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Style w:val="Heading1"/>
        <w:pageBreakBefore w:val="0"/>
        <w:ind w:left="0" w:firstLine="0"/>
        <w:rPr/>
      </w:pPr>
      <w:bookmarkStart w:colFirst="0" w:colLast="0" w:name="_ab5nk6zrb6l" w:id="1"/>
      <w:bookmarkEnd w:id="1"/>
      <w:r w:rsidDel="00000000" w:rsidR="00000000" w:rsidRPr="00000000">
        <w:rPr>
          <w:rtl w:val="0"/>
        </w:rPr>
        <w:t xml:space="preserve">Gestión de inventario tienda Apple</w:t>
      </w:r>
    </w:p>
    <w:p w:rsidR="00000000" w:rsidDel="00000000" w:rsidP="00000000" w:rsidRDefault="00000000" w:rsidRPr="00000000" w14:paraId="00000008">
      <w:pPr>
        <w:pStyle w:val="Subtitle"/>
        <w:pageBreakBefore w:val="0"/>
        <w:rPr/>
      </w:pPr>
      <w:bookmarkStart w:colFirst="0" w:colLast="0" w:name="_gjdgxs" w:id="2"/>
      <w:bookmarkEnd w:id="2"/>
      <w:r w:rsidDel="00000000" w:rsidR="00000000" w:rsidRPr="00000000">
        <w:rPr>
          <w:rtl w:val="0"/>
        </w:rPr>
        <w:t xml:space="preserve">Por Pablo Mora Girón</w:t>
      </w:r>
      <w:r w:rsidDel="00000000" w:rsidR="00000000" w:rsidRPr="00000000">
        <w:br w:type="page"/>
      </w:r>
      <w:r w:rsidDel="00000000" w:rsidR="00000000" w:rsidRPr="00000000">
        <w:rPr>
          <w:rtl w:val="0"/>
        </w:rPr>
      </w:r>
    </w:p>
    <w:p w:rsidR="00000000" w:rsidDel="00000000" w:rsidP="00000000" w:rsidRDefault="00000000" w:rsidRPr="00000000" w14:paraId="00000009">
      <w:pPr>
        <w:pageBreakBefore w:val="0"/>
        <w:ind w:firstLine="0"/>
        <w:rPr>
          <w:b w:val="1"/>
          <w:sz w:val="36"/>
          <w:szCs w:val="36"/>
        </w:rPr>
      </w:pPr>
      <w:r w:rsidDel="00000000" w:rsidR="00000000" w:rsidRPr="00000000">
        <w:rPr>
          <w:rtl w:val="0"/>
        </w:rPr>
      </w:r>
    </w:p>
    <w:p w:rsidR="00000000" w:rsidDel="00000000" w:rsidP="00000000" w:rsidRDefault="00000000" w:rsidRPr="00000000" w14:paraId="0000000A">
      <w:pPr>
        <w:pageBreakBefore w:val="0"/>
        <w:ind w:firstLine="0"/>
        <w:rPr>
          <w:b w:val="1"/>
          <w:color w:val="002c4e"/>
          <w:sz w:val="36"/>
          <w:szCs w:val="36"/>
        </w:rPr>
      </w:pPr>
      <w:r w:rsidDel="00000000" w:rsidR="00000000" w:rsidRPr="00000000">
        <w:rPr>
          <w:b w:val="1"/>
          <w:color w:val="002c4e"/>
          <w:sz w:val="36"/>
          <w:szCs w:val="36"/>
          <w:rtl w:val="0"/>
        </w:rPr>
        <w:t xml:space="preserve">Índice</w:t>
      </w:r>
    </w:p>
    <w:p w:rsidR="00000000" w:rsidDel="00000000" w:rsidP="00000000" w:rsidRDefault="00000000" w:rsidRPr="00000000" w14:paraId="0000000B">
      <w:pPr>
        <w:pageBreakBefore w:val="0"/>
        <w:ind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025.511811023624"/>
            </w:tabs>
            <w:spacing w:before="80" w:line="240" w:lineRule="auto"/>
            <w:ind w:left="0" w:firstLine="0"/>
            <w:rPr>
              <w:rFonts w:ascii="Open Sans" w:cs="Open Sans" w:eastAsia="Open Sans" w:hAnsi="Open Sans"/>
              <w:b w:val="1"/>
              <w:i w:val="0"/>
              <w:smallCaps w:val="0"/>
              <w:strike w:val="0"/>
              <w:color w:val="002c4e"/>
              <w:sz w:val="21"/>
              <w:szCs w:val="21"/>
              <w:u w:val="none"/>
              <w:shd w:fill="auto" w:val="clear"/>
              <w:vertAlign w:val="baseline"/>
            </w:rPr>
          </w:pPr>
          <w:r w:rsidDel="00000000" w:rsidR="00000000" w:rsidRPr="00000000">
            <w:fldChar w:fldCharType="begin"/>
            <w:instrText xml:space="preserve"> TOC \h \u \z </w:instrText>
            <w:fldChar w:fldCharType="separate"/>
          </w:r>
          <w:hyperlink w:anchor="_ab5nk6zrb6l">
            <w:r w:rsidDel="00000000" w:rsidR="00000000" w:rsidRPr="00000000">
              <w:rPr>
                <w:rFonts w:ascii="Open Sans" w:cs="Open Sans" w:eastAsia="Open Sans" w:hAnsi="Open Sans"/>
                <w:b w:val="1"/>
                <w:i w:val="0"/>
                <w:smallCaps w:val="0"/>
                <w:strike w:val="0"/>
                <w:color w:val="002c4e"/>
                <w:sz w:val="21"/>
                <w:szCs w:val="21"/>
                <w:u w:val="none"/>
                <w:shd w:fill="auto" w:val="clear"/>
                <w:vertAlign w:val="baseline"/>
                <w:rtl w:val="0"/>
              </w:rPr>
              <w:t xml:space="preserve">Gestión de inventario tienda Apple</w:t>
            </w:r>
          </w:hyperlink>
          <w:r w:rsidDel="00000000" w:rsidR="00000000" w:rsidRPr="00000000">
            <w:rPr>
              <w:rFonts w:ascii="Open Sans" w:cs="Open Sans" w:eastAsia="Open Sans" w:hAnsi="Open Sans"/>
              <w:b w:val="1"/>
              <w:i w:val="0"/>
              <w:smallCaps w:val="0"/>
              <w:strike w:val="0"/>
              <w:color w:val="002c4e"/>
              <w:sz w:val="21"/>
              <w:szCs w:val="21"/>
              <w:u w:val="none"/>
              <w:shd w:fill="auto" w:val="clear"/>
              <w:vertAlign w:val="baseline"/>
              <w:rtl w:val="0"/>
            </w:rPr>
            <w:tab/>
          </w:r>
          <w:r w:rsidDel="00000000" w:rsidR="00000000" w:rsidRPr="00000000">
            <w:fldChar w:fldCharType="begin"/>
            <w:instrText xml:space="preserve"> PAGEREF _ab5nk6zrb6l \h </w:instrText>
            <w:fldChar w:fldCharType="separate"/>
          </w:r>
          <w:r w:rsidDel="00000000" w:rsidR="00000000" w:rsidRPr="00000000">
            <w:rPr>
              <w:rFonts w:ascii="Open Sans" w:cs="Open Sans" w:eastAsia="Open Sans" w:hAnsi="Open Sans"/>
              <w:b w:val="1"/>
              <w:i w:val="0"/>
              <w:smallCaps w:val="0"/>
              <w:strike w:val="0"/>
              <w:color w:val="002c4e"/>
              <w:sz w:val="21"/>
              <w:szCs w:val="21"/>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200" w:line="240" w:lineRule="auto"/>
            <w:ind w:left="0" w:firstLine="0"/>
            <w:rPr>
              <w:rFonts w:ascii="Open Sans" w:cs="Open Sans" w:eastAsia="Open Sans" w:hAnsi="Open Sans"/>
              <w:b w:val="1"/>
              <w:i w:val="0"/>
              <w:smallCaps w:val="0"/>
              <w:strike w:val="0"/>
              <w:color w:val="002c4e"/>
              <w:sz w:val="21"/>
              <w:szCs w:val="21"/>
              <w:u w:val="none"/>
              <w:shd w:fill="auto" w:val="clear"/>
              <w:vertAlign w:val="baseline"/>
            </w:rPr>
          </w:pPr>
          <w:hyperlink w:anchor="_1fob9te">
            <w:r w:rsidDel="00000000" w:rsidR="00000000" w:rsidRPr="00000000">
              <w:rPr>
                <w:rFonts w:ascii="Open Sans" w:cs="Open Sans" w:eastAsia="Open Sans" w:hAnsi="Open Sans"/>
                <w:b w:val="1"/>
                <w:i w:val="0"/>
                <w:smallCaps w:val="0"/>
                <w:strike w:val="0"/>
                <w:color w:val="002c4e"/>
                <w:sz w:val="21"/>
                <w:szCs w:val="21"/>
                <w:u w:val="none"/>
                <w:shd w:fill="auto" w:val="clear"/>
                <w:vertAlign w:val="baseline"/>
                <w:rtl w:val="0"/>
              </w:rPr>
              <w:t xml:space="preserve">1. Diagrama de Clases del proyecto</w:t>
            </w:r>
          </w:hyperlink>
          <w:r w:rsidDel="00000000" w:rsidR="00000000" w:rsidRPr="00000000">
            <w:rPr>
              <w:rFonts w:ascii="Open Sans" w:cs="Open Sans" w:eastAsia="Open Sans" w:hAnsi="Open Sans"/>
              <w:b w:val="1"/>
              <w:i w:val="0"/>
              <w:smallCaps w:val="0"/>
              <w:strike w:val="0"/>
              <w:color w:val="002c4e"/>
              <w:sz w:val="21"/>
              <w:szCs w:val="21"/>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Open Sans" w:cs="Open Sans" w:eastAsia="Open Sans" w:hAnsi="Open Sans"/>
              <w:b w:val="1"/>
              <w:i w:val="0"/>
              <w:smallCaps w:val="0"/>
              <w:strike w:val="0"/>
              <w:color w:val="002c4e"/>
              <w:sz w:val="21"/>
              <w:szCs w:val="21"/>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200" w:line="240" w:lineRule="auto"/>
            <w:ind w:left="0" w:firstLine="0"/>
            <w:rPr>
              <w:rFonts w:ascii="Open Sans" w:cs="Open Sans" w:eastAsia="Open Sans" w:hAnsi="Open Sans"/>
              <w:b w:val="1"/>
              <w:i w:val="0"/>
              <w:smallCaps w:val="0"/>
              <w:strike w:val="0"/>
              <w:color w:val="002c4e"/>
              <w:sz w:val="21"/>
              <w:szCs w:val="21"/>
              <w:u w:val="none"/>
              <w:shd w:fill="auto" w:val="clear"/>
              <w:vertAlign w:val="baseline"/>
            </w:rPr>
          </w:pPr>
          <w:hyperlink w:anchor="_plqv6l6bl2p6">
            <w:r w:rsidDel="00000000" w:rsidR="00000000" w:rsidRPr="00000000">
              <w:rPr>
                <w:rFonts w:ascii="Open Sans" w:cs="Open Sans" w:eastAsia="Open Sans" w:hAnsi="Open Sans"/>
                <w:b w:val="1"/>
                <w:i w:val="0"/>
                <w:smallCaps w:val="0"/>
                <w:strike w:val="0"/>
                <w:color w:val="002c4e"/>
                <w:sz w:val="21"/>
                <w:szCs w:val="21"/>
                <w:u w:val="none"/>
                <w:shd w:fill="auto" w:val="clear"/>
                <w:vertAlign w:val="baseline"/>
                <w:rtl w:val="0"/>
              </w:rPr>
              <w:t xml:space="preserve">2. Diseño del código</w:t>
            </w:r>
          </w:hyperlink>
          <w:r w:rsidDel="00000000" w:rsidR="00000000" w:rsidRPr="00000000">
            <w:rPr>
              <w:rFonts w:ascii="Open Sans" w:cs="Open Sans" w:eastAsia="Open Sans" w:hAnsi="Open Sans"/>
              <w:b w:val="1"/>
              <w:i w:val="0"/>
              <w:smallCaps w:val="0"/>
              <w:strike w:val="0"/>
              <w:color w:val="002c4e"/>
              <w:sz w:val="21"/>
              <w:szCs w:val="21"/>
              <w:u w:val="none"/>
              <w:shd w:fill="auto" w:val="clear"/>
              <w:vertAlign w:val="baseline"/>
              <w:rtl w:val="0"/>
            </w:rPr>
            <w:tab/>
          </w:r>
          <w:r w:rsidDel="00000000" w:rsidR="00000000" w:rsidRPr="00000000">
            <w:fldChar w:fldCharType="begin"/>
            <w:instrText xml:space="preserve"> PAGEREF _plqv6l6bl2p6 \h </w:instrText>
            <w:fldChar w:fldCharType="separate"/>
          </w:r>
          <w:r w:rsidDel="00000000" w:rsidR="00000000" w:rsidRPr="00000000">
            <w:rPr>
              <w:rFonts w:ascii="Open Sans" w:cs="Open Sans" w:eastAsia="Open Sans" w:hAnsi="Open Sans"/>
              <w:b w:val="1"/>
              <w:i w:val="0"/>
              <w:smallCaps w:val="0"/>
              <w:strike w:val="0"/>
              <w:color w:val="002c4e"/>
              <w:sz w:val="21"/>
              <w:szCs w:val="21"/>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rFonts w:ascii="Open Sans" w:cs="Open Sans" w:eastAsia="Open Sans" w:hAnsi="Open Sans"/>
              <w:b w:val="0"/>
              <w:i w:val="0"/>
              <w:smallCaps w:val="0"/>
              <w:strike w:val="0"/>
              <w:color w:val="002c4e"/>
              <w:sz w:val="21"/>
              <w:szCs w:val="21"/>
              <w:u w:val="none"/>
              <w:shd w:fill="auto" w:val="clear"/>
              <w:vertAlign w:val="baseline"/>
            </w:rPr>
          </w:pPr>
          <w:hyperlink w:anchor="_cj8aaraag5i">
            <w:r w:rsidDel="00000000" w:rsidR="00000000" w:rsidRPr="00000000">
              <w:rPr>
                <w:rFonts w:ascii="Open Sans" w:cs="Open Sans" w:eastAsia="Open Sans" w:hAnsi="Open Sans"/>
                <w:b w:val="0"/>
                <w:i w:val="0"/>
                <w:smallCaps w:val="0"/>
                <w:strike w:val="0"/>
                <w:color w:val="002c4e"/>
                <w:sz w:val="21"/>
                <w:szCs w:val="21"/>
                <w:u w:val="none"/>
                <w:shd w:fill="auto" w:val="clear"/>
                <w:vertAlign w:val="baseline"/>
                <w:rtl w:val="0"/>
              </w:rPr>
              <w:t xml:space="preserve">2.1. Formateo de los archivos</w:t>
            </w:r>
          </w:hyperlink>
          <w:r w:rsidDel="00000000" w:rsidR="00000000" w:rsidRPr="00000000">
            <w:rPr>
              <w:rFonts w:ascii="Open Sans" w:cs="Open Sans" w:eastAsia="Open Sans" w:hAnsi="Open Sans"/>
              <w:b w:val="0"/>
              <w:i w:val="0"/>
              <w:smallCaps w:val="0"/>
              <w:strike w:val="0"/>
              <w:color w:val="002c4e"/>
              <w:sz w:val="21"/>
              <w:szCs w:val="21"/>
              <w:u w:val="none"/>
              <w:shd w:fill="auto" w:val="clear"/>
              <w:vertAlign w:val="baseline"/>
              <w:rtl w:val="0"/>
            </w:rPr>
            <w:tab/>
          </w:r>
          <w:r w:rsidDel="00000000" w:rsidR="00000000" w:rsidRPr="00000000">
            <w:fldChar w:fldCharType="begin"/>
            <w:instrText xml:space="preserve"> PAGEREF _cj8aaraag5i \h </w:instrText>
            <w:fldChar w:fldCharType="separate"/>
          </w:r>
          <w:r w:rsidDel="00000000" w:rsidR="00000000" w:rsidRPr="00000000">
            <w:rPr>
              <w:rFonts w:ascii="Open Sans" w:cs="Open Sans" w:eastAsia="Open Sans" w:hAnsi="Open Sans"/>
              <w:b w:val="0"/>
              <w:i w:val="0"/>
              <w:smallCaps w:val="0"/>
              <w:strike w:val="0"/>
              <w:color w:val="002c4e"/>
              <w:sz w:val="21"/>
              <w:szCs w:val="21"/>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color w:val="002c4e"/>
            </w:rPr>
          </w:pPr>
          <w:hyperlink w:anchor="_t0hl05f7l2oq">
            <w:r w:rsidDel="00000000" w:rsidR="00000000" w:rsidRPr="00000000">
              <w:rPr>
                <w:color w:val="002c4e"/>
                <w:rtl w:val="0"/>
              </w:rPr>
              <w:t xml:space="preserve">2.2. Definición de las clases</w:t>
            </w:r>
          </w:hyperlink>
          <w:r w:rsidDel="00000000" w:rsidR="00000000" w:rsidRPr="00000000">
            <w:rPr>
              <w:color w:val="002c4e"/>
              <w:rtl w:val="0"/>
            </w:rPr>
            <w:tab/>
          </w:r>
          <w:r w:rsidDel="00000000" w:rsidR="00000000" w:rsidRPr="00000000">
            <w:fldChar w:fldCharType="begin"/>
            <w:instrText xml:space="preserve"> PAGEREF _t0hl05f7l2oq \h </w:instrText>
            <w:fldChar w:fldCharType="separate"/>
          </w:r>
          <w:r w:rsidDel="00000000" w:rsidR="00000000" w:rsidRPr="00000000">
            <w:rPr>
              <w:color w:val="002c4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color w:val="002c4e"/>
            </w:rPr>
          </w:pPr>
          <w:hyperlink w:anchor="_tc6sab5g0ohs">
            <w:r w:rsidDel="00000000" w:rsidR="00000000" w:rsidRPr="00000000">
              <w:rPr>
                <w:color w:val="002c4e"/>
                <w:rtl w:val="0"/>
              </w:rPr>
              <w:t xml:space="preserve">2.3. Impresión del inventario</w:t>
            </w:r>
          </w:hyperlink>
          <w:r w:rsidDel="00000000" w:rsidR="00000000" w:rsidRPr="00000000">
            <w:rPr>
              <w:color w:val="002c4e"/>
              <w:rtl w:val="0"/>
            </w:rPr>
            <w:tab/>
          </w:r>
          <w:r w:rsidDel="00000000" w:rsidR="00000000" w:rsidRPr="00000000">
            <w:fldChar w:fldCharType="begin"/>
            <w:instrText xml:space="preserve"> PAGEREF _tc6sab5g0ohs \h </w:instrText>
            <w:fldChar w:fldCharType="separate"/>
          </w:r>
          <w:r w:rsidDel="00000000" w:rsidR="00000000" w:rsidRPr="00000000">
            <w:rPr>
              <w:color w:val="002c4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after="80" w:before="60" w:line="240" w:lineRule="auto"/>
            <w:ind w:left="360" w:firstLine="0"/>
            <w:rPr>
              <w:color w:val="002c4e"/>
            </w:rPr>
          </w:pPr>
          <w:hyperlink w:anchor="_a7cu1eom7m6y">
            <w:r w:rsidDel="00000000" w:rsidR="00000000" w:rsidRPr="00000000">
              <w:rPr>
                <w:color w:val="002c4e"/>
                <w:rtl w:val="0"/>
              </w:rPr>
              <w:t xml:space="preserve">2.4. Impresión del pedido</w:t>
            </w:r>
          </w:hyperlink>
          <w:r w:rsidDel="00000000" w:rsidR="00000000" w:rsidRPr="00000000">
            <w:rPr>
              <w:color w:val="002c4e"/>
              <w:rtl w:val="0"/>
            </w:rPr>
            <w:tab/>
          </w:r>
          <w:r w:rsidDel="00000000" w:rsidR="00000000" w:rsidRPr="00000000">
            <w:fldChar w:fldCharType="begin"/>
            <w:instrText xml:space="preserve"> PAGEREF _a7cu1eom7m6y \h </w:instrText>
            <w:fldChar w:fldCharType="separate"/>
          </w:r>
          <w:r w:rsidDel="00000000" w:rsidR="00000000" w:rsidRPr="00000000">
            <w:rPr>
              <w:color w:val="002c4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ind w:firstLine="0"/>
        <w:rPr/>
      </w:pPr>
      <w:r w:rsidDel="00000000" w:rsidR="00000000" w:rsidRPr="00000000">
        <w:rPr>
          <w:rtl w:val="0"/>
        </w:rPr>
      </w:r>
    </w:p>
    <w:p w:rsidR="00000000" w:rsidDel="00000000" w:rsidP="00000000" w:rsidRDefault="00000000" w:rsidRPr="00000000" w14:paraId="00000015">
      <w:pPr>
        <w:pageBreakBefore w:val="0"/>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pageBreakBefore w:val="0"/>
        <w:numPr>
          <w:ilvl w:val="0"/>
          <w:numId w:val="1"/>
        </w:numPr>
        <w:ind w:left="720" w:hanging="360"/>
        <w:rPr/>
      </w:pPr>
      <w:bookmarkStart w:colFirst="0" w:colLast="0" w:name="_1fob9te" w:id="3"/>
      <w:bookmarkEnd w:id="3"/>
      <w:r w:rsidDel="00000000" w:rsidR="00000000" w:rsidRPr="00000000">
        <w:rPr>
          <w:rtl w:val="0"/>
        </w:rPr>
        <w:t xml:space="preserve">Diagrama de Clases del proyecto</w:t>
      </w:r>
    </w:p>
    <w:p w:rsidR="00000000" w:rsidDel="00000000" w:rsidP="00000000" w:rsidRDefault="00000000" w:rsidRPr="00000000" w14:paraId="00000017">
      <w:pPr>
        <w:ind w:firstLine="0"/>
        <w:rPr/>
      </w:pPr>
      <w:r w:rsidDel="00000000" w:rsidR="00000000" w:rsidRPr="00000000">
        <w:rPr>
          <w:rtl w:val="0"/>
        </w:rPr>
        <w:t xml:space="preserve">En el diagrama podemos ver como los principales objetos son , iPad, Mac y iPhone, los cuales incluyen una lista de accesorios, estos accesorios además incluye en sí mismos una lista de los objetos con los que son compatibles.</w:t>
      </w:r>
    </w:p>
    <w:p w:rsidR="00000000" w:rsidDel="00000000" w:rsidP="00000000" w:rsidRDefault="00000000" w:rsidRPr="00000000" w14:paraId="00000018">
      <w:pPr>
        <w:ind w:firstLine="0"/>
        <w:rPr/>
      </w:pPr>
      <w:r w:rsidDel="00000000" w:rsidR="00000000" w:rsidRPr="00000000">
        <w:rPr>
          <w:rtl w:val="0"/>
        </w:rPr>
        <w:t xml:space="preserve">Además, dentro de estas listas de accesorios se encuentran también los AirPods y los IWatch.</w:t>
      </w:r>
    </w:p>
    <w:p w:rsidR="00000000" w:rsidDel="00000000" w:rsidP="00000000" w:rsidRDefault="00000000" w:rsidRPr="00000000" w14:paraId="00000019">
      <w:pPr>
        <w:ind w:firstLine="0"/>
        <w:rPr/>
      </w:pPr>
      <w:r w:rsidDel="00000000" w:rsidR="00000000" w:rsidRPr="00000000">
        <w:rPr/>
        <w:drawing>
          <wp:inline distB="114300" distT="114300" distL="114300" distR="114300">
            <wp:extent cx="5731200" cy="41783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1"/>
        <w:numPr>
          <w:ilvl w:val="0"/>
          <w:numId w:val="1"/>
        </w:numPr>
        <w:ind w:left="720" w:hanging="360"/>
      </w:pPr>
      <w:bookmarkStart w:colFirst="0" w:colLast="0" w:name="_plqv6l6bl2p6" w:id="4"/>
      <w:bookmarkEnd w:id="4"/>
      <w:r w:rsidDel="00000000" w:rsidR="00000000" w:rsidRPr="00000000">
        <w:rPr>
          <w:rtl w:val="0"/>
        </w:rPr>
        <w:t xml:space="preserve">Diseño del código</w:t>
      </w:r>
    </w:p>
    <w:p w:rsidR="00000000" w:rsidDel="00000000" w:rsidP="00000000" w:rsidRDefault="00000000" w:rsidRPr="00000000" w14:paraId="0000001B">
      <w:pPr>
        <w:pStyle w:val="Heading2"/>
        <w:numPr>
          <w:ilvl w:val="1"/>
          <w:numId w:val="1"/>
        </w:numPr>
        <w:ind w:left="1440" w:hanging="360"/>
        <w:rPr>
          <w:u w:val="none"/>
        </w:rPr>
      </w:pPr>
      <w:bookmarkStart w:colFirst="0" w:colLast="0" w:name="_cj8aaraag5i" w:id="5"/>
      <w:bookmarkEnd w:id="5"/>
      <w:r w:rsidDel="00000000" w:rsidR="00000000" w:rsidRPr="00000000">
        <w:rPr>
          <w:rtl w:val="0"/>
        </w:rPr>
        <w:t xml:space="preserve">Formateo de los archivos</w:t>
      </w:r>
    </w:p>
    <w:p w:rsidR="00000000" w:rsidDel="00000000" w:rsidP="00000000" w:rsidRDefault="00000000" w:rsidRPr="00000000" w14:paraId="0000001C">
      <w:pPr>
        <w:ind w:firstLine="0"/>
        <w:rPr/>
      </w:pPr>
      <w:r w:rsidDel="00000000" w:rsidR="00000000" w:rsidRPr="00000000">
        <w:rPr>
          <w:rtl w:val="0"/>
        </w:rPr>
        <w:t xml:space="preserve">La forma en la cual los archivos están formateados para que el código los pueda leer son los siguientes:</w:t>
      </w:r>
    </w:p>
    <w:p w:rsidR="00000000" w:rsidDel="00000000" w:rsidP="00000000" w:rsidRDefault="00000000" w:rsidRPr="00000000" w14:paraId="0000001D">
      <w:pPr>
        <w:ind w:firstLine="0"/>
        <w:rPr/>
      </w:pPr>
      <w:r w:rsidDel="00000000" w:rsidR="00000000" w:rsidRPr="00000000">
        <w:rPr>
          <w:rtl w:val="0"/>
        </w:rPr>
        <w:t xml:space="preserve">Para el archivo Accesorios.txt es: id-nombre-precio-stock-compatibilidad</w:t>
      </w:r>
    </w:p>
    <w:p w:rsidR="00000000" w:rsidDel="00000000" w:rsidP="00000000" w:rsidRDefault="00000000" w:rsidRPr="00000000" w14:paraId="0000001E">
      <w:pPr>
        <w:ind w:firstLine="0"/>
        <w:rPr/>
      </w:pPr>
      <w:r w:rsidDel="00000000" w:rsidR="00000000" w:rsidRPr="00000000">
        <w:rPr>
          <w:rtl w:val="0"/>
        </w:rPr>
        <w:t xml:space="preserve">Para el archivo AirPods.txt es: id-nombre-precio-stock-color-compatibilidad</w:t>
      </w:r>
    </w:p>
    <w:p w:rsidR="00000000" w:rsidDel="00000000" w:rsidP="00000000" w:rsidRDefault="00000000" w:rsidRPr="00000000" w14:paraId="0000001F">
      <w:pPr>
        <w:ind w:firstLine="0"/>
        <w:jc w:val="left"/>
        <w:rPr/>
      </w:pPr>
      <w:r w:rsidDel="00000000" w:rsidR="00000000" w:rsidRPr="00000000">
        <w:rPr>
          <w:rtl w:val="0"/>
        </w:rPr>
        <w:t xml:space="preserve">Para el archivo Mac.txt es: id-nombre-precio-stock-procesador-ram-almacenamiento-accesorios</w:t>
      </w:r>
    </w:p>
    <w:p w:rsidR="00000000" w:rsidDel="00000000" w:rsidP="00000000" w:rsidRDefault="00000000" w:rsidRPr="00000000" w14:paraId="00000020">
      <w:pPr>
        <w:ind w:firstLine="0"/>
        <w:jc w:val="left"/>
        <w:rPr/>
      </w:pPr>
      <w:r w:rsidDel="00000000" w:rsidR="00000000" w:rsidRPr="00000000">
        <w:rPr>
          <w:rtl w:val="0"/>
        </w:rPr>
        <w:t xml:space="preserve">Para el archivo Iphone.txt es: id-nombre-precio-stock-procesador-ram-almacenamiento-color-accesorios</w:t>
      </w:r>
    </w:p>
    <w:p w:rsidR="00000000" w:rsidDel="00000000" w:rsidP="00000000" w:rsidRDefault="00000000" w:rsidRPr="00000000" w14:paraId="00000021">
      <w:pPr>
        <w:ind w:firstLine="0"/>
        <w:jc w:val="left"/>
        <w:rPr/>
      </w:pPr>
      <w:r w:rsidDel="00000000" w:rsidR="00000000" w:rsidRPr="00000000">
        <w:rPr>
          <w:rtl w:val="0"/>
        </w:rPr>
        <w:t xml:space="preserve">Para el archivo iPad.txt es: id-nombre-precio-stock-procesador-ram-almacenamiento-color-accesorios</w:t>
      </w:r>
    </w:p>
    <w:p w:rsidR="00000000" w:rsidDel="00000000" w:rsidP="00000000" w:rsidRDefault="00000000" w:rsidRPr="00000000" w14:paraId="00000022">
      <w:pPr>
        <w:ind w:firstLine="0"/>
        <w:rPr/>
      </w:pPr>
      <w:r w:rsidDel="00000000" w:rsidR="00000000" w:rsidRPr="00000000">
        <w:rPr>
          <w:rtl w:val="0"/>
        </w:rPr>
        <w:t xml:space="preserve">Para el archivo IWatch es: id-nombre-precio-stock-color-compatibilidad</w:t>
      </w:r>
    </w:p>
    <w:p w:rsidR="00000000" w:rsidDel="00000000" w:rsidP="00000000" w:rsidRDefault="00000000" w:rsidRPr="00000000" w14:paraId="00000023">
      <w:pPr>
        <w:pStyle w:val="Heading2"/>
        <w:numPr>
          <w:ilvl w:val="1"/>
          <w:numId w:val="1"/>
        </w:numPr>
        <w:ind w:left="1440" w:hanging="360"/>
        <w:rPr>
          <w:u w:val="none"/>
        </w:rPr>
      </w:pPr>
      <w:bookmarkStart w:colFirst="0" w:colLast="0" w:name="_t0hl05f7l2oq" w:id="6"/>
      <w:bookmarkEnd w:id="6"/>
      <w:r w:rsidDel="00000000" w:rsidR="00000000" w:rsidRPr="00000000">
        <w:rPr>
          <w:rtl w:val="0"/>
        </w:rPr>
        <w:t xml:space="preserve">Definición de las clases</w:t>
      </w:r>
    </w:p>
    <w:p w:rsidR="00000000" w:rsidDel="00000000" w:rsidP="00000000" w:rsidRDefault="00000000" w:rsidRPr="00000000" w14:paraId="00000024">
      <w:pPr>
        <w:ind w:left="0" w:firstLine="0"/>
        <w:rPr/>
      </w:pPr>
      <w:r w:rsidDel="00000000" w:rsidR="00000000" w:rsidRPr="00000000">
        <w:rPr>
          <w:rtl w:val="0"/>
        </w:rPr>
        <w:t xml:space="preserve">He hecho que cada clase sea distinta una de otra, para permitir que cada tipo de producto pueda ser completamente diferente entre sí, por lo que la clase creada para cada producto estará completamente diseñada para ese producto en específico.</w:t>
      </w:r>
    </w:p>
    <w:p w:rsidR="00000000" w:rsidDel="00000000" w:rsidP="00000000" w:rsidRDefault="00000000" w:rsidRPr="00000000" w14:paraId="00000025">
      <w:pPr>
        <w:pStyle w:val="Heading2"/>
        <w:numPr>
          <w:ilvl w:val="1"/>
          <w:numId w:val="1"/>
        </w:numPr>
        <w:ind w:left="1440" w:hanging="360"/>
        <w:rPr>
          <w:u w:val="none"/>
        </w:rPr>
      </w:pPr>
      <w:bookmarkStart w:colFirst="0" w:colLast="0" w:name="_tc6sab5g0ohs" w:id="7"/>
      <w:bookmarkEnd w:id="7"/>
      <w:r w:rsidDel="00000000" w:rsidR="00000000" w:rsidRPr="00000000">
        <w:rPr>
          <w:rtl w:val="0"/>
        </w:rPr>
        <w:t xml:space="preserve">Impresión del inventario</w:t>
      </w:r>
    </w:p>
    <w:p w:rsidR="00000000" w:rsidDel="00000000" w:rsidP="00000000" w:rsidRDefault="00000000" w:rsidRPr="00000000" w14:paraId="00000026">
      <w:pPr>
        <w:ind w:firstLine="0"/>
        <w:rPr/>
      </w:pPr>
      <w:r w:rsidDel="00000000" w:rsidR="00000000" w:rsidRPr="00000000">
        <w:rPr>
          <w:rtl w:val="0"/>
        </w:rPr>
        <w:t xml:space="preserve">La impresión del inventario de los productos, se realiza utilizando primero un File, para la creación del archivo. Luego utilizo un BufferedWriter al cual, le añado los datos de todos los productos que se encuentran almacenados en los archivos según su tipo. Los cuales han sido previamente leídos utilizando un StringTokenizer, de esta lectura se guardaron los datos en un ArrayList, uno por tipo archivo.</w:t>
      </w:r>
    </w:p>
    <w:p w:rsidR="00000000" w:rsidDel="00000000" w:rsidP="00000000" w:rsidRDefault="00000000" w:rsidRPr="00000000" w14:paraId="00000027">
      <w:pPr>
        <w:pStyle w:val="Heading2"/>
        <w:numPr>
          <w:ilvl w:val="1"/>
          <w:numId w:val="1"/>
        </w:numPr>
        <w:ind w:left="1440" w:hanging="360"/>
        <w:rPr/>
      </w:pPr>
      <w:bookmarkStart w:colFirst="0" w:colLast="0" w:name="_a7cu1eom7m6y" w:id="8"/>
      <w:bookmarkEnd w:id="8"/>
      <w:r w:rsidDel="00000000" w:rsidR="00000000" w:rsidRPr="00000000">
        <w:rPr>
          <w:rtl w:val="0"/>
        </w:rPr>
        <w:t xml:space="preserve">Impresión del pedido</w:t>
      </w:r>
    </w:p>
    <w:p w:rsidR="00000000" w:rsidDel="00000000" w:rsidP="00000000" w:rsidRDefault="00000000" w:rsidRPr="00000000" w14:paraId="00000028">
      <w:pPr>
        <w:ind w:firstLine="0"/>
        <w:rPr/>
      </w:pPr>
      <w:r w:rsidDel="00000000" w:rsidR="00000000" w:rsidRPr="00000000">
        <w:rPr>
          <w:rtl w:val="0"/>
        </w:rPr>
        <w:t xml:space="preserve">Para la impresión del pedido, primero, utilizó File, para crear el archivo. Tras crear el archivo, creó un BufferedWriter del archivo para poder escribir en él.</w:t>
      </w:r>
    </w:p>
    <w:p w:rsidR="00000000" w:rsidDel="00000000" w:rsidP="00000000" w:rsidRDefault="00000000" w:rsidRPr="00000000" w14:paraId="00000029">
      <w:pPr>
        <w:ind w:firstLine="0"/>
        <w:rPr/>
      </w:pPr>
      <w:r w:rsidDel="00000000" w:rsidR="00000000" w:rsidRPr="00000000">
        <w:rPr>
          <w:rtl w:val="0"/>
        </w:rPr>
        <w:t xml:space="preserve">Comienzo escribiendo en el BufferedWriter la cabecera del archivo, tras esto, hago un bucle while en el cual escribo la Id, nombre y precio de cada producto. Tras los productos escribo el precio total de todos los productos del pedido. Tras el precio total, escribo las sugerencias de accesorios, para hacer esto creó un Set (para evitar que haya ID repetidas) en el cual añado todas las ID de los productos del pedido que sean Mac, Iphone o iPad. Después creó un ArrayList en el cual se introducirán todos los datos de este Set. Creo un bucle while, para ir escribiendo las id , nombres y precios de las Id de accesorios que tiene el ArrayList.</w:t>
      </w:r>
    </w:p>
    <w:p w:rsidR="00000000" w:rsidDel="00000000" w:rsidP="00000000" w:rsidRDefault="00000000" w:rsidRPr="00000000" w14:paraId="0000002A">
      <w:pPr>
        <w:ind w:firstLine="0"/>
        <w:rPr/>
      </w:pPr>
      <w:r w:rsidDel="00000000" w:rsidR="00000000" w:rsidRPr="00000000">
        <w:rPr>
          <w:rtl w:val="0"/>
        </w:rPr>
        <w:t xml:space="preserve">Al terminar de hacer todo esto cierro el BufferedWriter para que escriba todo en el archivo.</w:t>
      </w:r>
      <w:r w:rsidDel="00000000" w:rsidR="00000000" w:rsidRPr="00000000">
        <w:rPr>
          <w:rtl w:val="0"/>
        </w:rPr>
      </w:r>
    </w:p>
    <w:sectPr>
      <w:headerReference r:id="rId8" w:type="default"/>
      <w:headerReference r:id="rId9" w:type="first"/>
      <w:footerReference r:id="rId10" w:type="default"/>
      <w:pgSz w:h="16834" w:w="11909" w:orient="portrait"/>
      <w:pgMar w:bottom="1440" w:top="1559" w:left="1440" w:right="1440" w:header="705"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Open Sans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ExtraBold">
    <w:embedBold w:fontKey="{00000000-0000-0000-0000-000000000000}" r:id="rId5" w:subsetted="0"/>
    <w:embedBoldItalic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ageBreakBefore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1695450</wp:posOffset>
          </wp:positionH>
          <wp:positionV relativeFrom="paragraph">
            <wp:posOffset>47625</wp:posOffset>
          </wp:positionV>
          <wp:extent cx="2228850" cy="466725"/>
          <wp:effectExtent b="0" l="0" r="0" t="0"/>
          <wp:wrapSquare wrapText="bothSides" distB="0" distT="0" distL="0" distR="0"/>
          <wp:docPr id="3" name="image6.png"/>
          <a:graphic>
            <a:graphicData uri="http://schemas.openxmlformats.org/drawingml/2006/picture">
              <pic:pic>
                <pic:nvPicPr>
                  <pic:cNvPr id="0" name="image6.png"/>
                  <pic:cNvPicPr preferRelativeResize="0"/>
                </pic:nvPicPr>
                <pic:blipFill>
                  <a:blip r:embed="rId1"/>
                  <a:srcRect b="164" l="0" r="0" t="164"/>
                  <a:stretch>
                    <a:fillRect/>
                  </a:stretch>
                </pic:blipFill>
                <pic:spPr>
                  <a:xfrm>
                    <a:off x="0" y="0"/>
                    <a:ext cx="2228850" cy="46672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ageBreakBefore w:val="0"/>
      <w:rPr/>
    </w:pPr>
    <w:r w:rsidDel="00000000" w:rsidR="00000000" w:rsidRPr="00000000">
      <w:rPr/>
      <w:drawing>
        <wp:anchor allowOverlap="1" behindDoc="0" distB="0" distT="0" distL="114300" distR="114300" hidden="0" layoutInCell="1" locked="0" relativeHeight="0" simplePos="0">
          <wp:simplePos x="0" y="0"/>
          <wp:positionH relativeFrom="margin">
            <wp:posOffset>-235582</wp:posOffset>
          </wp:positionH>
          <wp:positionV relativeFrom="margin">
            <wp:posOffset>313055</wp:posOffset>
          </wp:positionV>
          <wp:extent cx="3513909" cy="1004085"/>
          <wp:effectExtent b="0" l="0" r="0" t="0"/>
          <wp:wrapSquare wrapText="bothSides" distB="0" distT="0" distL="114300" distR="114300"/>
          <wp:docPr id="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513909" cy="1004085"/>
                  </a:xfrm>
                  <a:prstGeom prst="rect"/>
                  <a:ln/>
                </pic:spPr>
              </pic:pic>
            </a:graphicData>
          </a:graphic>
        </wp:anchor>
      </w:drawing>
    </w:r>
    <w:r w:rsidDel="00000000" w:rsidR="00000000" w:rsidRPr="00000000">
      <w:rPr>
        <w:rtl w:val="0"/>
      </w:rPr>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-603249</wp:posOffset>
              </wp:positionH>
              <wp:positionV relativeFrom="paragraph">
                <wp:posOffset>476250</wp:posOffset>
              </wp:positionV>
              <wp:extent cx="2057400" cy="66824"/>
              <wp:effectExtent b="0" l="0" r="0" t="0"/>
              <wp:wrapTopAndBottom distB="57150" distT="57150"/>
              <wp:docPr id="1" name=""/>
              <a:graphic>
                <a:graphicData uri="http://schemas.microsoft.com/office/word/2010/wordprocessingShape">
                  <wps:wsp>
                    <wps:cNvSpPr/>
                    <wps:cNvPr id="2" name="Shape 2"/>
                    <wps:spPr>
                      <a:xfrm>
                        <a:off x="4326825" y="3756113"/>
                        <a:ext cx="2038350" cy="47774"/>
                      </a:xfrm>
                      <a:prstGeom prst="rect">
                        <a:avLst/>
                      </a:prstGeom>
                      <a:solidFill>
                        <a:srgbClr val="00A89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57150" distT="57150" distL="57150" distR="57150" hidden="0" layoutInCell="1" locked="0" relativeHeight="0" simplePos="0">
              <wp:simplePos x="0" y="0"/>
              <wp:positionH relativeFrom="column">
                <wp:posOffset>-603249</wp:posOffset>
              </wp:positionH>
              <wp:positionV relativeFrom="paragraph">
                <wp:posOffset>476250</wp:posOffset>
              </wp:positionV>
              <wp:extent cx="2057400" cy="66824"/>
              <wp:effectExtent b="0" l="0" r="0" t="0"/>
              <wp:wrapTopAndBottom distB="57150" distT="57150"/>
              <wp:docPr id="1"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2057400" cy="66824"/>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ageBreakBefore w:val="0"/>
      <w:spacing w:after="0" w:line="240" w:lineRule="auto"/>
      <w:ind w:firstLine="0"/>
      <w:rPr>
        <w:color w:val="002c4e"/>
        <w:sz w:val="16"/>
        <w:szCs w:val="16"/>
      </w:rPr>
    </w:pPr>
    <w:r w:rsidDel="00000000" w:rsidR="00000000" w:rsidRPr="00000000">
      <w:rPr>
        <w:color w:val="002c4e"/>
        <w:sz w:val="16"/>
        <w:szCs w:val="16"/>
      </w:rPr>
      <w:drawing>
        <wp:anchor allowOverlap="1" behindDoc="0" distB="114300" distT="114300" distL="114300" distR="114300" hidden="0" layoutInCell="1" locked="0" relativeHeight="0" simplePos="0">
          <wp:simplePos x="0" y="0"/>
          <wp:positionH relativeFrom="page">
            <wp:posOffset>842645</wp:posOffset>
          </wp:positionH>
          <wp:positionV relativeFrom="page">
            <wp:posOffset>447403</wp:posOffset>
          </wp:positionV>
          <wp:extent cx="430653" cy="602875"/>
          <wp:effectExtent b="0" l="0" r="0" t="0"/>
          <wp:wrapNone/>
          <wp:docPr id="4" name="image1.png"/>
          <a:graphic>
            <a:graphicData uri="http://schemas.openxmlformats.org/drawingml/2006/picture">
              <pic:pic>
                <pic:nvPicPr>
                  <pic:cNvPr id="0" name="image1.png"/>
                  <pic:cNvPicPr preferRelativeResize="0"/>
                </pic:nvPicPr>
                <pic:blipFill>
                  <a:blip r:embed="rId1"/>
                  <a:srcRect b="0" l="0" r="6556" t="-6758"/>
                  <a:stretch>
                    <a:fillRect/>
                  </a:stretch>
                </pic:blipFill>
                <pic:spPr>
                  <a:xfrm>
                    <a:off x="0" y="0"/>
                    <a:ext cx="430653" cy="602875"/>
                  </a:xfrm>
                  <a:prstGeom prst="rect"/>
                  <a:ln/>
                </pic:spPr>
              </pic:pic>
            </a:graphicData>
          </a:graphic>
        </wp:anchor>
      </w:drawing>
    </w:r>
    <w:r w:rsidDel="00000000" w:rsidR="00000000" w:rsidRPr="00000000">
      <w:rPr>
        <w:rtl w:val="0"/>
      </w:rPr>
    </w:r>
  </w:p>
  <w:tbl>
    <w:tblPr>
      <w:tblStyle w:val="Table1"/>
      <w:tblW w:w="8385.0" w:type="dxa"/>
      <w:jc w:val="left"/>
      <w:tblInd w:w="64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65"/>
      <w:gridCol w:w="920"/>
      <w:tblGridChange w:id="0">
        <w:tblGrid>
          <w:gridCol w:w="7465"/>
          <w:gridCol w:w="920"/>
        </w:tblGrid>
      </w:tblGridChange>
    </w:tblGrid>
    <w:tr>
      <w:trPr>
        <w:cantSplit w:val="0"/>
        <w:trHeight w:val="375" w:hRule="atLeast"/>
        <w:tblHeader w:val="0"/>
      </w:trPr>
      <w:tc>
        <w:tcPr>
          <w:tcBorders>
            <w:top w:color="000000" w:space="0" w:sz="0" w:val="nil"/>
            <w:left w:color="000000" w:space="0" w:sz="0" w:val="nil"/>
            <w:bottom w:color="002c4e" w:space="0" w:sz="4" w:val="single"/>
            <w:right w:color="ffffff"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2D">
          <w:pPr>
            <w:pageBreakBefore w:val="0"/>
            <w:spacing w:after="40" w:line="240" w:lineRule="auto"/>
            <w:ind w:left="59" w:firstLine="0"/>
            <w:jc w:val="left"/>
            <w:rPr>
              <w:b w:val="1"/>
              <w:color w:val="002c4e"/>
              <w:sz w:val="16"/>
              <w:szCs w:val="16"/>
            </w:rPr>
          </w:pPr>
          <w:r w:rsidDel="00000000" w:rsidR="00000000" w:rsidRPr="00000000">
            <w:rPr>
              <w:b w:val="1"/>
              <w:color w:val="002c4e"/>
              <w:sz w:val="16"/>
              <w:szCs w:val="16"/>
              <w:rtl w:val="0"/>
            </w:rPr>
            <w:t xml:space="preserve">Gestión de inventario tienda Apple</w:t>
            <w:br w:type="textWrapping"/>
          </w:r>
          <w:r w:rsidDel="00000000" w:rsidR="00000000" w:rsidRPr="00000000">
            <w:rPr>
              <w:color w:val="002c4e"/>
              <w:sz w:val="16"/>
              <w:szCs w:val="16"/>
              <w:rtl w:val="0"/>
            </w:rPr>
            <w:t xml:space="preserve">Pablo Mora Girón</w:t>
          </w:r>
          <w:r w:rsidDel="00000000" w:rsidR="00000000" w:rsidRPr="00000000">
            <w:rPr>
              <w:rtl w:val="0"/>
            </w:rPr>
          </w:r>
        </w:p>
      </w:tc>
      <w:tc>
        <w:tcPr>
          <w:tcBorders>
            <w:top w:color="000000" w:space="0" w:sz="0" w:val="nil"/>
            <w:left w:color="ffffff" w:space="0" w:sz="4" w:val="single"/>
            <w:bottom w:color="002c4e" w:space="0" w:sz="4" w:val="single"/>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02E">
          <w:pPr>
            <w:pageBreakBefore w:val="0"/>
            <w:spacing w:after="40" w:line="240" w:lineRule="auto"/>
            <w:ind w:firstLine="0"/>
            <w:jc w:val="right"/>
            <w:rPr>
              <w:color w:val="002c4e"/>
              <w:sz w:val="20"/>
              <w:szCs w:val="20"/>
            </w:rPr>
          </w:pPr>
          <w:r w:rsidDel="00000000" w:rsidR="00000000" w:rsidRPr="00000000">
            <w:rPr>
              <w:rFonts w:ascii="Open Sans SemiBold" w:cs="Open Sans SemiBold" w:eastAsia="Open Sans SemiBold" w:hAnsi="Open Sans SemiBold"/>
              <w:color w:val="002c4e"/>
              <w:sz w:val="20"/>
              <w:szCs w:val="2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2F">
    <w:pPr>
      <w:pageBreakBefore w:val="0"/>
      <w:spacing w:after="0" w:line="240" w:lineRule="auto"/>
      <w:ind w:firstLine="0"/>
      <w:rPr>
        <w:rFonts w:ascii="Open Sans SemiBold" w:cs="Open Sans SemiBold" w:eastAsia="Open Sans SemiBold" w:hAnsi="Open Sans SemiBold"/>
        <w:color w:val="002c4e"/>
        <w:sz w:val="16"/>
        <w:szCs w:val="16"/>
      </w:rPr>
    </w:pPr>
    <w:r w:rsidDel="00000000" w:rsidR="00000000" w:rsidRPr="00000000">
      <w:rPr>
        <w:rFonts w:ascii="Open Sans SemiBold" w:cs="Open Sans SemiBold" w:eastAsia="Open Sans SemiBold" w:hAnsi="Open Sans SemiBold"/>
        <w:color w:val="002c4e"/>
        <w:sz w:val="16"/>
        <w:szCs w:val="16"/>
        <w:rtl w:val="0"/>
      </w:rPr>
      <w:tab/>
      <w:tab/>
      <w:tab/>
    </w:r>
  </w:p>
  <w:p w:rsidR="00000000" w:rsidDel="00000000" w:rsidP="00000000" w:rsidRDefault="00000000" w:rsidRPr="00000000" w14:paraId="00000030">
    <w:pPr>
      <w:pageBreakBefore w:val="0"/>
      <w:spacing w:after="0" w:line="240" w:lineRule="auto"/>
      <w:ind w:firstLine="0"/>
      <w:rPr>
        <w:rFonts w:ascii="Open Sans SemiBold" w:cs="Open Sans SemiBold" w:eastAsia="Open Sans SemiBold" w:hAnsi="Open Sans SemiBold"/>
        <w:color w:val="002c4e"/>
        <w:sz w:val="16"/>
        <w:szCs w:val="16"/>
      </w:rPr>
    </w:pPr>
    <w:r w:rsidDel="00000000" w:rsidR="00000000" w:rsidRPr="00000000">
      <w:rPr>
        <w:rFonts w:ascii="Open Sans SemiBold" w:cs="Open Sans SemiBold" w:eastAsia="Open Sans SemiBold" w:hAnsi="Open Sans SemiBold"/>
        <w:color w:val="002c4e"/>
        <w:sz w:val="16"/>
        <w:szCs w:val="16"/>
        <w:rtl w:val="0"/>
      </w:rPr>
      <w:tab/>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1"/>
        <w:szCs w:val="21"/>
        <w:lang w:val="en-US"/>
      </w:rPr>
    </w:rPrDefault>
    <w:pPrDefault>
      <w:pPr>
        <w:shd w:fill="ffffff" w:val="clear"/>
        <w:spacing w:after="220" w:line="360" w:lineRule="auto"/>
        <w:ind w:firstLine="566"/>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500" w:before="400" w:line="276" w:lineRule="auto"/>
      <w:ind w:left="527" w:hanging="170"/>
      <w:jc w:val="left"/>
    </w:pPr>
    <w:rPr>
      <w:b w:val="1"/>
      <w:color w:val="002c4e"/>
      <w:sz w:val="44"/>
      <w:szCs w:val="44"/>
    </w:rPr>
  </w:style>
  <w:style w:type="paragraph" w:styleId="Heading2">
    <w:name w:val="heading 2"/>
    <w:basedOn w:val="Normal"/>
    <w:next w:val="Normal"/>
    <w:pPr>
      <w:keepNext w:val="1"/>
      <w:keepLines w:val="1"/>
      <w:pageBreakBefore w:val="0"/>
      <w:spacing w:after="300" w:line="276" w:lineRule="auto"/>
      <w:ind w:left="1247" w:hanging="170"/>
    </w:pPr>
    <w:rPr>
      <w:b w:val="1"/>
      <w:color w:val="002c4e"/>
      <w:sz w:val="32"/>
      <w:szCs w:val="32"/>
    </w:rPr>
  </w:style>
  <w:style w:type="paragraph" w:styleId="Heading3">
    <w:name w:val="heading 3"/>
    <w:basedOn w:val="Normal"/>
    <w:next w:val="Normal"/>
    <w:pPr>
      <w:keepNext w:val="1"/>
      <w:keepLines w:val="1"/>
      <w:pageBreakBefore w:val="0"/>
      <w:spacing w:after="300" w:line="276" w:lineRule="auto"/>
      <w:ind w:left="1972" w:hanging="170"/>
    </w:pPr>
    <w:rPr>
      <w:b w:val="1"/>
      <w:color w:val="002c4e"/>
      <w:sz w:val="28"/>
      <w:szCs w:val="28"/>
    </w:rPr>
  </w:style>
  <w:style w:type="paragraph" w:styleId="Heading4">
    <w:name w:val="heading 4"/>
    <w:basedOn w:val="Normal"/>
    <w:next w:val="Normal"/>
    <w:pPr>
      <w:keepNext w:val="1"/>
      <w:keepLines w:val="1"/>
      <w:pageBreakBefore w:val="0"/>
      <w:spacing w:after="300" w:line="276" w:lineRule="auto"/>
      <w:ind w:left="2687" w:hanging="170"/>
    </w:pPr>
    <w:rPr>
      <w:b w:val="1"/>
      <w:color w:val="002c4e"/>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40" w:lineRule="auto"/>
      <w:ind w:left="720" w:hanging="360"/>
      <w:jc w:val="left"/>
    </w:pPr>
    <w:rPr>
      <w:rFonts w:ascii="Open Sans ExtraBold" w:cs="Open Sans ExtraBold" w:eastAsia="Open Sans ExtraBold" w:hAnsi="Open Sans ExtraBold"/>
      <w:color w:val="002c4e"/>
      <w:sz w:val="52"/>
      <w:szCs w:val="52"/>
    </w:rPr>
  </w:style>
  <w:style w:type="paragraph" w:styleId="Subtitle">
    <w:name w:val="Subtitle"/>
    <w:basedOn w:val="Normal"/>
    <w:next w:val="Normal"/>
    <w:pPr>
      <w:keepNext w:val="1"/>
      <w:keepLines w:val="1"/>
      <w:pageBreakBefore w:val="0"/>
      <w:spacing w:after="600" w:line="240" w:lineRule="auto"/>
      <w:ind w:firstLine="0"/>
      <w:jc w:val="left"/>
    </w:pPr>
    <w:rPr>
      <w:rFonts w:ascii="Open Sans SemiBold" w:cs="Open Sans SemiBold" w:eastAsia="Open Sans SemiBold" w:hAnsi="Open Sans SemiBold"/>
      <w:color w:val="002c4e"/>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OpenSansSemiBold-regular.ttf"/><Relationship Id="rId2" Type="http://schemas.openxmlformats.org/officeDocument/2006/relationships/font" Target="fonts/OpenSansSemiBold-bold.ttf"/><Relationship Id="rId3" Type="http://schemas.openxmlformats.org/officeDocument/2006/relationships/font" Target="fonts/OpenSansSemiBold-italic.ttf"/><Relationship Id="rId4" Type="http://schemas.openxmlformats.org/officeDocument/2006/relationships/font" Target="fonts/OpenSansSemiBold-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OpenSansExtraBold-bold.ttf"/><Relationship Id="rId6" Type="http://schemas.openxmlformats.org/officeDocument/2006/relationships/font" Target="fonts/OpenSansExtraBold-boldItalic.ttf"/><Relationship Id="rId7" Type="http://schemas.openxmlformats.org/officeDocument/2006/relationships/font" Target="fonts/OpenSans-regular.ttf"/><Relationship Id="rId8" Type="http://schemas.openxmlformats.org/officeDocument/2006/relationships/font" Target="fonts/OpenSans-bold.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