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4791D">
      <w:pPr>
        <w:jc w:val="center"/>
        <w:rPr>
          <w:rFonts w:hint="default" w:ascii="仿宋_GB2312" w:eastAsia="仿宋_GB2312"/>
          <w:b/>
          <w:bCs/>
          <w:sz w:val="32"/>
          <w:szCs w:val="36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6"/>
        </w:rPr>
        <w:t>法医物证多人身份鉴定问题</w:t>
      </w:r>
      <w:r>
        <w:rPr>
          <w:rFonts w:hint="eastAsia" w:ascii="仿宋_GB2312" w:eastAsia="仿宋_GB2312"/>
          <w:b/>
          <w:bCs/>
          <w:sz w:val="32"/>
          <w:szCs w:val="36"/>
          <w:lang w:val="en-US" w:eastAsia="zh-CN"/>
        </w:rPr>
        <w:t>数据集说明</w:t>
      </w:r>
    </w:p>
    <w:p w14:paraId="53CDBB9C">
      <w:pPr>
        <w:spacing w:line="360" w:lineRule="auto"/>
        <w:ind w:firstLine="560" w:firstLineChars="200"/>
        <w:rPr>
          <w:rFonts w:hint="default" w:ascii="仿宋_GB2312" w:eastAsia="仿宋_GB2312"/>
          <w:sz w:val="28"/>
          <w:szCs w:val="32"/>
          <w:lang w:val="en-US" w:eastAsia="zh-CN"/>
        </w:rPr>
      </w:pPr>
      <w:r>
        <w:rPr>
          <w:rFonts w:hint="eastAsia" w:ascii="仿宋_GB2312" w:eastAsia="仿宋_GB2312"/>
          <w:sz w:val="28"/>
          <w:szCs w:val="32"/>
          <w:lang w:val="en-US" w:eastAsia="zh-CN"/>
        </w:rPr>
        <w:t>以《附件1：不同人数的STR图谱数据》中第一个数据的Sample File为例，说明贡献者编号和贡献者比例。“A02_RD14-0003-40_41-1;4-M3S30-0.075IP-Q4.0_001.5sec.fsa”中40_41-1;4表示该样本由《附件3：各个贡献者对应的基因型数据》中Sample ID为40、41的两位贡献者的样本混合，混合比例为1：4。</w:t>
      </w:r>
    </w:p>
    <w:p w14:paraId="7A015140"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基因座</w:t>
      </w:r>
      <w:r>
        <w:rPr>
          <w:rFonts w:hint="eastAsia" w:ascii="仿宋_GB2312" w:eastAsia="仿宋_GB2312"/>
          <w:sz w:val="28"/>
          <w:szCs w:val="32"/>
          <w:lang w:eastAsia="zh-CN"/>
        </w:rPr>
        <w:t>（</w:t>
      </w:r>
      <w:r>
        <w:rPr>
          <w:rFonts w:hint="eastAsia" w:ascii="仿宋_GB2312" w:eastAsia="仿宋_GB2312"/>
          <w:sz w:val="28"/>
          <w:szCs w:val="32"/>
          <w:lang w:val="en-US" w:eastAsia="zh-CN"/>
        </w:rPr>
        <w:t>marker</w:t>
      </w:r>
      <w:r>
        <w:rPr>
          <w:rFonts w:hint="eastAsia" w:ascii="仿宋_GB2312" w:eastAsia="仿宋_GB2312"/>
          <w:sz w:val="28"/>
          <w:szCs w:val="32"/>
          <w:lang w:eastAsia="zh-CN"/>
        </w:rPr>
        <w:t>）</w:t>
      </w:r>
      <w:r>
        <w:rPr>
          <w:rFonts w:hint="eastAsia" w:ascii="仿宋_GB2312" w:eastAsia="仿宋_GB2312"/>
          <w:sz w:val="28"/>
          <w:szCs w:val="32"/>
        </w:rPr>
        <w:t>是染色体上一个特定的物理位置，等位基因</w:t>
      </w:r>
      <w:r>
        <w:rPr>
          <w:rFonts w:hint="eastAsia" w:ascii="仿宋_GB2312" w:eastAsia="仿宋_GB2312"/>
          <w:sz w:val="28"/>
          <w:szCs w:val="32"/>
          <w:lang w:eastAsia="zh-CN"/>
        </w:rPr>
        <w:t>（</w:t>
      </w:r>
      <w:r>
        <w:rPr>
          <w:rFonts w:hint="eastAsia" w:ascii="仿宋_GB2312" w:eastAsia="仿宋_GB2312"/>
          <w:sz w:val="28"/>
          <w:szCs w:val="32"/>
          <w:lang w:val="en-US" w:eastAsia="zh-CN"/>
        </w:rPr>
        <w:t>allele</w:t>
      </w:r>
      <w:r>
        <w:rPr>
          <w:rFonts w:hint="eastAsia" w:ascii="仿宋_GB2312" w:eastAsia="仿宋_GB2312"/>
          <w:sz w:val="28"/>
          <w:szCs w:val="32"/>
          <w:lang w:eastAsia="zh-CN"/>
        </w:rPr>
        <w:t>）</w:t>
      </w:r>
      <w:r>
        <w:rPr>
          <w:rFonts w:hint="eastAsia" w:ascii="仿宋_GB2312" w:eastAsia="仿宋_GB2312"/>
          <w:sz w:val="28"/>
          <w:szCs w:val="32"/>
        </w:rPr>
        <w:t>是同一基因座上不同</w:t>
      </w:r>
      <w:r>
        <w:rPr>
          <w:rFonts w:hint="eastAsia" w:ascii="仿宋_GB2312" w:eastAsia="仿宋_GB2312"/>
          <w:sz w:val="28"/>
          <w:szCs w:val="32"/>
          <w:lang w:val="en-US" w:eastAsia="zh-CN"/>
        </w:rPr>
        <w:t>表现形式</w:t>
      </w:r>
      <w:r>
        <w:rPr>
          <w:rFonts w:hint="eastAsia" w:ascii="仿宋_GB2312" w:eastAsia="仿宋_GB2312"/>
          <w:sz w:val="28"/>
          <w:szCs w:val="32"/>
        </w:rPr>
        <w:t>的DNA序列。在STR图谱中，每一个主峰代表一个等位基因，其size表示该STR等位基因的DNA片段长度，不同size对应不同的等位基因，height是峰高，反映该等位基因的DNA量，可用于判断样本是否为混合样本。</w:t>
      </w:r>
      <w:bookmarkStart w:id="0" w:name="_GoBack"/>
      <w:bookmarkEnd w:id="0"/>
    </w:p>
    <w:p w14:paraId="40D9C7C4"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8112E"/>
    <w:rsid w:val="732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2025-03-31T05:35:00Z</dcterms:created>
  <dc:creator>～zZ</dc:creator>
  <cp:lastModifiedBy>～zZ</cp:lastModifiedBy>
  <dcterms:modified xsi:type="dcterms:W3CDTF">2025-03-31T06:26:45Z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3DF4B7D02A164B4082A36FB09E149634_11</vt:lpwstr>
  </property>
  <property fmtid="{D5CDD505-2E9C-101B-9397-08002B2CF9AE}" pid="4" name="KSOTemplateDocerSaveRecord">
    <vt:lpwstr>eyJoZGlkIjoiMTFkZmE4NzQyNWE0MWM3NjY1M2NjYzYyZmVmMjc4ZGIiLCJ1c2VySWQiOiI3OTc2NjAzNDMifQ==</vt:lpwstr>
  </property>
</Properties>
</file>