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b/>
          <w:bCs/>
          <w:color w:val="1F3864"/>
          <w:sz w:val="48"/>
          <w:szCs w:val="48"/>
        </w:rPr>
        <w:t xml:space="preserve">NanoLumens</w:t>
      </w:r>
    </w:p>
    <w:p>
      <w:pPr>
        <w:jc w:val="center"/>
      </w:pPr>
      <w:r>
        <w:rPr>
          <w:b/>
          <w:bCs/>
          <w:color w:val="2E74B5"/>
          <w:sz w:val="56"/>
          <w:szCs w:val="56"/>
        </w:rPr>
        <w:t xml:space="preserve">R&amp;D Dark Room Sign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Project Report &amp; Troubleshooting Guide</w:t>
      </w:r>
    </w:p>
    <w:p>
      <w:pPr>
        <w:spacing w:before="400"/>
        <w:jc w:val="center"/>
      </w:pPr>
      <w:r>
        <w:rPr>
          <w:color w:val="444444"/>
          <w:sz w:val="22"/>
          <w:szCs w:val="22"/>
        </w:rPr>
        <w:t xml:space="preserve">Author: Yiwei B. (nano_yiweib)</w:t>
      </w:r>
    </w:p>
    <w:p>
      <w:pPr>
        <w:jc w:val="center"/>
      </w:pPr>
      <w:r>
        <w:rPr>
          <w:color w:val="444444"/>
          <w:sz w:val="22"/>
          <w:szCs w:val="22"/>
        </w:rPr>
        <w:t xml:space="preserve">Date: July 2026</w:t>
      </w:r>
    </w:p>
    <w:p>
      <w:pPr>
        <w:spacing w:before="200"/>
        <w:jc w:val="center"/>
      </w:pPr>
      <w:r>
        <w:rPr>
          <w:color w:val="888888"/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This report documents the design, implementation, and troubleshooting of the NanoLumens R&amp;D Dark Room Sign system — a dual-display room status sign installed outside the R&amp;D dark room. The system allows test engineers inside the lab to communicate the room's current status to colleagues outside without interrupting ongoing testing.</w:t>
      </w:r>
    </w:p>
    <w:p>
      <w:pPr>
        <w:pStyle w:val="Heading2"/>
      </w:pPr>
      <w:r>
        <w:t xml:space="preserve">1.1 Objectives</w:t>
      </w:r>
    </w:p>
    <w:p>
      <w:pPr>
        <w:pStyle w:val="ListParagraph"/>
        <w:numPr>
          <w:ilvl w:val="0"/>
          <w:numId w:val="2"/>
        </w:numPr>
      </w:pPr>
      <w:r>
        <w:t xml:space="preserve">Provide a clear, visible room status sign outside the R&amp;D dark room.</w:t>
      </w:r>
    </w:p>
    <w:p>
      <w:pPr>
        <w:pStyle w:val="ListParagraph"/>
        <w:numPr>
          <w:ilvl w:val="0"/>
          <w:numId w:val="2"/>
        </w:numPr>
      </w:pPr>
      <w:r>
        <w:t xml:space="preserve">Allow test engineers to change the status from inside using a Bluetooth numpad without leaving the room.</w:t>
      </w:r>
    </w:p>
    <w:p>
      <w:pPr>
        <w:pStyle w:val="ListParagraph"/>
        <w:numPr>
          <w:ilvl w:val="0"/>
          <w:numId w:val="2"/>
        </w:numPr>
      </w:pPr>
      <w:r>
        <w:t xml:space="preserve">Display a real-time clock and multiple configurable status messages.</w:t>
      </w:r>
    </w:p>
    <w:p>
      <w:pPr>
        <w:pStyle w:val="ListParagraph"/>
        <w:numPr>
          <w:ilvl w:val="0"/>
          <w:numId w:val="2"/>
        </w:numPr>
      </w:pPr>
      <w:r>
        <w:t xml:space="preserve">Run 24/7 with automatic startup on power-on, requiring no manual intervention.</w:t>
      </w:r>
    </w:p>
    <w:p>
      <w:pPr>
        <w:pStyle w:val="ListParagraph"/>
        <w:numPr>
          <w:ilvl w:val="0"/>
          <w:numId w:val="2"/>
        </w:numPr>
      </w:pPr>
      <w:r>
        <w:t xml:space="preserve">Provide an internal mirror display (e-ink hat) so the engineer inside can confirm what the sign shows outside.</w:t>
      </w:r>
    </w:p>
    <w:p>
      <w:pPr>
        <w:pStyle w:val="Heading2"/>
      </w:pPr>
      <w:r>
        <w:t xml:space="preserve">1.2 Hardware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b/>
                <w:bCs/>
              </w:rPr>
              <w:t xml:space="preserve">Controller</w:t>
            </w:r>
          </w:p>
        </w:tc>
        <w:tc>
          <w:tcPr>
            <w:tcW w:type="dxa" w:w="6360"/>
            <w:shd w:fill="EBF3FB" w:val="clear"/>
          </w:tcPr>
          <w:p>
            <w:r>
              <w:t xml:space="preserve">Raspberry Pi Zero WH (single-core 1GHz ARM11, 512MB RAM)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</w:rPr>
              <w:t xml:space="preserve">Inside Display</w:t>
            </w:r>
          </w:p>
        </w:tc>
        <w:tc>
          <w:tcPr>
            <w:tcW w:type="dxa" w:w="6360"/>
            <w:shd w:fill="FFFFFF" w:val="clear"/>
          </w:tcPr>
          <w:p>
            <w:r>
              <w:t xml:space="preserve">Waveshare 2.13" e-Paper HAT V4 (250×122 px, B&amp;W, SPI)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b/>
                <w:bCs/>
              </w:rPr>
              <w:t xml:space="preserve">Outside Display</w:t>
            </w:r>
          </w:p>
        </w:tc>
        <w:tc>
          <w:tcPr>
            <w:tcW w:type="dxa" w:w="6360"/>
            <w:shd w:fill="EBF3FB" w:val="clear"/>
          </w:tcPr>
          <w:p>
            <w:r>
              <w:t xml:space="preserve">160×40 LED sign panel via HDMI + media controller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</w:rPr>
              <w:t xml:space="preserve">Input Device</w:t>
            </w:r>
          </w:p>
        </w:tc>
        <w:tc>
          <w:tcPr>
            <w:tcW w:type="dxa" w:w="6360"/>
            <w:shd w:fill="FFFFFF" w:val="clear"/>
          </w:tcPr>
          <w:p>
            <w:r>
              <w:t xml:space="preserve">Havit SMART26 Bluetooth Numeric Keypad (MAC: DC:2C:26:A2:E3:AD)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dxa" w:w="6360"/>
            <w:shd w:fill="EBF3FB" w:val="clear"/>
          </w:tcPr>
          <w:p>
            <w:r>
              <w:t xml:space="preserve">Micro SD card with Raspberry Pi OS (32-bit, Debian Trixie)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</w:rPr>
              <w:t xml:space="preserve">Power</w:t>
            </w:r>
          </w:p>
        </w:tc>
        <w:tc>
          <w:tcPr>
            <w:tcW w:type="dxa" w:w="6360"/>
            <w:shd w:fill="FFFFFF" w:val="clear"/>
          </w:tcPr>
          <w:p>
            <w:r>
              <w:t xml:space="preserve">5V 3A USB charger via micro USB PWR IN port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2. System Architecture</w:t>
      </w:r>
    </w:p>
    <w:p>
      <w:r>
        <w:t xml:space="preserve">The system consists of two independent Python scripts running as systemd services, both listening to the same Bluetooth numpad for input: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</w:pPr>
      <w:r>
        <w:t xml:space="preserve">sign_eink.py — Drives the Waveshare e-ink HAT via SPI (inside mirror). Updates only when mode changes (no refresh penalty).</w:t>
      </w:r>
    </w:p>
    <w:p>
      <w:pPr>
        <w:pStyle w:val="ListParagraph"/>
        <w:numPr>
          <w:ilvl w:val="0"/>
          <w:numId w:val="2"/>
        </w:numPr>
      </w:pPr>
      <w:r>
        <w:t xml:space="preserve">sign_hdmi.py — Drives the 160×40 LED panel via HDMI using pygame with SDL KMS/DRM driver. Updates on mode change, clock tick, or flash toggle.</w:t>
      </w:r>
    </w:p>
    <w:p>
      <w:pPr>
        <w:pStyle w:val="ListParagraph"/>
        <w:numPr>
          <w:ilvl w:val="0"/>
          <w:numId w:val="2"/>
        </w:numPr>
      </w:pPr>
      <w:r>
        <w:t xml:space="preserve">Both scripts share the same key mapping and run independently — pressing a numpad key updates both displays simultaneously.</w:t>
      </w:r>
    </w:p>
    <w:p>
      <w:pPr>
        <w:pStyle w:val="Heading2"/>
      </w:pPr>
      <w:r>
        <w:t xml:space="preserve">2.1 Software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Library / Tool</w:t>
            </w:r>
          </w:p>
        </w:tc>
        <w:tc>
          <w:tcPr>
            <w:tcW w:type="dxa" w:w="636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b/>
                <w:bCs/>
              </w:rPr>
              <w:t xml:space="preserve">Python 3.13</w:t>
            </w:r>
          </w:p>
        </w:tc>
        <w:tc>
          <w:tcPr>
            <w:tcW w:type="dxa" w:w="6360"/>
            <w:shd w:fill="EBF3FB" w:val="clear"/>
          </w:tcPr>
          <w:p>
            <w:r>
              <w:t xml:space="preserve">Main scripting language for both display scripts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</w:rPr>
              <w:t xml:space="preserve">pygame 2.6.1</w:t>
            </w:r>
          </w:p>
        </w:tc>
        <w:tc>
          <w:tcPr>
            <w:tcW w:type="dxa" w:w="6360"/>
            <w:shd w:fill="FFFFFF" w:val="clear"/>
          </w:tcPr>
          <w:p>
            <w:r>
              <w:t xml:space="preserve">HDMI panel rendering via SDL KMS/DRM framebuffer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b/>
                <w:bCs/>
              </w:rPr>
              <w:t xml:space="preserve">PIL / Pillow</w:t>
            </w:r>
          </w:p>
        </w:tc>
        <w:tc>
          <w:tcPr>
            <w:tcW w:type="dxa" w:w="6360"/>
            <w:shd w:fill="EBF3FB" w:val="clear"/>
          </w:tcPr>
          <w:p>
            <w:r>
              <w:t xml:space="preserve">E-ink image rendering and text layout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</w:rPr>
              <w:t xml:space="preserve">waveshare_epd</w:t>
            </w:r>
          </w:p>
        </w:tc>
        <w:tc>
          <w:tcPr>
            <w:tcW w:type="dxa" w:w="6360"/>
            <w:shd w:fill="FFFFFF" w:val="clear"/>
          </w:tcPr>
          <w:p>
            <w:r>
              <w:t xml:space="preserve">Waveshare e-Paper HAT V4 driver (epd2in13_V4)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b/>
                <w:bCs/>
              </w:rPr>
              <w:t xml:space="preserve">evdev</w:t>
            </w:r>
          </w:p>
        </w:tc>
        <w:tc>
          <w:tcPr>
            <w:tcW w:type="dxa" w:w="6360"/>
            <w:shd w:fill="EBF3FB" w:val="clear"/>
          </w:tcPr>
          <w:p>
            <w:r>
              <w:t xml:space="preserve">Bluetooth numpad input event reading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</w:rPr>
              <w:t xml:space="preserve">systemd</w:t>
            </w:r>
          </w:p>
        </w:tc>
        <w:tc>
          <w:tcPr>
            <w:tcW w:type="dxa" w:w="6360"/>
            <w:shd w:fill="FFFFFF" w:val="clear"/>
          </w:tcPr>
          <w:p>
            <w:r>
              <w:t xml:space="preserve">Service management and auto-start on boot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b/>
                <w:bCs/>
              </w:rPr>
              <w:t xml:space="preserve">BlueZ</w:t>
            </w:r>
          </w:p>
        </w:tc>
        <w:tc>
          <w:tcPr>
            <w:tcW w:type="dxa" w:w="6360"/>
            <w:shd w:fill="EBF3FB" w:val="clear"/>
          </w:tcPr>
          <w:p>
            <w:r>
              <w:t xml:space="preserve">Bluetooth stack — handles numpad pairing and reconnection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Numpad Key Mapping</w:t>
      </w:r>
    </w:p>
    <w:p>
      <w:r>
        <w:t xml:space="preserve">The Havit SMART26 Bluetooth numpad controls both displays simultaneously. Key mapping is as follows: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160"/>
      </w:tblGrid>
      <w:tr>
        <w:trPr>
          <w:tblHeader/>
        </w:trPr>
        <w:tc>
          <w:tcPr>
            <w:tcW w:type="dxa" w:w="1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Message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HDMI Color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200"/>
            <w:shd w:fill="EBF3FB" w:val="clea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b w:val="false"/>
                <w:bCs w:val="false"/>
              </w:rPr>
              <w:t xml:space="preserve">Clock (HH:MM:SS)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b w:val="false"/>
                <w:bCs w:val="false"/>
              </w:rPr>
              <w:t xml:space="preserve">Cyan</w:t>
            </w:r>
          </w:p>
        </w:tc>
        <w:tc>
          <w:tcPr>
            <w:tcW w:type="dxa" w:w="2160"/>
            <w:shd w:fill="EBF3FB" w:val="clear"/>
          </w:tcPr>
          <w:p>
            <w:r>
              <w:rPr>
                <w:b w:val="false"/>
                <w:bCs w:val="false"/>
              </w:rPr>
              <w:t xml:space="preserve">Live seconds, updates every second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</w:rPr>
              <w:t xml:space="preserve">TEST IN PROGRESS / DO NOT ENTER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</w:rPr>
              <w:t xml:space="preserve">White / Red flashing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 w:val="false"/>
                <w:bCs w:val="false"/>
              </w:rPr>
              <w:t xml:space="preserve">Thick border, flashing border</w:t>
            </w:r>
          </w:p>
        </w:tc>
      </w:tr>
      <w:tr>
        <w:tc>
          <w:tcPr>
            <w:tcW w:type="dxa" w:w="1200"/>
            <w:shd w:fill="EBF3FB" w:val="clea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b w:val="false"/>
                <w:bCs w:val="false"/>
              </w:rPr>
              <w:t xml:space="preserve">OCCUPIED / OTHER TESTING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b w:val="false"/>
                <w:bCs w:val="false"/>
              </w:rPr>
              <w:t xml:space="preserve">White / Red flashing</w:t>
            </w:r>
          </w:p>
        </w:tc>
        <w:tc>
          <w:tcPr>
            <w:tcW w:type="dxa" w:w="2160"/>
            <w:shd w:fill="EBF3FB" w:val="clear"/>
          </w:tcPr>
          <w:p>
            <w:r>
              <w:rPr>
                <w:b w:val="false"/>
                <w:bCs w:val="false"/>
              </w:rPr>
              <w:t xml:space="preserve">Thick border, flashing border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</w:rPr>
              <w:t xml:space="preserve">ROOM NOT AVAILABLE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</w:rPr>
              <w:t xml:space="preserve">White / Amber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 w:val="false"/>
                <w:bCs w:val="false"/>
              </w:rPr>
              <w:t xml:space="preserve">No divider line</w:t>
            </w:r>
          </w:p>
        </w:tc>
      </w:tr>
      <w:tr>
        <w:tc>
          <w:tcPr>
            <w:tcW w:type="dxa" w:w="1200"/>
            <w:shd w:fill="EBF3FB" w:val="clea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b w:val="false"/>
                <w:bCs w:val="false"/>
              </w:rPr>
              <w:t xml:space="preserve">OPEN / COME ON IN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b w:val="false"/>
                <w:bCs w:val="false"/>
              </w:rPr>
              <w:t xml:space="preserve">White / Green</w:t>
            </w:r>
          </w:p>
        </w:tc>
        <w:tc>
          <w:tcPr>
            <w:tcW w:type="dxa" w:w="2160"/>
            <w:shd w:fill="EBF3FB" w:val="clear"/>
          </w:tcPr>
          <w:p>
            <w:r>
              <w:rPr>
                <w:b w:val="false"/>
                <w:bCs w:val="false"/>
              </w:rPr>
              <w:t xml:space="preserve">Thin border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</w:rPr>
              <w:t xml:space="preserve">ON BREAK / BACK SOON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</w:rPr>
              <w:t xml:space="preserve">White / White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 w:val="false"/>
                <w:bCs w:val="false"/>
              </w:rPr>
              <w:t xml:space="preserve">Thin border</w:t>
            </w:r>
          </w:p>
        </w:tc>
      </w:tr>
      <w:tr>
        <w:tc>
          <w:tcPr>
            <w:tcW w:type="dxa" w:w="1200"/>
            <w:shd w:fill="EBF3FB" w:val="clear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b w:val="false"/>
                <w:bCs w:val="false"/>
              </w:rPr>
              <w:t xml:space="preserve">COME BACK IN / 5 MIN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b w:val="false"/>
                <w:bCs w:val="false"/>
              </w:rPr>
              <w:t xml:space="preserve">White / White</w:t>
            </w:r>
          </w:p>
        </w:tc>
        <w:tc>
          <w:tcPr>
            <w:tcW w:type="dxa" w:w="2160"/>
            <w:shd w:fill="EBF3FB" w:val="clear"/>
          </w:tcPr>
          <w:p>
            <w:r>
              <w:rPr>
                <w:b w:val="false"/>
                <w:bCs w:val="false"/>
              </w:rPr>
              <w:t xml:space="preserve">Thin border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</w:rPr>
              <w:t xml:space="preserve">COME BACK IN / 10 MIN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</w:rPr>
              <w:t xml:space="preserve">White / White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 w:val="false"/>
                <w:bCs w:val="false"/>
              </w:rPr>
              <w:t xml:space="preserve">Thin border</w:t>
            </w:r>
          </w:p>
        </w:tc>
      </w:tr>
      <w:tr>
        <w:tc>
          <w:tcPr>
            <w:tcW w:type="dxa" w:w="1200"/>
            <w:shd w:fill="EBF3FB" w:val="clear"/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b w:val="false"/>
                <w:bCs w:val="false"/>
              </w:rPr>
              <w:t xml:space="preserve">COME BACK IN / 20 MIN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b w:val="false"/>
                <w:bCs w:val="false"/>
              </w:rPr>
              <w:t xml:space="preserve">White / White</w:t>
            </w:r>
          </w:p>
        </w:tc>
        <w:tc>
          <w:tcPr>
            <w:tcW w:type="dxa" w:w="2160"/>
            <w:shd w:fill="EBF3FB" w:val="clear"/>
          </w:tcPr>
          <w:p>
            <w:r>
              <w:rPr>
                <w:b w:val="false"/>
                <w:bCs w:val="false"/>
              </w:rPr>
              <w:t xml:space="preserve">Thin border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</w:rPr>
              <w:t xml:space="preserve">R&amp;D DARK ROOM (idle)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</w:rPr>
              <w:t xml:space="preserve">White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 w:val="false"/>
                <w:bCs w:val="false"/>
              </w:rPr>
              <w:t xml:space="preserve">Default/idle state</w:t>
            </w:r>
          </w:p>
        </w:tc>
      </w:tr>
      <w:tr>
        <w:tc>
          <w:tcPr>
            <w:tcW w:type="dxa" w:w="1200"/>
            <w:shd w:fill="EBF3FB" w:val="clear"/>
          </w:tcPr>
          <w:p>
            <w:r>
              <w:rPr>
                <w:b/>
                <w:bCs/>
              </w:rPr>
              <w:t xml:space="preserve">Enter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b w:val="false"/>
                <w:bCs w:val="false"/>
              </w:rPr>
              <w:t xml:space="preserve">Blank / Off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b w:val="false"/>
                <w:bCs w:val="false"/>
              </w:rPr>
              <w:t xml:space="preserve">Black</w:t>
            </w:r>
          </w:p>
        </w:tc>
        <w:tc>
          <w:tcPr>
            <w:tcW w:type="dxa" w:w="2160"/>
            <w:shd w:fill="EBF3FB" w:val="clear"/>
          </w:tcPr>
          <w:p>
            <w:r>
              <w:rPr>
                <w:b w:val="false"/>
                <w:bCs w:val="false"/>
              </w:rPr>
              <w:t xml:space="preserve">Clears both displays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b/>
                <w:bCs/>
              </w:rPr>
              <w:t xml:space="preserve">*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</w:rPr>
              <w:t xml:space="preserve">Reserved (no-op)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 w:val="false"/>
                <w:bCs w:val="false"/>
              </w:rPr>
              <w:t xml:space="preserve">Future: brightness control</w:t>
            </w:r>
          </w:p>
        </w:tc>
      </w:tr>
      <w:tr>
        <w:tc>
          <w:tcPr>
            <w:tcW w:type="dxa" w:w="1200"/>
            <w:shd w:fill="EBF3FB" w:val="clear"/>
          </w:tcPr>
          <w:p>
            <w:r>
              <w:rPr>
                <w:b/>
                <w:bCs/>
              </w:rPr>
              <w:t xml:space="preserve">/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b w:val="false"/>
                <w:bCs w:val="false"/>
              </w:rPr>
              <w:t xml:space="preserve">Reserved (no-op)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160"/>
            <w:shd w:fill="EBF3FB" w:val="clear"/>
          </w:tcPr>
          <w:p>
            <w:r>
              <w:rPr>
                <w:b w:val="false"/>
                <w:bCs w:val="false"/>
              </w:rPr>
              <w:t xml:space="preserve">Future: toggle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4. Setup Guide</w:t>
      </w:r>
    </w:p>
    <w:p>
      <w:pPr>
        <w:pStyle w:val="Heading2"/>
      </w:pPr>
      <w:r>
        <w:t xml:space="preserve">4.1 Flash the SD Card</w:t>
      </w:r>
    </w:p>
    <w:p>
      <w:pPr>
        <w:pStyle w:val="ListParagraph"/>
        <w:numPr>
          <w:ilvl w:val="0"/>
          <w:numId w:val="2"/>
        </w:numPr>
      </w:pPr>
      <w:r>
        <w:t xml:space="preserve">Use Raspberry Pi Imager → Raspberry Pi OS (32-bit, Debian Trixie with Desktop).</w:t>
      </w:r>
    </w:p>
    <w:p>
      <w:pPr>
        <w:pStyle w:val="ListParagraph"/>
        <w:numPr>
          <w:ilvl w:val="0"/>
          <w:numId w:val="2"/>
        </w:numPr>
      </w:pPr>
      <w:r>
        <w:t xml:space="preserve">In the OS Customisation settings: set hostname to darkroom-sign, enable SSH, set Wi-Fi credentials, set username/password.</w:t>
      </w:r>
    </w:p>
    <w:p>
      <w:pPr>
        <w:pStyle w:val="ListParagraph"/>
        <w:numPr>
          <w:ilvl w:val="0"/>
          <w:numId w:val="2"/>
        </w:numPr>
      </w:pPr>
      <w:r>
        <w:t xml:space="preserve">Flash the card and insert into the Pi Zero WH.</w:t>
      </w:r>
    </w:p>
    <w:p>
      <w:pPr>
        <w:pStyle w:val="Heading2"/>
      </w:pPr>
      <w:r>
        <w:t xml:space="preserve">4.2 Configure /boot/config.txt</w:t>
      </w:r>
    </w:p>
    <w:p>
      <w:r>
        <w:t xml:space="preserve">Before first boot, edit config.txt on the bootfs partition and add the following at the bottom (inside the [all] section):</w:t>
      </w:r>
    </w:p>
    <w:p>
      <w:pPr>
        <w:spacing w:before="1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hdmi_force_hotplug=1
dtoverlay=vc4-kms-v3d
hdmi_cvt=160 40 60 1 0 0 0</w:t>
      </w:r>
    </w:p>
    <w:p>
      <w:pPr>
        <w:spacing w:before="120"/>
      </w:pPr>
      <w:r>
        <w:t xml:space="preserve">Also comment out dtoverlay=vc4-kms-v3d and disable_fw_kms_setup=1 from the middle of the file to avoid duplication.</w:t>
      </w:r>
    </w:p>
    <w:p>
      <w:pPr>
        <w:pStyle w:val="Heading2"/>
      </w:pPr>
      <w:r>
        <w:t xml:space="preserve">4.3 First Boot &amp; Dependencies</w:t>
      </w:r>
    </w:p>
    <w:p>
      <w:pPr>
        <w:pStyle w:val="ListParagraph"/>
        <w:numPr>
          <w:ilvl w:val="0"/>
          <w:numId w:val="2"/>
        </w:numPr>
      </w:pPr>
      <w:r>
        <w:t xml:space="preserve">SSH in: ssh nano_yiweib@darkroom-sign.local</w:t>
      </w:r>
    </w:p>
    <w:p>
      <w:pPr>
        <w:pStyle w:val="ListParagraph"/>
        <w:numPr>
          <w:ilvl w:val="0"/>
          <w:numId w:val="2"/>
        </w:numPr>
      </w:pPr>
      <w:r>
        <w:t xml:space="preserve">Enable SPI: sudo raspi-config → Interface Options → SPI → Yes</w:t>
      </w:r>
    </w:p>
    <w:p>
      <w:pPr>
        <w:pStyle w:val="ListParagraph"/>
        <w:numPr>
          <w:ilvl w:val="0"/>
          <w:numId w:val="2"/>
        </w:numPr>
      </w:pPr>
      <w:r>
        <w:t xml:space="preserve">Switch to console autologin: sudo raspi-config → System Options → Boot → Console Autologin</w:t>
      </w:r>
    </w:p>
    <w:p>
      <w:pPr>
        <w:pStyle w:val="ListParagraph"/>
        <w:numPr>
          <w:ilvl w:val="0"/>
          <w:numId w:val="2"/>
        </w:numPr>
      </w:pPr>
      <w:r>
        <w:t xml:space="preserve">Install dependencies: sudo pip3 install unicornhatmini evdev pygame --break-system-packages</w:t>
      </w:r>
    </w:p>
    <w:p>
      <w:pPr>
        <w:pStyle w:val="ListParagraph"/>
        <w:numPr>
          <w:ilvl w:val="0"/>
          <w:numId w:val="2"/>
        </w:numPr>
      </w:pPr>
      <w:r>
        <w:t xml:space="preserve">Install PIL: sudo apt install python3-pil python3-numpy -y</w:t>
      </w:r>
    </w:p>
    <w:p>
      <w:pPr>
        <w:pStyle w:val="ListParagraph"/>
        <w:numPr>
          <w:ilvl w:val="0"/>
          <w:numId w:val="2"/>
        </w:numPr>
      </w:pPr>
      <w:r>
        <w:t xml:space="preserve">Clone Waveshare library: git clone https://github.com/waveshare/e-Paper.git /home/nano_yiweib/e-Paper</w:t>
      </w:r>
    </w:p>
    <w:p>
      <w:pPr>
        <w:pStyle w:val="ListParagraph"/>
        <w:numPr>
          <w:ilvl w:val="0"/>
          <w:numId w:val="2"/>
        </w:numPr>
      </w:pPr>
      <w:r>
        <w:t xml:space="preserve">Copy library to project: cp -r /home/nano_yiweib/e-Paper/RaspberryPi_JetsonNano/python/lib/waveshare_epd /home/nano_yiweib/led-sign/</w:t>
      </w:r>
    </w:p>
    <w:p>
      <w:pPr>
        <w:pStyle w:val="Heading2"/>
      </w:pPr>
      <w:r>
        <w:t xml:space="preserve">4.4 Bluetooth Numpad Pairing</w:t>
      </w:r>
    </w:p>
    <w:p>
      <w:pPr>
        <w:pStyle w:val="ListParagraph"/>
        <w:numPr>
          <w:ilvl w:val="0"/>
          <w:numId w:val="2"/>
        </w:numPr>
      </w:pPr>
      <w:r>
        <w:t xml:space="preserve">Unblock Bluetooth: sudo rfkill unblock bluetooth</w:t>
      </w:r>
    </w:p>
    <w:p>
      <w:pPr>
        <w:pStyle w:val="ListParagraph"/>
        <w:numPr>
          <w:ilvl w:val="0"/>
          <w:numId w:val="2"/>
        </w:numPr>
      </w:pPr>
      <w:r>
        <w:t xml:space="preserve">Open bluetoothctl: sudo bluetoothctl</w:t>
      </w:r>
    </w:p>
    <w:p>
      <w:pPr>
        <w:pStyle w:val="ListParagraph"/>
        <w:numPr>
          <w:ilvl w:val="0"/>
          <w:numId w:val="2"/>
        </w:numPr>
      </w:pPr>
      <w:r>
        <w:t xml:space="preserve">Run: power on → agent on → scan on</w:t>
      </w:r>
    </w:p>
    <w:p>
      <w:pPr>
        <w:pStyle w:val="ListParagraph"/>
        <w:numPr>
          <w:ilvl w:val="0"/>
          <w:numId w:val="2"/>
        </w:numPr>
      </w:pPr>
      <w:r>
        <w:t xml:space="preserve">Put the Havit SMART26 into pairing mode and wait for MAC DC:2C:26:A2:E3:AD to appear.</w:t>
      </w:r>
    </w:p>
    <w:p>
      <w:pPr>
        <w:pStyle w:val="ListParagraph"/>
        <w:numPr>
          <w:ilvl w:val="0"/>
          <w:numId w:val="2"/>
        </w:numPr>
      </w:pPr>
      <w:r>
        <w:t xml:space="preserve">Run: pair DC:2C:26:A2:E3:AD → trust DC:2C:26:A2:E3:AD → connect DC:2C:26:A2:E3:AD → quit</w:t>
      </w:r>
    </w:p>
    <w:p>
      <w:pPr>
        <w:pStyle w:val="ListParagraph"/>
        <w:numPr>
          <w:ilvl w:val="0"/>
          <w:numId w:val="2"/>
        </w:numPr>
      </w:pPr>
      <w:r>
        <w:t xml:space="preserve">BlueZ handles reconnection natively when the numpad wakes from sleep — no custom watchdog needed.</w:t>
      </w:r>
    </w:p>
    <w:p>
      <w:pPr>
        <w:pStyle w:val="Heading2"/>
      </w:pPr>
      <w:r>
        <w:t xml:space="preserve">4.5 Deploy Scripts</w:t>
      </w:r>
    </w:p>
    <w:p>
      <w:pPr>
        <w:pStyle w:val="ListParagraph"/>
        <w:numPr>
          <w:ilvl w:val="0"/>
          <w:numId w:val="2"/>
        </w:numPr>
      </w:pPr>
      <w:r>
        <w:t xml:space="preserve">Create project directory: mkdir -p /home/nano_yiweib/led-sign</w:t>
      </w:r>
    </w:p>
    <w:p>
      <w:pPr>
        <w:pStyle w:val="ListParagraph"/>
        <w:numPr>
          <w:ilvl w:val="0"/>
          <w:numId w:val="2"/>
        </w:numPr>
      </w:pPr>
      <w:r>
        <w:t xml:space="preserve">Copy scripts: scp sign_eink.py sign_hdmi.py nano_yiweib@darkroom-sign.local:/home/nano_yiweib/led-sign/</w:t>
      </w:r>
    </w:p>
    <w:p>
      <w:pPr>
        <w:pStyle w:val="ListParagraph"/>
        <w:numPr>
          <w:ilvl w:val="0"/>
          <w:numId w:val="2"/>
        </w:numPr>
      </w:pPr>
      <w:r>
        <w:t xml:space="preserve">Test e-ink manually: python3 sign_eink.py (stop led-sign.service first if running)</w:t>
      </w:r>
    </w:p>
    <w:p>
      <w:pPr>
        <w:pStyle w:val="ListParagraph"/>
        <w:numPr>
          <w:ilvl w:val="0"/>
          <w:numId w:val="2"/>
        </w:numPr>
      </w:pPr>
      <w:r>
        <w:t xml:space="preserve">Test HDMI manually: SDL_VIDEODRIVER=kmsdrm python3 sign_hdmi.py</w:t>
      </w:r>
    </w:p>
    <w:p>
      <w:pPr>
        <w:pStyle w:val="Heading2"/>
      </w:pPr>
      <w:r>
        <w:t xml:space="preserve">4.6 Install systemd Services</w:t>
      </w:r>
    </w:p>
    <w:p>
      <w:r>
        <w:t xml:space="preserve">Two services are required — one for each display script:</w:t>
      </w:r>
    </w:p>
    <w:p>
      <w:pPr>
        <w:spacing w:before="1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sudo cp led-sign.service /etc/systemd/system/
sudo cp led-sign-hdmi.service /etc/systemd/system/
sudo systemctl daemon-reload
sudo systemctl enable led-sign led-sign-hdmi
sudo systemctl start led-sign led-sign-hdmi</w:t>
      </w:r>
    </w:p>
    <w:p>
      <w:pPr>
        <w:spacing w:before="120"/>
      </w:pPr>
      <w:r>
        <w:t xml:space="preserve">Verify both services are running: sudo systemctl status led-sign led-sign-hdmi</w:t>
      </w:r>
    </w:p>
    <w:p>
      <w:pPr>
        <w:spacing w:before="120"/>
      </w:pPr>
      <w:r>
        <w:rPr>
          <w:b/>
          <w:bCs/>
        </w:rPr>
        <w:t xml:space="preserve">Important: verify symlinks exist in multi-user.target.wants (not graphical.target.wants):</w:t>
      </w:r>
    </w:p>
    <w:p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ls -la /etc/systemd/system/multi-user.target.wants/ | grep led</w:t>
      </w:r>
    </w:p>
    <w:p>
      <w:r>
        <w:br w:type="page"/>
      </w:r>
    </w:p>
    <w:p>
      <w:pPr>
        <w:pStyle w:val="Heading1"/>
      </w:pPr>
      <w:r>
        <w:t xml:space="preserve">5. Troubleshooting Guide</w:t>
      </w:r>
    </w:p>
    <w:p>
      <w:pPr>
        <w:pStyle w:val="Heading2"/>
      </w:pPr>
      <w:r>
        <w:t xml:space="preserve">5.1 E-Ink Display Issues</w:t>
      </w:r>
    </w:p>
    <w:p>
      <w:r>
        <w:rPr>
          <w:b/>
          <w:bCs/>
        </w:rPr>
        <w:t xml:space="preserve">Problem: lgpio.error: GPIO busy</w:t>
      </w:r>
    </w:p>
    <w:p>
      <w:r>
        <w:t xml:space="preserve">Cause: Another process (usually led-sign.service) is already holding the SPI/GPIO pins.</w:t>
      </w:r>
    </w:p>
    <w:p>
      <w:r>
        <w:rPr>
          <w:b/>
          <w:bCs/>
          <w:u w:val="single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t xml:space="preserve">sudo systemctl stop led-sign</w:t>
      </w:r>
    </w:p>
    <w:p>
      <w:pPr>
        <w:pStyle w:val="ListParagraph"/>
        <w:numPr>
          <w:ilvl w:val="0"/>
          <w:numId w:val="2"/>
        </w:numPr>
      </w:pPr>
      <w:r>
        <w:t xml:space="preserve">Then run the script manually.</w:t>
      </w:r>
    </w:p>
    <w:p>
      <w:pPr>
        <w:spacing w:before="120"/>
      </w:pPr>
    </w:p>
    <w:p>
      <w:r>
        <w:rPr>
          <w:b/>
          <w:bCs/>
        </w:rPr>
        <w:t xml:space="preserve">Problem: E-ink display not updating</w:t>
      </w:r>
    </w:p>
    <w:p>
      <w:r>
        <w:t xml:space="preserve">Cause: SPI not enabled, or driver version mismatch.</w:t>
      </w:r>
    </w:p>
    <w:p>
      <w:r>
        <w:rPr>
          <w:b/>
          <w:bCs/>
          <w:u w:val="single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t xml:space="preserve">Verify SPI is enabled: sudo raspi-config → Interface Options → SPI</w:t>
      </w:r>
    </w:p>
    <w:p>
      <w:pPr>
        <w:pStyle w:val="ListParagraph"/>
        <w:numPr>
          <w:ilvl w:val="0"/>
          <w:numId w:val="2"/>
        </w:numPr>
      </w:pPr>
      <w:r>
        <w:t xml:space="preserve">Confirm correct driver: test with epd2in13_V4 — this is the confirmed working driver for this display</w:t>
      </w:r>
    </w:p>
    <w:p>
      <w:pPr>
        <w:pStyle w:val="ListParagraph"/>
        <w:numPr>
          <w:ilvl w:val="0"/>
          <w:numId w:val="2"/>
        </w:numPr>
      </w:pPr>
      <w:r>
        <w:t xml:space="preserve">Check waveshare_epd folder exists in /home/nano_yiweib/led-sign/</w:t>
      </w:r>
    </w:p>
    <w:p>
      <w:pPr>
        <w:spacing w:before="160"/>
      </w:pPr>
    </w:p>
    <w:p>
      <w:pPr>
        <w:pStyle w:val="Heading2"/>
      </w:pPr>
      <w:r>
        <w:t xml:space="preserve">5.2 HDMI Panel Issues</w:t>
      </w:r>
    </w:p>
    <w:p>
      <w:r>
        <w:rPr>
          <w:b/>
          <w:bCs/>
        </w:rPr>
        <w:t xml:space="preserve">Problem: pygame.error: video system not initialized</w:t>
      </w:r>
    </w:p>
    <w:p>
      <w:r>
        <w:t xml:space="preserve">Cause: SDL cannot find a display, usually because the service is using X11 driver but no desktop session is running.</w:t>
      </w:r>
    </w:p>
    <w:p>
      <w:r>
        <w:rPr>
          <w:b/>
          <w:bCs/>
          <w:u w:val="single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t xml:space="preserve">Confirm SDL_VIDEODRIVER=kmsdrm is set in led-sign-hdmi.service (not x11)</w:t>
      </w:r>
    </w:p>
    <w:p>
      <w:pPr>
        <w:pStyle w:val="ListParagraph"/>
        <w:numPr>
          <w:ilvl w:val="0"/>
          <w:numId w:val="2"/>
        </w:numPr>
      </w:pPr>
      <w:r>
        <w:t xml:space="preserve">Confirm SDL_FBDEV=/dev/fb0 is set in the service file</w:t>
      </w:r>
    </w:p>
    <w:p>
      <w:pPr>
        <w:pStyle w:val="ListParagraph"/>
        <w:numPr>
          <w:ilvl w:val="0"/>
          <w:numId w:val="2"/>
        </w:numPr>
      </w:pPr>
      <w:r>
        <w:t xml:space="preserve">Confirm the Pi is booting to console (not desktop): sudo raspi-config → System Options → Boot → Console Autologin</w:t>
      </w:r>
    </w:p>
    <w:p>
      <w:pPr>
        <w:pStyle w:val="ListParagraph"/>
        <w:numPr>
          <w:ilvl w:val="0"/>
          <w:numId w:val="2"/>
        </w:numPr>
      </w:pPr>
      <w:r>
        <w:t xml:space="preserve">Verify user is in video and render groups: groups nano_yiweib</w:t>
      </w:r>
    </w:p>
    <w:p>
      <w:pPr>
        <w:spacing w:before="120"/>
      </w:pPr>
    </w:p>
    <w:p>
      <w:r>
        <w:rPr>
          <w:b/>
          <w:bCs/>
        </w:rPr>
        <w:t xml:space="preserve">Problem: HDMI service shows inactive (dead) after boot</w:t>
      </w:r>
    </w:p>
    <w:p>
      <w:r>
        <w:t xml:space="preserve">Cause: Service symlink is in graphical.target.wants instead of multi-user.target.wants.</w:t>
      </w:r>
    </w:p>
    <w:p>
      <w:r>
        <w:rPr>
          <w:b/>
          <w:bCs/>
          <w:u w:val="single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t xml:space="preserve">sudo systemctl disable led-sign-hdmi</w:t>
      </w:r>
    </w:p>
    <w:p>
      <w:pPr>
        <w:pStyle w:val="ListParagraph"/>
        <w:numPr>
          <w:ilvl w:val="0"/>
          <w:numId w:val="2"/>
        </w:numPr>
      </w:pPr>
      <w:r>
        <w:t xml:space="preserve">sudo systemctl enable led-sign-hdmi</w:t>
      </w:r>
    </w:p>
    <w:p>
      <w:pPr>
        <w:pStyle w:val="ListParagraph"/>
        <w:numPr>
          <w:ilvl w:val="0"/>
          <w:numId w:val="2"/>
        </w:numPr>
      </w:pPr>
      <w:r>
        <w:t xml:space="preserve">sudo systemctl daemon-reload</w:t>
      </w:r>
    </w:p>
    <w:p>
      <w:pPr>
        <w:pStyle w:val="ListParagraph"/>
        <w:numPr>
          <w:ilvl w:val="0"/>
          <w:numId w:val="2"/>
        </w:numPr>
      </w:pPr>
      <w:r>
        <w:t xml:space="preserve">Verify: ls -la /etc/systemd/system/multi-user.target.wants/ | grep led</w:t>
      </w:r>
    </w:p>
    <w:p>
      <w:pPr>
        <w:spacing w:before="120"/>
      </w:pPr>
    </w:p>
    <w:p>
      <w:r>
        <w:rPr>
          <w:b/>
          <w:bCs/>
        </w:rPr>
        <w:t xml:space="preserve">Problem: HDMI shows desktop or wrong resolution</w:t>
      </w:r>
    </w:p>
    <w:p>
      <w:r>
        <w:t xml:space="preserve">Cause: A regular monitor is connected instead of the 160×40 panel, or config.txt edits were not saved correctly.</w:t>
      </w:r>
    </w:p>
    <w:p>
      <w:r>
        <w:rPr>
          <w:b/>
          <w:bCs/>
          <w:u w:val="single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t xml:space="preserve">Connect only the 160×40 LED panel — KMS will auto-detect its native resolution</w:t>
      </w:r>
    </w:p>
    <w:p>
      <w:pPr>
        <w:pStyle w:val="ListParagraph"/>
        <w:numPr>
          <w:ilvl w:val="0"/>
          <w:numId w:val="2"/>
        </w:numPr>
      </w:pPr>
      <w:r>
        <w:t xml:space="preserve">Verify config.txt has hdmi_force_hotplug=1 and hdmi_cvt=160 40 60 1 0 0 0 in the [all] section</w:t>
      </w:r>
    </w:p>
    <w:p>
      <w:pPr>
        <w:spacing w:before="160"/>
      </w:pPr>
    </w:p>
    <w:p>
      <w:pPr>
        <w:pStyle w:val="Heading2"/>
      </w:pPr>
      <w:r>
        <w:t xml:space="preserve">5.3 Bluetooth Numpad Issues</w:t>
      </w:r>
    </w:p>
    <w:p>
      <w:r>
        <w:rPr>
          <w:b/>
          <w:bCs/>
        </w:rPr>
        <w:t xml:space="preserve">Problem: Bluetooth fails to power on — "Failed to set mode: Failed (0x03)"</w:t>
      </w:r>
    </w:p>
    <w:p>
      <w:r>
        <w:t xml:space="preserve">Cause: Bluetooth radio is soft-blocked by rfkill.</w:t>
      </w:r>
    </w:p>
    <w:p>
      <w:r>
        <w:rPr>
          <w:b/>
          <w:bCs/>
          <w:u w:val="single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t xml:space="preserve">sudo rfkill unblock bluetooth</w:t>
      </w:r>
    </w:p>
    <w:p>
      <w:pPr>
        <w:pStyle w:val="ListParagraph"/>
        <w:numPr>
          <w:ilvl w:val="0"/>
          <w:numId w:val="2"/>
        </w:numPr>
      </w:pPr>
      <w:r>
        <w:t xml:space="preserve">sudo hciconfig hci0 up</w:t>
      </w:r>
    </w:p>
    <w:p>
      <w:pPr>
        <w:pStyle w:val="ListParagraph"/>
        <w:numPr>
          <w:ilvl w:val="0"/>
          <w:numId w:val="2"/>
        </w:numPr>
      </w:pPr>
      <w:r>
        <w:t xml:space="preserve">This is handled automatically by led-sign.service via ExecStartPre=/usr/sbin/rfkill unblock bluetooth</w:t>
      </w:r>
    </w:p>
    <w:p>
      <w:pPr>
        <w:spacing w:before="120"/>
      </w:pPr>
    </w:p>
    <w:p>
      <w:r>
        <w:rPr>
          <w:b/>
          <w:bCs/>
        </w:rPr>
        <w:t xml:space="preserve">Problem: Numpad not detected / "Still looking for numpad..."</w:t>
      </w:r>
    </w:p>
    <w:p>
      <w:r>
        <w:t xml:space="preserve">Cause: Numpad is asleep (normal), not paired, or Bluetooth not initialized yet.</w:t>
      </w:r>
    </w:p>
    <w:p>
      <w:r>
        <w:rPr>
          <w:b/>
          <w:bCs/>
          <w:u w:val="single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t xml:space="preserve">Press any key on the numpad to wake it — BlueZ will auto-reconnect within a few seconds</w:t>
      </w:r>
    </w:p>
    <w:p>
      <w:pPr>
        <w:pStyle w:val="ListParagraph"/>
        <w:numPr>
          <w:ilvl w:val="0"/>
          <w:numId w:val="2"/>
        </w:numPr>
      </w:pPr>
      <w:r>
        <w:t xml:space="preserve">Verify pairing: bluetoothctl info DC:2C:26:A2:E3:AD — should show Paired: yes, Trusted: yes</w:t>
      </w:r>
    </w:p>
    <w:p>
      <w:pPr>
        <w:pStyle w:val="ListParagraph"/>
        <w:numPr>
          <w:ilvl w:val="0"/>
          <w:numId w:val="2"/>
        </w:numPr>
      </w:pPr>
      <w:r>
        <w:t xml:space="preserve">If not paired, re-pair via bluetoothctl (see Section 4.4)</w:t>
      </w:r>
    </w:p>
    <w:p>
      <w:pPr>
        <w:spacing w:before="120"/>
      </w:pPr>
    </w:p>
    <w:p>
      <w:r>
        <w:rPr>
          <w:b/>
          <w:bCs/>
        </w:rPr>
        <w:t xml:space="preserve">Problem: OSError: No such device — numpad thread crashes</w:t>
      </w:r>
    </w:p>
    <w:p>
      <w:r>
        <w:t xml:space="preserve">Cause: Numpad went to sleep and the evdev device file was removed while the script was reading it.</w:t>
      </w:r>
    </w:p>
    <w:p>
      <w:r>
        <w:rPr>
          <w:b/>
          <w:bCs/>
          <w:u w:val="single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t xml:space="preserve">This is handled in both scripts via OSError recovery loop — the input thread will automatically restart and look for the numpad again</w:t>
      </w:r>
    </w:p>
    <w:p>
      <w:pPr>
        <w:pStyle w:val="ListParagraph"/>
        <w:numPr>
          <w:ilvl w:val="0"/>
          <w:numId w:val="2"/>
        </w:numPr>
      </w:pPr>
      <w:r>
        <w:t xml:space="preserve">If both scripts are on the latest version (with the recovery loop), this should self-heal without intervention</w:t>
      </w:r>
    </w:p>
    <w:p>
      <w:pPr>
        <w:spacing w:before="160"/>
      </w:pPr>
    </w:p>
    <w:p>
      <w:pPr>
        <w:pStyle w:val="Heading2"/>
      </w:pPr>
      <w:r>
        <w:t xml:space="preserve">5.4 Boot &amp; System Issues</w:t>
      </w:r>
    </w:p>
    <w:p>
      <w:r>
        <w:rPr>
          <w:b/>
          <w:bCs/>
        </w:rPr>
        <w:t xml:space="preserve">Problem: Pi freezes on boot (solid green LED)</w:t>
      </w:r>
    </w:p>
    <w:p>
      <w:r>
        <w:t xml:space="preserve">Cause: System overloaded during boot — services starting too early competing with OS initialization.</w:t>
      </w:r>
    </w:p>
    <w:p>
      <w:r>
        <w:rPr>
          <w:b/>
          <w:bCs/>
          <w:u w:val="single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t xml:space="preserve">Unplug and replug power — wait the full 3-4 minutes before judging</w:t>
      </w:r>
    </w:p>
    <w:p>
      <w:pPr>
        <w:pStyle w:val="ListParagraph"/>
        <w:numPr>
          <w:ilvl w:val="0"/>
          <w:numId w:val="2"/>
        </w:numPr>
      </w:pPr>
      <w:r>
        <w:t xml:space="preserve">If recurring: increase ExecStartPre sleep values in both service files (led-sign: 25s, led-sign-hdmi: 25s)</w:t>
      </w:r>
    </w:p>
    <w:p>
      <w:pPr>
        <w:spacing w:before="120"/>
      </w:pPr>
    </w:p>
    <w:p>
      <w:r>
        <w:rPr>
          <w:b/>
          <w:bCs/>
        </w:rPr>
        <w:t xml:space="preserve">Problem: Cannot SSH in — "Connection refused" or "No such host"</w:t>
      </w:r>
    </w:p>
    <w:p>
      <w:r>
        <w:t xml:space="preserve">Cause: Pi still booting, on a different network, or mDNS not resolving.</w:t>
      </w:r>
    </w:p>
    <w:p>
      <w:r>
        <w:rPr>
          <w:b/>
          <w:bCs/>
          <w:u w:val="single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t xml:space="preserve">Wait 3-4 minutes after power-on before attempting SSH</w:t>
      </w:r>
    </w:p>
    <w:p>
      <w:pPr>
        <w:pStyle w:val="ListParagraph"/>
        <w:numPr>
          <w:ilvl w:val="0"/>
          <w:numId w:val="2"/>
        </w:numPr>
      </w:pPr>
      <w:r>
        <w:t xml:space="preserve">Try by IP address: ssh nano_yiweib@10.26.11.122 (IP may vary — check router)</w:t>
      </w:r>
    </w:p>
    <w:p>
      <w:pPr>
        <w:pStyle w:val="ListParagraph"/>
        <w:numPr>
          <w:ilvl w:val="0"/>
          <w:numId w:val="2"/>
        </w:numPr>
      </w:pPr>
      <w:r>
        <w:t xml:space="preserve">Verify Pi is on the same Wi-Fi network (Pi Zero WH is 2.4GHz only)</w:t>
      </w:r>
    </w:p>
    <w:p>
      <w:pPr>
        <w:spacing w:before="120"/>
      </w:pPr>
    </w:p>
    <w:p>
      <w:r>
        <w:rPr>
          <w:b/>
          <w:bCs/>
        </w:rPr>
        <w:t xml:space="preserve">Problem: Wi-Fi drops after running nmcli command</w:t>
      </w:r>
    </w:p>
    <w:p>
      <w:r>
        <w:t xml:space="preserve">Cause: nmcli briefly drops the connection when applying new credentials.</w:t>
      </w:r>
    </w:p>
    <w:p>
      <w:r>
        <w:rPr>
          <w:b/>
          <w:bCs/>
          <w:u w:val="single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t xml:space="preserve">Wait 60 seconds and try SSH again — it usually reconnects automatically</w:t>
      </w:r>
    </w:p>
    <w:p>
      <w:pPr>
        <w:pStyle w:val="ListParagraph"/>
        <w:numPr>
          <w:ilvl w:val="0"/>
          <w:numId w:val="2"/>
        </w:numPr>
      </w:pPr>
      <w:r>
        <w:t xml:space="preserve">If still disconnected, remove SD card, create wpa_supplicant.conf on bootfs partition with correct SSID/password, reinsert and reboot</w:t>
      </w:r>
    </w:p>
    <w:p>
      <w:pPr>
        <w:spacing w:before="160"/>
      </w:pPr>
    </w:p>
    <w:p>
      <w:pPr>
        <w:pStyle w:val="Heading1"/>
      </w:pPr>
      <w:r>
        <w:t xml:space="preserve">6. Service Management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36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000"/>
            <w:shd w:fill="EBF3FB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status led-sign</w:t>
            </w:r>
          </w:p>
        </w:tc>
        <w:tc>
          <w:tcPr>
            <w:tcW w:type="dxa" w:w="5360"/>
            <w:shd w:fill="EBF3FB" w:val="clear"/>
          </w:tcPr>
          <w:p>
            <w:r>
              <w:t xml:space="preserve">Check e-ink service status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status led-sign-hdmi</w:t>
            </w:r>
          </w:p>
        </w:tc>
        <w:tc>
          <w:tcPr>
            <w:tcW w:type="dxa" w:w="5360"/>
            <w:shd w:fill="FFFFFF" w:val="clear"/>
          </w:tcPr>
          <w:p>
            <w:r>
              <w:t xml:space="preserve">Check HDMI service status</w:t>
            </w:r>
          </w:p>
        </w:tc>
      </w:tr>
      <w:tr>
        <w:tc>
          <w:tcPr>
            <w:tcW w:type="dxa" w:w="4000"/>
            <w:shd w:fill="EBF3FB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restart led-sign</w:t>
            </w:r>
          </w:p>
        </w:tc>
        <w:tc>
          <w:tcPr>
            <w:tcW w:type="dxa" w:w="5360"/>
            <w:shd w:fill="EBF3FB" w:val="clear"/>
          </w:tcPr>
          <w:p>
            <w:r>
              <w:t xml:space="preserve">Restart e-ink service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restart led-sign-hdmi</w:t>
            </w:r>
          </w:p>
        </w:tc>
        <w:tc>
          <w:tcPr>
            <w:tcW w:type="dxa" w:w="5360"/>
            <w:shd w:fill="FFFFFF" w:val="clear"/>
          </w:tcPr>
          <w:p>
            <w:r>
              <w:t xml:space="preserve">Restart HDMI service</w:t>
            </w:r>
          </w:p>
        </w:tc>
      </w:tr>
      <w:tr>
        <w:tc>
          <w:tcPr>
            <w:tcW w:type="dxa" w:w="4000"/>
            <w:shd w:fill="EBF3FB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stop led-sign</w:t>
            </w:r>
          </w:p>
        </w:tc>
        <w:tc>
          <w:tcPr>
            <w:tcW w:type="dxa" w:w="5360"/>
            <w:shd w:fill="EBF3FB" w:val="clear"/>
          </w:tcPr>
          <w:p>
            <w:r>
              <w:t xml:space="preserve">Stop e-ink service (e.g. before manual testing)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journalctl -u led-sign -f</w:t>
            </w:r>
          </w:p>
        </w:tc>
        <w:tc>
          <w:tcPr>
            <w:tcW w:type="dxa" w:w="5360"/>
            <w:shd w:fill="FFFFFF" w:val="clear"/>
          </w:tcPr>
          <w:p>
            <w:r>
              <w:t xml:space="preserve">Watch e-ink service logs live</w:t>
            </w:r>
          </w:p>
        </w:tc>
      </w:tr>
      <w:tr>
        <w:tc>
          <w:tcPr>
            <w:tcW w:type="dxa" w:w="4000"/>
            <w:shd w:fill="EBF3FB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journalctl -u led-sign-hdmi -f</w:t>
            </w:r>
          </w:p>
        </w:tc>
        <w:tc>
          <w:tcPr>
            <w:tcW w:type="dxa" w:w="5360"/>
            <w:shd w:fill="EBF3FB" w:val="clear"/>
          </w:tcPr>
          <w:p>
            <w:r>
              <w:t xml:space="preserve">Watch HDMI service logs live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shutdown -h now</w:t>
            </w:r>
          </w:p>
        </w:tc>
        <w:tc>
          <w:tcPr>
            <w:tcW w:type="dxa" w:w="5360"/>
            <w:shd w:fill="FFFFFF" w:val="clear"/>
          </w:tcPr>
          <w:p>
            <w:r>
              <w:t xml:space="preserve">Clean shutdown (always use instead of unplugging)</w:t>
            </w:r>
          </w:p>
        </w:tc>
      </w:tr>
      <w:tr>
        <w:tc>
          <w:tcPr>
            <w:tcW w:type="dxa" w:w="4000"/>
            <w:shd w:fill="EBF3FB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reboot</w:t>
            </w:r>
          </w:p>
        </w:tc>
        <w:tc>
          <w:tcPr>
            <w:tcW w:type="dxa" w:w="5360"/>
            <w:shd w:fill="EBF3FB" w:val="clear"/>
          </w:tcPr>
          <w:p>
            <w:r>
              <w:t xml:space="preserve">Reboot the Pi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7. Pending &amp; Future Work</w:t>
      </w:r>
    </w:p>
    <w:p>
      <w:pPr>
        <w:pStyle w:val="ListParagraph"/>
        <w:numPr>
          <w:ilvl w:val="0"/>
          <w:numId w:val="2"/>
        </w:numPr>
      </w:pPr>
      <w:r>
        <w:t xml:space="preserve">3D print enclosure for Pi Zero WH + Waveshare 2.13" e-ink HAT stack — search "Raspberry Pi Zero Waveshare 2.13 e-ink case wall mount" on Thingiverse or Printables.</w:t>
      </w:r>
    </w:p>
    <w:p>
      <w:pPr>
        <w:pStyle w:val="ListParagraph"/>
        <w:numPr>
          <w:ilvl w:val="0"/>
          <w:numId w:val="2"/>
        </w:numPr>
      </w:pPr>
      <w:r>
        <w:t xml:space="preserve">Design wall mount bracket for the 160×40 LED panel outside the dark room door.</w:t>
      </w:r>
    </w:p>
    <w:p>
      <w:pPr>
        <w:pStyle w:val="ListParagraph"/>
        <w:numPr>
          <w:ilvl w:val="0"/>
          <w:numId w:val="2"/>
        </w:numPr>
      </w:pPr>
      <w:r>
        <w:t xml:space="preserve">Implement Flask or FastAPI web interface for editing sign messages without SSH — accessible from any browser on the lab network.</w:t>
      </w:r>
    </w:p>
    <w:p>
      <w:pPr>
        <w:pStyle w:val="ListParagraph"/>
        <w:numPr>
          <w:ilvl w:val="0"/>
          <w:numId w:val="2"/>
        </w:numPr>
      </w:pPr>
      <w:r>
        <w:t xml:space="preserve">Wire up reserved numpad keys (* and /) — brightness cycle and blink toggle.</w:t>
      </w:r>
    </w:p>
    <w:p>
      <w:pPr>
        <w:pStyle w:val="ListParagraph"/>
        <w:numPr>
          <w:ilvl w:val="0"/>
          <w:numId w:val="2"/>
        </w:numPr>
      </w:pPr>
      <w:r>
        <w:t xml:space="preserve">Investigate scrolling text animation for the HDMI panel on the testing mode (currently static).</w:t>
      </w:r>
    </w:p>
    <w:p>
      <w:pPr>
        <w:pStyle w:val="Heading1"/>
      </w:pPr>
      <w:r>
        <w:t xml:space="preserve">8.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86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shd w:fill="EBF3FB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/home/nano_yiweib/led-sign/sign_eink.py</w:t>
            </w:r>
          </w:p>
        </w:tc>
        <w:tc>
          <w:tcPr>
            <w:tcW w:type="dxa" w:w="5860"/>
            <w:shd w:fill="EBF3FB" w:val="clear"/>
          </w:tcPr>
          <w:p>
            <w:r>
              <w:t xml:space="preserve">E-ink HAT display script (inside mirror)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/home/nano_yiweib/led-sign/sign_hdmi.py</w:t>
            </w:r>
          </w:p>
        </w:tc>
        <w:tc>
          <w:tcPr>
            <w:tcW w:type="dxa" w:w="5860"/>
            <w:shd w:fill="FFFFFF" w:val="clear"/>
          </w:tcPr>
          <w:p>
            <w:r>
              <w:t xml:space="preserve">HDMI panel display script (outside sign)</w:t>
            </w:r>
          </w:p>
        </w:tc>
      </w:tr>
      <w:tr>
        <w:tc>
          <w:tcPr>
            <w:tcW w:type="dxa" w:w="3500"/>
            <w:shd w:fill="EBF3FB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/home/nano_yiweib/led-sign/waveshare_epd/</w:t>
            </w:r>
          </w:p>
        </w:tc>
        <w:tc>
          <w:tcPr>
            <w:tcW w:type="dxa" w:w="5860"/>
            <w:shd w:fill="EBF3FB" w:val="clear"/>
          </w:tcPr>
          <w:p>
            <w:r>
              <w:t xml:space="preserve">Waveshare e-Paper driver library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/etc/systemd/system/led-sign.service</w:t>
            </w:r>
          </w:p>
        </w:tc>
        <w:tc>
          <w:tcPr>
            <w:tcW w:type="dxa" w:w="5860"/>
            <w:shd w:fill="FFFFFF" w:val="clear"/>
          </w:tcPr>
          <w:p>
            <w:r>
              <w:t xml:space="preserve">systemd service for e-ink script</w:t>
            </w:r>
          </w:p>
        </w:tc>
      </w:tr>
      <w:tr>
        <w:tc>
          <w:tcPr>
            <w:tcW w:type="dxa" w:w="3500"/>
            <w:shd w:fill="EBF3FB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/etc/systemd/system/led-sign-hdmi.service</w:t>
            </w:r>
          </w:p>
        </w:tc>
        <w:tc>
          <w:tcPr>
            <w:tcW w:type="dxa" w:w="5860"/>
            <w:shd w:fill="EBF3FB" w:val="clear"/>
          </w:tcPr>
          <w:p>
            <w:r>
              <w:t xml:space="preserve">systemd service for HDMI script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/boot/config.txt</w:t>
            </w:r>
          </w:p>
        </w:tc>
        <w:tc>
          <w:tcPr>
            <w:tcW w:type="dxa" w:w="5860"/>
            <w:shd w:fill="FFFFFF" w:val="clear"/>
          </w:tcPr>
          <w:p>
            <w:r>
              <w:t xml:space="preserve">Pi boot config (HDMI resolution, KMS driver)</w:t>
            </w:r>
          </w:p>
        </w:tc>
      </w:tr>
    </w:tbl>
    <w:p>
      <w:pPr>
        <w:spacing w:before="400"/>
      </w:pPr>
    </w:p>
    <w:p>
      <w:pPr>
        <w:pBdr>
          <w:top w:val="single" w:color="CCCCCC" w:sz="4"/>
        </w:pBdr>
        <w:spacing w:before="200"/>
        <w:jc w:val="center"/>
      </w:pPr>
      <w:r>
        <w:rPr>
          <w:color w:val="888888"/>
          <w:sz w:val="18"/>
          <w:szCs w:val="18"/>
        </w:rPr>
        <w:t xml:space="preserve">NanoLumens R&amp;D — Internal Documentation — July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color w:val="888888"/>
        <w:sz w:val="18"/>
        <w:szCs w:val="18"/>
      </w:rPr>
      <w:t xml:space="preserve">NanoLumens R&amp;D Dark Room Sign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/>
      </w:pBdr>
      <w:spacing w:after="120" w:before="24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2026-08-06T15:37:43.990Z</dcterms:created>
  <dcterms:modified xsi:type="dcterms:W3CDTF">2026-08-06T15:37:44.004Z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