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4F" w:rsidRPr="007E1F52" w:rsidRDefault="00CD254F" w:rsidP="00CD254F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433"/>
        <w:gridCol w:w="720"/>
        <w:gridCol w:w="900"/>
        <w:gridCol w:w="1620"/>
        <w:gridCol w:w="1260"/>
        <w:gridCol w:w="1800"/>
      </w:tblGrid>
      <w:tr w:rsidR="00CD254F" w:rsidTr="00673E9F">
        <w:trPr>
          <w:trHeight w:val="607"/>
        </w:trPr>
        <w:tc>
          <w:tcPr>
            <w:tcW w:w="1447" w:type="dxa"/>
            <w:vAlign w:val="center"/>
          </w:tcPr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153" w:type="dxa"/>
            <w:gridSpan w:val="2"/>
            <w:vAlign w:val="center"/>
          </w:tcPr>
          <w:p w:rsidR="00CD254F" w:rsidRPr="008B3F19" w:rsidRDefault="00CD254F" w:rsidP="00601775">
            <w:pPr>
              <w:widowControl/>
              <w:spacing w:line="320" w:lineRule="exact"/>
              <w:ind w:firstLineChars="200" w:firstLine="480"/>
              <w:jc w:val="center"/>
              <w:rPr>
                <w:rFonts w:ascii="楷体" w:hAnsi="楷体"/>
                <w:bCs/>
                <w:sz w:val="24"/>
              </w:rPr>
            </w:pPr>
            <w:r w:rsidRPr="008B3F19">
              <w:rPr>
                <w:rFonts w:ascii="楷体" w:hAnsi="楷体" w:hint="eastAsia"/>
                <w:bCs/>
                <w:sz w:val="24"/>
              </w:rPr>
              <w:t>计算机网络课程设计</w:t>
            </w:r>
          </w:p>
        </w:tc>
        <w:tc>
          <w:tcPr>
            <w:tcW w:w="900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620" w:type="dxa"/>
            <w:vAlign w:val="center"/>
          </w:tcPr>
          <w:p w:rsidR="00CD254F" w:rsidRPr="008B3F19" w:rsidRDefault="00CD254F" w:rsidP="00601775">
            <w:pPr>
              <w:widowControl/>
              <w:spacing w:line="320" w:lineRule="exact"/>
              <w:jc w:val="center"/>
              <w:rPr>
                <w:rFonts w:ascii="楷体" w:hAnsi="楷体"/>
                <w:bCs/>
                <w:sz w:val="24"/>
              </w:rPr>
            </w:pPr>
            <w:r w:rsidRPr="008B3F19">
              <w:rPr>
                <w:rFonts w:ascii="楷体" w:hAnsi="楷体" w:hint="eastAsia"/>
                <w:bCs/>
                <w:sz w:val="24"/>
              </w:rPr>
              <w:t>计算机</w:t>
            </w:r>
          </w:p>
        </w:tc>
        <w:tc>
          <w:tcPr>
            <w:tcW w:w="1260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:rsidR="00CD254F" w:rsidRPr="00BF4A0F" w:rsidRDefault="00CD254F" w:rsidP="00601775">
            <w:pPr>
              <w:widowControl/>
              <w:spacing w:line="320" w:lineRule="exact"/>
              <w:rPr>
                <w:rFonts w:ascii="楷体" w:hAnsi="楷体"/>
                <w:bCs/>
                <w:sz w:val="24"/>
              </w:rPr>
            </w:pPr>
            <w:r w:rsidRPr="00BF4A0F">
              <w:rPr>
                <w:rFonts w:ascii="楷体" w:hAnsi="楷体" w:hint="eastAsia"/>
                <w:bCs/>
                <w:sz w:val="24"/>
              </w:rPr>
              <w:t>蒋砚军</w:t>
            </w:r>
          </w:p>
        </w:tc>
      </w:tr>
      <w:tr w:rsidR="00CD254F" w:rsidTr="00673E9F">
        <w:trPr>
          <w:trHeight w:val="431"/>
        </w:trPr>
        <w:tc>
          <w:tcPr>
            <w:tcW w:w="1447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433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620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成绩</w:t>
            </w:r>
          </w:p>
        </w:tc>
      </w:tr>
      <w:tr w:rsidR="00CD254F" w:rsidTr="00673E9F">
        <w:trPr>
          <w:trHeight w:val="465"/>
        </w:trPr>
        <w:tc>
          <w:tcPr>
            <w:tcW w:w="1447" w:type="dxa"/>
            <w:vAlign w:val="center"/>
          </w:tcPr>
          <w:p w:rsidR="00CD254F" w:rsidRPr="00BF4A0F" w:rsidRDefault="00CD254F" w:rsidP="00673E9F">
            <w:pPr>
              <w:jc w:val="center"/>
            </w:pPr>
            <w:r w:rsidRPr="00BF4A0F">
              <w:rPr>
                <w:rFonts w:hint="eastAsia"/>
              </w:rPr>
              <w:t>2</w:t>
            </w:r>
            <w:r w:rsidRPr="00BF4A0F">
              <w:t>015211304</w:t>
            </w:r>
          </w:p>
        </w:tc>
        <w:tc>
          <w:tcPr>
            <w:tcW w:w="1433" w:type="dxa"/>
            <w:vAlign w:val="center"/>
          </w:tcPr>
          <w:p w:rsidR="00CD254F" w:rsidRPr="00BF4A0F" w:rsidRDefault="00CD254F" w:rsidP="00673E9F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20" w:type="dxa"/>
            <w:gridSpan w:val="2"/>
            <w:vAlign w:val="center"/>
          </w:tcPr>
          <w:p w:rsidR="00CD254F" w:rsidRPr="00BF4A0F" w:rsidRDefault="00CD254F" w:rsidP="00673E9F">
            <w:pPr>
              <w:jc w:val="center"/>
            </w:pPr>
            <w:r w:rsidRPr="00BF4A0F">
              <w:rPr>
                <w:rFonts w:hint="eastAsia"/>
              </w:rPr>
              <w:t>2</w:t>
            </w:r>
            <w:r w:rsidRPr="00BF4A0F">
              <w:t>015211243</w:t>
            </w:r>
          </w:p>
        </w:tc>
        <w:tc>
          <w:tcPr>
            <w:tcW w:w="1620" w:type="dxa"/>
            <w:vAlign w:val="center"/>
          </w:tcPr>
          <w:p w:rsidR="00CD254F" w:rsidRPr="00BF4A0F" w:rsidRDefault="00CD254F" w:rsidP="00673E9F">
            <w:pPr>
              <w:jc w:val="center"/>
            </w:pPr>
            <w:r w:rsidRPr="00673E9F">
              <w:rPr>
                <w:rFonts w:hint="eastAsia"/>
                <w:sz w:val="24"/>
                <w:szCs w:val="24"/>
              </w:rPr>
              <w:t>苏亦雯</w:t>
            </w:r>
          </w:p>
        </w:tc>
        <w:tc>
          <w:tcPr>
            <w:tcW w:w="3060" w:type="dxa"/>
            <w:gridSpan w:val="2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CD254F" w:rsidTr="00673E9F">
        <w:trPr>
          <w:trHeight w:val="443"/>
        </w:trPr>
        <w:tc>
          <w:tcPr>
            <w:tcW w:w="1447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433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CD254F" w:rsidTr="00673E9F">
        <w:trPr>
          <w:trHeight w:val="451"/>
        </w:trPr>
        <w:tc>
          <w:tcPr>
            <w:tcW w:w="1447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433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CD254F" w:rsidTr="00673E9F">
        <w:trPr>
          <w:trHeight w:val="4361"/>
        </w:trPr>
        <w:tc>
          <w:tcPr>
            <w:tcW w:w="1447" w:type="dxa"/>
            <w:vAlign w:val="center"/>
          </w:tcPr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733" w:type="dxa"/>
            <w:gridSpan w:val="6"/>
          </w:tcPr>
          <w:p w:rsidR="00CD254F" w:rsidRDefault="00CD254F" w:rsidP="00601775">
            <w:pPr>
              <w:widowControl/>
              <w:spacing w:line="320" w:lineRule="exact"/>
              <w:rPr>
                <w:rFonts w:ascii="幼圆" w:eastAsia="幼圆" w:hAnsi="宋体"/>
                <w:sz w:val="18"/>
                <w:szCs w:val="18"/>
              </w:rPr>
            </w:pPr>
          </w:p>
          <w:p w:rsidR="00673E9F" w:rsidRDefault="00673E9F" w:rsidP="00601775">
            <w:pPr>
              <w:widowControl/>
              <w:spacing w:line="320" w:lineRule="exact"/>
              <w:rPr>
                <w:rFonts w:ascii="幼圆" w:eastAsia="幼圆" w:hAnsi="宋体"/>
                <w:sz w:val="18"/>
                <w:szCs w:val="18"/>
              </w:rPr>
            </w:pPr>
          </w:p>
          <w:p w:rsidR="00B456AF" w:rsidRPr="00673E9F" w:rsidRDefault="00510724" w:rsidP="00673E9F">
            <w:r w:rsidRPr="00673E9F">
              <w:rPr>
                <w:rFonts w:hint="eastAsia"/>
              </w:rPr>
              <w:t>设计一个</w:t>
            </w:r>
            <w:r w:rsidRPr="00673E9F">
              <w:t>DNS</w:t>
            </w:r>
            <w:r w:rsidRPr="00673E9F">
              <w:rPr>
                <w:rFonts w:hint="eastAsia"/>
              </w:rPr>
              <w:t>服务器程序，读入“域名</w:t>
            </w:r>
            <w:r w:rsidRPr="00673E9F">
              <w:t>-IP</w:t>
            </w:r>
            <w:r w:rsidRPr="00673E9F">
              <w:rPr>
                <w:rFonts w:hint="eastAsia"/>
              </w:rPr>
              <w:t>地址”对照表，当客户端查询域名对应的</w:t>
            </w:r>
            <w:r w:rsidRPr="00673E9F">
              <w:t>IP</w:t>
            </w:r>
            <w:r w:rsidRPr="00673E9F">
              <w:rPr>
                <w:rFonts w:hint="eastAsia"/>
              </w:rPr>
              <w:t>地址时，用域名检索该对照表，三种检索结果：</w:t>
            </w:r>
          </w:p>
          <w:p w:rsidR="00B456AF" w:rsidRPr="00673E9F" w:rsidRDefault="00510724" w:rsidP="00673E9F">
            <w:r w:rsidRPr="00673E9F">
              <w:rPr>
                <w:rFonts w:hint="eastAsia"/>
              </w:rPr>
              <w:t>检索结果为</w:t>
            </w:r>
            <w:r w:rsidRPr="00673E9F">
              <w:t>ip</w:t>
            </w:r>
            <w:r w:rsidRPr="00673E9F">
              <w:rPr>
                <w:rFonts w:hint="eastAsia"/>
              </w:rPr>
              <w:t>地址</w:t>
            </w:r>
            <w:r w:rsidRPr="00673E9F">
              <w:t>0.0.0.0</w:t>
            </w:r>
            <w:r w:rsidRPr="00673E9F">
              <w:rPr>
                <w:rFonts w:hint="eastAsia"/>
              </w:rPr>
              <w:t>，则向客户端返回“域名不存在”的报错消息（不良网站拦截功能）</w:t>
            </w:r>
          </w:p>
          <w:p w:rsidR="00B456AF" w:rsidRPr="00673E9F" w:rsidRDefault="00510724" w:rsidP="00673E9F">
            <w:r w:rsidRPr="00673E9F">
              <w:rPr>
                <w:rFonts w:hint="eastAsia"/>
              </w:rPr>
              <w:t>检索结果为普通</w:t>
            </w:r>
            <w:r w:rsidRPr="00673E9F">
              <w:t>IP</w:t>
            </w:r>
            <w:r w:rsidRPr="00673E9F">
              <w:rPr>
                <w:rFonts w:hint="eastAsia"/>
              </w:rPr>
              <w:t>地址，则向客户返回这个地址（服务器功能）</w:t>
            </w:r>
          </w:p>
          <w:p w:rsidR="00B456AF" w:rsidRPr="00673E9F" w:rsidRDefault="00510724" w:rsidP="00673E9F">
            <w:r w:rsidRPr="00673E9F">
              <w:rPr>
                <w:rFonts w:hint="eastAsia"/>
              </w:rPr>
              <w:t>表中未检到该域名，则向因特网</w:t>
            </w:r>
            <w:r w:rsidRPr="00673E9F">
              <w:t>DNS</w:t>
            </w:r>
            <w:r w:rsidRPr="00673E9F">
              <w:rPr>
                <w:rFonts w:hint="eastAsia"/>
              </w:rPr>
              <w:t>服务器发出查询，并将结果返给客户端（中继功能）</w:t>
            </w:r>
          </w:p>
          <w:p w:rsidR="00CD254F" w:rsidRPr="00673E9F" w:rsidRDefault="00CD254F" w:rsidP="00673E9F">
            <w:pPr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CD254F" w:rsidTr="00673E9F">
        <w:trPr>
          <w:trHeight w:val="1559"/>
        </w:trPr>
        <w:tc>
          <w:tcPr>
            <w:tcW w:w="1447" w:type="dxa"/>
            <w:vAlign w:val="center"/>
          </w:tcPr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</w:p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报告</w:t>
            </w:r>
          </w:p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pacing w:val="-8"/>
                <w:w w:val="90"/>
                <w:sz w:val="24"/>
              </w:rPr>
            </w:pP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733" w:type="dxa"/>
            <w:gridSpan w:val="6"/>
          </w:tcPr>
          <w:p w:rsidR="00CD254F" w:rsidRPr="00A0730E" w:rsidRDefault="00CD254F" w:rsidP="00601775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</w:tc>
      </w:tr>
      <w:tr w:rsidR="00CD254F" w:rsidTr="00673E9F">
        <w:trPr>
          <w:trHeight w:val="4340"/>
        </w:trPr>
        <w:tc>
          <w:tcPr>
            <w:tcW w:w="1447" w:type="dxa"/>
            <w:vAlign w:val="center"/>
          </w:tcPr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</w:p>
          <w:p w:rsidR="00CD254F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:rsidR="00CD254F" w:rsidRPr="00A0730E" w:rsidRDefault="00CD254F" w:rsidP="00601775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733" w:type="dxa"/>
            <w:gridSpan w:val="6"/>
          </w:tcPr>
          <w:p w:rsidR="00CD254F" w:rsidRPr="00C069BA" w:rsidRDefault="00CD254F" w:rsidP="00601775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CD254F" w:rsidRPr="00A0730E" w:rsidRDefault="00CD254F" w:rsidP="00601775">
            <w:pPr>
              <w:widowControl/>
              <w:spacing w:line="320" w:lineRule="exact"/>
              <w:ind w:firstLineChars="196" w:firstLine="470"/>
              <w:rPr>
                <w:rFonts w:ascii="幼圆" w:eastAsia="幼圆" w:hAnsi="宋体"/>
                <w:sz w:val="24"/>
              </w:rPr>
            </w:pPr>
          </w:p>
          <w:p w:rsidR="00CD254F" w:rsidRDefault="00CD254F" w:rsidP="0060177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CD254F" w:rsidRDefault="00CD254F" w:rsidP="0060177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CD254F" w:rsidRDefault="00CD254F" w:rsidP="0060177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CD254F" w:rsidRDefault="00CD254F" w:rsidP="0060177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CD254F" w:rsidRDefault="00CD254F" w:rsidP="00601775">
            <w:pPr>
              <w:widowControl/>
              <w:spacing w:line="320" w:lineRule="exact"/>
              <w:rPr>
                <w:rFonts w:ascii="幼圆" w:eastAsia="幼圆" w:hAnsi="宋体"/>
                <w:b/>
                <w:sz w:val="24"/>
              </w:rPr>
            </w:pPr>
          </w:p>
          <w:p w:rsidR="00CD254F" w:rsidRDefault="00CD254F" w:rsidP="0060177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CD254F" w:rsidRDefault="00CD254F" w:rsidP="0060177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CD254F" w:rsidRPr="00A0730E" w:rsidRDefault="00CD254F" w:rsidP="00601775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:rsidR="00CD254F" w:rsidRDefault="00CD254F" w:rsidP="00601775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:rsidR="00CD254F" w:rsidRPr="0067254C" w:rsidRDefault="00CD254F" w:rsidP="00601775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CD254F" w:rsidRDefault="00CD254F" w:rsidP="00601775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:rsidR="00CD254F" w:rsidRPr="00A0730E" w:rsidRDefault="00CD254F" w:rsidP="00601775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>年    月     日</w:t>
            </w:r>
          </w:p>
        </w:tc>
      </w:tr>
    </w:tbl>
    <w:p w:rsidR="00CD254F" w:rsidRPr="00CD254F" w:rsidRDefault="00CD254F" w:rsidP="00CD254F">
      <w:r>
        <w:rPr>
          <w:rFonts w:hint="eastAsia"/>
        </w:rPr>
        <w:t>注：评语要体现每个学生的工作情况，可以加页。</w:t>
      </w:r>
    </w:p>
    <w:p w:rsidR="00794510" w:rsidRPr="00CD254F" w:rsidRDefault="00794510" w:rsidP="00CD254F">
      <w:pPr>
        <w:pStyle w:val="1"/>
        <w:rPr>
          <w:rFonts w:ascii="楷体" w:hAnsi="楷体"/>
        </w:rPr>
      </w:pPr>
      <w:r w:rsidRPr="00CD254F">
        <w:rPr>
          <w:rFonts w:ascii="楷体" w:hAnsi="楷体" w:hint="eastAsia"/>
        </w:rPr>
        <w:lastRenderedPageBreak/>
        <w:t>系统的功能设计</w:t>
      </w:r>
    </w:p>
    <w:p w:rsidR="00794510" w:rsidRPr="0059629A" w:rsidRDefault="00794510" w:rsidP="00794510">
      <w:pPr>
        <w:snapToGrid w:val="0"/>
        <w:spacing w:line="240" w:lineRule="atLeast"/>
        <w:rPr>
          <w:rFonts w:ascii="楷体" w:hAnsi="楷体"/>
          <w:szCs w:val="21"/>
        </w:rPr>
      </w:pPr>
      <w:r w:rsidRPr="0059629A">
        <w:rPr>
          <w:rFonts w:ascii="楷体" w:hAnsi="楷体" w:hint="eastAsia"/>
          <w:szCs w:val="21"/>
        </w:rPr>
        <w:t>设计一个</w:t>
      </w:r>
      <w:r w:rsidRPr="0059629A">
        <w:rPr>
          <w:rFonts w:ascii="楷体" w:hAnsi="楷体"/>
          <w:szCs w:val="21"/>
        </w:rPr>
        <w:t>DNS服务器程序，读入“域名-IP地址”对照表，当客户端查询域名对应的IP地址时，用域名检索该对照表，三种检索结果：</w:t>
      </w:r>
    </w:p>
    <w:p w:rsidR="00794510" w:rsidRPr="0059629A" w:rsidRDefault="00794510" w:rsidP="00794510">
      <w:pPr>
        <w:pStyle w:val="a3"/>
        <w:numPr>
          <w:ilvl w:val="0"/>
          <w:numId w:val="3"/>
        </w:numPr>
        <w:snapToGrid w:val="0"/>
        <w:spacing w:line="240" w:lineRule="atLeast"/>
        <w:ind w:firstLineChars="0"/>
        <w:rPr>
          <w:rFonts w:ascii="楷体" w:hAnsi="楷体"/>
          <w:sz w:val="21"/>
          <w:szCs w:val="21"/>
        </w:rPr>
      </w:pPr>
      <w:r w:rsidRPr="0059629A">
        <w:rPr>
          <w:rFonts w:ascii="楷体" w:hAnsi="楷体" w:hint="eastAsia"/>
          <w:sz w:val="21"/>
          <w:szCs w:val="21"/>
        </w:rPr>
        <w:t>检索结果为</w:t>
      </w:r>
      <w:r w:rsidRPr="0059629A">
        <w:rPr>
          <w:rFonts w:ascii="楷体" w:hAnsi="楷体"/>
          <w:sz w:val="21"/>
          <w:szCs w:val="21"/>
        </w:rPr>
        <w:t>ip地址0.0.0.0，则向客户端返回“域名不存在”的报错消息（不良网站拦截功能）</w:t>
      </w:r>
    </w:p>
    <w:p w:rsidR="00794510" w:rsidRPr="0059629A" w:rsidRDefault="00794510" w:rsidP="00794510">
      <w:pPr>
        <w:pStyle w:val="a3"/>
        <w:numPr>
          <w:ilvl w:val="0"/>
          <w:numId w:val="3"/>
        </w:numPr>
        <w:snapToGrid w:val="0"/>
        <w:spacing w:line="240" w:lineRule="atLeast"/>
        <w:ind w:firstLineChars="0"/>
        <w:rPr>
          <w:rFonts w:ascii="楷体" w:hAnsi="楷体"/>
          <w:sz w:val="21"/>
          <w:szCs w:val="21"/>
        </w:rPr>
      </w:pPr>
      <w:r w:rsidRPr="0059629A">
        <w:rPr>
          <w:rFonts w:ascii="楷体" w:hAnsi="楷体" w:hint="eastAsia"/>
          <w:sz w:val="21"/>
          <w:szCs w:val="21"/>
        </w:rPr>
        <w:t>检索结果为普通</w:t>
      </w:r>
      <w:r w:rsidRPr="0059629A">
        <w:rPr>
          <w:rFonts w:ascii="楷体" w:hAnsi="楷体"/>
          <w:sz w:val="21"/>
          <w:szCs w:val="21"/>
        </w:rPr>
        <w:t>IP地址，则向客户返回这个地址（服务器功能）</w:t>
      </w:r>
    </w:p>
    <w:p w:rsidR="00794510" w:rsidRPr="0059629A" w:rsidRDefault="00794510" w:rsidP="00794510">
      <w:pPr>
        <w:snapToGrid w:val="0"/>
        <w:spacing w:line="240" w:lineRule="atLeast"/>
        <w:rPr>
          <w:rFonts w:ascii="楷体" w:hAnsi="楷体"/>
          <w:szCs w:val="21"/>
        </w:rPr>
      </w:pPr>
      <w:r w:rsidRPr="0059629A">
        <w:rPr>
          <w:rFonts w:ascii="楷体" w:hAnsi="楷体" w:hint="eastAsia"/>
          <w:szCs w:val="21"/>
        </w:rPr>
        <w:t>表中未检到该域名，则向因特网</w:t>
      </w:r>
      <w:r w:rsidRPr="0059629A">
        <w:rPr>
          <w:rFonts w:ascii="楷体" w:hAnsi="楷体"/>
          <w:szCs w:val="21"/>
        </w:rPr>
        <w:t>DNS服务器发出查询，并将结果返给客户端（中继功能）</w:t>
      </w:r>
    </w:p>
    <w:p w:rsidR="00794510" w:rsidRPr="0059629A" w:rsidRDefault="00794510" w:rsidP="00794510">
      <w:pPr>
        <w:rPr>
          <w:rFonts w:ascii="楷体" w:hAnsi="楷体"/>
          <w:szCs w:val="21"/>
        </w:rPr>
      </w:pPr>
      <w:r w:rsidRPr="0059629A">
        <w:rPr>
          <w:rFonts w:ascii="楷体" w:hAnsi="楷体" w:hint="eastAsia"/>
          <w:szCs w:val="21"/>
        </w:rPr>
        <w:t>考虑多个计算机上的客户端会同时查询，需要进行消息</w:t>
      </w:r>
      <w:r w:rsidRPr="0059629A">
        <w:rPr>
          <w:rFonts w:ascii="楷体" w:hAnsi="楷体"/>
          <w:szCs w:val="21"/>
        </w:rPr>
        <w:t>ID的转换</w:t>
      </w:r>
    </w:p>
    <w:p w:rsidR="00794510" w:rsidRPr="0059629A" w:rsidRDefault="00794510" w:rsidP="00794510">
      <w:pPr>
        <w:pStyle w:val="1"/>
        <w:spacing w:before="0" w:after="0"/>
        <w:rPr>
          <w:rFonts w:ascii="楷体" w:hAnsi="楷体"/>
        </w:rPr>
      </w:pPr>
      <w:r w:rsidRPr="0059629A">
        <w:rPr>
          <w:rFonts w:ascii="楷体" w:hAnsi="楷体" w:hint="eastAsia"/>
        </w:rPr>
        <w:t>实验环境</w:t>
      </w:r>
    </w:p>
    <w:p w:rsidR="00794510" w:rsidRPr="0059629A" w:rsidRDefault="00794510" w:rsidP="00794510">
      <w:pPr>
        <w:snapToGrid w:val="0"/>
        <w:rPr>
          <w:rFonts w:ascii="楷体" w:hAnsi="楷体"/>
        </w:rPr>
      </w:pPr>
      <w:r w:rsidRPr="0059629A">
        <w:rPr>
          <w:rFonts w:ascii="楷体" w:hAnsi="楷体" w:hint="eastAsia"/>
        </w:rPr>
        <w:t>操作系统：windows</w:t>
      </w:r>
      <w:r w:rsidRPr="0059629A">
        <w:rPr>
          <w:rFonts w:ascii="楷体" w:hAnsi="楷体"/>
        </w:rPr>
        <w:t xml:space="preserve"> 10 </w:t>
      </w:r>
      <w:r w:rsidRPr="0059629A">
        <w:rPr>
          <w:rFonts w:ascii="楷体" w:hAnsi="楷体" w:hint="eastAsia"/>
        </w:rPr>
        <w:t>操作系统</w:t>
      </w:r>
    </w:p>
    <w:p w:rsidR="00794510" w:rsidRPr="0059629A" w:rsidRDefault="00794510" w:rsidP="00794510">
      <w:pPr>
        <w:snapToGrid w:val="0"/>
        <w:rPr>
          <w:rFonts w:ascii="楷体" w:hAnsi="楷体"/>
        </w:rPr>
      </w:pPr>
      <w:r w:rsidRPr="0059629A">
        <w:rPr>
          <w:rFonts w:ascii="楷体" w:hAnsi="楷体" w:hint="eastAsia"/>
        </w:rPr>
        <w:t>编程环境：code</w:t>
      </w:r>
      <w:r w:rsidRPr="0059629A">
        <w:rPr>
          <w:rFonts w:ascii="楷体" w:hAnsi="楷体"/>
        </w:rPr>
        <w:t xml:space="preserve"> </w:t>
      </w:r>
      <w:r w:rsidRPr="0059629A">
        <w:rPr>
          <w:rFonts w:ascii="楷体" w:hAnsi="楷体" w:hint="eastAsia"/>
        </w:rPr>
        <w:t>blocks</w:t>
      </w:r>
    </w:p>
    <w:p w:rsidR="00794510" w:rsidRPr="0059629A" w:rsidRDefault="00794510" w:rsidP="00794510">
      <w:pPr>
        <w:rPr>
          <w:rFonts w:ascii="楷体" w:hAnsi="楷体"/>
        </w:rPr>
      </w:pPr>
      <w:r w:rsidRPr="0059629A">
        <w:rPr>
          <w:rFonts w:ascii="楷体" w:hAnsi="楷体" w:hint="eastAsia"/>
        </w:rPr>
        <w:t>编程语言：C语言</w:t>
      </w:r>
    </w:p>
    <w:p w:rsidR="00F33819" w:rsidRPr="0059629A" w:rsidRDefault="00794510" w:rsidP="00794510">
      <w:pPr>
        <w:pStyle w:val="1"/>
        <w:rPr>
          <w:rFonts w:ascii="楷体" w:hAnsi="楷体"/>
        </w:rPr>
      </w:pPr>
      <w:r w:rsidRPr="0059629A">
        <w:rPr>
          <w:rFonts w:ascii="楷体" w:hAnsi="楷体" w:hint="eastAsia"/>
        </w:rPr>
        <w:t>数据结构</w:t>
      </w:r>
    </w:p>
    <w:p w:rsidR="00794510" w:rsidRPr="0059629A" w:rsidRDefault="00794510" w:rsidP="00794510">
      <w:pPr>
        <w:pStyle w:val="2"/>
      </w:pPr>
      <w:r w:rsidRPr="0059629A">
        <w:rPr>
          <w:rFonts w:hint="eastAsia"/>
        </w:rPr>
        <w:t>D</w:t>
      </w:r>
      <w:r w:rsidRPr="0059629A">
        <w:t>NS</w:t>
      </w:r>
      <w:r w:rsidRPr="0059629A">
        <w:rPr>
          <w:rFonts w:hint="eastAsia"/>
        </w:rPr>
        <w:t>报文说明</w:t>
      </w:r>
    </w:p>
    <w:p w:rsidR="00DF144A" w:rsidRPr="00DF144A" w:rsidRDefault="00F03FFF" w:rsidP="00DF144A">
      <w:pPr>
        <w:widowControl/>
        <w:jc w:val="left"/>
        <w:rPr>
          <w:rFonts w:ascii="楷体" w:hAnsi="楷体" w:cs="宋体"/>
          <w:kern w:val="0"/>
          <w:sz w:val="24"/>
          <w:szCs w:val="24"/>
        </w:rPr>
      </w:pPr>
      <w:r w:rsidRPr="0059629A">
        <w:rPr>
          <w:rFonts w:ascii="楷体" w:hAnsi="楷体" w:cs="宋体"/>
          <w:noProof/>
          <w:kern w:val="0"/>
          <w:sz w:val="24"/>
          <w:szCs w:val="24"/>
        </w:rPr>
        <w:drawing>
          <wp:inline distT="0" distB="0" distL="0" distR="0">
            <wp:extent cx="5243925" cy="1785740"/>
            <wp:effectExtent l="0" t="0" r="0" b="5080"/>
            <wp:docPr id="2" name="图片 2" descr="C:\Users\suyiw\AppData\Roaming\Tencent\Users\543256752\QQ\WinTemp\RichOle\OJT`)9_GUG1XEEO15FC@(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yiw\AppData\Roaming\Tencent\Users\543256752\QQ\WinTemp\RichOle\OJT`)9_GUG1XEEO15FC@(V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27" cy="179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4A" w:rsidRPr="00A11E37" w:rsidRDefault="00DF144A" w:rsidP="00A11E37">
      <w:pPr>
        <w:pStyle w:val="3"/>
      </w:pPr>
      <w:r w:rsidRPr="00A11E37">
        <w:rPr>
          <w:rFonts w:hint="eastAsia"/>
        </w:rPr>
        <w:t>报头格式</w:t>
      </w:r>
    </w:p>
    <w:p w:rsidR="00207E28" w:rsidRPr="0059629A" w:rsidRDefault="00F03FFF" w:rsidP="00F03FFF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楷体" w:hAnsi="楷体" w:cs="宋体"/>
          <w:kern w:val="0"/>
          <w:sz w:val="21"/>
          <w:szCs w:val="21"/>
        </w:rPr>
      </w:pPr>
      <w:r w:rsidRPr="0059629A">
        <w:rPr>
          <w:rFonts w:ascii="楷体" w:hAnsi="楷体" w:cs="宋体" w:hint="eastAsia"/>
          <w:kern w:val="0"/>
          <w:sz w:val="21"/>
          <w:szCs w:val="21"/>
        </w:rPr>
        <w:t>I</w:t>
      </w:r>
      <w:r w:rsidRPr="0059629A">
        <w:rPr>
          <w:rFonts w:ascii="楷体" w:hAnsi="楷体" w:cs="宋体"/>
          <w:kern w:val="0"/>
          <w:sz w:val="21"/>
          <w:szCs w:val="21"/>
        </w:rPr>
        <w:t>D</w:t>
      </w:r>
      <w:r w:rsidRPr="0059629A">
        <w:rPr>
          <w:rFonts w:ascii="楷体" w:hAnsi="楷体" w:cs="宋体" w:hint="eastAsia"/>
          <w:kern w:val="0"/>
          <w:sz w:val="21"/>
          <w:szCs w:val="21"/>
        </w:rPr>
        <w:t>：由客户程序设置并由服务器返回结果。客户程序通过它来确定响应与查询是否匹配</w:t>
      </w:r>
    </w:p>
    <w:p w:rsidR="00F03FFF" w:rsidRPr="0059629A" w:rsidRDefault="00F03FFF" w:rsidP="00F03FFF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楷体" w:hAnsi="楷体" w:cs="宋体"/>
          <w:kern w:val="0"/>
          <w:sz w:val="21"/>
          <w:szCs w:val="21"/>
        </w:rPr>
      </w:pPr>
      <w:r w:rsidRPr="0059629A">
        <w:rPr>
          <w:rFonts w:ascii="楷体" w:hAnsi="楷体" w:cs="宋体"/>
          <w:kern w:val="0"/>
          <w:sz w:val="21"/>
          <w:szCs w:val="21"/>
        </w:rPr>
        <w:t>QR：0表示查询报，1表示响应报。</w:t>
      </w:r>
    </w:p>
    <w:p w:rsidR="00F03FFF" w:rsidRPr="0059629A" w:rsidRDefault="00F03FFF" w:rsidP="00F03FFF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楷体" w:hAnsi="楷体" w:cs="宋体"/>
          <w:kern w:val="0"/>
          <w:sz w:val="21"/>
          <w:szCs w:val="21"/>
        </w:rPr>
      </w:pPr>
      <w:r w:rsidRPr="0059629A">
        <w:rPr>
          <w:rFonts w:ascii="楷体" w:hAnsi="楷体" w:cs="宋体"/>
          <w:kern w:val="0"/>
          <w:sz w:val="21"/>
          <w:szCs w:val="21"/>
        </w:rPr>
        <w:t>OPCODE</w:t>
      </w:r>
      <w:r w:rsidRPr="0059629A">
        <w:rPr>
          <w:rFonts w:ascii="楷体" w:hAnsi="楷体" w:cs="宋体" w:hint="eastAsia"/>
          <w:kern w:val="0"/>
          <w:sz w:val="21"/>
          <w:szCs w:val="21"/>
        </w:rPr>
        <w:t>：通常值为</w:t>
      </w:r>
      <w:r w:rsidRPr="0059629A">
        <w:rPr>
          <w:rFonts w:ascii="楷体" w:hAnsi="楷体" w:cs="宋体"/>
          <w:kern w:val="0"/>
          <w:sz w:val="21"/>
          <w:szCs w:val="21"/>
        </w:rPr>
        <w:t>0（标准查询），其他值为1（反向查询）和2（服务器状态请求）。</w:t>
      </w:r>
    </w:p>
    <w:p w:rsidR="00F03FFF" w:rsidRPr="0059629A" w:rsidRDefault="00F03FFF" w:rsidP="00F03FFF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楷体" w:hAnsi="楷体" w:cs="宋体"/>
          <w:kern w:val="0"/>
          <w:sz w:val="21"/>
          <w:szCs w:val="21"/>
        </w:rPr>
      </w:pPr>
      <w:r w:rsidRPr="0059629A">
        <w:rPr>
          <w:rFonts w:ascii="楷体" w:hAnsi="楷体" w:cs="宋体"/>
          <w:kern w:val="0"/>
          <w:sz w:val="21"/>
          <w:szCs w:val="21"/>
        </w:rPr>
        <w:t>AA: 权威答案(Authoritative answer)</w:t>
      </w:r>
    </w:p>
    <w:p w:rsidR="00794510" w:rsidRPr="0059629A" w:rsidRDefault="00F03FFF" w:rsidP="00794510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楷体" w:hAnsi="楷体" w:cs="宋体"/>
          <w:kern w:val="0"/>
          <w:sz w:val="21"/>
          <w:szCs w:val="21"/>
        </w:rPr>
      </w:pPr>
      <w:r w:rsidRPr="0059629A">
        <w:rPr>
          <w:rFonts w:ascii="楷体" w:hAnsi="楷体" w:cs="宋体"/>
          <w:kern w:val="0"/>
          <w:sz w:val="21"/>
          <w:szCs w:val="21"/>
        </w:rPr>
        <w:t>TC: 截断的(Truncated)应答的总长度超512字节时，只返回前512个字节</w:t>
      </w:r>
    </w:p>
    <w:p w:rsidR="00DF144A" w:rsidRPr="0059629A" w:rsidRDefault="00DF144A" w:rsidP="00DF144A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楷体" w:hAnsi="楷体" w:cs="宋体"/>
          <w:kern w:val="0"/>
          <w:sz w:val="21"/>
          <w:szCs w:val="21"/>
        </w:rPr>
      </w:pPr>
      <w:r w:rsidRPr="0059629A">
        <w:rPr>
          <w:rFonts w:ascii="楷体" w:hAnsi="楷体" w:cs="宋体"/>
          <w:kern w:val="0"/>
          <w:sz w:val="21"/>
          <w:szCs w:val="21"/>
        </w:rPr>
        <w:t>RD: 期望递归(Recursion desired)</w:t>
      </w:r>
      <w:r w:rsidRPr="0059629A">
        <w:rPr>
          <w:rFonts w:ascii="楷体" w:hAnsi="楷体" w:hint="eastAsia"/>
          <w:sz w:val="21"/>
          <w:szCs w:val="21"/>
        </w:rPr>
        <w:t xml:space="preserve"> </w:t>
      </w:r>
      <w:r w:rsidRPr="0059629A">
        <w:rPr>
          <w:rFonts w:ascii="楷体" w:hAnsi="楷体" w:cs="宋体" w:hint="eastAsia"/>
          <w:kern w:val="0"/>
          <w:sz w:val="21"/>
          <w:szCs w:val="21"/>
        </w:rPr>
        <w:t>查询报中设置，响应报中返回</w:t>
      </w:r>
    </w:p>
    <w:p w:rsidR="00DF144A" w:rsidRPr="0059629A" w:rsidRDefault="00DF144A" w:rsidP="00DF144A">
      <w:pPr>
        <w:widowControl/>
        <w:ind w:leftChars="416" w:left="874"/>
        <w:jc w:val="left"/>
        <w:rPr>
          <w:rFonts w:ascii="楷体" w:hAnsi="楷体" w:cs="宋体"/>
          <w:kern w:val="0"/>
          <w:szCs w:val="21"/>
        </w:rPr>
      </w:pPr>
      <w:r w:rsidRPr="0059629A">
        <w:rPr>
          <w:rFonts w:ascii="楷体" w:hAnsi="楷体" w:cs="宋体"/>
          <w:kern w:val="0"/>
          <w:szCs w:val="21"/>
        </w:rPr>
        <w:t>告诉名字服务器处理递归查询。如果该位为0，且被请求的名字服务器没有一个权威回答，就返回一个能解答该查询的其他名字服务器列表，这称为迭代查询</w:t>
      </w:r>
    </w:p>
    <w:p w:rsidR="00DF144A" w:rsidRPr="0059629A" w:rsidRDefault="00DF144A" w:rsidP="00DF144A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楷体" w:hAnsi="楷体" w:cs="宋体"/>
          <w:kern w:val="0"/>
          <w:szCs w:val="21"/>
        </w:rPr>
      </w:pPr>
      <w:r w:rsidRPr="0059629A">
        <w:rPr>
          <w:rFonts w:ascii="楷体" w:hAnsi="楷体" w:cs="宋体"/>
          <w:kern w:val="0"/>
          <w:szCs w:val="21"/>
        </w:rPr>
        <w:t>RA：递归可用(Recursion Available)</w:t>
      </w:r>
      <w:r w:rsidRPr="0059629A">
        <w:rPr>
          <w:rFonts w:ascii="楷体" w:hAnsi="楷体" w:cs="宋体" w:hint="eastAsia"/>
          <w:kern w:val="0"/>
          <w:szCs w:val="21"/>
        </w:rPr>
        <w:t>如果名字服务器支持递归查询，则在响应中该比特置为</w:t>
      </w:r>
      <w:r w:rsidRPr="0059629A">
        <w:rPr>
          <w:rFonts w:ascii="楷体" w:hAnsi="楷体" w:cs="宋体"/>
          <w:kern w:val="0"/>
          <w:szCs w:val="21"/>
        </w:rPr>
        <w:t>1</w:t>
      </w:r>
    </w:p>
    <w:p w:rsidR="00207E28" w:rsidRPr="0059629A" w:rsidRDefault="004A0825" w:rsidP="00DF144A">
      <w:pPr>
        <w:pStyle w:val="a3"/>
        <w:numPr>
          <w:ilvl w:val="0"/>
          <w:numId w:val="8"/>
        </w:numPr>
        <w:ind w:firstLineChars="0"/>
        <w:rPr>
          <w:rFonts w:ascii="楷体" w:hAnsi="楷体" w:cs="宋体"/>
          <w:kern w:val="0"/>
          <w:szCs w:val="21"/>
        </w:rPr>
      </w:pPr>
      <w:r w:rsidRPr="0059629A">
        <w:rPr>
          <w:rFonts w:ascii="楷体" w:hAnsi="楷体" w:cs="宋体"/>
          <w:kern w:val="0"/>
          <w:szCs w:val="21"/>
        </w:rPr>
        <w:t>Z</w:t>
      </w:r>
      <w:r w:rsidRPr="0059629A">
        <w:rPr>
          <w:rFonts w:ascii="楷体" w:hAnsi="楷体" w:cs="宋体" w:hint="eastAsia"/>
          <w:kern w:val="0"/>
          <w:szCs w:val="21"/>
        </w:rPr>
        <w:t>：必须为</w:t>
      </w:r>
      <w:r w:rsidRPr="0059629A">
        <w:rPr>
          <w:rFonts w:ascii="楷体" w:hAnsi="楷体" w:cs="宋体"/>
          <w:kern w:val="0"/>
          <w:szCs w:val="21"/>
        </w:rPr>
        <w:t>0</w:t>
      </w:r>
      <w:r w:rsidRPr="0059629A">
        <w:rPr>
          <w:rFonts w:ascii="楷体" w:hAnsi="楷体" w:cs="宋体" w:hint="eastAsia"/>
          <w:kern w:val="0"/>
          <w:szCs w:val="21"/>
        </w:rPr>
        <w:t>，保留字段</w:t>
      </w:r>
    </w:p>
    <w:p w:rsidR="00DF144A" w:rsidRPr="0059629A" w:rsidRDefault="004A0825" w:rsidP="00DF144A">
      <w:pPr>
        <w:pStyle w:val="a3"/>
        <w:numPr>
          <w:ilvl w:val="0"/>
          <w:numId w:val="8"/>
        </w:numPr>
        <w:ind w:firstLineChars="0"/>
        <w:rPr>
          <w:rFonts w:ascii="楷体" w:hAnsi="楷体" w:cs="宋体"/>
          <w:kern w:val="0"/>
          <w:szCs w:val="21"/>
        </w:rPr>
      </w:pPr>
      <w:r w:rsidRPr="0059629A">
        <w:rPr>
          <w:rFonts w:ascii="楷体" w:hAnsi="楷体" w:cs="宋体"/>
          <w:kern w:val="0"/>
          <w:szCs w:val="21"/>
        </w:rPr>
        <w:t xml:space="preserve">RCODE: </w:t>
      </w:r>
      <w:r w:rsidRPr="0059629A">
        <w:rPr>
          <w:rFonts w:ascii="楷体" w:hAnsi="楷体" w:cs="宋体" w:hint="eastAsia"/>
          <w:kern w:val="0"/>
          <w:szCs w:val="21"/>
        </w:rPr>
        <w:t>响应码</w:t>
      </w:r>
      <w:r w:rsidRPr="0059629A">
        <w:rPr>
          <w:rFonts w:ascii="楷体" w:hAnsi="楷体" w:cs="宋体"/>
          <w:kern w:val="0"/>
          <w:szCs w:val="21"/>
        </w:rPr>
        <w:t>(Response coded)</w:t>
      </w:r>
      <w:r w:rsidRPr="0059629A">
        <w:rPr>
          <w:rFonts w:ascii="楷体" w:hAnsi="楷体" w:cs="宋体" w:hint="eastAsia"/>
          <w:kern w:val="0"/>
          <w:szCs w:val="21"/>
        </w:rPr>
        <w:t>，仅用于响应报值为</w:t>
      </w:r>
      <w:r w:rsidRPr="0059629A">
        <w:rPr>
          <w:rFonts w:ascii="楷体" w:hAnsi="楷体" w:cs="宋体"/>
          <w:kern w:val="0"/>
          <w:szCs w:val="21"/>
        </w:rPr>
        <w:t>0(</w:t>
      </w:r>
      <w:r w:rsidRPr="0059629A">
        <w:rPr>
          <w:rFonts w:ascii="楷体" w:hAnsi="楷体" w:cs="宋体" w:hint="eastAsia"/>
          <w:kern w:val="0"/>
          <w:szCs w:val="21"/>
        </w:rPr>
        <w:t>没有差错</w:t>
      </w:r>
      <w:r w:rsidRPr="0059629A">
        <w:rPr>
          <w:rFonts w:ascii="楷体" w:hAnsi="楷体" w:cs="宋体"/>
          <w:kern w:val="0"/>
          <w:szCs w:val="21"/>
        </w:rPr>
        <w:t>)</w:t>
      </w:r>
      <w:r w:rsidR="00DF144A" w:rsidRPr="0059629A">
        <w:rPr>
          <w:rFonts w:ascii="楷体" w:hAnsi="楷体" w:cs="宋体" w:hint="eastAsia"/>
          <w:kern w:val="0"/>
          <w:szCs w:val="21"/>
        </w:rPr>
        <w:t>，</w:t>
      </w:r>
      <w:r w:rsidRPr="0059629A">
        <w:rPr>
          <w:rFonts w:ascii="楷体" w:hAnsi="楷体" w:cs="宋体" w:hint="eastAsia"/>
          <w:kern w:val="0"/>
          <w:szCs w:val="21"/>
        </w:rPr>
        <w:t>值为</w:t>
      </w:r>
      <w:r w:rsidRPr="0059629A">
        <w:rPr>
          <w:rFonts w:ascii="楷体" w:hAnsi="楷体" w:cs="宋体"/>
          <w:kern w:val="0"/>
          <w:szCs w:val="21"/>
        </w:rPr>
        <w:t>3</w:t>
      </w:r>
      <w:r w:rsidRPr="0059629A">
        <w:rPr>
          <w:rFonts w:ascii="楷体" w:hAnsi="楷体" w:cs="宋体" w:hint="eastAsia"/>
          <w:kern w:val="0"/>
          <w:szCs w:val="21"/>
        </w:rPr>
        <w:lastRenderedPageBreak/>
        <w:t>表示名字差错。从权威名字服务器返回，表示在查询中指定域名不存在</w:t>
      </w:r>
    </w:p>
    <w:p w:rsidR="00DF144A" w:rsidRPr="0059629A" w:rsidRDefault="00DF144A" w:rsidP="00A11E37">
      <w:pPr>
        <w:pStyle w:val="3"/>
      </w:pPr>
      <w:r w:rsidRPr="0059629A">
        <w:rPr>
          <w:rFonts w:hint="eastAsia"/>
        </w:rPr>
        <w:t>查询报文中的问题部分</w:t>
      </w:r>
    </w:p>
    <w:p w:rsidR="00DF144A" w:rsidRPr="0059629A" w:rsidRDefault="00DF144A" w:rsidP="00DF144A">
      <w:pPr>
        <w:rPr>
          <w:rFonts w:ascii="楷体" w:hAnsi="楷体"/>
        </w:rPr>
      </w:pPr>
      <w:r w:rsidRPr="0059629A">
        <w:rPr>
          <w:rFonts w:ascii="楷体" w:hAnsi="楷体" w:cs="宋体"/>
          <w:noProof/>
          <w:kern w:val="0"/>
          <w:sz w:val="24"/>
          <w:szCs w:val="24"/>
        </w:rPr>
        <w:drawing>
          <wp:inline distT="0" distB="0" distL="0" distR="0" wp14:anchorId="59EACFFB" wp14:editId="2039B171">
            <wp:extent cx="5274310" cy="1266443"/>
            <wp:effectExtent l="0" t="0" r="2540" b="0"/>
            <wp:docPr id="3" name="图片 3" descr="C:\Users\suyiw\AppData\Roaming\Tencent\Users\543256752\QQ\WinTemp\RichOle\II_{MVN)P9128RVEC_AX(0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yiw\AppData\Roaming\Tencent\Users\543256752\QQ\WinTemp\RichOle\II_{MVN)P9128RVEC_AX(0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4A" w:rsidRPr="0059629A" w:rsidRDefault="00DF144A" w:rsidP="00DF144A">
      <w:pPr>
        <w:pStyle w:val="a3"/>
        <w:numPr>
          <w:ilvl w:val="0"/>
          <w:numId w:val="11"/>
        </w:numPr>
        <w:ind w:firstLineChars="0"/>
        <w:rPr>
          <w:rFonts w:ascii="楷体" w:hAnsi="楷体"/>
        </w:rPr>
      </w:pPr>
      <w:r w:rsidRPr="0059629A">
        <w:rPr>
          <w:rFonts w:ascii="楷体" w:hAnsi="楷体" w:hint="eastAsia"/>
        </w:rPr>
        <w:t>查询名：查询名是要查找的名字，它是一个或多个标识符的序列</w:t>
      </w:r>
    </w:p>
    <w:p w:rsidR="00DF144A" w:rsidRPr="0059629A" w:rsidRDefault="00DF144A" w:rsidP="00DF144A">
      <w:pPr>
        <w:pStyle w:val="a3"/>
        <w:numPr>
          <w:ilvl w:val="0"/>
          <w:numId w:val="11"/>
        </w:numPr>
        <w:ind w:firstLineChars="0"/>
        <w:rPr>
          <w:rFonts w:ascii="楷体" w:hAnsi="楷体"/>
        </w:rPr>
      </w:pPr>
      <w:r w:rsidRPr="0059629A">
        <w:rPr>
          <w:rFonts w:ascii="楷体" w:hAnsi="楷体" w:hint="eastAsia"/>
        </w:rPr>
        <w:t>查询类型：每个问题有一个查询类型，而每个响应也有一个类型</w:t>
      </w:r>
    </w:p>
    <w:p w:rsidR="00DF144A" w:rsidRPr="0059629A" w:rsidRDefault="00DF144A" w:rsidP="00DF144A">
      <w:pPr>
        <w:pStyle w:val="a3"/>
        <w:numPr>
          <w:ilvl w:val="0"/>
          <w:numId w:val="11"/>
        </w:numPr>
        <w:snapToGrid w:val="0"/>
        <w:ind w:firstLineChars="0"/>
        <w:rPr>
          <w:rFonts w:ascii="楷体" w:hAnsi="楷体"/>
        </w:rPr>
      </w:pPr>
      <w:r w:rsidRPr="0059629A">
        <w:rPr>
          <w:rFonts w:ascii="楷体" w:hAnsi="楷体" w:hint="eastAsia"/>
        </w:rPr>
        <w:t>查询类：最常用的查询类型是</w:t>
      </w:r>
      <w:r w:rsidRPr="0059629A">
        <w:rPr>
          <w:rFonts w:ascii="楷体" w:hAnsi="楷体"/>
        </w:rPr>
        <w:t>A类型，表示期望获得查询名的 I P地址</w:t>
      </w:r>
    </w:p>
    <w:p w:rsidR="00DF144A" w:rsidRPr="0059629A" w:rsidRDefault="00DF144A" w:rsidP="00A11E37">
      <w:pPr>
        <w:pStyle w:val="3"/>
      </w:pPr>
      <w:r w:rsidRPr="0059629A">
        <w:rPr>
          <w:rFonts w:hint="eastAsia"/>
        </w:rPr>
        <w:t>响应报文中资源记录部分</w:t>
      </w:r>
    </w:p>
    <w:p w:rsidR="00DF144A" w:rsidRPr="00DF144A" w:rsidRDefault="00DF144A" w:rsidP="00DF144A">
      <w:pPr>
        <w:widowControl/>
        <w:jc w:val="center"/>
        <w:rPr>
          <w:rFonts w:ascii="楷体" w:hAnsi="楷体" w:cs="宋体"/>
          <w:kern w:val="0"/>
          <w:sz w:val="24"/>
          <w:szCs w:val="24"/>
        </w:rPr>
      </w:pPr>
      <w:r w:rsidRPr="0059629A">
        <w:rPr>
          <w:rFonts w:ascii="楷体" w:hAnsi="楷体" w:cs="宋体"/>
          <w:noProof/>
          <w:kern w:val="0"/>
          <w:sz w:val="24"/>
          <w:szCs w:val="24"/>
        </w:rPr>
        <w:drawing>
          <wp:inline distT="0" distB="0" distL="0" distR="0">
            <wp:extent cx="5223699" cy="2101087"/>
            <wp:effectExtent l="0" t="0" r="0" b="0"/>
            <wp:docPr id="4" name="图片 4" descr="C:\Users\suyiw\AppData\Roaming\Tencent\Users\543256752\QQ\WinTemp\RichOle\PI208%JIYU]6G$E16CAAN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yiw\AppData\Roaming\Tencent\Users\543256752\QQ\WinTemp\RichOle\PI208%JIYU]6G$E16CAANV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12" cy="212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4A" w:rsidRPr="0059629A" w:rsidRDefault="00DF144A" w:rsidP="00DF144A">
      <w:pPr>
        <w:pStyle w:val="a3"/>
        <w:numPr>
          <w:ilvl w:val="0"/>
          <w:numId w:val="12"/>
        </w:numPr>
        <w:ind w:firstLineChars="0"/>
        <w:rPr>
          <w:rFonts w:ascii="楷体" w:hAnsi="楷体"/>
        </w:rPr>
      </w:pPr>
      <w:r w:rsidRPr="0059629A">
        <w:rPr>
          <w:rFonts w:ascii="楷体" w:hAnsi="楷体" w:hint="eastAsia"/>
        </w:rPr>
        <w:t>域名：记录中资源数据对应的名字</w:t>
      </w:r>
    </w:p>
    <w:p w:rsidR="0059629A" w:rsidRPr="0059629A" w:rsidRDefault="00DF144A" w:rsidP="00DF144A">
      <w:pPr>
        <w:pStyle w:val="a3"/>
        <w:numPr>
          <w:ilvl w:val="0"/>
          <w:numId w:val="12"/>
        </w:numPr>
        <w:snapToGrid w:val="0"/>
        <w:ind w:firstLineChars="0"/>
        <w:rPr>
          <w:rFonts w:ascii="楷体" w:hAnsi="楷体"/>
        </w:rPr>
      </w:pPr>
      <w:r w:rsidRPr="0059629A">
        <w:rPr>
          <w:rFonts w:ascii="楷体" w:hAnsi="楷体" w:hint="eastAsia"/>
        </w:rPr>
        <w:t>类型：说明</w:t>
      </w:r>
      <w:r w:rsidRPr="0059629A">
        <w:rPr>
          <w:rFonts w:ascii="楷体" w:hAnsi="楷体"/>
        </w:rPr>
        <w:t xml:space="preserve"> R R的类型码。它的值和前面介绍的查询类型值是一样的。</w:t>
      </w:r>
    </w:p>
    <w:p w:rsidR="00DF144A" w:rsidRPr="0059629A" w:rsidRDefault="00DF144A" w:rsidP="00DF144A">
      <w:pPr>
        <w:pStyle w:val="a3"/>
        <w:numPr>
          <w:ilvl w:val="0"/>
          <w:numId w:val="12"/>
        </w:numPr>
        <w:snapToGrid w:val="0"/>
        <w:ind w:firstLineChars="0"/>
        <w:rPr>
          <w:rFonts w:ascii="楷体" w:hAnsi="楷体"/>
        </w:rPr>
      </w:pPr>
      <w:r w:rsidRPr="0059629A">
        <w:rPr>
          <w:rFonts w:ascii="楷体" w:hAnsi="楷体"/>
        </w:rPr>
        <w:t>类</w:t>
      </w:r>
      <w:r w:rsidR="0059629A" w:rsidRPr="0059629A">
        <w:rPr>
          <w:rFonts w:ascii="楷体" w:hAnsi="楷体" w:hint="eastAsia"/>
        </w:rPr>
        <w:t>：</w:t>
      </w:r>
      <w:r w:rsidRPr="0059629A">
        <w:rPr>
          <w:rFonts w:ascii="楷体" w:hAnsi="楷体"/>
        </w:rPr>
        <w:t>通常为1，指Internet数据。</w:t>
      </w:r>
    </w:p>
    <w:p w:rsidR="00DF144A" w:rsidRPr="0059629A" w:rsidRDefault="0059629A" w:rsidP="0059629A">
      <w:pPr>
        <w:pStyle w:val="a3"/>
        <w:numPr>
          <w:ilvl w:val="0"/>
          <w:numId w:val="12"/>
        </w:numPr>
        <w:snapToGrid w:val="0"/>
        <w:ind w:firstLineChars="0"/>
        <w:rPr>
          <w:rFonts w:ascii="楷体" w:hAnsi="楷体"/>
        </w:rPr>
      </w:pPr>
      <w:r w:rsidRPr="0059629A">
        <w:rPr>
          <w:rFonts w:ascii="楷体" w:hAnsi="楷体" w:hint="eastAsia"/>
        </w:rPr>
        <w:t>生存时间：客户程序保留该资源记录的秒数。资源记录通常的生存时间值为</w:t>
      </w:r>
      <w:r w:rsidRPr="0059629A">
        <w:rPr>
          <w:rFonts w:ascii="楷体" w:hAnsi="楷体"/>
        </w:rPr>
        <w:t xml:space="preserve"> 2天。</w:t>
      </w:r>
    </w:p>
    <w:p w:rsidR="0059629A" w:rsidRPr="0059629A" w:rsidRDefault="0059629A" w:rsidP="0059629A">
      <w:pPr>
        <w:pStyle w:val="a3"/>
        <w:numPr>
          <w:ilvl w:val="0"/>
          <w:numId w:val="12"/>
        </w:numPr>
        <w:snapToGrid w:val="0"/>
        <w:ind w:firstLineChars="0"/>
        <w:rPr>
          <w:rFonts w:ascii="楷体" w:hAnsi="楷体"/>
        </w:rPr>
      </w:pPr>
      <w:r w:rsidRPr="0059629A">
        <w:rPr>
          <w:rFonts w:ascii="楷体" w:hAnsi="楷体" w:hint="eastAsia"/>
        </w:rPr>
        <w:t>资源数据长度：说明资源数据的数量。该数据的格式依赖于类型字段的值</w:t>
      </w:r>
    </w:p>
    <w:p w:rsidR="0059629A" w:rsidRDefault="0059629A" w:rsidP="0059629A">
      <w:pPr>
        <w:pStyle w:val="a3"/>
        <w:numPr>
          <w:ilvl w:val="0"/>
          <w:numId w:val="12"/>
        </w:numPr>
        <w:snapToGrid w:val="0"/>
        <w:ind w:firstLineChars="0"/>
        <w:rPr>
          <w:rFonts w:ascii="楷体" w:hAnsi="楷体"/>
        </w:rPr>
      </w:pPr>
      <w:r w:rsidRPr="0059629A">
        <w:rPr>
          <w:rFonts w:ascii="楷体" w:hAnsi="楷体" w:hint="eastAsia"/>
        </w:rPr>
        <w:t>资源数据：对于A类型的响应，资源数据为I</w:t>
      </w:r>
      <w:r w:rsidRPr="0059629A">
        <w:rPr>
          <w:rFonts w:ascii="楷体" w:hAnsi="楷体"/>
        </w:rPr>
        <w:t>P</w:t>
      </w:r>
      <w:r w:rsidRPr="0059629A">
        <w:rPr>
          <w:rFonts w:ascii="楷体" w:hAnsi="楷体" w:hint="eastAsia"/>
        </w:rPr>
        <w:t>地址</w:t>
      </w:r>
    </w:p>
    <w:p w:rsidR="0059629A" w:rsidRDefault="0059629A" w:rsidP="0059629A">
      <w:pPr>
        <w:pStyle w:val="2"/>
      </w:pPr>
      <w:r w:rsidRPr="0059629A">
        <w:t>dns域名解析表</w:t>
      </w:r>
      <w:r>
        <w:rPr>
          <w:rFonts w:hint="eastAsia"/>
        </w:rPr>
        <w:t>结构</w:t>
      </w:r>
    </w:p>
    <w:p w:rsidR="0059629A" w:rsidRPr="0059629A" w:rsidRDefault="0059629A" w:rsidP="0059629A">
      <w:r w:rsidRPr="0059629A">
        <w:t>class translate</w:t>
      </w:r>
    </w:p>
    <w:p w:rsidR="0059629A" w:rsidRPr="0059629A" w:rsidRDefault="0059629A" w:rsidP="0059629A">
      <w:r w:rsidRPr="0059629A">
        <w:t>{</w:t>
      </w:r>
    </w:p>
    <w:p w:rsidR="0059629A" w:rsidRPr="0059629A" w:rsidRDefault="0059629A" w:rsidP="0059629A">
      <w:r w:rsidRPr="0059629A">
        <w:t xml:space="preserve">    public:</w:t>
      </w:r>
    </w:p>
    <w:p w:rsidR="0059629A" w:rsidRPr="0059629A" w:rsidRDefault="0059629A" w:rsidP="0059629A">
      <w:r w:rsidRPr="0059629A">
        <w:tab/>
        <w:t>string ip;</w:t>
      </w:r>
    </w:p>
    <w:p w:rsidR="0059629A" w:rsidRPr="0059629A" w:rsidRDefault="0059629A" w:rsidP="0059629A">
      <w:r w:rsidRPr="0059629A">
        <w:tab/>
        <w:t>string domain;</w:t>
      </w:r>
    </w:p>
    <w:p w:rsidR="0059629A" w:rsidRDefault="0059629A" w:rsidP="0059629A">
      <w:r w:rsidRPr="0059629A">
        <w:t>};</w:t>
      </w:r>
    </w:p>
    <w:p w:rsidR="0059629A" w:rsidRDefault="0059629A" w:rsidP="0059629A">
      <w:r w:rsidRPr="0059629A">
        <w:t>translate DNStable[table_size];</w:t>
      </w:r>
      <w:r>
        <w:t xml:space="preserve"> </w:t>
      </w:r>
      <w:r>
        <w:rPr>
          <w:rFonts w:hint="eastAsia"/>
        </w:rPr>
        <w:t>将电脑中的</w:t>
      </w:r>
      <w:r>
        <w:rPr>
          <w:rFonts w:hint="eastAsia"/>
        </w:rPr>
        <w:t>dnsrelay.</w:t>
      </w:r>
      <w:r>
        <w:t xml:space="preserve">txt 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和域名对照输入到这个表。</w:t>
      </w:r>
    </w:p>
    <w:p w:rsidR="0059629A" w:rsidRDefault="0059629A" w:rsidP="0059629A">
      <w:pPr>
        <w:pStyle w:val="2"/>
      </w:pPr>
      <w:r>
        <w:rPr>
          <w:rFonts w:hint="eastAsia"/>
        </w:rPr>
        <w:lastRenderedPageBreak/>
        <w:t>转发包的</w:t>
      </w:r>
      <w:r>
        <w:t>ID</w:t>
      </w:r>
      <w:r>
        <w:rPr>
          <w:rFonts w:hint="eastAsia"/>
        </w:rPr>
        <w:t>转换表结构</w:t>
      </w:r>
    </w:p>
    <w:p w:rsidR="0059629A" w:rsidRPr="0059629A" w:rsidRDefault="0059629A" w:rsidP="0059629A">
      <w:pPr>
        <w:rPr>
          <w:rFonts w:cs="Arial"/>
        </w:rPr>
      </w:pPr>
      <w:r w:rsidRPr="0059629A">
        <w:rPr>
          <w:rFonts w:cs="Arial"/>
        </w:rPr>
        <w:t>class IDtrans</w:t>
      </w:r>
    </w:p>
    <w:p w:rsidR="0059629A" w:rsidRPr="0059629A" w:rsidRDefault="0059629A" w:rsidP="0059629A">
      <w:pPr>
        <w:rPr>
          <w:rFonts w:cs="Arial"/>
        </w:rPr>
      </w:pPr>
      <w:r w:rsidRPr="0059629A">
        <w:rPr>
          <w:rFonts w:cs="Arial"/>
        </w:rPr>
        <w:t>{</w:t>
      </w:r>
    </w:p>
    <w:p w:rsidR="0059629A" w:rsidRPr="0059629A" w:rsidRDefault="0059629A" w:rsidP="0059629A">
      <w:pPr>
        <w:rPr>
          <w:rFonts w:cs="Arial"/>
        </w:rPr>
      </w:pPr>
      <w:r w:rsidRPr="0059629A">
        <w:rPr>
          <w:rFonts w:cs="Arial"/>
        </w:rPr>
        <w:t xml:space="preserve">    public:</w:t>
      </w:r>
    </w:p>
    <w:p w:rsidR="0059629A" w:rsidRPr="0059629A" w:rsidRDefault="0059629A" w:rsidP="0059629A">
      <w:pPr>
        <w:rPr>
          <w:rFonts w:cs="Arial"/>
        </w:rPr>
      </w:pPr>
      <w:r w:rsidRPr="0059629A">
        <w:rPr>
          <w:rFonts w:cs="Arial"/>
        </w:rPr>
        <w:tab/>
        <w:t>unsigned short id;</w:t>
      </w:r>
      <w:r>
        <w:rPr>
          <w:rFonts w:cs="Arial"/>
        </w:rPr>
        <w:t xml:space="preserve"> //</w:t>
      </w:r>
      <w:r>
        <w:rPr>
          <w:rFonts w:cs="Arial" w:hint="eastAsia"/>
        </w:rPr>
        <w:t>旧</w:t>
      </w:r>
      <w:r>
        <w:rPr>
          <w:rFonts w:cs="Arial" w:hint="eastAsia"/>
        </w:rPr>
        <w:t>id</w:t>
      </w:r>
    </w:p>
    <w:p w:rsidR="0059629A" w:rsidRPr="0059629A" w:rsidRDefault="0059629A" w:rsidP="0059629A">
      <w:pPr>
        <w:rPr>
          <w:rFonts w:cs="Arial"/>
        </w:rPr>
      </w:pPr>
      <w:r w:rsidRPr="0059629A">
        <w:rPr>
          <w:rFonts w:cs="Arial"/>
        </w:rPr>
        <w:tab/>
        <w:t>bool finish;</w:t>
      </w:r>
      <w:r>
        <w:rPr>
          <w:rFonts w:cs="Arial"/>
        </w:rPr>
        <w:t>//</w:t>
      </w:r>
      <w:r>
        <w:rPr>
          <w:rFonts w:cs="Arial" w:hint="eastAsia"/>
        </w:rPr>
        <w:t>是否完成</w:t>
      </w:r>
    </w:p>
    <w:p w:rsidR="0059629A" w:rsidRPr="0059629A" w:rsidRDefault="0059629A" w:rsidP="0059629A">
      <w:pPr>
        <w:rPr>
          <w:rFonts w:cs="Arial"/>
        </w:rPr>
      </w:pPr>
      <w:r w:rsidRPr="0059629A">
        <w:rPr>
          <w:rFonts w:cs="Arial"/>
        </w:rPr>
        <w:tab/>
        <w:t>SOCKADDR_IN client; //</w:t>
      </w:r>
      <w:r w:rsidRPr="0059629A">
        <w:rPr>
          <w:rFonts w:cs="Arial"/>
        </w:rPr>
        <w:t>请求者套接字地址</w:t>
      </w:r>
    </w:p>
    <w:p w:rsidR="0059629A" w:rsidRDefault="0059629A" w:rsidP="0059629A">
      <w:pPr>
        <w:rPr>
          <w:rFonts w:cs="Arial"/>
        </w:rPr>
      </w:pPr>
      <w:r w:rsidRPr="0059629A">
        <w:rPr>
          <w:rFonts w:cs="Arial"/>
        </w:rPr>
        <w:t>};</w:t>
      </w:r>
    </w:p>
    <w:p w:rsidR="0059629A" w:rsidRDefault="0059629A" w:rsidP="0059629A">
      <w:pPr>
        <w:rPr>
          <w:rFonts w:cs="Arial"/>
        </w:rPr>
      </w:pPr>
      <w:r w:rsidRPr="0059629A">
        <w:rPr>
          <w:rFonts w:cs="Arial"/>
        </w:rPr>
        <w:t>vector &lt;IDtrans&gt; tr;</w:t>
      </w:r>
      <w:r>
        <w:rPr>
          <w:rFonts w:cs="Arial"/>
        </w:rPr>
        <w:t xml:space="preserve"> </w:t>
      </w:r>
      <w:r>
        <w:rPr>
          <w:rFonts w:cs="Arial" w:hint="eastAsia"/>
        </w:rPr>
        <w:t>将客户端的</w:t>
      </w:r>
      <w:r>
        <w:rPr>
          <w:rFonts w:cs="Arial" w:hint="eastAsia"/>
        </w:rPr>
        <w:t>dns</w:t>
      </w:r>
      <w:r>
        <w:rPr>
          <w:rFonts w:cs="Arial" w:hint="eastAsia"/>
        </w:rPr>
        <w:t>转发请求存储在这张表里，新</w:t>
      </w:r>
      <w:r>
        <w:rPr>
          <w:rFonts w:cs="Arial" w:hint="eastAsia"/>
        </w:rPr>
        <w:t>id</w:t>
      </w:r>
      <w:r>
        <w:rPr>
          <w:rFonts w:cs="Arial" w:hint="eastAsia"/>
        </w:rPr>
        <w:t>为旧</w:t>
      </w:r>
      <w:r>
        <w:rPr>
          <w:rFonts w:cs="Arial" w:hint="eastAsia"/>
        </w:rPr>
        <w:t>id+</w:t>
      </w:r>
      <w:r>
        <w:rPr>
          <w:rFonts w:cs="Arial"/>
        </w:rPr>
        <w:t>1</w:t>
      </w:r>
      <w:r>
        <w:rPr>
          <w:rFonts w:cs="Arial" w:hint="eastAsia"/>
        </w:rPr>
        <w:t>，即待外部服务器响应之后，可由此表查询到</w:t>
      </w:r>
      <w:r w:rsidR="004A0825">
        <w:rPr>
          <w:rFonts w:cs="Arial" w:hint="eastAsia"/>
        </w:rPr>
        <w:t>旧</w:t>
      </w:r>
      <w:r w:rsidR="004A0825">
        <w:rPr>
          <w:rFonts w:cs="Arial" w:hint="eastAsia"/>
        </w:rPr>
        <w:t>id</w:t>
      </w:r>
      <w:r w:rsidR="004A0825">
        <w:rPr>
          <w:rFonts w:cs="Arial" w:hint="eastAsia"/>
        </w:rPr>
        <w:t>，并进行接下来的操作。</w:t>
      </w:r>
    </w:p>
    <w:p w:rsidR="004A0825" w:rsidRDefault="004A0825" w:rsidP="004A0825">
      <w:pPr>
        <w:pStyle w:val="1"/>
      </w:pPr>
      <w:r>
        <w:rPr>
          <w:rFonts w:hint="eastAsia"/>
        </w:rPr>
        <w:t>模块划分</w:t>
      </w:r>
    </w:p>
    <w:p w:rsidR="004A0825" w:rsidRDefault="004A0825" w:rsidP="004A0825">
      <w:pPr>
        <w:pStyle w:val="2"/>
      </w:pPr>
      <w:r>
        <w:rPr>
          <w:rFonts w:hint="eastAsia"/>
        </w:rPr>
        <w:t>初始化阶段</w:t>
      </w:r>
    </w:p>
    <w:p w:rsidR="00FC00D7" w:rsidRPr="00FC00D7" w:rsidRDefault="00FC00D7" w:rsidP="00FC00D7">
      <w:r>
        <w:rPr>
          <w:rFonts w:hint="eastAsia"/>
        </w:rPr>
        <w:t>在这个阶段，初始化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rPr>
          <w:rFonts w:hint="eastAsia"/>
        </w:rPr>
        <w:t>host</w:t>
      </w:r>
      <w:r>
        <w:rPr>
          <w:rFonts w:hint="eastAsia"/>
        </w:rPr>
        <w:t>绑定好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端口，外部</w:t>
      </w:r>
      <w:r>
        <w:rPr>
          <w:rFonts w:hint="eastAsia"/>
        </w:rPr>
        <w:t>dns</w:t>
      </w:r>
      <w:r>
        <w:rPr>
          <w:rFonts w:hint="eastAsia"/>
        </w:rPr>
        <w:t>绑定外部自定义的地址，并将本地</w:t>
      </w:r>
      <w:r>
        <w:rPr>
          <w:rFonts w:hint="eastAsia"/>
        </w:rPr>
        <w:t>ip</w:t>
      </w:r>
      <w:r>
        <w:rPr>
          <w:rFonts w:hint="eastAsia"/>
        </w:rPr>
        <w:t>域名对照表录入。</w:t>
      </w:r>
    </w:p>
    <w:p w:rsidR="004A0825" w:rsidRDefault="004A0825" w:rsidP="004A0825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4A0825">
        <w:rPr>
          <w:sz w:val="21"/>
          <w:szCs w:val="21"/>
        </w:rPr>
        <w:t>int get_table(char* Path)</w:t>
      </w:r>
    </w:p>
    <w:p w:rsidR="004A0825" w:rsidRDefault="00A11E37" w:rsidP="004A0825">
      <w:pPr>
        <w:pStyle w:val="a3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入口</w:t>
      </w:r>
      <w:r w:rsidR="004A0825">
        <w:rPr>
          <w:rFonts w:hint="eastAsia"/>
          <w:sz w:val="21"/>
          <w:szCs w:val="21"/>
        </w:rPr>
        <w:t>：本地</w:t>
      </w:r>
      <w:r w:rsidR="004A0825">
        <w:rPr>
          <w:rFonts w:hint="eastAsia"/>
          <w:sz w:val="21"/>
          <w:szCs w:val="21"/>
        </w:rPr>
        <w:t>dnsrelay.</w:t>
      </w:r>
      <w:r w:rsidR="004A0825">
        <w:rPr>
          <w:sz w:val="21"/>
          <w:szCs w:val="21"/>
        </w:rPr>
        <w:t xml:space="preserve">txt </w:t>
      </w:r>
      <w:r w:rsidR="004A0825">
        <w:rPr>
          <w:rFonts w:hint="eastAsia"/>
          <w:sz w:val="21"/>
          <w:szCs w:val="21"/>
        </w:rPr>
        <w:t>路径</w:t>
      </w:r>
    </w:p>
    <w:p w:rsidR="004A0825" w:rsidRDefault="004A0825" w:rsidP="004A0825">
      <w:pPr>
        <w:pStyle w:val="a3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作用：将本地</w:t>
      </w:r>
      <w:r>
        <w:rPr>
          <w:rFonts w:hint="eastAsia"/>
          <w:sz w:val="21"/>
          <w:szCs w:val="21"/>
        </w:rPr>
        <w:t>dnsrelay.</w:t>
      </w:r>
      <w:r>
        <w:rPr>
          <w:sz w:val="21"/>
          <w:szCs w:val="21"/>
        </w:rPr>
        <w:t xml:space="preserve">txt </w:t>
      </w:r>
      <w:r>
        <w:rPr>
          <w:rFonts w:hint="eastAsia"/>
          <w:sz w:val="21"/>
          <w:szCs w:val="21"/>
        </w:rPr>
        <w:t>输入到</w:t>
      </w:r>
      <w:r>
        <w:rPr>
          <w:rFonts w:hint="eastAsia"/>
          <w:sz w:val="21"/>
          <w:szCs w:val="21"/>
        </w:rPr>
        <w:t>ip</w:t>
      </w:r>
      <w:r>
        <w:rPr>
          <w:rFonts w:hint="eastAsia"/>
          <w:sz w:val="21"/>
          <w:szCs w:val="21"/>
        </w:rPr>
        <w:t>和域名的对照表（</w:t>
      </w:r>
      <w:r w:rsidRPr="0059629A">
        <w:t>DNStable</w:t>
      </w:r>
      <w:r>
        <w:rPr>
          <w:rFonts w:hint="eastAsia"/>
          <w:sz w:val="21"/>
          <w:szCs w:val="21"/>
        </w:rPr>
        <w:t>）中</w:t>
      </w:r>
    </w:p>
    <w:p w:rsidR="004A0825" w:rsidRDefault="004A0825" w:rsidP="00A11E37">
      <w:pPr>
        <w:pStyle w:val="a4"/>
        <w:ind w:firstLineChars="200" w:firstLine="420"/>
      </w:pPr>
      <w:r>
        <w:rPr>
          <w:rFonts w:hint="eastAsia"/>
          <w:szCs w:val="21"/>
        </w:rPr>
        <w:t>返回值：</w:t>
      </w:r>
      <w:r w:rsidRPr="00A11E37">
        <w:t>DNStable</w:t>
      </w:r>
      <w:r>
        <w:rPr>
          <w:rFonts w:hint="eastAsia"/>
        </w:rPr>
        <w:t>行数</w:t>
      </w:r>
    </w:p>
    <w:p w:rsidR="00FC00D7" w:rsidRDefault="00FC00D7" w:rsidP="00FC00D7">
      <w:pPr>
        <w:pStyle w:val="2"/>
      </w:pPr>
      <w:r>
        <w:rPr>
          <w:rFonts w:hint="eastAsia"/>
        </w:rPr>
        <w:t>处理请求包</w:t>
      </w:r>
    </w:p>
    <w:p w:rsidR="00FC00D7" w:rsidRPr="00FC00D7" w:rsidRDefault="00FC00D7" w:rsidP="00FC00D7">
      <w:r>
        <w:rPr>
          <w:rFonts w:hint="eastAsia"/>
        </w:rPr>
        <w:t>在这个阶段，解析</w:t>
      </w:r>
      <w:r>
        <w:rPr>
          <w:rFonts w:hint="eastAsia"/>
        </w:rPr>
        <w:t>dns</w:t>
      </w:r>
      <w:r>
        <w:rPr>
          <w:rFonts w:hint="eastAsia"/>
        </w:rPr>
        <w:t>，将域名从收到的信息中提取出来，分析是否在</w:t>
      </w:r>
      <w:r>
        <w:rPr>
          <w:rFonts w:hint="eastAsia"/>
        </w:rPr>
        <w:t>ip</w:t>
      </w:r>
      <w:r>
        <w:rPr>
          <w:rFonts w:hint="eastAsia"/>
        </w:rPr>
        <w:t>域名对照表内，在表内则作为服务器功能自己构造响应包，若不在表内，则</w:t>
      </w:r>
      <w:r w:rsidR="001839FF">
        <w:rPr>
          <w:rFonts w:hint="eastAsia"/>
        </w:rPr>
        <w:t>在将旧</w:t>
      </w:r>
      <w:r w:rsidR="001839FF">
        <w:rPr>
          <w:rFonts w:hint="eastAsia"/>
        </w:rPr>
        <w:t>id</w:t>
      </w:r>
      <w:r w:rsidR="001839FF">
        <w:rPr>
          <w:rFonts w:hint="eastAsia"/>
        </w:rPr>
        <w:t>存入</w:t>
      </w:r>
      <w:r w:rsidR="001839FF">
        <w:rPr>
          <w:rFonts w:hint="eastAsia"/>
        </w:rPr>
        <w:t>I</w:t>
      </w:r>
      <w:r w:rsidR="001839FF">
        <w:t>D</w:t>
      </w:r>
      <w:r w:rsidR="001839FF">
        <w:rPr>
          <w:rFonts w:hint="eastAsia"/>
        </w:rPr>
        <w:t>转换表并换上新</w:t>
      </w:r>
      <w:r w:rsidR="001839FF">
        <w:rPr>
          <w:rFonts w:hint="eastAsia"/>
        </w:rPr>
        <w:t>id</w:t>
      </w:r>
      <w:r w:rsidR="001839FF">
        <w:rPr>
          <w:rFonts w:hint="eastAsia"/>
        </w:rPr>
        <w:t>后</w:t>
      </w:r>
      <w:r>
        <w:rPr>
          <w:rFonts w:hint="eastAsia"/>
        </w:rPr>
        <w:t>转发向外部</w:t>
      </w:r>
      <w:r>
        <w:rPr>
          <w:rFonts w:hint="eastAsia"/>
        </w:rPr>
        <w:t>dns</w:t>
      </w:r>
      <w:r>
        <w:rPr>
          <w:rFonts w:hint="eastAsia"/>
        </w:rPr>
        <w:t>。</w:t>
      </w:r>
    </w:p>
    <w:p w:rsidR="00A11E37" w:rsidRDefault="00A11E37" w:rsidP="00A11E37">
      <w:pPr>
        <w:pStyle w:val="a4"/>
        <w:numPr>
          <w:ilvl w:val="0"/>
          <w:numId w:val="14"/>
        </w:numPr>
        <w:rPr>
          <w:szCs w:val="21"/>
        </w:rPr>
      </w:pPr>
      <w:r w:rsidRPr="00A11E37">
        <w:rPr>
          <w:szCs w:val="21"/>
        </w:rPr>
        <w:t>int get_url(string rec,int num)</w:t>
      </w:r>
    </w:p>
    <w:p w:rsidR="00A11E37" w:rsidRDefault="00A11E37" w:rsidP="00A11E37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入口：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收到的从</w:t>
      </w:r>
      <w:r>
        <w:rPr>
          <w:rFonts w:hint="eastAsia"/>
          <w:szCs w:val="21"/>
        </w:rPr>
        <w:t>host</w:t>
      </w:r>
      <w:r>
        <w:rPr>
          <w:rFonts w:hint="eastAsia"/>
          <w:szCs w:val="21"/>
        </w:rPr>
        <w:t>发来的</w:t>
      </w:r>
      <w:r>
        <w:rPr>
          <w:rFonts w:hint="eastAsia"/>
          <w:szCs w:val="21"/>
        </w:rPr>
        <w:t>dns</w:t>
      </w:r>
      <w:r>
        <w:rPr>
          <w:rFonts w:hint="eastAsia"/>
          <w:szCs w:val="21"/>
        </w:rPr>
        <w:t>信息，这段信息的长度</w:t>
      </w:r>
    </w:p>
    <w:p w:rsidR="00A11E37" w:rsidRDefault="00A11E37" w:rsidP="00A11E37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作用：将用户需要的域名从这段信息中提取出来</w:t>
      </w:r>
      <w:r w:rsidR="00FC00D7">
        <w:rPr>
          <w:rFonts w:hint="eastAsia"/>
          <w:szCs w:val="21"/>
        </w:rPr>
        <w:t>，并付给全局变量</w:t>
      </w:r>
      <w:r w:rsidR="00FC00D7">
        <w:rPr>
          <w:rFonts w:hint="eastAsia"/>
          <w:szCs w:val="21"/>
        </w:rPr>
        <w:t>url</w:t>
      </w:r>
    </w:p>
    <w:p w:rsidR="00FC00D7" w:rsidRDefault="00FC00D7" w:rsidP="00A11E37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返回值：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的长度</w:t>
      </w:r>
    </w:p>
    <w:p w:rsidR="00FC00D7" w:rsidRDefault="00FC00D7" w:rsidP="00FC00D7">
      <w:pPr>
        <w:pStyle w:val="a4"/>
        <w:numPr>
          <w:ilvl w:val="0"/>
          <w:numId w:val="14"/>
        </w:numPr>
        <w:rPr>
          <w:szCs w:val="21"/>
        </w:rPr>
      </w:pPr>
      <w:r w:rsidRPr="00FC00D7">
        <w:rPr>
          <w:szCs w:val="21"/>
        </w:rPr>
        <w:t>string find_url()</w:t>
      </w:r>
    </w:p>
    <w:p w:rsidR="00FC00D7" w:rsidRDefault="00FC00D7" w:rsidP="00FC00D7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入口：已经解析完毕的全局变量</w:t>
      </w:r>
      <w:r>
        <w:rPr>
          <w:rFonts w:hint="eastAsia"/>
          <w:szCs w:val="21"/>
        </w:rPr>
        <w:t>url</w:t>
      </w:r>
    </w:p>
    <w:p w:rsidR="00FC00D7" w:rsidRDefault="00FC00D7" w:rsidP="00FC00D7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作用：在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域名对照表中查找对应</w:t>
      </w:r>
      <w:r>
        <w:rPr>
          <w:rFonts w:hint="eastAsia"/>
          <w:szCs w:val="21"/>
        </w:rPr>
        <w:t>ip</w:t>
      </w:r>
    </w:p>
    <w:p w:rsidR="00FC00D7" w:rsidRDefault="00FC00D7" w:rsidP="00FC00D7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返回值：若存在，则返回对应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，若不存在，则返回</w:t>
      </w:r>
      <w:r>
        <w:rPr>
          <w:rFonts w:hint="eastAsia"/>
          <w:szCs w:val="21"/>
        </w:rPr>
        <w:t>notexist</w:t>
      </w:r>
    </w:p>
    <w:p w:rsidR="00FC00D7" w:rsidRDefault="007002FF" w:rsidP="007002FF">
      <w:pPr>
        <w:pStyle w:val="a4"/>
        <w:numPr>
          <w:ilvl w:val="0"/>
          <w:numId w:val="14"/>
        </w:numPr>
        <w:rPr>
          <w:szCs w:val="21"/>
        </w:rPr>
      </w:pPr>
      <w:r w:rsidRPr="007002FF">
        <w:rPr>
          <w:szCs w:val="21"/>
        </w:rPr>
        <w:t>int create_response(char* sendbuf,char* recbuf, int rnum,string findout, int &amp;length)</w:t>
      </w:r>
    </w:p>
    <w:p w:rsidR="007002FF" w:rsidRDefault="007002FF" w:rsidP="007002FF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入口：发送缓冲区，接收缓冲区，接收到的字节数，查找成功的对应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，发送缓冲区字节长度</w:t>
      </w:r>
    </w:p>
    <w:p w:rsidR="007002FF" w:rsidRDefault="007002FF" w:rsidP="007002FF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作用：在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域名对照表中存在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的情况下，构造响应。若</w:t>
      </w:r>
      <w:r>
        <w:rPr>
          <w:rFonts w:hint="eastAsia"/>
          <w:szCs w:val="21"/>
        </w:rPr>
        <w:t>findout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szCs w:val="21"/>
        </w:rPr>
        <w:t>.0.0.0</w:t>
      </w:r>
      <w:r>
        <w:rPr>
          <w:rFonts w:hint="eastAsia"/>
          <w:szCs w:val="21"/>
        </w:rPr>
        <w:t>，则要将其屏蔽，若不是则要按照响应包标准构造响应包，并将构造的包赋值给</w:t>
      </w:r>
      <w:r>
        <w:rPr>
          <w:rFonts w:hint="eastAsia"/>
          <w:szCs w:val="21"/>
        </w:rPr>
        <w:t>sendbuf</w:t>
      </w:r>
    </w:p>
    <w:p w:rsidR="007002FF" w:rsidRDefault="007002FF" w:rsidP="007002FF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返回值：若屏蔽则返回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>1</w:t>
      </w:r>
    </w:p>
    <w:p w:rsidR="001839FF" w:rsidRDefault="001839FF" w:rsidP="001839FF">
      <w:pPr>
        <w:pStyle w:val="a4"/>
        <w:numPr>
          <w:ilvl w:val="0"/>
          <w:numId w:val="14"/>
        </w:numPr>
        <w:rPr>
          <w:szCs w:val="21"/>
        </w:rPr>
      </w:pPr>
      <w:r w:rsidRPr="001839FF">
        <w:rPr>
          <w:szCs w:val="21"/>
        </w:rPr>
        <w:t>unsigned short get_new_id (unsigned short old_id, SOCKADDR_IN addr, bool ifdone)</w:t>
      </w:r>
    </w:p>
    <w:p w:rsidR="001839FF" w:rsidRDefault="001839FF" w:rsidP="001839FF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入口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请求包的旧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，套接字地址，是否已经完成响应</w:t>
      </w:r>
    </w:p>
    <w:p w:rsidR="001839FF" w:rsidRDefault="001839FF" w:rsidP="001839FF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作用：</w:t>
      </w:r>
      <w:r w:rsidR="003C654E">
        <w:rPr>
          <w:rFonts w:hint="eastAsia"/>
          <w:szCs w:val="21"/>
        </w:rPr>
        <w:t>建立一个新的</w:t>
      </w:r>
      <w:r w:rsidR="003C654E">
        <w:rPr>
          <w:szCs w:val="21"/>
        </w:rPr>
        <w:t>ID</w:t>
      </w:r>
      <w:r w:rsidR="003C654E">
        <w:rPr>
          <w:rFonts w:hint="eastAsia"/>
          <w:szCs w:val="21"/>
        </w:rPr>
        <w:t>转换表的</w:t>
      </w:r>
      <w:r w:rsidR="00EA1047">
        <w:rPr>
          <w:rFonts w:hint="eastAsia"/>
          <w:szCs w:val="21"/>
        </w:rPr>
        <w:t>表项，并完成该表项的初始化</w:t>
      </w:r>
    </w:p>
    <w:p w:rsidR="001839FF" w:rsidRDefault="001839FF" w:rsidP="001839FF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lastRenderedPageBreak/>
        <w:t>返回值：转送包的新</w:t>
      </w:r>
      <w:r>
        <w:rPr>
          <w:rFonts w:hint="eastAsia"/>
          <w:szCs w:val="21"/>
        </w:rPr>
        <w:t>id</w:t>
      </w:r>
    </w:p>
    <w:p w:rsidR="001839FF" w:rsidRDefault="001839FF" w:rsidP="001839FF">
      <w:pPr>
        <w:pStyle w:val="a4"/>
        <w:numPr>
          <w:ilvl w:val="0"/>
          <w:numId w:val="14"/>
        </w:numPr>
        <w:rPr>
          <w:szCs w:val="21"/>
        </w:rPr>
      </w:pPr>
      <w:r w:rsidRPr="001839FF">
        <w:rPr>
          <w:szCs w:val="21"/>
        </w:rPr>
        <w:t>unsigned short  create_outside(char* recbuf, SOCKADDR_IN clientname)</w:t>
      </w:r>
    </w:p>
    <w:p w:rsidR="001839FF" w:rsidRDefault="001839FF" w:rsidP="001839FF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入口：发送缓冲区内得数据，套接字地址</w:t>
      </w:r>
    </w:p>
    <w:p w:rsidR="001839FF" w:rsidRDefault="003C654E" w:rsidP="001839FF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作用：</w:t>
      </w:r>
      <w:r w:rsidR="00EA1047">
        <w:rPr>
          <w:rFonts w:hint="eastAsia"/>
          <w:szCs w:val="21"/>
        </w:rPr>
        <w:t>得到转送包的新的</w:t>
      </w:r>
      <w:r w:rsidR="00EA1047">
        <w:rPr>
          <w:rFonts w:hint="eastAsia"/>
          <w:szCs w:val="21"/>
        </w:rPr>
        <w:t>id</w:t>
      </w:r>
    </w:p>
    <w:p w:rsidR="00EA1047" w:rsidRDefault="00EA1047" w:rsidP="001839FF">
      <w:pPr>
        <w:pStyle w:val="a4"/>
        <w:ind w:left="420"/>
        <w:rPr>
          <w:szCs w:val="21"/>
        </w:rPr>
      </w:pPr>
      <w:r>
        <w:rPr>
          <w:rFonts w:hint="eastAsia"/>
          <w:szCs w:val="21"/>
        </w:rPr>
        <w:t>返回值：转送包的新</w:t>
      </w:r>
      <w:r>
        <w:rPr>
          <w:rFonts w:hint="eastAsia"/>
          <w:szCs w:val="21"/>
        </w:rPr>
        <w:t>id</w:t>
      </w:r>
    </w:p>
    <w:p w:rsidR="007002FF" w:rsidRDefault="00F82D92" w:rsidP="00FB53F4">
      <w:pPr>
        <w:pStyle w:val="2"/>
      </w:pPr>
      <w:r>
        <w:rPr>
          <w:rFonts w:hint="eastAsia"/>
        </w:rPr>
        <w:t>接收外部响应包</w:t>
      </w:r>
    </w:p>
    <w:p w:rsidR="00F82D92" w:rsidRDefault="00F82D92" w:rsidP="00F82D92">
      <w:r>
        <w:rPr>
          <w:rFonts w:hint="eastAsia"/>
        </w:rPr>
        <w:t>在这个阶段</w:t>
      </w:r>
      <w:r w:rsidR="00EA1047">
        <w:rPr>
          <w:rFonts w:hint="eastAsia"/>
        </w:rPr>
        <w:t>，从外部服务器接收到响应包，将包的</w:t>
      </w:r>
      <w:r w:rsidR="00EA1047">
        <w:rPr>
          <w:rFonts w:hint="eastAsia"/>
        </w:rPr>
        <w:t>id</w:t>
      </w:r>
      <w:r w:rsidR="00EA1047">
        <w:rPr>
          <w:rFonts w:hint="eastAsia"/>
        </w:rPr>
        <w:t>与</w:t>
      </w:r>
      <w:r w:rsidR="00EA1047">
        <w:rPr>
          <w:rFonts w:hint="eastAsia"/>
        </w:rPr>
        <w:t>I</w:t>
      </w:r>
      <w:r w:rsidR="00EA1047">
        <w:t>D</w:t>
      </w:r>
      <w:r w:rsidR="00EA1047">
        <w:rPr>
          <w:rFonts w:hint="eastAsia"/>
        </w:rPr>
        <w:t>转换表对应，得到旧的</w:t>
      </w:r>
      <w:r w:rsidR="00EA1047">
        <w:rPr>
          <w:rFonts w:hint="eastAsia"/>
        </w:rPr>
        <w:t>id</w:t>
      </w:r>
      <w:r w:rsidR="00EA1047">
        <w:rPr>
          <w:rFonts w:hint="eastAsia"/>
        </w:rPr>
        <w:t>，将旧</w:t>
      </w:r>
      <w:r w:rsidR="00EA1047">
        <w:rPr>
          <w:rFonts w:hint="eastAsia"/>
        </w:rPr>
        <w:t>id</w:t>
      </w:r>
      <w:r w:rsidR="00EA1047">
        <w:rPr>
          <w:rFonts w:hint="eastAsia"/>
        </w:rPr>
        <w:t>替换新的</w:t>
      </w:r>
      <w:r w:rsidR="00EA1047">
        <w:rPr>
          <w:rFonts w:hint="eastAsia"/>
        </w:rPr>
        <w:t>id</w:t>
      </w:r>
      <w:r w:rsidR="00EA1047">
        <w:rPr>
          <w:rFonts w:hint="eastAsia"/>
        </w:rPr>
        <w:t>并将整个包发送回给</w:t>
      </w:r>
      <w:r w:rsidR="00EA1047">
        <w:rPr>
          <w:rFonts w:hint="eastAsia"/>
        </w:rPr>
        <w:t>host</w:t>
      </w:r>
    </w:p>
    <w:p w:rsidR="00EA1047" w:rsidRDefault="00EA1047" w:rsidP="00EA1047">
      <w:pPr>
        <w:pStyle w:val="2"/>
      </w:pPr>
      <w:r w:rsidRPr="00EA1047">
        <w:rPr>
          <w:rFonts w:hint="eastAsia"/>
        </w:rPr>
        <w:t>参考实现</w:t>
      </w:r>
      <w:r>
        <w:rPr>
          <w:rFonts w:hint="eastAsia"/>
        </w:rPr>
        <w:t>函数</w:t>
      </w:r>
    </w:p>
    <w:p w:rsidR="00EA1047" w:rsidRDefault="00EA1047" w:rsidP="00EA1047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EA1047">
        <w:rPr>
          <w:sz w:val="21"/>
          <w:szCs w:val="21"/>
        </w:rPr>
        <w:t>void Display2(string findout)</w:t>
      </w:r>
    </w:p>
    <w:p w:rsidR="00EA1047" w:rsidRDefault="00EA1047" w:rsidP="00EA1047">
      <w:pPr>
        <w:pStyle w:val="a4"/>
        <w:ind w:firstLineChars="200" w:firstLine="420"/>
      </w:pPr>
      <w:r>
        <w:rPr>
          <w:rFonts w:hint="eastAsia"/>
        </w:rPr>
        <w:t>入口：查找成功的对应</w:t>
      </w:r>
      <w:r>
        <w:rPr>
          <w:rFonts w:hint="eastAsia"/>
        </w:rPr>
        <w:t>ip</w:t>
      </w:r>
    </w:p>
    <w:p w:rsidR="00EA1047" w:rsidRDefault="00EA1047" w:rsidP="00EA1047">
      <w:pPr>
        <w:pStyle w:val="a4"/>
        <w:ind w:firstLineChars="200" w:firstLine="420"/>
      </w:pPr>
      <w:r>
        <w:rPr>
          <w:rFonts w:hint="eastAsia"/>
        </w:rPr>
        <w:t>作用：</w:t>
      </w:r>
      <w:r w:rsidRPr="00EA1047">
        <w:rPr>
          <w:rFonts w:hint="eastAsia"/>
        </w:rPr>
        <w:t>打印输出时间坐标，序号，客户端</w:t>
      </w:r>
      <w:r w:rsidRPr="00EA1047">
        <w:t>IP</w:t>
      </w:r>
      <w:r w:rsidRPr="00EA1047">
        <w:rPr>
          <w:rFonts w:hint="eastAsia"/>
        </w:rPr>
        <w:t>地址，查询的域名</w:t>
      </w:r>
    </w:p>
    <w:p w:rsidR="00EA1047" w:rsidRDefault="00EA1047" w:rsidP="00EA1047">
      <w:pPr>
        <w:pStyle w:val="a4"/>
        <w:numPr>
          <w:ilvl w:val="0"/>
          <w:numId w:val="14"/>
        </w:numPr>
      </w:pPr>
      <w:r w:rsidRPr="00EA1047">
        <w:t>string Hex2String(char *pszHex, int nLen)</w:t>
      </w:r>
    </w:p>
    <w:p w:rsidR="00EA1047" w:rsidRDefault="00EA1047" w:rsidP="00EA1047">
      <w:pPr>
        <w:pStyle w:val="a4"/>
        <w:ind w:left="420"/>
      </w:pPr>
      <w:r>
        <w:rPr>
          <w:rFonts w:hint="eastAsia"/>
        </w:rPr>
        <w:t>入口：接收到的包的数据，包的数据长度</w:t>
      </w:r>
    </w:p>
    <w:p w:rsidR="00EA1047" w:rsidRDefault="00EA1047" w:rsidP="00EA1047">
      <w:pPr>
        <w:pStyle w:val="a4"/>
        <w:ind w:left="420"/>
      </w:pPr>
      <w:r>
        <w:rPr>
          <w:rFonts w:hint="eastAsia"/>
        </w:rPr>
        <w:t>作用：将其每字节转换为可打印的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进制数，并打印出来</w:t>
      </w:r>
    </w:p>
    <w:p w:rsidR="00EA1047" w:rsidRDefault="00EA1047" w:rsidP="00EA1047">
      <w:pPr>
        <w:pStyle w:val="a4"/>
        <w:ind w:firstLine="420"/>
      </w:pPr>
      <w:r>
        <w:rPr>
          <w:rFonts w:hint="eastAsia"/>
        </w:rPr>
        <w:t>返回值：转换结束的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进制字符串</w:t>
      </w:r>
    </w:p>
    <w:p w:rsidR="00EA1047" w:rsidRDefault="00EA1047" w:rsidP="00EA1047">
      <w:pPr>
        <w:pStyle w:val="2"/>
      </w:pPr>
      <w:r>
        <w:rPr>
          <w:rFonts w:hint="eastAsia"/>
        </w:rPr>
        <w:t>超时处理</w:t>
      </w:r>
    </w:p>
    <w:p w:rsidR="00EA1047" w:rsidRDefault="00E46335" w:rsidP="00EA1047">
      <w:r>
        <w:rPr>
          <w:rFonts w:hint="eastAsia"/>
        </w:rPr>
        <w:t>由于整个函数使用的是</w:t>
      </w:r>
      <w:r>
        <w:rPr>
          <w:rFonts w:hint="eastAsia"/>
        </w:rPr>
        <w:t>socket</w:t>
      </w:r>
      <w:r>
        <w:rPr>
          <w:rFonts w:hint="eastAsia"/>
        </w:rPr>
        <w:t>编程，在查看相关资料时发现有</w:t>
      </w:r>
      <w:r>
        <w:rPr>
          <w:rFonts w:hint="eastAsia"/>
        </w:rPr>
        <w:t>select(</w:t>
      </w:r>
      <w:r>
        <w:t>)</w:t>
      </w:r>
      <w:r>
        <w:rPr>
          <w:rFonts w:hint="eastAsia"/>
        </w:rPr>
        <w:t>函数可以判断超时，并判断哪个</w:t>
      </w:r>
      <w:r>
        <w:rPr>
          <w:rFonts w:hint="eastAsia"/>
        </w:rPr>
        <w:t>socket</w:t>
      </w:r>
      <w:r>
        <w:rPr>
          <w:rFonts w:hint="eastAsia"/>
        </w:rPr>
        <w:t>发生了可读可写的事件。所以在每次接收开始前，都用</w:t>
      </w:r>
      <w:r>
        <w:rPr>
          <w:rFonts w:hint="eastAsia"/>
        </w:rPr>
        <w:t>select</w:t>
      </w:r>
      <w:r>
        <w:rPr>
          <w:rFonts w:hint="eastAsia"/>
        </w:rPr>
        <w:t>函数判断是否超时，若没超时则可以继续下列的操作。</w:t>
      </w:r>
    </w:p>
    <w:p w:rsidR="005634B9" w:rsidRDefault="005634B9" w:rsidP="005634B9">
      <w:pPr>
        <w:pStyle w:val="2"/>
      </w:pPr>
      <w:r>
        <w:rPr>
          <w:rFonts w:hint="eastAsia"/>
        </w:rPr>
        <w:t>其他辅助函数</w:t>
      </w:r>
    </w:p>
    <w:p w:rsidR="005634B9" w:rsidRDefault="005634B9" w:rsidP="005634B9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5634B9">
        <w:rPr>
          <w:sz w:val="21"/>
          <w:szCs w:val="21"/>
        </w:rPr>
        <w:t>void split(const string&amp; s, vector&lt;string&gt;&amp; v, const string&amp; c)</w:t>
      </w:r>
    </w:p>
    <w:p w:rsidR="005634B9" w:rsidRDefault="005634B9" w:rsidP="005634B9">
      <w:pPr>
        <w:pStyle w:val="a3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入口：要分割的字符串，字符串矢量，分割标识符</w:t>
      </w:r>
    </w:p>
    <w:p w:rsidR="005634B9" w:rsidRDefault="005634B9" w:rsidP="005634B9">
      <w:pPr>
        <w:pStyle w:val="a3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作用：以标识符为准，分割待分割字符串，将分割后的字符串依次存到字符串向量中</w:t>
      </w:r>
    </w:p>
    <w:p w:rsidR="005634B9" w:rsidRDefault="005634B9" w:rsidP="005634B9">
      <w:pPr>
        <w:pStyle w:val="a3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返回值：无</w:t>
      </w:r>
    </w:p>
    <w:p w:rsidR="005634B9" w:rsidRDefault="005634B9" w:rsidP="005634B9">
      <w:pPr>
        <w:pStyle w:val="2"/>
      </w:pPr>
      <w:r>
        <w:rPr>
          <w:rFonts w:hint="eastAsia"/>
        </w:rPr>
        <w:t>全局变量</w:t>
      </w:r>
    </w:p>
    <w:p w:rsidR="005634B9" w:rsidRDefault="005634B9" w:rsidP="005634B9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5634B9">
        <w:rPr>
          <w:sz w:val="21"/>
          <w:szCs w:val="21"/>
        </w:rPr>
        <w:t>translate DNStable[table_size]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ip</w:t>
      </w:r>
      <w:r>
        <w:rPr>
          <w:rFonts w:hint="eastAsia"/>
          <w:sz w:val="21"/>
          <w:szCs w:val="21"/>
        </w:rPr>
        <w:t>域名对照表</w:t>
      </w:r>
    </w:p>
    <w:p w:rsidR="005634B9" w:rsidRDefault="005634B9" w:rsidP="005634B9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5634B9">
        <w:rPr>
          <w:sz w:val="21"/>
          <w:szCs w:val="21"/>
        </w:rPr>
        <w:t>vector &lt;IDtrans&gt; tr</w:t>
      </w:r>
      <w:r>
        <w:rPr>
          <w:rFonts w:hint="eastAsia"/>
          <w:sz w:val="21"/>
          <w:szCs w:val="21"/>
        </w:rPr>
        <w:t>：新旧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转换表</w:t>
      </w:r>
    </w:p>
    <w:p w:rsidR="005634B9" w:rsidRDefault="005634B9" w:rsidP="005634B9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5634B9">
        <w:rPr>
          <w:sz w:val="21"/>
          <w:szCs w:val="21"/>
        </w:rPr>
        <w:t>string url</w:t>
      </w:r>
      <w:r>
        <w:rPr>
          <w:rFonts w:hint="eastAsia"/>
          <w:sz w:val="21"/>
          <w:szCs w:val="21"/>
        </w:rPr>
        <w:t>：解析后的域名</w:t>
      </w:r>
    </w:p>
    <w:p w:rsidR="005634B9" w:rsidRDefault="005634B9" w:rsidP="005634B9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5634B9">
        <w:rPr>
          <w:sz w:val="21"/>
          <w:szCs w:val="21"/>
        </w:rPr>
        <w:t>int order</w:t>
      </w:r>
      <w:r>
        <w:rPr>
          <w:rFonts w:hint="eastAsia"/>
          <w:sz w:val="21"/>
          <w:szCs w:val="21"/>
        </w:rPr>
        <w:t>：收包序列号</w:t>
      </w:r>
    </w:p>
    <w:p w:rsidR="005634B9" w:rsidRPr="003A5061" w:rsidRDefault="005634B9" w:rsidP="003A5061">
      <w:pPr>
        <w:rPr>
          <w:szCs w:val="21"/>
        </w:rPr>
      </w:pPr>
    </w:p>
    <w:p w:rsidR="005634B9" w:rsidRDefault="005634B9" w:rsidP="00EA1047"/>
    <w:p w:rsidR="005634B9" w:rsidRDefault="005634B9" w:rsidP="00EA1047"/>
    <w:p w:rsidR="005634B9" w:rsidRDefault="005634B9" w:rsidP="00EA1047"/>
    <w:p w:rsidR="005634B9" w:rsidRDefault="005634B9" w:rsidP="00EA1047"/>
    <w:p w:rsidR="005634B9" w:rsidRPr="005634B9" w:rsidRDefault="005634B9" w:rsidP="00EA1047"/>
    <w:p w:rsidR="00A06B58" w:rsidRDefault="00E46335" w:rsidP="00EA1047">
      <w:pPr>
        <w:pStyle w:val="1"/>
      </w:pPr>
      <w:r w:rsidRPr="00EA1047">
        <w:rPr>
          <w:rFonts w:hint="eastAsia"/>
        </w:rPr>
        <w:lastRenderedPageBreak/>
        <w:t>软件流程图</w:t>
      </w:r>
    </w:p>
    <w:p w:rsidR="00E46335" w:rsidRPr="00E46335" w:rsidRDefault="005634B9" w:rsidP="005634B9">
      <w:pPr>
        <w:jc w:val="center"/>
      </w:pPr>
      <w:r w:rsidRPr="005634B9">
        <w:rPr>
          <w:noProof/>
        </w:rPr>
        <w:drawing>
          <wp:inline distT="0" distB="0" distL="0" distR="0">
            <wp:extent cx="5011518" cy="8284124"/>
            <wp:effectExtent l="0" t="0" r="0" b="0"/>
            <wp:docPr id="1" name="图片 1" descr="C:\Users\suyiw\Desktop\dnshhh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iw\Desktop\dnshhh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25" cy="837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47" w:rsidRDefault="003A5061" w:rsidP="00EA1047">
      <w:pPr>
        <w:pStyle w:val="1"/>
      </w:pPr>
      <w:r>
        <w:rPr>
          <w:rFonts w:hint="eastAsia"/>
        </w:rPr>
        <w:lastRenderedPageBreak/>
        <w:t>测试用例以及运行结果</w:t>
      </w:r>
    </w:p>
    <w:p w:rsidR="005C18A4" w:rsidRPr="005C18A4" w:rsidRDefault="00137E4F" w:rsidP="005C18A4">
      <w:pPr>
        <w:pStyle w:val="2"/>
      </w:pPr>
      <w:r>
        <w:rPr>
          <w:rFonts w:hint="eastAsia"/>
        </w:rPr>
        <w:t>本地查找</w:t>
      </w:r>
    </w:p>
    <w:p w:rsidR="005C18A4" w:rsidRPr="005C18A4" w:rsidRDefault="00137E4F" w:rsidP="005C18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37E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2911" cy="2602862"/>
            <wp:effectExtent l="0" t="0" r="7620" b="7620"/>
            <wp:docPr id="5" name="图片 5" descr="C:\Users\suyiw\AppData\Roaming\Tencent\Users\543256752\QQ\WinTemp\RichOle\~G0LOAF~AZO])9K@631(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yiw\AppData\Roaming\Tencent\Users\543256752\QQ\WinTemp\RichOle\~G0LOAF~AZO])9K@631(R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33" cy="262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F" w:rsidRDefault="005C18A4" w:rsidP="005C18A4">
      <w:r>
        <w:rPr>
          <w:rFonts w:hint="eastAsia"/>
        </w:rPr>
        <w:t>从图中可见，解析的域名与</w:t>
      </w:r>
      <w:r>
        <w:rPr>
          <w:rFonts w:hint="eastAsia"/>
        </w:rPr>
        <w:t>dnsrelay.</w:t>
      </w:r>
      <w:r>
        <w:t>txt</w:t>
      </w:r>
      <w:r>
        <w:rPr>
          <w:rFonts w:hint="eastAsia"/>
        </w:rPr>
        <w:t>中对应的域名相同，可见结果正确。当为屏蔽时，因为将回答域改为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cmd</w:t>
      </w:r>
      <w:r>
        <w:rPr>
          <w:rFonts w:hint="eastAsia"/>
        </w:rPr>
        <w:t>显示的是没有可以使用的类型。</w:t>
      </w:r>
    </w:p>
    <w:p w:rsidR="005C18A4" w:rsidRDefault="005C18A4" w:rsidP="005C18A4">
      <w:pPr>
        <w:pStyle w:val="2"/>
      </w:pPr>
      <w:r>
        <w:rPr>
          <w:rFonts w:hint="eastAsia"/>
        </w:rPr>
        <w:t>中继</w:t>
      </w:r>
    </w:p>
    <w:p w:rsidR="005C18A4" w:rsidRPr="005C18A4" w:rsidRDefault="005C18A4" w:rsidP="005C18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18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9483" cy="3746052"/>
            <wp:effectExtent l="0" t="0" r="0" b="6985"/>
            <wp:docPr id="6" name="图片 6" descr="C:\Users\suyiw\AppData\Roaming\Tencent\Users\543256752\QQ\WinTemp\RichOle\ID2E~GHGBNO(SNMEG[CC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yiw\AppData\Roaming\Tencent\Users\543256752\QQ\WinTemp\RichOle\ID2E~GHGBNO(SNMEG[CC1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29" cy="377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8A4" w:rsidRPr="005C18A4" w:rsidRDefault="005C18A4" w:rsidP="005C18A4">
      <w:r>
        <w:rPr>
          <w:rFonts w:hint="eastAsia"/>
        </w:rPr>
        <w:t>在</w:t>
      </w:r>
      <w:r>
        <w:rPr>
          <w:rFonts w:hint="eastAsia"/>
        </w:rPr>
        <w:t>dns</w:t>
      </w:r>
      <w:r>
        <w:rPr>
          <w:rFonts w:hint="eastAsia"/>
        </w:rPr>
        <w:t>对照表中没找到的时候，软件将这个请求转发给外部服务器，外部服务器解析完毕后返回，可见结果正确。</w:t>
      </w:r>
    </w:p>
    <w:p w:rsidR="00EA1047" w:rsidRDefault="005C18A4" w:rsidP="005C18A4">
      <w:pPr>
        <w:pStyle w:val="2"/>
      </w:pPr>
      <w:r w:rsidRPr="005C18A4">
        <w:rPr>
          <w:rFonts w:hint="eastAsia"/>
        </w:rPr>
        <w:lastRenderedPageBreak/>
        <w:t>调试信息级别</w:t>
      </w:r>
      <w:r w:rsidRPr="005C18A4">
        <w:t>1</w:t>
      </w:r>
    </w:p>
    <w:p w:rsidR="005C18A4" w:rsidRPr="005C18A4" w:rsidRDefault="005C18A4" w:rsidP="005C18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18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257" cy="2051085"/>
            <wp:effectExtent l="0" t="0" r="9525" b="6350"/>
            <wp:docPr id="7" name="图片 7" descr="C:\Users\suyiw\AppData\Roaming\Tencent\Users\543256752\QQ\WinTemp\RichOle\3MU51]3UA`HLA3_[B4W$6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yiw\AppData\Roaming\Tencent\Users\543256752\QQ\WinTemp\RichOle\3MU51]3UA`HLA3_[B4W$6K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30" cy="20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8A4" w:rsidRDefault="001E6650" w:rsidP="005C18A4">
      <w:r>
        <w:rPr>
          <w:rFonts w:hint="eastAsia"/>
        </w:rPr>
        <w:t>这个打开的是位于</w:t>
      </w:r>
      <w:r>
        <w:rPr>
          <w:rFonts w:hint="eastAsia"/>
        </w:rPr>
        <w:t>D</w:t>
      </w:r>
      <w:r>
        <w:rPr>
          <w:rFonts w:hint="eastAsia"/>
        </w:rPr>
        <w:t>盘目录下的</w:t>
      </w:r>
      <w:r>
        <w:rPr>
          <w:rFonts w:hint="eastAsia"/>
        </w:rPr>
        <w:t>dnsrelay</w:t>
      </w:r>
      <w:r>
        <w:rPr>
          <w:rFonts w:hint="eastAsia"/>
        </w:rPr>
        <w:t>信息。由于</w:t>
      </w:r>
      <w:r>
        <w:rPr>
          <w:rFonts w:hint="eastAsia"/>
        </w:rPr>
        <w:t>nslookup</w:t>
      </w:r>
      <w:r>
        <w:rPr>
          <w:rFonts w:hint="eastAsia"/>
        </w:rPr>
        <w:t>每次发送两个请求，分别是</w:t>
      </w:r>
      <w:r>
        <w:rPr>
          <w:rFonts w:hint="eastAsia"/>
        </w:rPr>
        <w:t>I</w:t>
      </w:r>
      <w:r>
        <w:t>PV4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>，而在设计软件时将</w:t>
      </w:r>
      <w:r>
        <w:rPr>
          <w:rFonts w:hint="eastAsia"/>
        </w:rPr>
        <w:t>ipv6</w:t>
      </w:r>
      <w:r>
        <w:rPr>
          <w:rFonts w:hint="eastAsia"/>
        </w:rPr>
        <w:t>转发给了外部服务器，所以即使在</w:t>
      </w:r>
      <w:r>
        <w:rPr>
          <w:rFonts w:hint="eastAsia"/>
        </w:rPr>
        <w:t>dns</w:t>
      </w:r>
      <w:r>
        <w:rPr>
          <w:rFonts w:hint="eastAsia"/>
        </w:rPr>
        <w:t>对照表中含有该域名，也会有中继这种情况。</w:t>
      </w:r>
      <w:r>
        <w:t>B</w:t>
      </w:r>
      <w:r>
        <w:rPr>
          <w:rFonts w:hint="eastAsia"/>
        </w:rPr>
        <w:t>aidu</w:t>
      </w:r>
      <w:r>
        <w:rPr>
          <w:rFonts w:hint="eastAsia"/>
        </w:rPr>
        <w:t>本身这个域名有两台</w:t>
      </w:r>
      <w:r w:rsidR="00AF6424">
        <w:rPr>
          <w:rFonts w:hint="eastAsia"/>
        </w:rPr>
        <w:t>主机</w:t>
      </w:r>
      <w:bookmarkStart w:id="0" w:name="_GoBack"/>
      <w:bookmarkEnd w:id="0"/>
      <w:r>
        <w:rPr>
          <w:rFonts w:hint="eastAsia"/>
        </w:rPr>
        <w:t>，所以他被中继了两次，这与情况是对应的。</w:t>
      </w:r>
    </w:p>
    <w:p w:rsidR="001E6650" w:rsidRDefault="001E6650" w:rsidP="001E6650">
      <w:pPr>
        <w:pStyle w:val="2"/>
      </w:pPr>
      <w:r w:rsidRPr="005C18A4">
        <w:rPr>
          <w:rFonts w:hint="eastAsia"/>
        </w:rPr>
        <w:t>调试信息级别</w:t>
      </w:r>
      <w:r>
        <w:t>2</w:t>
      </w:r>
    </w:p>
    <w:p w:rsidR="001E6650" w:rsidRPr="001E6650" w:rsidRDefault="001E6650" w:rsidP="001E66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66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0573" cy="2470396"/>
            <wp:effectExtent l="0" t="0" r="8890" b="6350"/>
            <wp:docPr id="8" name="图片 8" descr="C:\Users\suyiw\AppData\Roaming\Tencent\Users\543256752\QQ\WinTemp\RichOle\$MY15{OXV5@D7250PYJJ5{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yiw\AppData\Roaming\Tencent\Users\543256752\QQ\WinTemp\RichOle\$MY15{OXV5@D7250PYJJ5{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16" cy="247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B5" w:rsidRDefault="001E6650" w:rsidP="001E6650">
      <w:r>
        <w:rPr>
          <w:rFonts w:hint="eastAsia"/>
        </w:rPr>
        <w:t>输出了相应的包信息，</w:t>
      </w:r>
      <w:r w:rsidR="00901CB5">
        <w:rPr>
          <w:rFonts w:hint="eastAsia"/>
        </w:rPr>
        <w:t>调试信息</w:t>
      </w:r>
      <w:r w:rsidR="00901CB5">
        <w:rPr>
          <w:rFonts w:hint="eastAsia"/>
        </w:rPr>
        <w:t>2</w:t>
      </w:r>
      <w:r w:rsidR="00901CB5">
        <w:rPr>
          <w:rFonts w:hint="eastAsia"/>
        </w:rPr>
        <w:t>因为包含打印时间，所以有时会超时，比无调试信息输出慢。但可以查看报文信息和格式。</w:t>
      </w:r>
    </w:p>
    <w:p w:rsidR="001A57B4" w:rsidRDefault="001A57B4" w:rsidP="001E6650"/>
    <w:p w:rsidR="001A57B4" w:rsidRDefault="001A57B4" w:rsidP="001E6650"/>
    <w:p w:rsidR="001A57B4" w:rsidRDefault="001A57B4" w:rsidP="001E6650"/>
    <w:p w:rsidR="001A57B4" w:rsidRDefault="001A57B4" w:rsidP="001E6650"/>
    <w:p w:rsidR="001A57B4" w:rsidRDefault="001A57B4" w:rsidP="001E6650"/>
    <w:p w:rsidR="001A57B4" w:rsidRDefault="001A57B4" w:rsidP="001E6650"/>
    <w:p w:rsidR="001A57B4" w:rsidRDefault="001A57B4" w:rsidP="001E6650"/>
    <w:p w:rsidR="001A57B4" w:rsidRDefault="001A57B4" w:rsidP="001E6650"/>
    <w:p w:rsidR="00901CB5" w:rsidRDefault="00901CB5" w:rsidP="00901CB5">
      <w:pPr>
        <w:pStyle w:val="2"/>
      </w:pPr>
      <w:r>
        <w:rPr>
          <w:rFonts w:hint="eastAsia"/>
        </w:rPr>
        <w:lastRenderedPageBreak/>
        <w:t>批量测试</w:t>
      </w:r>
    </w:p>
    <w:p w:rsidR="001A57B4" w:rsidRPr="001A57B4" w:rsidRDefault="001A57B4" w:rsidP="001A57B4">
      <w:r>
        <w:rPr>
          <w:rFonts w:hint="eastAsia"/>
        </w:rPr>
        <w:t>通过编写脚本进行批量测试</w:t>
      </w:r>
    </w:p>
    <w:p w:rsidR="001A57B4" w:rsidRPr="001A57B4" w:rsidRDefault="001A57B4" w:rsidP="001A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7B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5070" cy="2115995"/>
            <wp:effectExtent l="0" t="0" r="8890" b="0"/>
            <wp:docPr id="9" name="图片 9" descr="C:\Users\suyiw\AppData\Roaming\Tencent\Users\543256752\QQ\WinTemp\RichOle\XY`}1TPI`P2RWO($RB`B1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iw\AppData\Roaming\Tencent\Users\543256752\QQ\WinTemp\RichOle\XY`}1TPI`P2RWO($RB`B1O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90" cy="21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B4" w:rsidRPr="001A57B4" w:rsidRDefault="001A57B4" w:rsidP="001A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A57B4" w:rsidRPr="001A57B4" w:rsidRDefault="001A57B4" w:rsidP="001A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7B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3058795</wp:posOffset>
            </wp:positionH>
            <wp:positionV relativeFrom="paragraph">
              <wp:posOffset>55880</wp:posOffset>
            </wp:positionV>
            <wp:extent cx="2552700" cy="4386580"/>
            <wp:effectExtent l="0" t="0" r="0" b="0"/>
            <wp:wrapTight wrapText="bothSides">
              <wp:wrapPolygon edited="0">
                <wp:start x="0" y="0"/>
                <wp:lineTo x="0" y="21481"/>
                <wp:lineTo x="21439" y="21481"/>
                <wp:lineTo x="21439" y="0"/>
                <wp:lineTo x="0" y="0"/>
              </wp:wrapPolygon>
            </wp:wrapTight>
            <wp:docPr id="12" name="图片 12" descr="C:\Users\suyiw\AppData\Roaming\Tencent\Users\543256752\QQ\WinTemp\RichOle\HVGK@A9OB}7R6(%]LZ()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yiw\AppData\Roaming\Tencent\Users\543256752\QQ\WinTemp\RichOle\HVGK@A9OB}7R6(%]LZ()4B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A57B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05163" cy="4460858"/>
            <wp:effectExtent l="0" t="0" r="0" b="0"/>
            <wp:docPr id="10" name="图片 10" descr="C:\Users\suyiw\AppData\Roaming\Tencent\Users\543256752\QQ\WinTemp\RichOle\ZVXTY987IXZRFZ_OPV[][]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yiw\AppData\Roaming\Tencent\Users\543256752\QQ\WinTemp\RichOle\ZVXTY987IXZRFZ_OPV[][]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97" cy="450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B4" w:rsidRDefault="001A57B4" w:rsidP="001A57B4">
      <w:r>
        <w:rPr>
          <w:rFonts w:hint="eastAsia"/>
        </w:rPr>
        <w:t>通过测试发现，因为是一次发送多次数据，所以处理起来会有延迟是很正常的。尽管会有延迟，但是处理批量指令的时候还是很准确的，顺序正确。</w:t>
      </w:r>
    </w:p>
    <w:p w:rsidR="001A57B4" w:rsidRDefault="001A57B4" w:rsidP="001A57B4"/>
    <w:p w:rsidR="001A57B4" w:rsidRDefault="001A57B4" w:rsidP="001A57B4"/>
    <w:p w:rsidR="001A57B4" w:rsidRDefault="001A57B4" w:rsidP="001A57B4"/>
    <w:p w:rsidR="001A57B4" w:rsidRDefault="001A57B4" w:rsidP="001A57B4"/>
    <w:p w:rsidR="003D5FAF" w:rsidRDefault="001A57B4" w:rsidP="001A57B4">
      <w:pPr>
        <w:pStyle w:val="1"/>
      </w:pPr>
      <w:r w:rsidRPr="001A57B4">
        <w:rPr>
          <w:rFonts w:hint="eastAsia"/>
        </w:rPr>
        <w:lastRenderedPageBreak/>
        <w:t>调试中遇到并解决的问题</w:t>
      </w:r>
    </w:p>
    <w:p w:rsidR="0055032F" w:rsidRDefault="0055032F" w:rsidP="0055032F">
      <w:pPr>
        <w:pStyle w:val="2"/>
      </w:pPr>
      <w:r>
        <w:rPr>
          <w:rFonts w:hint="eastAsia"/>
        </w:rPr>
        <w:t xml:space="preserve">熟悉 </w:t>
      </w:r>
      <w:r>
        <w:t xml:space="preserve">UDP </w:t>
      </w:r>
    </w:p>
    <w:p w:rsidR="0055032F" w:rsidRDefault="0055032F" w:rsidP="0055032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从未进行过</w:t>
      </w:r>
      <w:r>
        <w:rPr>
          <w:rFonts w:hint="eastAsia"/>
        </w:rPr>
        <w:t>socket</w:t>
      </w:r>
      <w:r>
        <w:rPr>
          <w:rFonts w:hint="eastAsia"/>
        </w:rPr>
        <w:t>编程，所以最开始是非常蒙的，在梳理编程逻辑之前，先是要熟悉</w:t>
      </w:r>
      <w:r>
        <w:rPr>
          <w:rFonts w:hint="eastAsia"/>
        </w:rPr>
        <w:t>udp</w:t>
      </w:r>
      <w:r>
        <w:rPr>
          <w:rFonts w:hint="eastAsia"/>
        </w:rPr>
        <w:t>协议。从网上得知：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UDP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user datagram protocol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）的中文叫用户数据报协议，属于传输层。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UDP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是面向非连接的协议，它不与对方建立连接，而是直接把我要发的数据报发给对方。所以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UDP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适用于一次传输数据量很少、对可靠性要求不高的或对实时性要求高的应用场景。正因为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UDP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无需建立类如三次握手的连接，而使得通信效率很高。</w:t>
      </w:r>
    </w:p>
    <w:p w:rsidR="0055032F" w:rsidRDefault="0055032F" w:rsidP="0055032F">
      <w:r>
        <w:rPr>
          <w:rFonts w:hint="eastAsia"/>
        </w:rPr>
        <w:t>所以从上可知，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建立实际上非常简单，简单来说呈现如下情况：</w:t>
      </w:r>
    </w:p>
    <w:p w:rsidR="0055032F" w:rsidRDefault="0055032F" w:rsidP="0055032F">
      <w:pPr>
        <w:jc w:val="center"/>
      </w:pPr>
      <w:r>
        <w:rPr>
          <w:noProof/>
        </w:rPr>
        <w:drawing>
          <wp:inline distT="0" distB="0" distL="0" distR="0">
            <wp:extent cx="2112616" cy="2124283"/>
            <wp:effectExtent l="0" t="0" r="2540" b="0"/>
            <wp:docPr id="13" name="图片 13" descr="https://images2015.cnblogs.com/blog/1093303/201701/1093303-20170115195937619-2089905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93303/201701/1093303-20170115195937619-208990537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660" cy="213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2F" w:rsidRPr="0055032F" w:rsidRDefault="0055032F" w:rsidP="0055032F">
      <w:r>
        <w:rPr>
          <w:rFonts w:hint="eastAsia"/>
        </w:rPr>
        <w:t>这个图大致模拟了一个本地</w:t>
      </w:r>
      <w:r>
        <w:rPr>
          <w:rFonts w:hint="eastAsia"/>
        </w:rPr>
        <w:t>dns</w:t>
      </w:r>
      <w:r>
        <w:rPr>
          <w:rFonts w:hint="eastAsia"/>
        </w:rPr>
        <w:t>服务器的过程，可以大致得到编程思路，即我需要在本地和服务器各建立一个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AA0BAD" w:rsidRDefault="0055032F" w:rsidP="00AA0BAD">
      <w:pPr>
        <w:pStyle w:val="2"/>
      </w:pPr>
      <w:r>
        <w:rPr>
          <w:rFonts w:hint="eastAsia"/>
        </w:rPr>
        <w:t>熟悉socket在udp下的操作过程</w:t>
      </w:r>
    </w:p>
    <w:p w:rsidR="0055032F" w:rsidRDefault="0055032F" w:rsidP="0055032F">
      <w:pPr>
        <w:jc w:val="center"/>
      </w:pPr>
      <w:r>
        <w:rPr>
          <w:noProof/>
        </w:rPr>
        <w:drawing>
          <wp:inline distT="0" distB="0" distL="0" distR="0">
            <wp:extent cx="4659846" cy="2077740"/>
            <wp:effectExtent l="0" t="0" r="7620" b="0"/>
            <wp:docPr id="11" name="图片 11" descr="https://img-blog.csdn.net/2016040410245043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0410245043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70" cy="209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2F" w:rsidRDefault="0055032F" w:rsidP="0055032F">
      <w:r>
        <w:rPr>
          <w:rFonts w:hint="eastAsia"/>
        </w:rPr>
        <w:t>后来在客户端，本地，外部服务器各建立了一个</w:t>
      </w:r>
      <w:r>
        <w:rPr>
          <w:rFonts w:hint="eastAsia"/>
        </w:rPr>
        <w:t>socket</w:t>
      </w:r>
      <w:r>
        <w:rPr>
          <w:rFonts w:hint="eastAsia"/>
        </w:rPr>
        <w:t>，但是不知道如何初始化客户端，即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绑定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端口，但是</w:t>
      </w:r>
      <w:r>
        <w:rPr>
          <w:rFonts w:hint="eastAsia"/>
        </w:rPr>
        <w:t>client</w:t>
      </w:r>
      <w:r>
        <w:rPr>
          <w:rFonts w:hint="eastAsia"/>
        </w:rPr>
        <w:t>绑定什么呢，需不需要初始化呢？</w:t>
      </w:r>
    </w:p>
    <w:p w:rsidR="0055032F" w:rsidRDefault="0055032F" w:rsidP="0055032F">
      <w:r>
        <w:rPr>
          <w:rFonts w:hint="eastAsia"/>
        </w:rPr>
        <w:t>通过上图，得知了正确的初始化方式，即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该建立，</w:t>
      </w:r>
      <w:r>
        <w:rPr>
          <w:rFonts w:hint="eastAsia"/>
        </w:rPr>
        <w:t>host</w:t>
      </w:r>
      <w:r>
        <w:rPr>
          <w:rFonts w:hint="eastAsia"/>
        </w:rPr>
        <w:t>绑定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只需要初始化套接字地址。客户端地址则在接受消息和发送消息时候使用。同是通过这张图也理解了发送和接收的代码如何编写。</w:t>
      </w:r>
    </w:p>
    <w:p w:rsidR="0055032F" w:rsidRDefault="0055032F" w:rsidP="0055032F"/>
    <w:p w:rsidR="0055032F" w:rsidRDefault="0055032F" w:rsidP="0055032F"/>
    <w:p w:rsidR="0055032F" w:rsidRDefault="0055032F" w:rsidP="0055032F"/>
    <w:p w:rsidR="0055032F" w:rsidRDefault="0055032F" w:rsidP="0055032F">
      <w:pPr>
        <w:pStyle w:val="2"/>
      </w:pPr>
      <w:r>
        <w:rPr>
          <w:rFonts w:hint="eastAsia"/>
        </w:rPr>
        <w:t>使用nslookup返回多个相同的地址</w:t>
      </w:r>
    </w:p>
    <w:p w:rsidR="0055032F" w:rsidRDefault="0055032F" w:rsidP="0055032F">
      <w:r>
        <w:rPr>
          <w:rFonts w:hint="eastAsia"/>
        </w:rPr>
        <w:t>在使用</w:t>
      </w:r>
      <w:r>
        <w:rPr>
          <w:rFonts w:hint="eastAsia"/>
        </w:rPr>
        <w:t>nslookup</w:t>
      </w:r>
      <w:r>
        <w:rPr>
          <w:rFonts w:hint="eastAsia"/>
        </w:rPr>
        <w:t>的时候，最开始如果查询</w:t>
      </w:r>
      <w:r>
        <w:rPr>
          <w:rFonts w:hint="eastAsia"/>
        </w:rPr>
        <w:t>test</w:t>
      </w:r>
      <w:r>
        <w:rPr>
          <w:rFonts w:hint="eastAsia"/>
        </w:rPr>
        <w:t>，则会返回两个相同的</w:t>
      </w:r>
      <w:r>
        <w:rPr>
          <w:rFonts w:hint="eastAsia"/>
        </w:rPr>
        <w:t>1</w:t>
      </w:r>
      <w:r>
        <w:t>1.111.11.111</w:t>
      </w:r>
      <w:r>
        <w:rPr>
          <w:rFonts w:hint="eastAsia"/>
        </w:rPr>
        <w:t>地址，但是在向外部</w:t>
      </w:r>
      <w:r>
        <w:rPr>
          <w:rFonts w:hint="eastAsia"/>
        </w:rPr>
        <w:t>dns</w:t>
      </w:r>
      <w:r>
        <w:rPr>
          <w:rFonts w:hint="eastAsia"/>
        </w:rPr>
        <w:t>服务器访问时则不会有这个问题，即查询</w:t>
      </w:r>
      <w:r w:rsidRPr="0055032F">
        <w:rPr>
          <w:rFonts w:hint="eastAsia"/>
        </w:rPr>
        <w:t>www.</w:t>
      </w:r>
      <w:r w:rsidRPr="0055032F">
        <w:t>baidu.com</w:t>
      </w:r>
      <w:r>
        <w:t>.</w:t>
      </w:r>
      <w:r>
        <w:rPr>
          <w:rFonts w:hint="eastAsia"/>
        </w:rPr>
        <w:t>的时候虽然也是返回两个地址，但是地址是不同的，即百度公司在这个域名有两台主机。通过调试程序</w:t>
      </w:r>
      <w:r>
        <w:rPr>
          <w:rFonts w:hint="eastAsia"/>
        </w:rPr>
        <w:t>3</w:t>
      </w:r>
      <w:r>
        <w:rPr>
          <w:rFonts w:hint="eastAsia"/>
        </w:rPr>
        <w:t>可以发现</w:t>
      </w:r>
      <w:r>
        <w:rPr>
          <w:rFonts w:hint="eastAsia"/>
        </w:rPr>
        <w:t>type</w:t>
      </w:r>
      <w:r>
        <w:rPr>
          <w:rFonts w:hint="eastAsia"/>
        </w:rPr>
        <w:t>有所不同，即虽然返回的地址都是</w:t>
      </w:r>
      <w:r>
        <w:rPr>
          <w:rFonts w:hint="eastAsia"/>
        </w:rPr>
        <w:t>1</w:t>
      </w:r>
      <w:r>
        <w:t>1.111.11.111</w:t>
      </w:r>
      <w:r>
        <w:rPr>
          <w:rFonts w:hint="eastAsia"/>
        </w:rPr>
        <w:t>，但是数据包</w:t>
      </w:r>
      <w:r>
        <w:rPr>
          <w:rFonts w:hint="eastAsia"/>
        </w:rPr>
        <w:t>type</w:t>
      </w:r>
      <w:r>
        <w:rPr>
          <w:rFonts w:hint="eastAsia"/>
        </w:rPr>
        <w:t>域部分一个是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，一个是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5032F" w:rsidRDefault="0055032F" w:rsidP="0055032F">
      <w:r>
        <w:rPr>
          <w:rFonts w:hint="eastAsia"/>
        </w:rPr>
        <w:t>通过查询和询问同学，得知</w:t>
      </w:r>
      <w:r>
        <w:rPr>
          <w:rFonts w:hint="eastAsia"/>
        </w:rPr>
        <w:t>nslookup</w:t>
      </w:r>
      <w:r>
        <w:rPr>
          <w:rFonts w:hint="eastAsia"/>
        </w:rPr>
        <w:t>是同是发送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数据包和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数据包的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即最开始因为没有分辨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和</w:t>
      </w:r>
      <w:r>
        <w:rPr>
          <w:rFonts w:hint="eastAsia"/>
        </w:rPr>
        <w:t>ipv6</w:t>
      </w:r>
      <w:r>
        <w:rPr>
          <w:rFonts w:hint="eastAsia"/>
        </w:rPr>
        <w:t>导致同时进行两个查询。解决方法是将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数据报转发出去，只自己查询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数据报。</w:t>
      </w:r>
    </w:p>
    <w:p w:rsidR="0055032F" w:rsidRDefault="0055032F" w:rsidP="0055032F">
      <w:pPr>
        <w:pStyle w:val="2"/>
      </w:pPr>
      <w:r>
        <w:rPr>
          <w:rFonts w:hint="eastAsia"/>
        </w:rPr>
        <w:t>超时问题</w:t>
      </w:r>
    </w:p>
    <w:p w:rsidR="0055032F" w:rsidRDefault="0055032F" w:rsidP="0055032F">
      <w:r>
        <w:rPr>
          <w:rFonts w:hint="eastAsia"/>
        </w:rPr>
        <w:t>因为要判断接收超时，所以需要考虑两个问题：</w:t>
      </w:r>
      <w:r>
        <w:rPr>
          <w:rFonts w:hint="eastAsia"/>
        </w:rPr>
        <w:t>1.</w:t>
      </w:r>
      <w:r>
        <w:rPr>
          <w:rFonts w:ascii="Heiti SC Light" w:hAnsi="Heiti SC Light"/>
        </w:rPr>
        <w:t>一个已连接</w:t>
      </w:r>
      <w:r>
        <w:rPr>
          <w:rFonts w:ascii="Menlo" w:hAnsi="Menlo"/>
        </w:rPr>
        <w:t>UDP</w:t>
      </w:r>
      <w:r>
        <w:rPr>
          <w:rFonts w:ascii="Heiti SC Light" w:hAnsi="Heiti SC Light"/>
        </w:rPr>
        <w:t>套接字能且仅能与一个对端交换数据报，那么</w:t>
      </w:r>
      <w:r>
        <w:rPr>
          <w:rFonts w:hint="eastAsia"/>
        </w:rPr>
        <w:t>客户端发送广播的时候如何防止</w:t>
      </w:r>
      <w:r>
        <w:rPr>
          <w:rFonts w:hint="eastAsia"/>
        </w:rPr>
        <w:t>recvfrom</w:t>
      </w:r>
      <w:r>
        <w:rPr>
          <w:rFonts w:hint="eastAsia"/>
        </w:rPr>
        <w:t>方法阻塞；</w:t>
      </w:r>
      <w:r>
        <w:rPr>
          <w:rFonts w:hint="eastAsia"/>
        </w:rPr>
        <w:t>2.</w:t>
      </w:r>
      <w:r>
        <w:rPr>
          <w:rFonts w:hint="eastAsia"/>
        </w:rPr>
        <w:t>服务端忙的时候，已连接的</w:t>
      </w:r>
      <w:r>
        <w:rPr>
          <w:rFonts w:hint="eastAsia"/>
        </w:rPr>
        <w:t>UDP</w:t>
      </w:r>
      <w:r>
        <w:rPr>
          <w:rFonts w:hint="eastAsia"/>
        </w:rPr>
        <w:t>套接字也会被阻塞。</w:t>
      </w:r>
    </w:p>
    <w:p w:rsidR="0055032F" w:rsidRPr="0055032F" w:rsidRDefault="0055032F" w:rsidP="0055032F">
      <w:pPr>
        <w:rPr>
          <w:b/>
        </w:rPr>
      </w:pPr>
      <w:r>
        <w:rPr>
          <w:rFonts w:hint="eastAsia"/>
        </w:rPr>
        <w:t>通过查询资料知道了</w:t>
      </w:r>
      <w:r>
        <w:rPr>
          <w:rFonts w:hint="eastAsia"/>
        </w:rPr>
        <w:t>select</w:t>
      </w:r>
      <w:r>
        <w:rPr>
          <w:rFonts w:hint="eastAsia"/>
        </w:rPr>
        <w:t>（）函数，并学会了使用。</w:t>
      </w:r>
    </w:p>
    <w:p w:rsidR="0055032F" w:rsidRDefault="008511EE" w:rsidP="0055032F">
      <w:pPr>
        <w:pStyle w:val="a4"/>
      </w:pPr>
      <w:hyperlink r:id="rId21" w:history="1">
        <w:r w:rsidR="00673E9F" w:rsidRPr="00730CEF">
          <w:rPr>
            <w:rStyle w:val="a5"/>
          </w:rPr>
          <w:t>https://blog.csdn.net/junjun150013652/article/details/37568881</w:t>
        </w:r>
      </w:hyperlink>
    </w:p>
    <w:p w:rsidR="00673E9F" w:rsidRDefault="00673E9F" w:rsidP="00673E9F">
      <w:pPr>
        <w:pStyle w:val="2"/>
      </w:pPr>
      <w:r>
        <w:rPr>
          <w:rFonts w:hint="eastAsia"/>
        </w:rPr>
        <w:t>不可靠问题</w:t>
      </w:r>
    </w:p>
    <w:p w:rsidR="00673E9F" w:rsidRPr="00673E9F" w:rsidRDefault="00673E9F" w:rsidP="00673E9F">
      <w:r>
        <w:rPr>
          <w:rFonts w:hint="eastAsia"/>
        </w:rPr>
        <w:t>考虑到可能还会有多客户端的问题曾经考虑过使用多线程，后来想到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协议是一个无连接不可靠的协议，本身就是一对多的协议，使用多线程并没有任何用处。对于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协议来说，因为本身就不可靠，所以超时或者错误就直接丢包就好，并不需要像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一样考虑太多的复杂情况。</w:t>
      </w:r>
    </w:p>
    <w:p w:rsidR="001A57B4" w:rsidRDefault="001A57B4" w:rsidP="0055032F">
      <w:pPr>
        <w:pStyle w:val="1"/>
      </w:pPr>
      <w:r w:rsidRPr="001A57B4">
        <w:rPr>
          <w:rFonts w:hint="eastAsia"/>
        </w:rPr>
        <w:t>心得体会</w:t>
      </w:r>
    </w:p>
    <w:p w:rsidR="0055032F" w:rsidRDefault="0055032F" w:rsidP="0055032F">
      <w:r>
        <w:rPr>
          <w:rFonts w:hint="eastAsia"/>
        </w:rPr>
        <w:t>通过这次课程设计，让我有种重新学习了</w:t>
      </w:r>
      <w:r>
        <w:rPr>
          <w:rFonts w:hint="eastAsia"/>
        </w:rPr>
        <w:t>udp</w:t>
      </w:r>
      <w:r>
        <w:rPr>
          <w:rFonts w:hint="eastAsia"/>
        </w:rPr>
        <w:t>协议和</w:t>
      </w:r>
      <w:r>
        <w:rPr>
          <w:rFonts w:hint="eastAsia"/>
        </w:rPr>
        <w:t>dns</w:t>
      </w:r>
      <w:r>
        <w:rPr>
          <w:rFonts w:hint="eastAsia"/>
        </w:rPr>
        <w:t>的感觉。通过使用</w:t>
      </w:r>
      <w:r>
        <w:rPr>
          <w:rFonts w:hint="eastAsia"/>
        </w:rPr>
        <w:t>wireshark</w:t>
      </w:r>
      <w:r>
        <w:rPr>
          <w:rFonts w:hint="eastAsia"/>
        </w:rPr>
        <w:t>抓包来熟悉报文格式，也让我熟悉了</w:t>
      </w:r>
      <w:r>
        <w:rPr>
          <w:rFonts w:hint="eastAsia"/>
        </w:rPr>
        <w:t>wireshark</w:t>
      </w:r>
      <w:r>
        <w:rPr>
          <w:rFonts w:hint="eastAsia"/>
        </w:rPr>
        <w:t>的使用方式。也从</w:t>
      </w:r>
      <w:r>
        <w:rPr>
          <w:rFonts w:hint="eastAsia"/>
        </w:rPr>
        <w:t>0</w:t>
      </w:r>
      <w:r>
        <w:rPr>
          <w:rFonts w:hint="eastAsia"/>
        </w:rPr>
        <w:t>开始学习了</w:t>
      </w:r>
      <w:r>
        <w:rPr>
          <w:rFonts w:hint="eastAsia"/>
        </w:rPr>
        <w:t>socket</w:t>
      </w:r>
      <w:r>
        <w:rPr>
          <w:rFonts w:hint="eastAsia"/>
        </w:rPr>
        <w:t>编程相关知识，虽然没有精通，但是在磕磕绊绊中，也算是稍微懂了一些</w:t>
      </w:r>
      <w:r>
        <w:rPr>
          <w:rFonts w:hint="eastAsia"/>
        </w:rPr>
        <w:t>socket</w:t>
      </w:r>
      <w:r>
        <w:rPr>
          <w:rFonts w:hint="eastAsia"/>
        </w:rPr>
        <w:t>的编写方法，理解了</w:t>
      </w:r>
      <w:r>
        <w:rPr>
          <w:rFonts w:hint="eastAsia"/>
        </w:rPr>
        <w:t>sendto</w:t>
      </w:r>
      <w:r>
        <w:rPr>
          <w:rFonts w:hint="eastAsia"/>
        </w:rPr>
        <w:t>和</w:t>
      </w:r>
      <w:r>
        <w:rPr>
          <w:rFonts w:hint="eastAsia"/>
        </w:rPr>
        <w:t>recvfrom</w:t>
      </w:r>
      <w:r>
        <w:rPr>
          <w:rFonts w:hint="eastAsia"/>
        </w:rPr>
        <w:t>的使用。在理解了并梳理了</w:t>
      </w:r>
      <w:r>
        <w:rPr>
          <w:rFonts w:hint="eastAsia"/>
        </w:rPr>
        <w:t>dns</w:t>
      </w:r>
      <w:r>
        <w:rPr>
          <w:rFonts w:hint="eastAsia"/>
        </w:rPr>
        <w:t>服务的过程之后，代码编写是非常快的。因为在考虑超时问题时，通过查询资料学会了</w:t>
      </w:r>
      <w:r>
        <w:rPr>
          <w:rFonts w:hint="eastAsia"/>
        </w:rPr>
        <w:t>select</w:t>
      </w:r>
      <w:r>
        <w:rPr>
          <w:rFonts w:hint="eastAsia"/>
        </w:rPr>
        <w:t>函数，也学习了</w:t>
      </w:r>
      <w:r>
        <w:rPr>
          <w:rFonts w:hint="eastAsia"/>
        </w:rPr>
        <w:t>select</w:t>
      </w:r>
      <w:r>
        <w:rPr>
          <w:rFonts w:hint="eastAsia"/>
        </w:rPr>
        <w:t>函数的其他用法，虽然并没有使用但是受益匪浅。</w:t>
      </w:r>
    </w:p>
    <w:p w:rsidR="002479A3" w:rsidRPr="002479A3" w:rsidRDefault="002479A3" w:rsidP="002479A3">
      <w:pPr>
        <w:pStyle w:val="1"/>
      </w:pPr>
      <w:r>
        <w:rPr>
          <w:rFonts w:hint="eastAsia"/>
        </w:rPr>
        <w:t>代码列表</w:t>
      </w:r>
    </w:p>
    <w:sectPr w:rsidR="002479A3" w:rsidRPr="00247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1EE" w:rsidRDefault="008511EE" w:rsidP="00CD254F">
      <w:r>
        <w:separator/>
      </w:r>
    </w:p>
  </w:endnote>
  <w:endnote w:type="continuationSeparator" w:id="0">
    <w:p w:rsidR="008511EE" w:rsidRDefault="008511EE" w:rsidP="00CD2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iti SC Light"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1EE" w:rsidRDefault="008511EE" w:rsidP="00CD254F">
      <w:r>
        <w:separator/>
      </w:r>
    </w:p>
  </w:footnote>
  <w:footnote w:type="continuationSeparator" w:id="0">
    <w:p w:rsidR="008511EE" w:rsidRDefault="008511EE" w:rsidP="00CD2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4C19"/>
    <w:multiLevelType w:val="multilevel"/>
    <w:tmpl w:val="4FE099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563F65"/>
    <w:multiLevelType w:val="hybridMultilevel"/>
    <w:tmpl w:val="3D126B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1788A"/>
    <w:multiLevelType w:val="hybridMultilevel"/>
    <w:tmpl w:val="16A89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8938C1"/>
    <w:multiLevelType w:val="hybridMultilevel"/>
    <w:tmpl w:val="FAA2E39A"/>
    <w:lvl w:ilvl="0" w:tplc="08DC28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163F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2654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88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094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FE9C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DECC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A016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662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E4C5C"/>
    <w:multiLevelType w:val="hybridMultilevel"/>
    <w:tmpl w:val="4080CD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C12464"/>
    <w:multiLevelType w:val="hybridMultilevel"/>
    <w:tmpl w:val="AD180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804079"/>
    <w:multiLevelType w:val="hybridMultilevel"/>
    <w:tmpl w:val="5696276E"/>
    <w:lvl w:ilvl="0" w:tplc="17CEC0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4CD6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2E7E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4FC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A4B7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B807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3E43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6BD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4424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01027"/>
    <w:multiLevelType w:val="hybridMultilevel"/>
    <w:tmpl w:val="C0C24E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B95710"/>
    <w:multiLevelType w:val="hybridMultilevel"/>
    <w:tmpl w:val="82D81852"/>
    <w:lvl w:ilvl="0" w:tplc="721AC1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461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409E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03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88B2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2A74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727E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3094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D437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7704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8F960C1"/>
    <w:multiLevelType w:val="hybridMultilevel"/>
    <w:tmpl w:val="1E060F2E"/>
    <w:lvl w:ilvl="0" w:tplc="AFE8CE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03EBE">
      <w:start w:val="25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1EF514">
      <w:start w:val="250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4264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4C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46D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C5D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8A49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96E0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12BAC"/>
    <w:multiLevelType w:val="hybridMultilevel"/>
    <w:tmpl w:val="2208E8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C957361"/>
    <w:multiLevelType w:val="hybridMultilevel"/>
    <w:tmpl w:val="A5DC8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2E6F20"/>
    <w:multiLevelType w:val="hybridMultilevel"/>
    <w:tmpl w:val="89225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F07761"/>
    <w:multiLevelType w:val="hybridMultilevel"/>
    <w:tmpl w:val="364C4F6A"/>
    <w:lvl w:ilvl="0" w:tplc="2F866C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A00E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CCAC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AE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F054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086A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F0AC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0CB0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1867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B32A1"/>
    <w:multiLevelType w:val="hybridMultilevel"/>
    <w:tmpl w:val="F3E2E6B8"/>
    <w:lvl w:ilvl="0" w:tplc="BE925C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D6CB0A">
      <w:start w:val="18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021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2AB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2098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CD9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68B2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4C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008F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65213"/>
    <w:multiLevelType w:val="hybridMultilevel"/>
    <w:tmpl w:val="B3880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D1A51"/>
    <w:multiLevelType w:val="hybridMultilevel"/>
    <w:tmpl w:val="97062F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CA406F"/>
    <w:multiLevelType w:val="hybridMultilevel"/>
    <w:tmpl w:val="402427FC"/>
    <w:lvl w:ilvl="0" w:tplc="657237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0B4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8C0F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382A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F051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4EA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D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601E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80C0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C118B"/>
    <w:multiLevelType w:val="hybridMultilevel"/>
    <w:tmpl w:val="B9C89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AA75227"/>
    <w:multiLevelType w:val="multilevel"/>
    <w:tmpl w:val="206E7692"/>
    <w:lvl w:ilvl="0">
      <w:start w:val="1"/>
      <w:numFmt w:val="decimal"/>
      <w:pStyle w:val="11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69E5A48"/>
    <w:multiLevelType w:val="hybridMultilevel"/>
    <w:tmpl w:val="82E28FDA"/>
    <w:lvl w:ilvl="0" w:tplc="2E68DB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CACFC">
      <w:start w:val="18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3A57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B8B0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2A8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30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98E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A88D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321E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18"/>
  </w:num>
  <w:num w:numId="5">
    <w:abstractNumId w:val="17"/>
  </w:num>
  <w:num w:numId="6">
    <w:abstractNumId w:val="21"/>
  </w:num>
  <w:num w:numId="7">
    <w:abstractNumId w:val="13"/>
  </w:num>
  <w:num w:numId="8">
    <w:abstractNumId w:val="12"/>
  </w:num>
  <w:num w:numId="9">
    <w:abstractNumId w:val="3"/>
  </w:num>
  <w:num w:numId="10">
    <w:abstractNumId w:val="15"/>
  </w:num>
  <w:num w:numId="11">
    <w:abstractNumId w:val="16"/>
  </w:num>
  <w:num w:numId="12">
    <w:abstractNumId w:val="19"/>
  </w:num>
  <w:num w:numId="13">
    <w:abstractNumId w:val="2"/>
  </w:num>
  <w:num w:numId="14">
    <w:abstractNumId w:val="4"/>
  </w:num>
  <w:num w:numId="15">
    <w:abstractNumId w:val="9"/>
  </w:num>
  <w:num w:numId="16">
    <w:abstractNumId w:val="11"/>
  </w:num>
  <w:num w:numId="17">
    <w:abstractNumId w:val="7"/>
  </w:num>
  <w:num w:numId="18">
    <w:abstractNumId w:val="14"/>
  </w:num>
  <w:num w:numId="19">
    <w:abstractNumId w:val="5"/>
  </w:num>
  <w:num w:numId="20">
    <w:abstractNumId w:val="8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10"/>
    <w:rsid w:val="00115C69"/>
    <w:rsid w:val="00137E4F"/>
    <w:rsid w:val="001839FF"/>
    <w:rsid w:val="001A57B4"/>
    <w:rsid w:val="001E6650"/>
    <w:rsid w:val="00207E28"/>
    <w:rsid w:val="002479A3"/>
    <w:rsid w:val="00302CCA"/>
    <w:rsid w:val="00365171"/>
    <w:rsid w:val="003A5061"/>
    <w:rsid w:val="003A7C02"/>
    <w:rsid w:val="003C654E"/>
    <w:rsid w:val="003D5FAF"/>
    <w:rsid w:val="004A0825"/>
    <w:rsid w:val="004B0553"/>
    <w:rsid w:val="00510724"/>
    <w:rsid w:val="0055032F"/>
    <w:rsid w:val="005634B9"/>
    <w:rsid w:val="0059629A"/>
    <w:rsid w:val="005C18A4"/>
    <w:rsid w:val="00673E9F"/>
    <w:rsid w:val="007002FF"/>
    <w:rsid w:val="00794510"/>
    <w:rsid w:val="00813551"/>
    <w:rsid w:val="00824620"/>
    <w:rsid w:val="008511EE"/>
    <w:rsid w:val="00901CB5"/>
    <w:rsid w:val="00A06B58"/>
    <w:rsid w:val="00A11E37"/>
    <w:rsid w:val="00AA0BAD"/>
    <w:rsid w:val="00AF60A8"/>
    <w:rsid w:val="00AF6424"/>
    <w:rsid w:val="00B456AF"/>
    <w:rsid w:val="00C473D2"/>
    <w:rsid w:val="00CD254F"/>
    <w:rsid w:val="00CD580C"/>
    <w:rsid w:val="00DF144A"/>
    <w:rsid w:val="00E30464"/>
    <w:rsid w:val="00E46335"/>
    <w:rsid w:val="00EA1047"/>
    <w:rsid w:val="00F03FFF"/>
    <w:rsid w:val="00F33819"/>
    <w:rsid w:val="00F82D92"/>
    <w:rsid w:val="00FB53F4"/>
    <w:rsid w:val="00FC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61A29"/>
  <w15:chartTrackingRefBased/>
  <w15:docId w15:val="{8983EE2B-EC59-4476-A3CF-8CD5F14B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29A"/>
    <w:pPr>
      <w:widowControl w:val="0"/>
      <w:jc w:val="both"/>
    </w:pPr>
    <w:rPr>
      <w:rFonts w:ascii="Arial" w:eastAsia="楷体" w:hAnsi="Arial"/>
    </w:rPr>
  </w:style>
  <w:style w:type="paragraph" w:styleId="1">
    <w:name w:val="heading 1"/>
    <w:basedOn w:val="a"/>
    <w:next w:val="a"/>
    <w:link w:val="10"/>
    <w:uiPriority w:val="9"/>
    <w:qFormat/>
    <w:rsid w:val="00794510"/>
    <w:pPr>
      <w:keepNext/>
      <w:keepLines/>
      <w:numPr>
        <w:numId w:val="15"/>
      </w:numPr>
      <w:spacing w:before="100" w:after="9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510"/>
    <w:pPr>
      <w:keepNext/>
      <w:keepLines/>
      <w:numPr>
        <w:ilvl w:val="1"/>
        <w:numId w:val="15"/>
      </w:numPr>
      <w:spacing w:before="140" w:after="140" w:line="416" w:lineRule="auto"/>
      <w:outlineLvl w:val="1"/>
    </w:pPr>
    <w:rPr>
      <w:rFonts w:ascii="楷体" w:hAnsi="楷体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E37"/>
    <w:pPr>
      <w:keepNext/>
      <w:keepLines/>
      <w:numPr>
        <w:ilvl w:val="2"/>
        <w:numId w:val="15"/>
      </w:numPr>
      <w:spacing w:before="20" w:after="20" w:line="416" w:lineRule="auto"/>
      <w:outlineLvl w:val="2"/>
    </w:pPr>
    <w:rPr>
      <w:rFonts w:ascii="楷体" w:hAnsi="楷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4510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510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510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510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510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510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510"/>
    <w:rPr>
      <w:rFonts w:eastAsia="楷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94510"/>
    <w:rPr>
      <w:rFonts w:ascii="楷体" w:eastAsia="楷体" w:hAnsi="楷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11E37"/>
    <w:rPr>
      <w:rFonts w:ascii="楷体" w:eastAsia="楷体" w:hAnsi="楷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7945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451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945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9451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945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94510"/>
    <w:rPr>
      <w:rFonts w:asciiTheme="majorHAnsi" w:eastAsiaTheme="majorEastAsia" w:hAnsiTheme="majorHAnsi" w:cstheme="majorBidi"/>
      <w:szCs w:val="21"/>
    </w:rPr>
  </w:style>
  <w:style w:type="paragraph" w:customStyle="1" w:styleId="111">
    <w:name w:val="1.1.1"/>
    <w:basedOn w:val="1"/>
    <w:link w:val="1110"/>
    <w:rsid w:val="00794510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94510"/>
    <w:pPr>
      <w:ind w:firstLineChars="200" w:firstLine="420"/>
    </w:pPr>
    <w:rPr>
      <w:sz w:val="24"/>
    </w:rPr>
  </w:style>
  <w:style w:type="character" w:customStyle="1" w:styleId="1110">
    <w:name w:val="1.1.1 字符"/>
    <w:basedOn w:val="10"/>
    <w:link w:val="111"/>
    <w:rsid w:val="00794510"/>
    <w:rPr>
      <w:rFonts w:eastAsia="楷体"/>
      <w:b/>
      <w:bCs/>
      <w:kern w:val="44"/>
      <w:sz w:val="28"/>
      <w:szCs w:val="44"/>
    </w:rPr>
  </w:style>
  <w:style w:type="paragraph" w:styleId="a4">
    <w:name w:val="No Spacing"/>
    <w:uiPriority w:val="1"/>
    <w:qFormat/>
    <w:rsid w:val="00A11E37"/>
    <w:pPr>
      <w:widowControl w:val="0"/>
      <w:jc w:val="both"/>
    </w:pPr>
    <w:rPr>
      <w:rFonts w:ascii="Arial" w:eastAsia="楷体" w:hAnsi="Arial"/>
    </w:rPr>
  </w:style>
  <w:style w:type="character" w:styleId="a5">
    <w:name w:val="Hyperlink"/>
    <w:basedOn w:val="a0"/>
    <w:uiPriority w:val="99"/>
    <w:unhideWhenUsed/>
    <w:rsid w:val="0055032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5032F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semiHidden/>
    <w:unhideWhenUsed/>
    <w:rsid w:val="00550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D2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D254F"/>
    <w:rPr>
      <w:rFonts w:ascii="Arial" w:eastAsia="楷体" w:hAnsi="Arial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D2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D254F"/>
    <w:rPr>
      <w:rFonts w:ascii="Arial" w:eastAsia="楷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7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7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9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2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28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9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63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75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06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115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015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7188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495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63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002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01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40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95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72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37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62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blog.csdn.net/junjun150013652/article/details/3756888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DAA6E-8A3A-4D13-8F01-5FBE33E6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YIWEN</dc:creator>
  <cp:keywords/>
  <dc:description/>
  <cp:lastModifiedBy>SU YIWEN</cp:lastModifiedBy>
  <cp:revision>6</cp:revision>
  <dcterms:created xsi:type="dcterms:W3CDTF">2018-05-14T01:00:00Z</dcterms:created>
  <dcterms:modified xsi:type="dcterms:W3CDTF">2018-05-29T10:35:00Z</dcterms:modified>
</cp:coreProperties>
</file>