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D7F9" w14:textId="77777777" w:rsidR="00563A9F" w:rsidRPr="00563A9F" w:rsidRDefault="00563A9F" w:rsidP="00563A9F">
      <w:pPr>
        <w:rPr>
          <w:shd w:val="pct15" w:color="auto" w:fill="FFFFFF"/>
        </w:rPr>
      </w:pPr>
      <w:r w:rsidRPr="00563A9F">
        <w:rPr>
          <w:shd w:val="pct15" w:color="auto" w:fill="FFFFFF"/>
        </w:rPr>
        <w:t xml:space="preserve">You should demonstrate whether that “expectation” is true: </w:t>
      </w:r>
    </w:p>
    <w:p w14:paraId="0A413774" w14:textId="77777777" w:rsidR="00563A9F" w:rsidRDefault="00563A9F" w:rsidP="00563A9F">
      <w:r>
        <w:t xml:space="preserve">how good a predicter of future gasoline prices are oil futures? </w:t>
      </w:r>
    </w:p>
    <w:p w14:paraId="262DA406" w14:textId="734529C6" w:rsidR="00563A9F" w:rsidRDefault="00563A9F" w:rsidP="00563A9F">
      <w:r>
        <w:t xml:space="preserve">What is the lag? </w:t>
      </w:r>
    </w:p>
    <w:p w14:paraId="3F60976D" w14:textId="26ABC4BE" w:rsidR="002E1305" w:rsidRDefault="002E1305" w:rsidP="00563A9F">
      <w:hyperlink r:id="rId4" w:history="1">
        <w:r w:rsidRPr="00E123F4">
          <w:rPr>
            <w:rStyle w:val="Hyperlink"/>
          </w:rPr>
          <w:t>https://www.thebalance.com/how-crude-oil-prices-affect-gas-prices-3306230</w:t>
        </w:r>
      </w:hyperlink>
      <w:r>
        <w:t xml:space="preserve"> </w:t>
      </w:r>
    </w:p>
    <w:p w14:paraId="7DF554D6" w14:textId="77777777" w:rsidR="00563A9F" w:rsidRDefault="00563A9F" w:rsidP="00563A9F">
      <w:r>
        <w:t xml:space="preserve">Is the response different when crude prices are falling than when they are rising? </w:t>
      </w:r>
    </w:p>
    <w:p w14:paraId="76271E0E" w14:textId="288ADA14" w:rsidR="00563A9F" w:rsidRDefault="00563A9F" w:rsidP="00563A9F">
      <w:r>
        <w:t>Are there additional explanatory variables?</w:t>
      </w:r>
      <w:r w:rsidR="005F5165">
        <w:t xml:space="preserve"> </w:t>
      </w:r>
    </w:p>
    <w:p w14:paraId="22B8B667" w14:textId="77777777" w:rsidR="0018459B" w:rsidRPr="0018459B" w:rsidRDefault="0018459B" w:rsidP="0018459B">
      <w:pPr>
        <w:rPr>
          <w:color w:val="2E74B5" w:themeColor="accent5" w:themeShade="BF"/>
        </w:rPr>
      </w:pPr>
      <w:r w:rsidRPr="0018459B">
        <w:rPr>
          <w:color w:val="2E74B5" w:themeColor="accent5" w:themeShade="BF"/>
        </w:rPr>
        <w:t>refinery and distribution costs, corporate profits, and state and federal taxes</w:t>
      </w:r>
    </w:p>
    <w:p w14:paraId="157EC348" w14:textId="1FD85D31" w:rsidR="00563A9F" w:rsidRPr="0018459B" w:rsidRDefault="002E1305" w:rsidP="00563A9F">
      <w:pPr>
        <w:rPr>
          <w:color w:val="2E74B5" w:themeColor="accent5" w:themeShade="BF"/>
        </w:rPr>
      </w:pPr>
      <w:hyperlink r:id="rId5" w:history="1">
        <w:r w:rsidR="00563A9F" w:rsidRPr="0018459B">
          <w:rPr>
            <w:rStyle w:val="Hyperlink"/>
            <w:color w:val="2E74B5" w:themeColor="accent5" w:themeShade="BF"/>
          </w:rPr>
          <w:t>https://www.thebalance.com/how-can-you-predict-tomorrow-s-gas-prices-today-3305649</w:t>
        </w:r>
      </w:hyperlink>
    </w:p>
    <w:p w14:paraId="5D4304DE" w14:textId="77777777" w:rsidR="00563A9F" w:rsidRDefault="00563A9F" w:rsidP="00563A9F"/>
    <w:p w14:paraId="72F58BED" w14:textId="77777777" w:rsidR="00563A9F" w:rsidRDefault="00563A9F" w:rsidP="00563A9F">
      <w:r>
        <w:t xml:space="preserve">Do crude prices contain predictive power for the concentration of carbon dioxide in the atmosphere? </w:t>
      </w:r>
    </w:p>
    <w:p w14:paraId="3E65B706" w14:textId="77777777" w:rsidR="00563A9F" w:rsidRDefault="00563A9F" w:rsidP="00563A9F">
      <w:r>
        <w:t xml:space="preserve">Are there additional data that improve the forecast? </w:t>
      </w:r>
    </w:p>
    <w:p w14:paraId="7F4F903A" w14:textId="233A49E3" w:rsidR="00563A9F" w:rsidRDefault="00563A9F" w:rsidP="00563A9F">
      <w:r>
        <w:t>What are the implications contained in the current forecast?</w:t>
      </w:r>
    </w:p>
    <w:p w14:paraId="0E315359" w14:textId="1557348F" w:rsidR="0018459B" w:rsidRDefault="0018459B" w:rsidP="00563A9F"/>
    <w:p w14:paraId="223B863F" w14:textId="77777777" w:rsidR="0018459B" w:rsidRDefault="0018459B" w:rsidP="00563A9F">
      <w:r>
        <w:t>Assumptions:</w:t>
      </w:r>
    </w:p>
    <w:p w14:paraId="4D880067" w14:textId="1A22367C" w:rsidR="0018459B" w:rsidRDefault="0018459B" w:rsidP="00563A9F">
      <w:r>
        <w:t>For US or for whole world?</w:t>
      </w:r>
    </w:p>
    <w:p w14:paraId="2D90E493" w14:textId="0ED81A5C" w:rsidR="00946BFD" w:rsidRDefault="00946BFD" w:rsidP="00563A9F">
      <w:r>
        <w:t>Period?</w:t>
      </w:r>
      <w:r w:rsidR="00926329">
        <w:t xml:space="preserve"> weekly</w:t>
      </w:r>
    </w:p>
    <w:p w14:paraId="1D90D6A7" w14:textId="6C2AE53B" w:rsidR="00946BFD" w:rsidRDefault="00946BFD" w:rsidP="00563A9F">
      <w:r>
        <w:t>How many years?</w:t>
      </w:r>
      <w:r w:rsidR="00926329">
        <w:t xml:space="preserve"> 1993-today</w:t>
      </w:r>
    </w:p>
    <w:p w14:paraId="525D40DF" w14:textId="77777777" w:rsidR="00946BFD" w:rsidRDefault="00946BFD" w:rsidP="00563A9F"/>
    <w:p w14:paraId="098C7B6D" w14:textId="77777777" w:rsidR="0018459B" w:rsidRDefault="0018459B" w:rsidP="00563A9F"/>
    <w:p w14:paraId="5001425A" w14:textId="5C8EA283" w:rsidR="0018459B" w:rsidRDefault="0018459B" w:rsidP="00563A9F"/>
    <w:sectPr w:rsidR="0018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9F"/>
    <w:rsid w:val="0018459B"/>
    <w:rsid w:val="002E1305"/>
    <w:rsid w:val="00563A9F"/>
    <w:rsid w:val="005F5165"/>
    <w:rsid w:val="00926329"/>
    <w:rsid w:val="0094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2B897"/>
  <w15:chartTrackingRefBased/>
  <w15:docId w15:val="{DFABA23B-4710-E94A-9DB8-B693FBD3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balance.com/how-can-you-predict-tomorrow-s-gas-prices-today-3305649" TargetMode="External"/><Relationship Id="rId4" Type="http://schemas.openxmlformats.org/officeDocument/2006/relationships/hyperlink" Target="https://www.thebalance.com/how-crude-oil-prices-affect-gas-prices-3306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2021-01-21T17:23:00Z</dcterms:created>
  <dcterms:modified xsi:type="dcterms:W3CDTF">2021-01-21T20:57:00Z</dcterms:modified>
</cp:coreProperties>
</file>