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12F75" w14:textId="6E1F8C3C" w:rsidR="00957758" w:rsidRPr="00BF40EE" w:rsidRDefault="00957758" w:rsidP="005319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0EE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BF40EE">
        <w:rPr>
          <w:rFonts w:ascii="Times New Roman" w:hAnsi="Times New Roman" w:cs="Times New Roman"/>
          <w:b/>
          <w:bCs/>
          <w:sz w:val="28"/>
          <w:szCs w:val="28"/>
        </w:rPr>
        <w:t>ssignment 3</w:t>
      </w:r>
    </w:p>
    <w:p w14:paraId="4B53D9C6" w14:textId="18F24CF5" w:rsidR="006911EA" w:rsidRDefault="006911EA" w:rsidP="00531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4B8">
        <w:rPr>
          <w:rFonts w:ascii="Times New Roman" w:hAnsi="Times New Roman" w:cs="Times New Roman"/>
          <w:sz w:val="24"/>
          <w:szCs w:val="24"/>
        </w:rPr>
        <w:t>-Yixi Rao u6826541</w:t>
      </w:r>
    </w:p>
    <w:p w14:paraId="227F0462" w14:textId="6E33F1E2" w:rsidR="008C44B8" w:rsidRPr="006C232A" w:rsidRDefault="00C51165" w:rsidP="008C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232A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6C232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9D37053" w14:textId="1F88F87F" w:rsidR="00D7078D" w:rsidRDefault="00D7078D" w:rsidP="008C44B8">
      <w:pPr>
        <w:rPr>
          <w:rFonts w:ascii="Times New Roman" w:hAnsi="Times New Roman" w:cs="Times New Roman"/>
          <w:sz w:val="24"/>
          <w:szCs w:val="24"/>
        </w:rPr>
      </w:pPr>
    </w:p>
    <w:p w14:paraId="64B1D988" w14:textId="54028195" w:rsidR="00D7078D" w:rsidRPr="000C6748" w:rsidRDefault="009E5E76" w:rsidP="008C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748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>1.1 Qos</w:t>
      </w:r>
      <w:r w:rsidR="00F70BF0" w:rsidRPr="000C6748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4235E789" w14:textId="47633437" w:rsidR="00510122" w:rsidRDefault="00510122" w:rsidP="008C44B8">
      <w:pPr>
        <w:rPr>
          <w:rFonts w:ascii="Times New Roman" w:hAnsi="Times New Roman" w:cs="Times New Roman"/>
          <w:sz w:val="24"/>
          <w:szCs w:val="24"/>
        </w:rPr>
      </w:pPr>
    </w:p>
    <w:p w14:paraId="298C4982" w14:textId="2A7E5B4D" w:rsidR="00D7078D" w:rsidRDefault="00AD4084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7A31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is the </w:t>
      </w:r>
      <w:r w:rsidR="007A3199">
        <w:rPr>
          <w:rFonts w:ascii="Times New Roman" w:hAnsi="Times New Roman" w:cs="Times New Roman"/>
          <w:sz w:val="24"/>
          <w:szCs w:val="24"/>
        </w:rPr>
        <w:t>subscription information</w:t>
      </w:r>
      <w:r w:rsidR="00E511E4">
        <w:rPr>
          <w:rFonts w:ascii="Times New Roman" w:hAnsi="Times New Roman" w:cs="Times New Roman"/>
          <w:sz w:val="24"/>
          <w:szCs w:val="24"/>
        </w:rPr>
        <w:t xml:space="preserve"> for the </w:t>
      </w:r>
      <w:r w:rsidR="00B15CDD">
        <w:rPr>
          <w:rFonts w:ascii="Times New Roman" w:hAnsi="Times New Roman" w:cs="Times New Roman"/>
          <w:sz w:val="24"/>
          <w:szCs w:val="24"/>
        </w:rPr>
        <w:t>Qos 0</w:t>
      </w:r>
      <w:r w:rsidR="007C3168">
        <w:rPr>
          <w:rFonts w:ascii="Times New Roman" w:hAnsi="Times New Roman" w:cs="Times New Roman"/>
          <w:sz w:val="24"/>
          <w:szCs w:val="24"/>
        </w:rPr>
        <w:t>.</w:t>
      </w:r>
      <w:r w:rsidR="00A47133">
        <w:rPr>
          <w:rFonts w:ascii="Times New Roman" w:hAnsi="Times New Roman" w:cs="Times New Roman"/>
          <w:sz w:val="24"/>
          <w:szCs w:val="24"/>
        </w:rPr>
        <w:t xml:space="preserve"> </w:t>
      </w:r>
      <w:r w:rsidR="00DA2AAE">
        <w:rPr>
          <w:rFonts w:ascii="Times New Roman" w:hAnsi="Times New Roman" w:cs="Times New Roman"/>
          <w:sz w:val="24"/>
          <w:szCs w:val="24"/>
        </w:rPr>
        <w:t xml:space="preserve">I let my client subscribe to the </w:t>
      </w:r>
      <w:r w:rsidR="003449AA">
        <w:rPr>
          <w:rFonts w:ascii="Times New Roman" w:hAnsi="Times New Roman" w:cs="Times New Roman"/>
          <w:sz w:val="24"/>
          <w:szCs w:val="24"/>
        </w:rPr>
        <w:t xml:space="preserve">“counter/0/#” and </w:t>
      </w:r>
      <w:r w:rsidR="008B07CD">
        <w:rPr>
          <w:rFonts w:ascii="Times New Roman" w:hAnsi="Times New Roman" w:cs="Times New Roman"/>
          <w:sz w:val="24"/>
          <w:szCs w:val="24"/>
        </w:rPr>
        <w:t xml:space="preserve">set the </w:t>
      </w:r>
      <w:r w:rsidR="00143AD6">
        <w:rPr>
          <w:rFonts w:ascii="Times New Roman" w:hAnsi="Times New Roman" w:cs="Times New Roman"/>
          <w:sz w:val="24"/>
          <w:szCs w:val="24"/>
        </w:rPr>
        <w:t>Qos to be 0</w:t>
      </w:r>
      <w:r w:rsidR="0092112D">
        <w:rPr>
          <w:rFonts w:ascii="Times New Roman" w:hAnsi="Times New Roman" w:cs="Times New Roman"/>
          <w:sz w:val="24"/>
          <w:szCs w:val="24"/>
        </w:rPr>
        <w:t>.</w:t>
      </w:r>
    </w:p>
    <w:p w14:paraId="1D4BE0AA" w14:textId="77777777" w:rsidR="00100611" w:rsidRDefault="00357FDC" w:rsidP="009A4C8A">
      <w:pPr>
        <w:keepNext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F8B7B" wp14:editId="671EC80D">
            <wp:extent cx="5444836" cy="10993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293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6BF5" w14:textId="679B0E66" w:rsidR="007C3168" w:rsidRPr="00100611" w:rsidRDefault="00100611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100611">
        <w:rPr>
          <w:rFonts w:ascii="Times New Roman" w:hAnsi="Times New Roman" w:cs="Times New Roman"/>
        </w:rPr>
        <w:t xml:space="preserve">figure </w:t>
      </w:r>
      <w:r w:rsidRPr="00100611">
        <w:rPr>
          <w:rFonts w:ascii="Times New Roman" w:hAnsi="Times New Roman" w:cs="Times New Roman"/>
        </w:rPr>
        <w:fldChar w:fldCharType="begin"/>
      </w:r>
      <w:r w:rsidRPr="00100611">
        <w:rPr>
          <w:rFonts w:ascii="Times New Roman" w:hAnsi="Times New Roman" w:cs="Times New Roman"/>
        </w:rPr>
        <w:instrText xml:space="preserve"> SEQ figure \* ARABIC </w:instrText>
      </w:r>
      <w:r w:rsidRPr="00100611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1</w:t>
      </w:r>
      <w:r w:rsidRPr="00100611">
        <w:rPr>
          <w:rFonts w:ascii="Times New Roman" w:hAnsi="Times New Roman" w:cs="Times New Roman"/>
        </w:rPr>
        <w:fldChar w:fldCharType="end"/>
      </w:r>
      <w:r w:rsidRPr="00100611">
        <w:rPr>
          <w:rFonts w:ascii="Times New Roman" w:hAnsi="Times New Roman" w:cs="Times New Roman"/>
        </w:rPr>
        <w:t>: Qos 0</w:t>
      </w:r>
      <w:r w:rsidR="00C07CF7">
        <w:rPr>
          <w:rFonts w:ascii="Times New Roman" w:hAnsi="Times New Roman" w:cs="Times New Roman"/>
        </w:rPr>
        <w:t xml:space="preserve"> subscription</w:t>
      </w:r>
    </w:p>
    <w:p w14:paraId="6768B306" w14:textId="236E51F3" w:rsidR="00D7078D" w:rsidRDefault="00D7078D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FB25D4" w14:textId="77777777" w:rsidR="00C07CF7" w:rsidRDefault="00BB377D" w:rsidP="009A4C8A">
      <w:pPr>
        <w:keepNext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57501" wp14:editId="37027B06">
            <wp:extent cx="5444679" cy="932793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085" cy="9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8EC9" w14:textId="532AF3F1" w:rsidR="00D7078D" w:rsidRPr="00C07CF7" w:rsidRDefault="00C07CF7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C07CF7">
        <w:rPr>
          <w:rFonts w:ascii="Times New Roman" w:hAnsi="Times New Roman" w:cs="Times New Roman"/>
        </w:rPr>
        <w:t xml:space="preserve">figure </w:t>
      </w:r>
      <w:r w:rsidRPr="00C07CF7">
        <w:rPr>
          <w:rFonts w:ascii="Times New Roman" w:hAnsi="Times New Roman" w:cs="Times New Roman"/>
        </w:rPr>
        <w:fldChar w:fldCharType="begin"/>
      </w:r>
      <w:r w:rsidRPr="00C07CF7">
        <w:rPr>
          <w:rFonts w:ascii="Times New Roman" w:hAnsi="Times New Roman" w:cs="Times New Roman"/>
        </w:rPr>
        <w:instrText xml:space="preserve"> SEQ figure \* ARABIC </w:instrText>
      </w:r>
      <w:r w:rsidRPr="00C07CF7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2</w:t>
      </w:r>
      <w:r w:rsidRPr="00C07CF7">
        <w:rPr>
          <w:rFonts w:ascii="Times New Roman" w:hAnsi="Times New Roman" w:cs="Times New Roman"/>
        </w:rPr>
        <w:fldChar w:fldCharType="end"/>
      </w:r>
      <w:r w:rsidRPr="00C07CF7">
        <w:rPr>
          <w:rFonts w:ascii="Times New Roman" w:hAnsi="Times New Roman" w:cs="Times New Roman"/>
        </w:rPr>
        <w:t xml:space="preserve"> Qos 0 handshake</w:t>
      </w:r>
    </w:p>
    <w:p w14:paraId="65AD3C30" w14:textId="41EAF9E5" w:rsidR="00D7078D" w:rsidRDefault="00D7078D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0B6717" w14:textId="77777777" w:rsidR="000D73A0" w:rsidRDefault="00F53C89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3B2172">
        <w:rPr>
          <w:rFonts w:ascii="Times New Roman" w:hAnsi="Times New Roman" w:cs="Times New Roman"/>
          <w:sz w:val="24"/>
          <w:szCs w:val="24"/>
        </w:rPr>
        <w:t xml:space="preserve">handshake of Qos 0, </w:t>
      </w:r>
      <w:r w:rsidR="005864BB">
        <w:rPr>
          <w:rFonts w:ascii="Times New Roman" w:hAnsi="Times New Roman" w:cs="Times New Roman"/>
          <w:sz w:val="24"/>
          <w:szCs w:val="24"/>
        </w:rPr>
        <w:t>i</w:t>
      </w:r>
      <w:r w:rsidR="003B2172" w:rsidRPr="003B2172">
        <w:rPr>
          <w:rFonts w:ascii="Times New Roman" w:hAnsi="Times New Roman" w:cs="Times New Roman"/>
          <w:sz w:val="24"/>
          <w:szCs w:val="24"/>
        </w:rPr>
        <w:t>f the</w:t>
      </w:r>
      <w:bookmarkStart w:id="0" w:name="OLE_LINK3"/>
      <w:bookmarkStart w:id="1" w:name="OLE_LINK4"/>
      <w:r w:rsidR="003B2172" w:rsidRPr="003B217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1"/>
      <w:bookmarkStart w:id="3" w:name="OLE_LINK2"/>
      <w:r w:rsidR="003B2172">
        <w:rPr>
          <w:rFonts w:ascii="Times New Roman" w:hAnsi="Times New Roman" w:cs="Times New Roman"/>
          <w:sz w:val="24"/>
          <w:szCs w:val="24"/>
        </w:rPr>
        <w:t>publisher</w:t>
      </w:r>
      <w:bookmarkEnd w:id="0"/>
      <w:bookmarkEnd w:id="1"/>
      <w:r w:rsidR="003B2172" w:rsidRPr="003B2172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bookmarkEnd w:id="3"/>
      <w:r w:rsidR="003B2172" w:rsidRPr="003B2172">
        <w:rPr>
          <w:rFonts w:ascii="Times New Roman" w:hAnsi="Times New Roman" w:cs="Times New Roman"/>
          <w:sz w:val="24"/>
          <w:szCs w:val="24"/>
        </w:rPr>
        <w:t xml:space="preserve">sends a message, the </w:t>
      </w:r>
      <w:r w:rsidR="009F6263">
        <w:rPr>
          <w:rFonts w:ascii="Times New Roman" w:hAnsi="Times New Roman" w:cs="Times New Roman"/>
          <w:sz w:val="24"/>
          <w:szCs w:val="24"/>
        </w:rPr>
        <w:t>subscriber</w:t>
      </w:r>
      <w:r w:rsidR="003B2172" w:rsidRPr="003B2172">
        <w:rPr>
          <w:rFonts w:ascii="Times New Roman" w:hAnsi="Times New Roman" w:cs="Times New Roman"/>
          <w:sz w:val="24"/>
          <w:szCs w:val="24"/>
        </w:rPr>
        <w:t xml:space="preserve"> can receive it at most once. This means that the </w:t>
      </w:r>
      <w:r w:rsidR="00062C31">
        <w:rPr>
          <w:rFonts w:ascii="Times New Roman" w:hAnsi="Times New Roman" w:cs="Times New Roman"/>
          <w:sz w:val="24"/>
          <w:szCs w:val="24"/>
        </w:rPr>
        <w:t>publisher</w:t>
      </w:r>
      <w:r w:rsidR="00062C31" w:rsidRPr="003B2172">
        <w:rPr>
          <w:rFonts w:ascii="Times New Roman" w:hAnsi="Times New Roman" w:cs="Times New Roman"/>
          <w:sz w:val="24"/>
          <w:szCs w:val="24"/>
        </w:rPr>
        <w:t xml:space="preserve"> </w:t>
      </w:r>
      <w:r w:rsidR="003B2172" w:rsidRPr="003B2172">
        <w:rPr>
          <w:rFonts w:ascii="Times New Roman" w:hAnsi="Times New Roman" w:cs="Times New Roman"/>
          <w:sz w:val="24"/>
          <w:szCs w:val="24"/>
        </w:rPr>
        <w:t xml:space="preserve">tries to send a message to the </w:t>
      </w:r>
      <w:r w:rsidR="00977372">
        <w:rPr>
          <w:rFonts w:ascii="Times New Roman" w:hAnsi="Times New Roman" w:cs="Times New Roman"/>
          <w:sz w:val="24"/>
          <w:szCs w:val="24"/>
        </w:rPr>
        <w:t>subscriber</w:t>
      </w:r>
      <w:r w:rsidR="003B2172" w:rsidRPr="003B2172">
        <w:rPr>
          <w:rFonts w:ascii="Times New Roman" w:hAnsi="Times New Roman" w:cs="Times New Roman"/>
          <w:sz w:val="24"/>
          <w:szCs w:val="24"/>
        </w:rPr>
        <w:t xml:space="preserve">, and if the message fails, </w:t>
      </w:r>
      <w:r w:rsidR="00907697">
        <w:rPr>
          <w:rFonts w:ascii="Times New Roman" w:hAnsi="Times New Roman" w:cs="Times New Roman"/>
          <w:sz w:val="24"/>
          <w:szCs w:val="24"/>
        </w:rPr>
        <w:t>t</w:t>
      </w:r>
      <w:r w:rsidR="0071691B" w:rsidRPr="0071691B">
        <w:rPr>
          <w:rFonts w:ascii="Times New Roman" w:hAnsi="Times New Roman" w:cs="Times New Roman"/>
          <w:sz w:val="24"/>
          <w:szCs w:val="24"/>
        </w:rPr>
        <w:t>he receiver misses it</w:t>
      </w:r>
      <w:r w:rsidR="00C07CF7">
        <w:rPr>
          <w:rFonts w:ascii="Times New Roman" w:hAnsi="Times New Roman" w:cs="Times New Roman"/>
          <w:sz w:val="24"/>
          <w:szCs w:val="24"/>
        </w:rPr>
        <w:t xml:space="preserve">. In the </w:t>
      </w:r>
      <w:r w:rsidR="00224C32">
        <w:rPr>
          <w:rFonts w:ascii="Times New Roman" w:hAnsi="Times New Roman" w:cs="Times New Roman"/>
          <w:sz w:val="24"/>
          <w:szCs w:val="24"/>
        </w:rPr>
        <w:t>figure 2,</w:t>
      </w:r>
      <w:r w:rsidR="00C8318A">
        <w:rPr>
          <w:rFonts w:ascii="Times New Roman" w:hAnsi="Times New Roman" w:cs="Times New Roman"/>
          <w:sz w:val="24"/>
          <w:szCs w:val="24"/>
        </w:rPr>
        <w:t xml:space="preserve"> the broker </w:t>
      </w:r>
      <w:r w:rsidR="00A051E0">
        <w:rPr>
          <w:rFonts w:ascii="Times New Roman" w:hAnsi="Times New Roman" w:cs="Times New Roman"/>
          <w:sz w:val="24"/>
          <w:szCs w:val="24"/>
        </w:rPr>
        <w:t xml:space="preserve">sends </w:t>
      </w:r>
      <w:r w:rsidR="00277567">
        <w:rPr>
          <w:rFonts w:ascii="Times New Roman" w:hAnsi="Times New Roman" w:cs="Times New Roman"/>
          <w:sz w:val="24"/>
          <w:szCs w:val="24"/>
        </w:rPr>
        <w:t>only one</w:t>
      </w:r>
      <w:r w:rsidR="0054627A">
        <w:rPr>
          <w:rFonts w:ascii="Times New Roman" w:hAnsi="Times New Roman" w:cs="Times New Roman"/>
          <w:sz w:val="24"/>
          <w:szCs w:val="24"/>
        </w:rPr>
        <w:t xml:space="preserve"> PUBLISH packet </w:t>
      </w:r>
      <w:r w:rsidR="00BD366A" w:rsidRPr="00BD366A">
        <w:rPr>
          <w:rFonts w:ascii="Times New Roman" w:hAnsi="Times New Roman" w:cs="Times New Roman"/>
          <w:sz w:val="24"/>
          <w:szCs w:val="24"/>
        </w:rPr>
        <w:t>containing the message data</w:t>
      </w:r>
      <w:r w:rsidR="00BD366A">
        <w:rPr>
          <w:rFonts w:ascii="Times New Roman" w:hAnsi="Times New Roman" w:cs="Times New Roman"/>
          <w:sz w:val="24"/>
          <w:szCs w:val="24"/>
        </w:rPr>
        <w:t xml:space="preserve"> to the </w:t>
      </w:r>
      <w:r w:rsidR="006B5453">
        <w:rPr>
          <w:rFonts w:ascii="Times New Roman" w:hAnsi="Times New Roman" w:cs="Times New Roman"/>
          <w:sz w:val="24"/>
          <w:szCs w:val="24"/>
        </w:rPr>
        <w:t xml:space="preserve">subscriber, </w:t>
      </w:r>
      <w:r w:rsidR="00350352">
        <w:rPr>
          <w:rFonts w:ascii="Times New Roman" w:hAnsi="Times New Roman" w:cs="Times New Roman"/>
          <w:sz w:val="24"/>
          <w:szCs w:val="24"/>
        </w:rPr>
        <w:t>r</w:t>
      </w:r>
      <w:r w:rsidR="00350352" w:rsidRPr="00350352">
        <w:rPr>
          <w:rFonts w:ascii="Times New Roman" w:hAnsi="Times New Roman" w:cs="Times New Roman"/>
          <w:sz w:val="24"/>
          <w:szCs w:val="24"/>
        </w:rPr>
        <w:t>egardless of the outcome</w:t>
      </w:r>
      <w:r w:rsidR="001C7F53">
        <w:rPr>
          <w:rFonts w:ascii="Times New Roman" w:hAnsi="Times New Roman" w:cs="Times New Roman"/>
          <w:sz w:val="24"/>
          <w:szCs w:val="24"/>
        </w:rPr>
        <w:t xml:space="preserve">, broker will </w:t>
      </w:r>
      <w:r w:rsidR="0079454C">
        <w:rPr>
          <w:rFonts w:ascii="Times New Roman" w:hAnsi="Times New Roman" w:cs="Times New Roman"/>
          <w:sz w:val="24"/>
          <w:szCs w:val="24"/>
        </w:rPr>
        <w:t xml:space="preserve">discard </w:t>
      </w:r>
      <w:r w:rsidR="00DA3743">
        <w:rPr>
          <w:rFonts w:ascii="Times New Roman" w:hAnsi="Times New Roman" w:cs="Times New Roman"/>
          <w:sz w:val="24"/>
          <w:szCs w:val="24"/>
        </w:rPr>
        <w:t>it</w:t>
      </w:r>
      <w:r w:rsidR="000B6E15">
        <w:rPr>
          <w:rFonts w:ascii="Times New Roman" w:hAnsi="Times New Roman" w:cs="Times New Roman"/>
          <w:sz w:val="24"/>
          <w:szCs w:val="24"/>
        </w:rPr>
        <w:t>.</w:t>
      </w:r>
    </w:p>
    <w:p w14:paraId="1E30A56C" w14:textId="77777777" w:rsidR="000D73A0" w:rsidRDefault="000D73A0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4C27F6" w14:textId="65435D3C" w:rsidR="00575346" w:rsidRDefault="004674B8" w:rsidP="009A4C8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4" w:name="OLE_LINK7"/>
      <w:bookmarkStart w:id="5" w:name="OLE_LINK8"/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7534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191DE7" w:rsidRPr="00191DE7">
        <w:rPr>
          <w:rFonts w:ascii="Times New Roman" w:hAnsi="Times New Roman" w:cs="Times New Roman"/>
          <w:sz w:val="24"/>
          <w:szCs w:val="24"/>
        </w:rPr>
        <w:t>circumstances</w:t>
      </w:r>
      <w:r w:rsidR="00575346">
        <w:rPr>
          <w:rFonts w:ascii="Times New Roman" w:hAnsi="Times New Roman" w:cs="Times New Roman"/>
          <w:sz w:val="24"/>
          <w:szCs w:val="24"/>
        </w:rPr>
        <w:t>, the Qos 0 can be selected</w:t>
      </w:r>
      <w:r w:rsidR="00570AF9">
        <w:rPr>
          <w:rFonts w:ascii="Times New Roman" w:hAnsi="Times New Roman" w:cs="Times New Roman"/>
          <w:sz w:val="24"/>
          <w:szCs w:val="24"/>
        </w:rPr>
        <w:t xml:space="preserve"> [1]</w:t>
      </w:r>
      <w:r w:rsidR="00575346">
        <w:rPr>
          <w:rFonts w:ascii="Times New Roman" w:hAnsi="Times New Roman" w:cs="Times New Roman"/>
          <w:sz w:val="24"/>
          <w:szCs w:val="24"/>
        </w:rPr>
        <w:t>:</w:t>
      </w:r>
    </w:p>
    <w:bookmarkEnd w:id="4"/>
    <w:bookmarkEnd w:id="5"/>
    <w:p w14:paraId="6E8194B7" w14:textId="7A9C3FCD" w:rsidR="00D7078D" w:rsidRDefault="00061849" w:rsidP="009A4C8A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subscriber</w:t>
      </w:r>
      <w:r w:rsidR="009D0135" w:rsidRPr="009D0135">
        <w:rPr>
          <w:rFonts w:ascii="Times New Roman" w:hAnsi="Times New Roman" w:cs="Times New Roman"/>
          <w:sz w:val="24"/>
          <w:szCs w:val="24"/>
        </w:rPr>
        <w:t xml:space="preserve"> is acceptable to lose some messages, such as if you have a sensor that publishes </w:t>
      </w:r>
      <w:r w:rsidR="001F17E7">
        <w:rPr>
          <w:rFonts w:ascii="Times New Roman" w:hAnsi="Times New Roman" w:cs="Times New Roman"/>
          <w:sz w:val="24"/>
          <w:szCs w:val="24"/>
        </w:rPr>
        <w:t>data</w:t>
      </w:r>
      <w:r w:rsidR="009D0135" w:rsidRPr="009D0135">
        <w:rPr>
          <w:rFonts w:ascii="Times New Roman" w:hAnsi="Times New Roman" w:cs="Times New Roman"/>
          <w:sz w:val="24"/>
          <w:szCs w:val="24"/>
        </w:rPr>
        <w:t xml:space="preserve"> at </w:t>
      </w:r>
      <w:r w:rsidR="00380830">
        <w:rPr>
          <w:rFonts w:ascii="Times New Roman" w:hAnsi="Times New Roman" w:cs="Times New Roman"/>
          <w:sz w:val="24"/>
          <w:szCs w:val="24"/>
        </w:rPr>
        <w:t xml:space="preserve">a </w:t>
      </w:r>
      <w:r w:rsidR="009D0135" w:rsidRPr="009D0135">
        <w:rPr>
          <w:rFonts w:ascii="Times New Roman" w:hAnsi="Times New Roman" w:cs="Times New Roman"/>
          <w:sz w:val="24"/>
          <w:szCs w:val="24"/>
        </w:rPr>
        <w:t xml:space="preserve">very short </w:t>
      </w:r>
      <w:r w:rsidR="009B4417">
        <w:rPr>
          <w:rFonts w:ascii="Times New Roman" w:hAnsi="Times New Roman" w:cs="Times New Roman"/>
          <w:sz w:val="24"/>
          <w:szCs w:val="24"/>
        </w:rPr>
        <w:t>period</w:t>
      </w:r>
      <w:r w:rsidR="009D0135" w:rsidRPr="009D0135">
        <w:rPr>
          <w:rFonts w:ascii="Times New Roman" w:hAnsi="Times New Roman" w:cs="Times New Roman"/>
          <w:sz w:val="24"/>
          <w:szCs w:val="24"/>
        </w:rPr>
        <w:t>,</w:t>
      </w:r>
      <w:r w:rsidR="001C1AE4">
        <w:rPr>
          <w:rFonts w:ascii="Times New Roman" w:hAnsi="Times New Roman" w:cs="Times New Roman"/>
          <w:sz w:val="24"/>
          <w:szCs w:val="24"/>
        </w:rPr>
        <w:t xml:space="preserve"> </w:t>
      </w:r>
      <w:r w:rsidR="00245AEC">
        <w:rPr>
          <w:rFonts w:ascii="Times New Roman" w:hAnsi="Times New Roman" w:cs="Times New Roman"/>
          <w:sz w:val="24"/>
          <w:szCs w:val="24"/>
        </w:rPr>
        <w:t>so</w:t>
      </w:r>
      <w:r w:rsidR="00245AEC" w:rsidRPr="00245AEC">
        <w:rPr>
          <w:rFonts w:ascii="Times New Roman" w:hAnsi="Times New Roman" w:cs="Times New Roman"/>
          <w:sz w:val="24"/>
          <w:szCs w:val="24"/>
        </w:rPr>
        <w:t xml:space="preserve"> even if</w:t>
      </w:r>
      <w:r w:rsidR="00245AEC">
        <w:rPr>
          <w:rFonts w:ascii="Times New Roman" w:hAnsi="Times New Roman" w:cs="Times New Roman"/>
          <w:sz w:val="24"/>
          <w:szCs w:val="24"/>
        </w:rPr>
        <w:t xml:space="preserve"> it loses some </w:t>
      </w:r>
      <w:r w:rsidR="009F174A">
        <w:rPr>
          <w:rFonts w:ascii="Times New Roman" w:hAnsi="Times New Roman" w:cs="Times New Roman"/>
          <w:sz w:val="24"/>
          <w:szCs w:val="24"/>
        </w:rPr>
        <w:t>message</w:t>
      </w:r>
      <w:r w:rsidR="00C50517">
        <w:rPr>
          <w:rFonts w:ascii="Times New Roman" w:hAnsi="Times New Roman" w:cs="Times New Roman"/>
          <w:sz w:val="24"/>
          <w:szCs w:val="24"/>
        </w:rPr>
        <w:t>s</w:t>
      </w:r>
      <w:r w:rsidR="00730DCC">
        <w:rPr>
          <w:rFonts w:ascii="Times New Roman" w:hAnsi="Times New Roman" w:cs="Times New Roman"/>
          <w:sz w:val="24"/>
          <w:szCs w:val="24"/>
        </w:rPr>
        <w:t>,</w:t>
      </w:r>
      <w:r w:rsidR="00B74C52">
        <w:rPr>
          <w:rFonts w:ascii="Times New Roman" w:hAnsi="Times New Roman" w:cs="Times New Roman"/>
          <w:sz w:val="24"/>
          <w:szCs w:val="24"/>
        </w:rPr>
        <w:t xml:space="preserve"> it recovers very fast</w:t>
      </w:r>
      <w:r w:rsidR="009D0135" w:rsidRPr="009D0135">
        <w:rPr>
          <w:rFonts w:ascii="Times New Roman" w:hAnsi="Times New Roman" w:cs="Times New Roman"/>
          <w:sz w:val="24"/>
          <w:szCs w:val="24"/>
        </w:rPr>
        <w:t>.</w:t>
      </w:r>
    </w:p>
    <w:p w14:paraId="3D59F947" w14:textId="76C1CEE3" w:rsidR="005249F4" w:rsidRDefault="00720BFF" w:rsidP="009A4C8A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connection between the </w:t>
      </w:r>
      <w:r w:rsidR="00CB2371">
        <w:rPr>
          <w:rFonts w:ascii="Times New Roman" w:hAnsi="Times New Roman" w:cs="Times New Roman"/>
          <w:sz w:val="24"/>
          <w:szCs w:val="24"/>
        </w:rPr>
        <w:t xml:space="preserve">broker and the </w:t>
      </w:r>
      <w:r w:rsidR="00C42005">
        <w:rPr>
          <w:rFonts w:ascii="Times New Roman" w:hAnsi="Times New Roman" w:cs="Times New Roman"/>
          <w:sz w:val="24"/>
          <w:szCs w:val="24"/>
        </w:rPr>
        <w:t xml:space="preserve">subscriber (or </w:t>
      </w:r>
      <w:r w:rsidR="00813567">
        <w:rPr>
          <w:rFonts w:ascii="Times New Roman" w:hAnsi="Times New Roman" w:cs="Times New Roman"/>
          <w:sz w:val="24"/>
          <w:szCs w:val="24"/>
        </w:rPr>
        <w:t>publisher) is very stable</w:t>
      </w:r>
      <w:r w:rsidR="003B74DB">
        <w:rPr>
          <w:rFonts w:ascii="Times New Roman" w:hAnsi="Times New Roman" w:cs="Times New Roman"/>
          <w:sz w:val="24"/>
          <w:szCs w:val="24"/>
        </w:rPr>
        <w:t xml:space="preserve">, the </w:t>
      </w:r>
      <w:r w:rsidR="00905F99">
        <w:rPr>
          <w:rFonts w:ascii="Times New Roman" w:hAnsi="Times New Roman" w:cs="Times New Roman"/>
          <w:sz w:val="24"/>
          <w:szCs w:val="24"/>
        </w:rPr>
        <w:t xml:space="preserve">bandwidth is </w:t>
      </w:r>
      <w:r w:rsidR="00A04416">
        <w:rPr>
          <w:rFonts w:ascii="Times New Roman" w:hAnsi="Times New Roman" w:cs="Times New Roman"/>
          <w:sz w:val="24"/>
          <w:szCs w:val="24"/>
        </w:rPr>
        <w:t>very good</w:t>
      </w:r>
      <w:r w:rsidR="00786150">
        <w:rPr>
          <w:rFonts w:ascii="Times New Roman" w:hAnsi="Times New Roman" w:cs="Times New Roman"/>
          <w:sz w:val="24"/>
          <w:szCs w:val="24"/>
        </w:rPr>
        <w:t xml:space="preserve">, e.g. </w:t>
      </w:r>
      <w:r w:rsidR="006921F3">
        <w:rPr>
          <w:rFonts w:ascii="Times New Roman" w:hAnsi="Times New Roman" w:cs="Times New Roman"/>
          <w:sz w:val="24"/>
          <w:szCs w:val="24"/>
        </w:rPr>
        <w:t xml:space="preserve">you have </w:t>
      </w:r>
      <w:r w:rsidR="000F7E9E">
        <w:rPr>
          <w:rFonts w:ascii="Times New Roman" w:hAnsi="Times New Roman" w:cs="Times New Roman"/>
          <w:sz w:val="24"/>
          <w:szCs w:val="24"/>
        </w:rPr>
        <w:t xml:space="preserve">some </w:t>
      </w:r>
      <w:r w:rsidR="000F7E9E" w:rsidRPr="000F7E9E">
        <w:rPr>
          <w:rFonts w:ascii="Times New Roman" w:hAnsi="Times New Roman" w:cs="Times New Roman"/>
          <w:sz w:val="24"/>
          <w:szCs w:val="24"/>
        </w:rPr>
        <w:t>Leased lines</w:t>
      </w:r>
      <w:r w:rsidR="00876B61">
        <w:rPr>
          <w:rFonts w:ascii="Times New Roman" w:hAnsi="Times New Roman" w:cs="Times New Roman"/>
          <w:sz w:val="24"/>
          <w:szCs w:val="24"/>
        </w:rPr>
        <w:t>, or the connection is built on LAN</w:t>
      </w:r>
      <w:r w:rsidR="006E074E">
        <w:rPr>
          <w:rFonts w:ascii="Times New Roman" w:hAnsi="Times New Roman" w:cs="Times New Roman"/>
          <w:sz w:val="24"/>
          <w:szCs w:val="24"/>
        </w:rPr>
        <w:t>.</w:t>
      </w:r>
    </w:p>
    <w:p w14:paraId="042ABF06" w14:textId="6E1E8030" w:rsidR="002F5C8E" w:rsidRPr="000F7E9E" w:rsidRDefault="002F5C8E" w:rsidP="009A4C8A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F5C8E">
        <w:rPr>
          <w:rFonts w:ascii="Times New Roman" w:hAnsi="Times New Roman" w:cs="Times New Roman"/>
          <w:sz w:val="24"/>
          <w:szCs w:val="24"/>
        </w:rPr>
        <w:t>Suitable for data that is not very important</w:t>
      </w:r>
    </w:p>
    <w:p w14:paraId="4C0EA10B" w14:textId="684509DF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5069DC" w14:textId="447B5C16" w:rsidR="004246A4" w:rsidRPr="000C6748" w:rsidRDefault="004246A4" w:rsidP="009A4C8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OLE_LINK9"/>
      <w:bookmarkStart w:id="7" w:name="OLE_LINK10"/>
      <w:r w:rsidRPr="000C6748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 xml:space="preserve"> Qos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bookmarkEnd w:id="6"/>
    <w:bookmarkEnd w:id="7"/>
    <w:p w14:paraId="3B9898E9" w14:textId="682F07DF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4DDF0F" w14:textId="52662EE6" w:rsidR="005249F4" w:rsidRDefault="004D50DA" w:rsidP="009A4C8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8" w:name="OLE_LINK11"/>
      <w:bookmarkStart w:id="9" w:name="OLE_LINK12"/>
      <w:r w:rsidRPr="004D50DA">
        <w:rPr>
          <w:rFonts w:ascii="Times New Roman" w:hAnsi="Times New Roman" w:cs="Times New Roman"/>
          <w:sz w:val="24"/>
          <w:szCs w:val="24"/>
        </w:rPr>
        <w:t>First, this is the subscription information for the Qos 0. I let my client subscribe to the “counter/</w:t>
      </w:r>
      <w:r w:rsidR="00252C49">
        <w:rPr>
          <w:rFonts w:ascii="Times New Roman" w:hAnsi="Times New Roman" w:cs="Times New Roman"/>
          <w:sz w:val="24"/>
          <w:szCs w:val="24"/>
        </w:rPr>
        <w:t>1</w:t>
      </w:r>
      <w:r w:rsidRPr="004D50DA">
        <w:rPr>
          <w:rFonts w:ascii="Times New Roman" w:hAnsi="Times New Roman" w:cs="Times New Roman"/>
          <w:sz w:val="24"/>
          <w:szCs w:val="24"/>
        </w:rPr>
        <w:t xml:space="preserve">/#” and set the Qos to be </w:t>
      </w:r>
      <w:r w:rsidR="00464EBF">
        <w:rPr>
          <w:rFonts w:ascii="Times New Roman" w:hAnsi="Times New Roman" w:cs="Times New Roman"/>
          <w:sz w:val="24"/>
          <w:szCs w:val="24"/>
        </w:rPr>
        <w:t>1</w:t>
      </w:r>
      <w:r w:rsidRPr="004D50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9"/>
    <w:p w14:paraId="013BC4F9" w14:textId="6D003768" w:rsidR="000A1F7D" w:rsidRDefault="000A1F7D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B2F70A" w14:textId="77777777" w:rsidR="00F26C92" w:rsidRDefault="000A1F7D" w:rsidP="009A4C8A">
      <w:pPr>
        <w:keepNext/>
        <w:jc w:val="left"/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279F5B4A" wp14:editId="7BC41E3F">
            <wp:extent cx="5327180" cy="1197429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97" cy="12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E67" w14:textId="77D7B5A7" w:rsidR="000A1F7D" w:rsidRPr="00F26C92" w:rsidRDefault="00F26C92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F26C92">
        <w:rPr>
          <w:rFonts w:ascii="Times New Roman" w:hAnsi="Times New Roman" w:cs="Times New Roman"/>
        </w:rPr>
        <w:t xml:space="preserve">figure </w:t>
      </w:r>
      <w:r w:rsidRPr="00F26C92">
        <w:rPr>
          <w:rFonts w:ascii="Times New Roman" w:hAnsi="Times New Roman" w:cs="Times New Roman"/>
        </w:rPr>
        <w:fldChar w:fldCharType="begin"/>
      </w:r>
      <w:r w:rsidRPr="00F26C92">
        <w:rPr>
          <w:rFonts w:ascii="Times New Roman" w:hAnsi="Times New Roman" w:cs="Times New Roman"/>
        </w:rPr>
        <w:instrText xml:space="preserve"> SEQ figure \* ARABIC </w:instrText>
      </w:r>
      <w:r w:rsidRPr="00F26C92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3</w:t>
      </w:r>
      <w:r w:rsidRPr="00F26C92">
        <w:rPr>
          <w:rFonts w:ascii="Times New Roman" w:hAnsi="Times New Roman" w:cs="Times New Roman"/>
        </w:rPr>
        <w:fldChar w:fldCharType="end"/>
      </w:r>
      <w:r w:rsidRPr="00F26C92">
        <w:rPr>
          <w:rFonts w:ascii="Times New Roman" w:hAnsi="Times New Roman" w:cs="Times New Roman"/>
        </w:rPr>
        <w:t xml:space="preserve"> Qos 1 subscription</w:t>
      </w:r>
    </w:p>
    <w:p w14:paraId="73DCA8EA" w14:textId="1EE17929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DCF179" w14:textId="77777777" w:rsidR="000B5DFE" w:rsidRDefault="0077470F" w:rsidP="009A4C8A">
      <w:pPr>
        <w:keepNext/>
        <w:jc w:val="left"/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5824A48" wp14:editId="209A780A">
            <wp:extent cx="5274310" cy="134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E0C7" w14:textId="7193C66E" w:rsidR="003C0D80" w:rsidRPr="000B5DFE" w:rsidRDefault="000B5DFE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0B5DFE">
        <w:rPr>
          <w:rFonts w:ascii="Times New Roman" w:hAnsi="Times New Roman" w:cs="Times New Roman"/>
        </w:rPr>
        <w:t>figure</w:t>
      </w:r>
      <w:r w:rsidRPr="0048222A">
        <w:rPr>
          <w:rFonts w:ascii="Times New Roman" w:hAnsi="Times New Roman" w:cs="Times New Roman"/>
        </w:rPr>
        <w:t xml:space="preserve"> </w:t>
      </w:r>
      <w:r w:rsidRPr="0048222A">
        <w:rPr>
          <w:rFonts w:ascii="Times New Roman" w:hAnsi="Times New Roman" w:cs="Times New Roman"/>
        </w:rPr>
        <w:fldChar w:fldCharType="begin"/>
      </w:r>
      <w:r w:rsidRPr="0048222A">
        <w:rPr>
          <w:rFonts w:ascii="Times New Roman" w:hAnsi="Times New Roman" w:cs="Times New Roman"/>
        </w:rPr>
        <w:instrText xml:space="preserve"> SEQ figure \* ARABIC </w:instrText>
      </w:r>
      <w:r w:rsidRPr="0048222A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4</w:t>
      </w:r>
      <w:r w:rsidRPr="0048222A">
        <w:rPr>
          <w:rFonts w:ascii="Times New Roman" w:hAnsi="Times New Roman" w:cs="Times New Roman"/>
        </w:rPr>
        <w:fldChar w:fldCharType="end"/>
      </w:r>
      <w:r w:rsidRPr="000B5DFE">
        <w:rPr>
          <w:rFonts w:ascii="Times New Roman" w:hAnsi="Times New Roman" w:cs="Times New Roman"/>
        </w:rPr>
        <w:t xml:space="preserve"> Qos 1 handshake</w:t>
      </w:r>
    </w:p>
    <w:p w14:paraId="3DB6B111" w14:textId="77777777" w:rsidR="007659E3" w:rsidRDefault="007659E3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8CE778" w14:textId="0A99FB57" w:rsidR="005249F4" w:rsidRDefault="00AF4F94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Qos 1 handshake, </w:t>
      </w:r>
      <w:r w:rsidRPr="00AF4F9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AF4F94">
        <w:rPr>
          <w:rFonts w:ascii="Times New Roman" w:hAnsi="Times New Roman" w:cs="Times New Roman"/>
          <w:sz w:val="24"/>
          <w:szCs w:val="24"/>
        </w:rPr>
        <w:t xml:space="preserve">1 means that the </w:t>
      </w:r>
      <w:r w:rsidR="00077FD9">
        <w:rPr>
          <w:rFonts w:ascii="Times New Roman" w:hAnsi="Times New Roman" w:cs="Times New Roman"/>
          <w:sz w:val="24"/>
          <w:szCs w:val="24"/>
        </w:rPr>
        <w:t>publisher (or broker)</w:t>
      </w:r>
      <w:r w:rsidRPr="00AF4F94">
        <w:rPr>
          <w:rFonts w:ascii="Times New Roman" w:hAnsi="Times New Roman" w:cs="Times New Roman"/>
          <w:sz w:val="24"/>
          <w:szCs w:val="24"/>
        </w:rPr>
        <w:t xml:space="preserve"> sends a message and the </w:t>
      </w:r>
      <w:r w:rsidR="0061743F">
        <w:rPr>
          <w:rFonts w:ascii="Times New Roman" w:hAnsi="Times New Roman" w:cs="Times New Roman"/>
          <w:sz w:val="24"/>
          <w:szCs w:val="24"/>
        </w:rPr>
        <w:t>subscriber (or broker)</w:t>
      </w:r>
      <w:r w:rsidRPr="00AF4F94">
        <w:rPr>
          <w:rFonts w:ascii="Times New Roman" w:hAnsi="Times New Roman" w:cs="Times New Roman"/>
          <w:sz w:val="24"/>
          <w:szCs w:val="24"/>
        </w:rPr>
        <w:t xml:space="preserve"> can receive it at least once, </w:t>
      </w:r>
      <w:r w:rsidR="00BB08ED">
        <w:rPr>
          <w:rFonts w:ascii="Times New Roman" w:hAnsi="Times New Roman" w:cs="Times New Roman"/>
          <w:sz w:val="24"/>
          <w:szCs w:val="24"/>
        </w:rPr>
        <w:t>which</w:t>
      </w:r>
      <w:r w:rsidRPr="00AF4F94">
        <w:rPr>
          <w:rFonts w:ascii="Times New Roman" w:hAnsi="Times New Roman" w:cs="Times New Roman"/>
          <w:sz w:val="24"/>
          <w:szCs w:val="24"/>
        </w:rPr>
        <w:t xml:space="preserve"> means that the </w:t>
      </w:r>
      <w:r w:rsidR="00916400">
        <w:rPr>
          <w:rFonts w:ascii="Times New Roman" w:hAnsi="Times New Roman" w:cs="Times New Roman"/>
          <w:sz w:val="24"/>
          <w:szCs w:val="24"/>
        </w:rPr>
        <w:t>sender</w:t>
      </w:r>
      <w:r w:rsidRPr="00AF4F94">
        <w:rPr>
          <w:rFonts w:ascii="Times New Roman" w:hAnsi="Times New Roman" w:cs="Times New Roman"/>
          <w:sz w:val="24"/>
          <w:szCs w:val="24"/>
        </w:rPr>
        <w:t xml:space="preserve"> sends a message to the </w:t>
      </w:r>
      <w:r w:rsidR="00307173">
        <w:rPr>
          <w:rFonts w:ascii="Times New Roman" w:hAnsi="Times New Roman" w:cs="Times New Roman"/>
          <w:sz w:val="24"/>
          <w:szCs w:val="24"/>
        </w:rPr>
        <w:t>r</w:t>
      </w:r>
      <w:r w:rsidRPr="00AF4F94">
        <w:rPr>
          <w:rFonts w:ascii="Times New Roman" w:hAnsi="Times New Roman" w:cs="Times New Roman"/>
          <w:sz w:val="24"/>
          <w:szCs w:val="24"/>
        </w:rPr>
        <w:t xml:space="preserve">eceiver, and if it fails, it will try </w:t>
      </w:r>
      <w:r w:rsidR="00677E4B">
        <w:rPr>
          <w:rFonts w:ascii="Times New Roman" w:hAnsi="Times New Roman" w:cs="Times New Roman"/>
          <w:sz w:val="24"/>
          <w:szCs w:val="24"/>
        </w:rPr>
        <w:t xml:space="preserve">to send the </w:t>
      </w:r>
      <w:r w:rsidR="00DB0B73">
        <w:rPr>
          <w:rFonts w:ascii="Times New Roman" w:hAnsi="Times New Roman" w:cs="Times New Roman"/>
          <w:sz w:val="24"/>
          <w:szCs w:val="24"/>
        </w:rPr>
        <w:t>message</w:t>
      </w:r>
      <w:r w:rsidR="00656793">
        <w:rPr>
          <w:rFonts w:ascii="Times New Roman" w:hAnsi="Times New Roman" w:cs="Times New Roman"/>
          <w:sz w:val="24"/>
          <w:szCs w:val="24"/>
        </w:rPr>
        <w:t xml:space="preserve"> again</w:t>
      </w:r>
      <w:r w:rsidRPr="00AF4F94">
        <w:rPr>
          <w:rFonts w:ascii="Times New Roman" w:hAnsi="Times New Roman" w:cs="Times New Roman"/>
          <w:sz w:val="24"/>
          <w:szCs w:val="24"/>
        </w:rPr>
        <w:t xml:space="preserve"> until the </w:t>
      </w:r>
      <w:r w:rsidR="00367939">
        <w:rPr>
          <w:rFonts w:ascii="Times New Roman" w:hAnsi="Times New Roman" w:cs="Times New Roman"/>
          <w:sz w:val="24"/>
          <w:szCs w:val="24"/>
        </w:rPr>
        <w:t>r</w:t>
      </w:r>
      <w:r w:rsidRPr="00AF4F94">
        <w:rPr>
          <w:rFonts w:ascii="Times New Roman" w:hAnsi="Times New Roman" w:cs="Times New Roman"/>
          <w:sz w:val="24"/>
          <w:szCs w:val="24"/>
        </w:rPr>
        <w:t>eceiver receives the message</w:t>
      </w:r>
      <w:r w:rsidR="00760DD0">
        <w:rPr>
          <w:rFonts w:ascii="Times New Roman" w:hAnsi="Times New Roman" w:cs="Times New Roman"/>
          <w:sz w:val="24"/>
          <w:szCs w:val="24"/>
        </w:rPr>
        <w:t xml:space="preserve"> and return </w:t>
      </w:r>
      <w:r w:rsidR="00554E70">
        <w:rPr>
          <w:rFonts w:ascii="Times New Roman" w:hAnsi="Times New Roman" w:cs="Times New Roman"/>
          <w:sz w:val="24"/>
          <w:szCs w:val="24"/>
        </w:rPr>
        <w:t xml:space="preserve">some </w:t>
      </w:r>
      <w:r w:rsidR="001F6B92">
        <w:rPr>
          <w:rFonts w:ascii="Times New Roman" w:hAnsi="Times New Roman" w:cs="Times New Roman"/>
          <w:sz w:val="24"/>
          <w:szCs w:val="24"/>
        </w:rPr>
        <w:t>acknowledgement</w:t>
      </w:r>
      <w:r w:rsidR="00DA1A30">
        <w:rPr>
          <w:rFonts w:ascii="Times New Roman" w:hAnsi="Times New Roman" w:cs="Times New Roman"/>
          <w:sz w:val="24"/>
          <w:szCs w:val="24"/>
        </w:rPr>
        <w:t>s</w:t>
      </w:r>
      <w:r w:rsidR="00397184">
        <w:rPr>
          <w:rFonts w:ascii="Times New Roman" w:hAnsi="Times New Roman" w:cs="Times New Roman"/>
          <w:sz w:val="24"/>
          <w:szCs w:val="24"/>
        </w:rPr>
        <w:t xml:space="preserve"> to the sender</w:t>
      </w:r>
      <w:r w:rsidRPr="00AF4F94">
        <w:rPr>
          <w:rFonts w:ascii="Times New Roman" w:hAnsi="Times New Roman" w:cs="Times New Roman"/>
          <w:sz w:val="24"/>
          <w:szCs w:val="24"/>
        </w:rPr>
        <w:t xml:space="preserve">, but because of the </w:t>
      </w:r>
      <w:r w:rsidR="00650CE3" w:rsidRPr="00AF4F94">
        <w:rPr>
          <w:rFonts w:ascii="Times New Roman" w:hAnsi="Times New Roman" w:cs="Times New Roman"/>
          <w:sz w:val="24"/>
          <w:szCs w:val="24"/>
        </w:rPr>
        <w:t xml:space="preserve">retransmission, </w:t>
      </w:r>
      <w:r w:rsidR="00B038A5">
        <w:rPr>
          <w:rFonts w:ascii="Times New Roman" w:hAnsi="Times New Roman" w:cs="Times New Roman"/>
          <w:sz w:val="24"/>
          <w:szCs w:val="24"/>
        </w:rPr>
        <w:t>t</w:t>
      </w:r>
      <w:r w:rsidR="00650CE3" w:rsidRPr="00AF4F94">
        <w:rPr>
          <w:rFonts w:ascii="Times New Roman" w:hAnsi="Times New Roman" w:cs="Times New Roman"/>
          <w:sz w:val="24"/>
          <w:szCs w:val="24"/>
        </w:rPr>
        <w:t>he</w:t>
      </w:r>
      <w:r w:rsidRPr="00AF4F94">
        <w:rPr>
          <w:rFonts w:ascii="Times New Roman" w:hAnsi="Times New Roman" w:cs="Times New Roman"/>
          <w:sz w:val="24"/>
          <w:szCs w:val="24"/>
        </w:rPr>
        <w:t xml:space="preserve"> Receiver may receive duplicate messages</w:t>
      </w:r>
      <w:r w:rsidR="0048222A">
        <w:rPr>
          <w:rFonts w:ascii="Times New Roman" w:hAnsi="Times New Roman" w:cs="Times New Roman"/>
          <w:sz w:val="24"/>
          <w:szCs w:val="24"/>
        </w:rPr>
        <w:t>.</w:t>
      </w:r>
      <w:r w:rsidR="00173948">
        <w:rPr>
          <w:rFonts w:ascii="Times New Roman" w:hAnsi="Times New Roman" w:cs="Times New Roman"/>
          <w:sz w:val="24"/>
          <w:szCs w:val="24"/>
        </w:rPr>
        <w:t xml:space="preserve"> </w:t>
      </w:r>
      <w:r w:rsidR="00092EE4">
        <w:rPr>
          <w:rFonts w:ascii="Times New Roman" w:hAnsi="Times New Roman" w:cs="Times New Roman"/>
          <w:sz w:val="24"/>
          <w:szCs w:val="24"/>
        </w:rPr>
        <w:t>In the figure 4</w:t>
      </w:r>
      <w:r w:rsidR="00DA02CB">
        <w:rPr>
          <w:rFonts w:ascii="Times New Roman" w:hAnsi="Times New Roman" w:cs="Times New Roman"/>
          <w:sz w:val="24"/>
          <w:szCs w:val="24"/>
        </w:rPr>
        <w:t xml:space="preserve">, the </w:t>
      </w:r>
      <w:r w:rsidR="00A062C9">
        <w:rPr>
          <w:rFonts w:ascii="Times New Roman" w:hAnsi="Times New Roman" w:cs="Times New Roman"/>
          <w:sz w:val="24"/>
          <w:szCs w:val="24"/>
        </w:rPr>
        <w:t xml:space="preserve">broker first </w:t>
      </w:r>
      <w:r w:rsidR="00361AEF">
        <w:rPr>
          <w:rFonts w:ascii="Times New Roman" w:hAnsi="Times New Roman" w:cs="Times New Roman"/>
          <w:sz w:val="24"/>
          <w:szCs w:val="24"/>
        </w:rPr>
        <w:t>sends</w:t>
      </w:r>
      <w:r w:rsidR="001C2AFF">
        <w:rPr>
          <w:rFonts w:ascii="Times New Roman" w:hAnsi="Times New Roman" w:cs="Times New Roman"/>
          <w:sz w:val="24"/>
          <w:szCs w:val="24"/>
        </w:rPr>
        <w:t xml:space="preserve"> the</w:t>
      </w:r>
      <w:r w:rsidR="00361AEF">
        <w:rPr>
          <w:rFonts w:ascii="Times New Roman" w:hAnsi="Times New Roman" w:cs="Times New Roman"/>
          <w:sz w:val="24"/>
          <w:szCs w:val="24"/>
        </w:rPr>
        <w:t xml:space="preserve"> </w:t>
      </w:r>
      <w:r w:rsidR="00D35CE6">
        <w:rPr>
          <w:rFonts w:ascii="Times New Roman" w:hAnsi="Times New Roman" w:cs="Times New Roman"/>
          <w:sz w:val="24"/>
          <w:szCs w:val="24"/>
        </w:rPr>
        <w:t>publish message</w:t>
      </w:r>
      <w:r w:rsidR="00292C22">
        <w:rPr>
          <w:rFonts w:ascii="Times New Roman" w:hAnsi="Times New Roman" w:cs="Times New Roman"/>
          <w:sz w:val="24"/>
          <w:szCs w:val="24"/>
        </w:rPr>
        <w:t xml:space="preserve"> (with id = 1) to the </w:t>
      </w:r>
      <w:r w:rsidR="00D35EDF">
        <w:rPr>
          <w:rFonts w:ascii="Times New Roman" w:hAnsi="Times New Roman" w:cs="Times New Roman"/>
          <w:sz w:val="24"/>
          <w:szCs w:val="24"/>
        </w:rPr>
        <w:t>subscriber</w:t>
      </w:r>
      <w:r w:rsidR="00CD4897">
        <w:rPr>
          <w:rFonts w:ascii="Times New Roman" w:hAnsi="Times New Roman" w:cs="Times New Roman"/>
          <w:sz w:val="24"/>
          <w:szCs w:val="24"/>
        </w:rPr>
        <w:t xml:space="preserve"> and do</w:t>
      </w:r>
      <w:r w:rsidR="008B3B6F">
        <w:rPr>
          <w:rFonts w:ascii="Times New Roman" w:hAnsi="Times New Roman" w:cs="Times New Roman"/>
          <w:sz w:val="24"/>
          <w:szCs w:val="24"/>
        </w:rPr>
        <w:t>es</w:t>
      </w:r>
      <w:r w:rsidR="00CD4897">
        <w:rPr>
          <w:rFonts w:ascii="Times New Roman" w:hAnsi="Times New Roman" w:cs="Times New Roman"/>
          <w:sz w:val="24"/>
          <w:szCs w:val="24"/>
        </w:rPr>
        <w:t xml:space="preserve"> not delete</w:t>
      </w:r>
      <w:r w:rsidR="0098086D">
        <w:rPr>
          <w:rFonts w:ascii="Times New Roman" w:hAnsi="Times New Roman" w:cs="Times New Roman"/>
          <w:sz w:val="24"/>
          <w:szCs w:val="24"/>
        </w:rPr>
        <w:t xml:space="preserve"> it</w:t>
      </w:r>
      <w:r w:rsidR="00D35EDF">
        <w:rPr>
          <w:rFonts w:ascii="Times New Roman" w:hAnsi="Times New Roman" w:cs="Times New Roman"/>
          <w:sz w:val="24"/>
          <w:szCs w:val="24"/>
        </w:rPr>
        <w:t xml:space="preserve">, </w:t>
      </w:r>
      <w:r w:rsidR="00F65818">
        <w:rPr>
          <w:rFonts w:ascii="Times New Roman" w:hAnsi="Times New Roman" w:cs="Times New Roman"/>
          <w:sz w:val="24"/>
          <w:szCs w:val="24"/>
        </w:rPr>
        <w:t>then</w:t>
      </w:r>
      <w:r w:rsidR="003F0EA7">
        <w:rPr>
          <w:rFonts w:ascii="Times New Roman" w:hAnsi="Times New Roman" w:cs="Times New Roman"/>
          <w:sz w:val="24"/>
          <w:szCs w:val="24"/>
        </w:rPr>
        <w:t xml:space="preserve"> if </w:t>
      </w:r>
      <w:r w:rsidR="00B62BAB">
        <w:rPr>
          <w:rFonts w:ascii="Times New Roman" w:hAnsi="Times New Roman" w:cs="Times New Roman"/>
          <w:sz w:val="24"/>
          <w:szCs w:val="24"/>
        </w:rPr>
        <w:t xml:space="preserve">the </w:t>
      </w:r>
      <w:r w:rsidR="006D60EE">
        <w:rPr>
          <w:rFonts w:ascii="Times New Roman" w:hAnsi="Times New Roman" w:cs="Times New Roman"/>
          <w:sz w:val="24"/>
          <w:szCs w:val="24"/>
        </w:rPr>
        <w:t xml:space="preserve">subscriber receives the </w:t>
      </w:r>
      <w:r w:rsidR="00DD1356">
        <w:rPr>
          <w:rFonts w:ascii="Times New Roman" w:hAnsi="Times New Roman" w:cs="Times New Roman"/>
          <w:sz w:val="24"/>
          <w:szCs w:val="24"/>
        </w:rPr>
        <w:t>message</w:t>
      </w:r>
      <w:r w:rsidR="00146D9C">
        <w:rPr>
          <w:rFonts w:ascii="Times New Roman" w:hAnsi="Times New Roman" w:cs="Times New Roman"/>
          <w:sz w:val="24"/>
          <w:szCs w:val="24"/>
        </w:rPr>
        <w:t xml:space="preserve">, it will </w:t>
      </w:r>
      <w:r w:rsidR="009A2807">
        <w:rPr>
          <w:rFonts w:ascii="Times New Roman" w:hAnsi="Times New Roman" w:cs="Times New Roman"/>
          <w:sz w:val="24"/>
          <w:szCs w:val="24"/>
        </w:rPr>
        <w:t>send</w:t>
      </w:r>
      <w:r w:rsidR="00146D9C">
        <w:rPr>
          <w:rFonts w:ascii="Times New Roman" w:hAnsi="Times New Roman" w:cs="Times New Roman"/>
          <w:sz w:val="24"/>
          <w:szCs w:val="24"/>
        </w:rPr>
        <w:t xml:space="preserve"> back the </w:t>
      </w:r>
      <w:r w:rsidR="00CD4897">
        <w:rPr>
          <w:rFonts w:ascii="Times New Roman" w:hAnsi="Times New Roman" w:cs="Times New Roman"/>
          <w:sz w:val="24"/>
          <w:szCs w:val="24"/>
        </w:rPr>
        <w:t>publish</w:t>
      </w:r>
      <w:r w:rsidR="001C2AFF">
        <w:rPr>
          <w:rFonts w:ascii="Times New Roman" w:hAnsi="Times New Roman" w:cs="Times New Roman"/>
          <w:sz w:val="24"/>
          <w:szCs w:val="24"/>
        </w:rPr>
        <w:t xml:space="preserve"> </w:t>
      </w:r>
      <w:r w:rsidR="00697576">
        <w:rPr>
          <w:rFonts w:ascii="Times New Roman" w:hAnsi="Times New Roman" w:cs="Times New Roman"/>
          <w:sz w:val="24"/>
          <w:szCs w:val="24"/>
        </w:rPr>
        <w:t>ACK containing a</w:t>
      </w:r>
      <w:r w:rsidR="00DB59E3">
        <w:rPr>
          <w:rFonts w:ascii="Times New Roman" w:hAnsi="Times New Roman" w:cs="Times New Roman"/>
          <w:sz w:val="24"/>
          <w:szCs w:val="24"/>
        </w:rPr>
        <w:t xml:space="preserve">n </w:t>
      </w:r>
      <w:bookmarkStart w:id="10" w:name="OLE_LINK5"/>
      <w:bookmarkStart w:id="11" w:name="OLE_LINK6"/>
      <w:r w:rsidR="00DB59E3" w:rsidRPr="00DB59E3">
        <w:rPr>
          <w:rFonts w:ascii="Times New Roman" w:hAnsi="Times New Roman" w:cs="Times New Roman"/>
          <w:sz w:val="24"/>
          <w:szCs w:val="24"/>
        </w:rPr>
        <w:t>Identifier</w:t>
      </w:r>
      <w:bookmarkEnd w:id="10"/>
      <w:bookmarkEnd w:id="11"/>
      <w:r w:rsidR="00F90D62">
        <w:rPr>
          <w:rFonts w:ascii="Times New Roman" w:hAnsi="Times New Roman" w:cs="Times New Roman"/>
          <w:sz w:val="24"/>
          <w:szCs w:val="24"/>
        </w:rPr>
        <w:t>,</w:t>
      </w:r>
      <w:r w:rsidR="009A2807">
        <w:rPr>
          <w:rFonts w:ascii="Times New Roman" w:hAnsi="Times New Roman" w:cs="Times New Roman"/>
          <w:sz w:val="24"/>
          <w:szCs w:val="24"/>
        </w:rPr>
        <w:t xml:space="preserve"> </w:t>
      </w:r>
      <w:r w:rsidR="009A2807" w:rsidRPr="009A2807">
        <w:rPr>
          <w:rFonts w:ascii="Times New Roman" w:hAnsi="Times New Roman" w:cs="Times New Roman"/>
          <w:sz w:val="24"/>
          <w:szCs w:val="24"/>
        </w:rPr>
        <w:t>afterwards</w:t>
      </w:r>
      <w:r w:rsidR="009A2807">
        <w:rPr>
          <w:rFonts w:ascii="Times New Roman" w:hAnsi="Times New Roman" w:cs="Times New Roman"/>
          <w:sz w:val="24"/>
          <w:szCs w:val="24"/>
        </w:rPr>
        <w:t xml:space="preserve"> the </w:t>
      </w:r>
      <w:r w:rsidR="00682BB5">
        <w:rPr>
          <w:rFonts w:ascii="Times New Roman" w:hAnsi="Times New Roman" w:cs="Times New Roman"/>
          <w:sz w:val="24"/>
          <w:szCs w:val="24"/>
        </w:rPr>
        <w:t>broker will</w:t>
      </w:r>
      <w:r w:rsidR="00C828F6">
        <w:rPr>
          <w:rFonts w:ascii="Times New Roman" w:hAnsi="Times New Roman" w:cs="Times New Roman"/>
          <w:sz w:val="24"/>
          <w:szCs w:val="24"/>
        </w:rPr>
        <w:t xml:space="preserve"> receive that </w:t>
      </w:r>
      <w:r w:rsidR="002C737F">
        <w:rPr>
          <w:rFonts w:ascii="Times New Roman" w:hAnsi="Times New Roman" w:cs="Times New Roman"/>
          <w:sz w:val="24"/>
          <w:szCs w:val="24"/>
        </w:rPr>
        <w:t xml:space="preserve">ACK and </w:t>
      </w:r>
      <w:r w:rsidR="00387F22">
        <w:rPr>
          <w:rFonts w:ascii="Times New Roman" w:hAnsi="Times New Roman" w:cs="Times New Roman"/>
          <w:sz w:val="24"/>
          <w:szCs w:val="24"/>
        </w:rPr>
        <w:t xml:space="preserve">find the </w:t>
      </w:r>
      <w:r w:rsidR="00F36CC0">
        <w:rPr>
          <w:rFonts w:ascii="Times New Roman" w:hAnsi="Times New Roman" w:cs="Times New Roman"/>
          <w:sz w:val="24"/>
          <w:szCs w:val="24"/>
        </w:rPr>
        <w:t xml:space="preserve">message </w:t>
      </w:r>
      <w:r w:rsidR="00F143A1">
        <w:rPr>
          <w:rFonts w:ascii="Times New Roman" w:hAnsi="Times New Roman" w:cs="Times New Roman"/>
          <w:sz w:val="24"/>
          <w:szCs w:val="24"/>
        </w:rPr>
        <w:t xml:space="preserve">with </w:t>
      </w:r>
      <w:r w:rsidR="00061E50">
        <w:rPr>
          <w:rFonts w:ascii="Times New Roman" w:hAnsi="Times New Roman" w:cs="Times New Roman"/>
          <w:sz w:val="24"/>
          <w:szCs w:val="24"/>
        </w:rPr>
        <w:t>the same</w:t>
      </w:r>
      <w:r w:rsidR="00F143A1">
        <w:rPr>
          <w:rFonts w:ascii="Times New Roman" w:hAnsi="Times New Roman" w:cs="Times New Roman"/>
          <w:sz w:val="24"/>
          <w:szCs w:val="24"/>
        </w:rPr>
        <w:t xml:space="preserve"> </w:t>
      </w:r>
      <w:r w:rsidR="00061E50" w:rsidRPr="00DB59E3">
        <w:rPr>
          <w:rFonts w:ascii="Times New Roman" w:hAnsi="Times New Roman" w:cs="Times New Roman"/>
          <w:sz w:val="24"/>
          <w:szCs w:val="24"/>
        </w:rPr>
        <w:t>Identifier</w:t>
      </w:r>
      <w:r w:rsidR="00BB3A40">
        <w:rPr>
          <w:rFonts w:ascii="Times New Roman" w:hAnsi="Times New Roman" w:cs="Times New Roman"/>
          <w:sz w:val="24"/>
          <w:szCs w:val="24"/>
        </w:rPr>
        <w:t xml:space="preserve"> </w:t>
      </w:r>
      <w:r w:rsidR="00BD16E4">
        <w:rPr>
          <w:rFonts w:ascii="Times New Roman" w:hAnsi="Times New Roman" w:cs="Times New Roman"/>
          <w:sz w:val="24"/>
          <w:szCs w:val="24"/>
        </w:rPr>
        <w:t>then</w:t>
      </w:r>
      <w:r w:rsidR="00BB3A40">
        <w:rPr>
          <w:rFonts w:ascii="Times New Roman" w:hAnsi="Times New Roman" w:cs="Times New Roman"/>
          <w:sz w:val="24"/>
          <w:szCs w:val="24"/>
        </w:rPr>
        <w:t xml:space="preserve"> delete i</w:t>
      </w:r>
      <w:r w:rsidR="000D645A">
        <w:rPr>
          <w:rFonts w:ascii="Times New Roman" w:hAnsi="Times New Roman" w:cs="Times New Roman"/>
          <w:sz w:val="24"/>
          <w:szCs w:val="24"/>
        </w:rPr>
        <w:t>t</w:t>
      </w:r>
      <w:r w:rsidR="00C72008">
        <w:rPr>
          <w:rFonts w:ascii="Times New Roman" w:hAnsi="Times New Roman" w:cs="Times New Roman"/>
          <w:sz w:val="24"/>
          <w:szCs w:val="24"/>
        </w:rPr>
        <w:t xml:space="preserve">. </w:t>
      </w:r>
      <w:r w:rsidR="00FA2FA1">
        <w:rPr>
          <w:rFonts w:ascii="Times New Roman" w:hAnsi="Times New Roman" w:cs="Times New Roman"/>
          <w:sz w:val="24"/>
          <w:szCs w:val="24"/>
        </w:rPr>
        <w:t xml:space="preserve">If the </w:t>
      </w:r>
      <w:r w:rsidR="00C917BA">
        <w:rPr>
          <w:rFonts w:ascii="Times New Roman" w:hAnsi="Times New Roman" w:cs="Times New Roman"/>
          <w:sz w:val="24"/>
          <w:szCs w:val="24"/>
        </w:rPr>
        <w:t xml:space="preserve">broker </w:t>
      </w:r>
      <w:r w:rsidR="005C3CF4">
        <w:rPr>
          <w:rFonts w:ascii="Times New Roman" w:hAnsi="Times New Roman" w:cs="Times New Roman"/>
          <w:sz w:val="24"/>
          <w:szCs w:val="24"/>
        </w:rPr>
        <w:t>does not receive any</w:t>
      </w:r>
      <w:r w:rsidR="00BD178B">
        <w:rPr>
          <w:rFonts w:ascii="Times New Roman" w:hAnsi="Times New Roman" w:cs="Times New Roman"/>
          <w:sz w:val="24"/>
          <w:szCs w:val="24"/>
        </w:rPr>
        <w:t xml:space="preserve"> </w:t>
      </w:r>
      <w:r w:rsidR="00143804">
        <w:rPr>
          <w:rFonts w:ascii="Times New Roman" w:hAnsi="Times New Roman" w:cs="Times New Roman"/>
          <w:sz w:val="24"/>
          <w:szCs w:val="24"/>
        </w:rPr>
        <w:t xml:space="preserve">ACK </w:t>
      </w:r>
      <w:r w:rsidR="00BD178B">
        <w:rPr>
          <w:rFonts w:ascii="Times New Roman" w:hAnsi="Times New Roman" w:cs="Times New Roman"/>
          <w:sz w:val="24"/>
          <w:szCs w:val="24"/>
        </w:rPr>
        <w:t xml:space="preserve">message </w:t>
      </w:r>
      <w:r w:rsidR="00C85EAF" w:rsidRPr="00C85EAF">
        <w:rPr>
          <w:rFonts w:ascii="Times New Roman" w:hAnsi="Times New Roman" w:cs="Times New Roman"/>
          <w:sz w:val="24"/>
          <w:szCs w:val="24"/>
        </w:rPr>
        <w:t>over a period of time</w:t>
      </w:r>
      <w:r w:rsidR="001D22BF">
        <w:rPr>
          <w:rFonts w:ascii="Times New Roman" w:hAnsi="Times New Roman" w:cs="Times New Roman"/>
          <w:sz w:val="24"/>
          <w:szCs w:val="24"/>
        </w:rPr>
        <w:t>, it will</w:t>
      </w:r>
      <w:r w:rsidR="00143804">
        <w:rPr>
          <w:rFonts w:ascii="Times New Roman" w:hAnsi="Times New Roman" w:cs="Times New Roman"/>
          <w:sz w:val="24"/>
          <w:szCs w:val="24"/>
        </w:rPr>
        <w:t xml:space="preserve"> send the m</w:t>
      </w:r>
      <w:r w:rsidR="005670D6">
        <w:rPr>
          <w:rFonts w:ascii="Times New Roman" w:hAnsi="Times New Roman" w:cs="Times New Roman"/>
          <w:sz w:val="24"/>
          <w:szCs w:val="24"/>
        </w:rPr>
        <w:t xml:space="preserve">essage again </w:t>
      </w:r>
      <w:r w:rsidR="00F76753">
        <w:rPr>
          <w:rFonts w:ascii="Times New Roman" w:hAnsi="Times New Roman" w:cs="Times New Roman"/>
          <w:sz w:val="24"/>
          <w:szCs w:val="24"/>
        </w:rPr>
        <w:t xml:space="preserve">and identify it as </w:t>
      </w:r>
      <w:r w:rsidR="00401A90">
        <w:rPr>
          <w:rFonts w:ascii="Times New Roman" w:hAnsi="Times New Roman" w:cs="Times New Roman"/>
          <w:sz w:val="24"/>
          <w:szCs w:val="24"/>
        </w:rPr>
        <w:t>duplicate</w:t>
      </w:r>
      <w:r w:rsidR="002F09F1">
        <w:rPr>
          <w:rFonts w:ascii="Times New Roman" w:hAnsi="Times New Roman" w:cs="Times New Roman"/>
          <w:sz w:val="24"/>
          <w:szCs w:val="24"/>
        </w:rPr>
        <w:t>.</w:t>
      </w:r>
      <w:r w:rsidR="00C828F6">
        <w:rPr>
          <w:rFonts w:ascii="Times New Roman" w:hAnsi="Times New Roman" w:cs="Times New Roman"/>
          <w:sz w:val="24"/>
          <w:szCs w:val="24"/>
        </w:rPr>
        <w:t xml:space="preserve"> </w:t>
      </w:r>
      <w:r w:rsidR="00697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78B22" w14:textId="11914C7B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B34E980" w14:textId="6BE28CBB" w:rsidR="00E825D0" w:rsidRDefault="00E825D0" w:rsidP="009A4C8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2" w:name="OLE_LINK13"/>
      <w:bookmarkStart w:id="13" w:name="OLE_LINK14"/>
      <w:r>
        <w:rPr>
          <w:rFonts w:ascii="Times New Roman" w:hAnsi="Times New Roman" w:cs="Times New Roman"/>
          <w:sz w:val="24"/>
          <w:szCs w:val="24"/>
        </w:rPr>
        <w:t xml:space="preserve">For the following </w:t>
      </w:r>
      <w:r w:rsidRPr="00191DE7">
        <w:rPr>
          <w:rFonts w:ascii="Times New Roman" w:hAnsi="Times New Roman" w:cs="Times New Roman"/>
          <w:sz w:val="24"/>
          <w:szCs w:val="24"/>
        </w:rPr>
        <w:t>circumstances</w:t>
      </w:r>
      <w:r>
        <w:rPr>
          <w:rFonts w:ascii="Times New Roman" w:hAnsi="Times New Roman" w:cs="Times New Roman"/>
          <w:sz w:val="24"/>
          <w:szCs w:val="24"/>
        </w:rPr>
        <w:t>, the Qos 0 can be selected</w:t>
      </w:r>
      <w:r w:rsidR="00DA30DE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>:</w:t>
      </w:r>
    </w:p>
    <w:bookmarkEnd w:id="12"/>
    <w:bookmarkEnd w:id="13"/>
    <w:p w14:paraId="0E2FB5D8" w14:textId="49DF14AA" w:rsidR="005249F4" w:rsidRDefault="00152411" w:rsidP="009A4C8A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</w:t>
      </w:r>
      <w:r w:rsidR="005324CB">
        <w:rPr>
          <w:rFonts w:ascii="Times New Roman" w:hAnsi="Times New Roman" w:cs="Times New Roman"/>
          <w:sz w:val="24"/>
          <w:szCs w:val="24"/>
        </w:rPr>
        <w:t xml:space="preserve">a high speed </w:t>
      </w:r>
      <w:r w:rsidR="008D48BF">
        <w:rPr>
          <w:rFonts w:ascii="Times New Roman" w:hAnsi="Times New Roman" w:cs="Times New Roman"/>
          <w:sz w:val="24"/>
          <w:szCs w:val="24"/>
        </w:rPr>
        <w:t xml:space="preserve">of sending the </w:t>
      </w:r>
      <w:r w:rsidR="000208E2">
        <w:rPr>
          <w:rFonts w:ascii="Times New Roman" w:hAnsi="Times New Roman" w:cs="Times New Roman"/>
          <w:sz w:val="24"/>
          <w:szCs w:val="24"/>
        </w:rPr>
        <w:t xml:space="preserve">message or </w:t>
      </w:r>
      <w:r w:rsidR="00DF7FD2">
        <w:rPr>
          <w:rFonts w:ascii="Times New Roman" w:hAnsi="Times New Roman" w:cs="Times New Roman"/>
          <w:sz w:val="24"/>
          <w:szCs w:val="24"/>
        </w:rPr>
        <w:t xml:space="preserve">receiving the message, while you want to </w:t>
      </w:r>
      <w:r w:rsidR="00314D4B">
        <w:rPr>
          <w:rFonts w:ascii="Times New Roman" w:hAnsi="Times New Roman" w:cs="Times New Roman"/>
          <w:sz w:val="24"/>
          <w:szCs w:val="24"/>
        </w:rPr>
        <w:t>e</w:t>
      </w:r>
      <w:r w:rsidR="00314D4B" w:rsidRPr="00314D4B">
        <w:rPr>
          <w:rFonts w:ascii="Times New Roman" w:hAnsi="Times New Roman" w:cs="Times New Roman"/>
          <w:sz w:val="24"/>
          <w:szCs w:val="24"/>
        </w:rPr>
        <w:t>nsure the reliability of the message</w:t>
      </w:r>
      <w:r w:rsidR="00CA361C">
        <w:rPr>
          <w:rFonts w:ascii="Times New Roman" w:hAnsi="Times New Roman" w:cs="Times New Roman"/>
          <w:sz w:val="24"/>
          <w:szCs w:val="24"/>
        </w:rPr>
        <w:t>.</w:t>
      </w:r>
    </w:p>
    <w:p w14:paraId="361D8C7C" w14:textId="37FF1E13" w:rsidR="00F95250" w:rsidRPr="0039646A" w:rsidRDefault="00507679" w:rsidP="009A4C8A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B72BA6">
        <w:rPr>
          <w:rFonts w:ascii="Times New Roman" w:hAnsi="Times New Roman" w:cs="Times New Roman"/>
          <w:sz w:val="24"/>
          <w:szCs w:val="24"/>
        </w:rPr>
        <w:t xml:space="preserve">not </w:t>
      </w:r>
      <w:r w:rsidR="00C16428">
        <w:rPr>
          <w:rFonts w:ascii="Times New Roman" w:hAnsi="Times New Roman" w:cs="Times New Roman"/>
          <w:sz w:val="24"/>
          <w:szCs w:val="24"/>
        </w:rPr>
        <w:t xml:space="preserve">expensive or hard to handle the </w:t>
      </w:r>
      <w:r w:rsidR="00804167">
        <w:rPr>
          <w:rFonts w:ascii="Times New Roman" w:hAnsi="Times New Roman" w:cs="Times New Roman"/>
          <w:sz w:val="24"/>
          <w:szCs w:val="24"/>
        </w:rPr>
        <w:t>duplicate message in your application</w:t>
      </w:r>
    </w:p>
    <w:p w14:paraId="15C43634" w14:textId="236033E5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727769" w14:textId="45E21ACD" w:rsidR="004D6098" w:rsidRPr="000C6748" w:rsidRDefault="004D6098" w:rsidP="009A4C8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C6748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 xml:space="preserve"> Qos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CB3AB36" w14:textId="53BC1A59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4B991A" w14:textId="00C09E5F" w:rsidR="005249F4" w:rsidRPr="00640DB6" w:rsidRDefault="00640DB6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 w:rsidRPr="00640DB6">
        <w:rPr>
          <w:rFonts w:ascii="Times New Roman" w:hAnsi="Times New Roman" w:cs="Times New Roman"/>
          <w:sz w:val="24"/>
          <w:szCs w:val="24"/>
        </w:rPr>
        <w:t xml:space="preserve">First, this is the subscription information for the Qos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40DB6">
        <w:rPr>
          <w:rFonts w:ascii="Times New Roman" w:hAnsi="Times New Roman" w:cs="Times New Roman"/>
          <w:sz w:val="24"/>
          <w:szCs w:val="24"/>
        </w:rPr>
        <w:t>. I let my client subscribe to the “counter/</w:t>
      </w:r>
      <w:r w:rsidR="0057697E">
        <w:rPr>
          <w:rFonts w:ascii="Times New Roman" w:hAnsi="Times New Roman" w:cs="Times New Roman"/>
          <w:sz w:val="24"/>
          <w:szCs w:val="24"/>
        </w:rPr>
        <w:t>2</w:t>
      </w:r>
      <w:r w:rsidRPr="00640DB6">
        <w:rPr>
          <w:rFonts w:ascii="Times New Roman" w:hAnsi="Times New Roman" w:cs="Times New Roman"/>
          <w:sz w:val="24"/>
          <w:szCs w:val="24"/>
        </w:rPr>
        <w:t xml:space="preserve">/#” and set the Qos to be </w:t>
      </w:r>
      <w:r w:rsidR="00DA4F37">
        <w:rPr>
          <w:rFonts w:ascii="Times New Roman" w:hAnsi="Times New Roman" w:cs="Times New Roman"/>
          <w:sz w:val="24"/>
          <w:szCs w:val="24"/>
        </w:rPr>
        <w:t>2</w:t>
      </w:r>
      <w:r w:rsidRPr="00640DB6">
        <w:rPr>
          <w:rFonts w:ascii="Times New Roman" w:hAnsi="Times New Roman" w:cs="Times New Roman"/>
          <w:sz w:val="24"/>
          <w:szCs w:val="24"/>
        </w:rPr>
        <w:t>.</w:t>
      </w:r>
    </w:p>
    <w:p w14:paraId="257D50BA" w14:textId="538EBDCB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875737" w14:textId="77777777" w:rsidR="00B94846" w:rsidRDefault="00B94846" w:rsidP="009A4C8A">
      <w:pPr>
        <w:keepNext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19CD7" wp14:editId="10B0EFE5">
            <wp:extent cx="5274310" cy="16535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06DD" w14:textId="1F80A52C" w:rsidR="005249F4" w:rsidRPr="00B94846" w:rsidRDefault="00B94846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B94846">
        <w:rPr>
          <w:rFonts w:ascii="Times New Roman" w:hAnsi="Times New Roman" w:cs="Times New Roman"/>
        </w:rPr>
        <w:t xml:space="preserve">figure </w:t>
      </w:r>
      <w:r w:rsidRPr="00B94846">
        <w:rPr>
          <w:rFonts w:ascii="Times New Roman" w:hAnsi="Times New Roman" w:cs="Times New Roman"/>
        </w:rPr>
        <w:fldChar w:fldCharType="begin"/>
      </w:r>
      <w:r w:rsidRPr="00B94846">
        <w:rPr>
          <w:rFonts w:ascii="Times New Roman" w:hAnsi="Times New Roman" w:cs="Times New Roman"/>
        </w:rPr>
        <w:instrText xml:space="preserve"> SEQ figure \* ARABIC </w:instrText>
      </w:r>
      <w:r w:rsidRPr="00B94846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5</w:t>
      </w:r>
      <w:r w:rsidRPr="00B94846">
        <w:rPr>
          <w:rFonts w:ascii="Times New Roman" w:hAnsi="Times New Roman" w:cs="Times New Roman"/>
        </w:rPr>
        <w:fldChar w:fldCharType="end"/>
      </w:r>
      <w:r w:rsidRPr="00B94846">
        <w:rPr>
          <w:rFonts w:ascii="Times New Roman" w:hAnsi="Times New Roman" w:cs="Times New Roman"/>
        </w:rPr>
        <w:t xml:space="preserve"> Qos subscription</w:t>
      </w:r>
    </w:p>
    <w:p w14:paraId="73A7A338" w14:textId="012D963B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9FB758" w14:textId="77777777" w:rsidR="00AA25FC" w:rsidRDefault="00AA25FC" w:rsidP="009A4C8A">
      <w:pPr>
        <w:keepNext/>
        <w:jc w:val="left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07600" wp14:editId="5409EFFF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04B6" w14:textId="2367074F" w:rsidR="005249F4" w:rsidRPr="00AA25FC" w:rsidRDefault="00AA25FC" w:rsidP="009A4C8A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  <w:r w:rsidRPr="00AA25FC">
        <w:rPr>
          <w:rFonts w:ascii="Times New Roman" w:hAnsi="Times New Roman" w:cs="Times New Roman"/>
        </w:rPr>
        <w:t xml:space="preserve">figure </w:t>
      </w:r>
      <w:r w:rsidRPr="00AA25FC">
        <w:rPr>
          <w:rFonts w:ascii="Times New Roman" w:hAnsi="Times New Roman" w:cs="Times New Roman"/>
        </w:rPr>
        <w:fldChar w:fldCharType="begin"/>
      </w:r>
      <w:r w:rsidRPr="00AA25FC">
        <w:rPr>
          <w:rFonts w:ascii="Times New Roman" w:hAnsi="Times New Roman" w:cs="Times New Roman"/>
        </w:rPr>
        <w:instrText xml:space="preserve"> SEQ figure \* ARABIC </w:instrText>
      </w:r>
      <w:r w:rsidRPr="00AA25FC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6</w:t>
      </w:r>
      <w:r w:rsidRPr="00AA25FC">
        <w:rPr>
          <w:rFonts w:ascii="Times New Roman" w:hAnsi="Times New Roman" w:cs="Times New Roman"/>
        </w:rPr>
        <w:fldChar w:fldCharType="end"/>
      </w:r>
      <w:r w:rsidRPr="00AA25FC">
        <w:rPr>
          <w:rFonts w:ascii="Times New Roman" w:hAnsi="Times New Roman" w:cs="Times New Roman"/>
        </w:rPr>
        <w:t xml:space="preserve"> Qos handshake</w:t>
      </w:r>
    </w:p>
    <w:p w14:paraId="57D07267" w14:textId="72C1B102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B08088" w14:textId="485A15CC" w:rsidR="005249F4" w:rsidRDefault="00526DD9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 w:rsidRPr="00526DD9">
        <w:rPr>
          <w:rFonts w:ascii="Times New Roman" w:hAnsi="Times New Roman" w:cs="Times New Roman"/>
          <w:sz w:val="24"/>
          <w:szCs w:val="24"/>
        </w:rPr>
        <w:t>Q</w:t>
      </w:r>
      <w:r w:rsidR="00672F65">
        <w:rPr>
          <w:rFonts w:ascii="Times New Roman" w:hAnsi="Times New Roman" w:cs="Times New Roman"/>
          <w:sz w:val="24"/>
          <w:szCs w:val="24"/>
        </w:rPr>
        <w:t>os</w:t>
      </w:r>
      <w:r w:rsidR="000C3D73">
        <w:rPr>
          <w:rFonts w:ascii="Times New Roman" w:hAnsi="Times New Roman" w:cs="Times New Roman"/>
          <w:sz w:val="24"/>
          <w:szCs w:val="24"/>
        </w:rPr>
        <w:t xml:space="preserve"> </w:t>
      </w:r>
      <w:r w:rsidRPr="00526DD9">
        <w:rPr>
          <w:rFonts w:ascii="Times New Roman" w:hAnsi="Times New Roman" w:cs="Times New Roman"/>
          <w:sz w:val="24"/>
          <w:szCs w:val="24"/>
        </w:rPr>
        <w:t>2 represents</w:t>
      </w:r>
      <w:r w:rsidR="008D46C6">
        <w:rPr>
          <w:rFonts w:ascii="Times New Roman" w:hAnsi="Times New Roman" w:cs="Times New Roman"/>
          <w:sz w:val="24"/>
          <w:szCs w:val="24"/>
        </w:rPr>
        <w:t xml:space="preserve"> that</w:t>
      </w:r>
      <w:r w:rsidRPr="00526DD9">
        <w:rPr>
          <w:rFonts w:ascii="Times New Roman" w:hAnsi="Times New Roman" w:cs="Times New Roman"/>
          <w:sz w:val="24"/>
          <w:szCs w:val="24"/>
        </w:rPr>
        <w:t xml:space="preserve"> </w:t>
      </w:r>
      <w:r w:rsidR="00710688">
        <w:rPr>
          <w:rFonts w:ascii="Times New Roman" w:hAnsi="Times New Roman" w:cs="Times New Roman"/>
          <w:sz w:val="24"/>
          <w:szCs w:val="24"/>
        </w:rPr>
        <w:t>sender sends a message to the receiver</w:t>
      </w:r>
      <w:r w:rsidRPr="00526DD9">
        <w:rPr>
          <w:rFonts w:ascii="Times New Roman" w:hAnsi="Times New Roman" w:cs="Times New Roman"/>
          <w:sz w:val="24"/>
          <w:szCs w:val="24"/>
        </w:rPr>
        <w:t xml:space="preserve">, and </w:t>
      </w:r>
      <w:r w:rsidR="003760EC">
        <w:rPr>
          <w:rFonts w:ascii="Times New Roman" w:hAnsi="Times New Roman" w:cs="Times New Roman"/>
          <w:sz w:val="24"/>
          <w:szCs w:val="24"/>
        </w:rPr>
        <w:t>guarantee</w:t>
      </w:r>
      <w:r w:rsidR="00653263">
        <w:rPr>
          <w:rFonts w:ascii="Times New Roman" w:hAnsi="Times New Roman" w:cs="Times New Roman"/>
          <w:sz w:val="24"/>
          <w:szCs w:val="24"/>
        </w:rPr>
        <w:t xml:space="preserve"> the</w:t>
      </w:r>
      <w:r w:rsidRPr="00526DD9">
        <w:rPr>
          <w:rFonts w:ascii="Times New Roman" w:hAnsi="Times New Roman" w:cs="Times New Roman"/>
          <w:sz w:val="24"/>
          <w:szCs w:val="24"/>
        </w:rPr>
        <w:t xml:space="preserve"> </w:t>
      </w:r>
      <w:r w:rsidR="00C731C4">
        <w:rPr>
          <w:rFonts w:ascii="Times New Roman" w:hAnsi="Times New Roman" w:cs="Times New Roman"/>
          <w:sz w:val="24"/>
          <w:szCs w:val="24"/>
        </w:rPr>
        <w:t>r</w:t>
      </w:r>
      <w:r w:rsidRPr="00526DD9">
        <w:rPr>
          <w:rFonts w:ascii="Times New Roman" w:hAnsi="Times New Roman" w:cs="Times New Roman"/>
          <w:sz w:val="24"/>
          <w:szCs w:val="24"/>
        </w:rPr>
        <w:t xml:space="preserve">eceiver </w:t>
      </w:r>
      <w:r w:rsidR="003760EC">
        <w:rPr>
          <w:rFonts w:ascii="Times New Roman" w:hAnsi="Times New Roman" w:cs="Times New Roman"/>
          <w:sz w:val="24"/>
          <w:szCs w:val="24"/>
        </w:rPr>
        <w:t>can</w:t>
      </w:r>
      <w:r w:rsidRPr="00526DD9">
        <w:rPr>
          <w:rFonts w:ascii="Times New Roman" w:hAnsi="Times New Roman" w:cs="Times New Roman"/>
          <w:sz w:val="24"/>
          <w:szCs w:val="24"/>
        </w:rPr>
        <w:t xml:space="preserve"> receive it and only receive it once, that is, the </w:t>
      </w:r>
      <w:r w:rsidR="00C764D6">
        <w:rPr>
          <w:rFonts w:ascii="Times New Roman" w:hAnsi="Times New Roman" w:cs="Times New Roman"/>
          <w:sz w:val="24"/>
          <w:szCs w:val="24"/>
        </w:rPr>
        <w:t>s</w:t>
      </w:r>
      <w:r w:rsidRPr="00526DD9">
        <w:rPr>
          <w:rFonts w:ascii="Times New Roman" w:hAnsi="Times New Roman" w:cs="Times New Roman"/>
          <w:sz w:val="24"/>
          <w:szCs w:val="24"/>
        </w:rPr>
        <w:t xml:space="preserve">ender tries to send a message to the </w:t>
      </w:r>
      <w:r w:rsidR="00C54829">
        <w:rPr>
          <w:rFonts w:ascii="Times New Roman" w:hAnsi="Times New Roman" w:cs="Times New Roman"/>
          <w:sz w:val="24"/>
          <w:szCs w:val="24"/>
        </w:rPr>
        <w:t>r</w:t>
      </w:r>
      <w:r w:rsidRPr="00526DD9">
        <w:rPr>
          <w:rFonts w:ascii="Times New Roman" w:hAnsi="Times New Roman" w:cs="Times New Roman"/>
          <w:sz w:val="24"/>
          <w:szCs w:val="24"/>
        </w:rPr>
        <w:t>eceiver, and if it fails, it will try again until the Receiver receives the message. It also ensures that the Receiver will not receive duplicate messages due to retransmission of messages</w:t>
      </w:r>
      <w:r w:rsidR="00D253A5">
        <w:rPr>
          <w:rFonts w:ascii="Times New Roman" w:hAnsi="Times New Roman" w:cs="Times New Roman"/>
          <w:sz w:val="24"/>
          <w:szCs w:val="24"/>
        </w:rPr>
        <w:t>.</w:t>
      </w:r>
      <w:r w:rsidR="00384DA6">
        <w:rPr>
          <w:rFonts w:ascii="Times New Roman" w:hAnsi="Times New Roman" w:cs="Times New Roman"/>
          <w:sz w:val="24"/>
          <w:szCs w:val="24"/>
        </w:rPr>
        <w:t xml:space="preserve"> In the figure</w:t>
      </w:r>
      <w:r w:rsidR="00B610FF">
        <w:rPr>
          <w:rFonts w:ascii="Times New Roman" w:hAnsi="Times New Roman" w:cs="Times New Roman"/>
          <w:sz w:val="24"/>
          <w:szCs w:val="24"/>
        </w:rPr>
        <w:t xml:space="preserve"> 6</w:t>
      </w:r>
      <w:r w:rsidR="00423CA1">
        <w:rPr>
          <w:rFonts w:ascii="Times New Roman" w:hAnsi="Times New Roman" w:cs="Times New Roman"/>
          <w:sz w:val="24"/>
          <w:szCs w:val="24"/>
        </w:rPr>
        <w:t xml:space="preserve">, </w:t>
      </w:r>
      <w:r w:rsidR="00930D5F">
        <w:rPr>
          <w:rFonts w:ascii="Times New Roman" w:hAnsi="Times New Roman" w:cs="Times New Roman"/>
          <w:sz w:val="24"/>
          <w:szCs w:val="24"/>
        </w:rPr>
        <w:t xml:space="preserve">the broker first </w:t>
      </w:r>
      <w:r w:rsidR="00034170">
        <w:rPr>
          <w:rFonts w:ascii="Times New Roman" w:hAnsi="Times New Roman" w:cs="Times New Roman"/>
          <w:sz w:val="24"/>
          <w:szCs w:val="24"/>
        </w:rPr>
        <w:t>sends the</w:t>
      </w:r>
      <w:r w:rsidR="0024136B">
        <w:rPr>
          <w:rFonts w:ascii="Times New Roman" w:hAnsi="Times New Roman" w:cs="Times New Roman"/>
          <w:sz w:val="24"/>
          <w:szCs w:val="24"/>
        </w:rPr>
        <w:t xml:space="preserve"> publish</w:t>
      </w:r>
      <w:r w:rsidR="00034170">
        <w:rPr>
          <w:rFonts w:ascii="Times New Roman" w:hAnsi="Times New Roman" w:cs="Times New Roman"/>
          <w:sz w:val="24"/>
          <w:szCs w:val="24"/>
        </w:rPr>
        <w:t xml:space="preserve"> message to the </w:t>
      </w:r>
      <w:r w:rsidR="006867FD">
        <w:rPr>
          <w:rFonts w:ascii="Times New Roman" w:hAnsi="Times New Roman" w:cs="Times New Roman"/>
          <w:sz w:val="24"/>
          <w:szCs w:val="24"/>
        </w:rPr>
        <w:t>subscriber</w:t>
      </w:r>
      <w:r w:rsidR="00D0317A">
        <w:rPr>
          <w:rFonts w:ascii="Times New Roman" w:hAnsi="Times New Roman" w:cs="Times New Roman"/>
          <w:sz w:val="24"/>
          <w:szCs w:val="24"/>
        </w:rPr>
        <w:t xml:space="preserve">, </w:t>
      </w:r>
      <w:r w:rsidR="008D4C14">
        <w:rPr>
          <w:rFonts w:ascii="Times New Roman" w:hAnsi="Times New Roman" w:cs="Times New Roman"/>
          <w:sz w:val="24"/>
          <w:szCs w:val="24"/>
        </w:rPr>
        <w:t xml:space="preserve">and </w:t>
      </w:r>
      <w:r w:rsidR="002D1CB3">
        <w:rPr>
          <w:rFonts w:ascii="Times New Roman" w:hAnsi="Times New Roman" w:cs="Times New Roman"/>
          <w:sz w:val="24"/>
          <w:szCs w:val="24"/>
        </w:rPr>
        <w:t xml:space="preserve">save this message </w:t>
      </w:r>
      <w:r w:rsidR="003C6FDD" w:rsidRPr="003C6FDD">
        <w:rPr>
          <w:rFonts w:ascii="Times New Roman" w:hAnsi="Times New Roman" w:cs="Times New Roman"/>
          <w:sz w:val="24"/>
          <w:szCs w:val="24"/>
        </w:rPr>
        <w:t>locally</w:t>
      </w:r>
      <w:r w:rsidR="00C276C3">
        <w:rPr>
          <w:rFonts w:ascii="Times New Roman" w:hAnsi="Times New Roman" w:cs="Times New Roman"/>
          <w:sz w:val="24"/>
          <w:szCs w:val="24"/>
        </w:rPr>
        <w:t xml:space="preserve">, Second, the </w:t>
      </w:r>
      <w:r w:rsidR="00A8051D">
        <w:rPr>
          <w:rFonts w:ascii="Times New Roman" w:hAnsi="Times New Roman" w:cs="Times New Roman"/>
          <w:sz w:val="24"/>
          <w:szCs w:val="24"/>
        </w:rPr>
        <w:t xml:space="preserve">subscriber </w:t>
      </w:r>
      <w:r w:rsidR="00E768DE">
        <w:rPr>
          <w:rFonts w:ascii="Times New Roman" w:hAnsi="Times New Roman" w:cs="Times New Roman"/>
          <w:sz w:val="24"/>
          <w:szCs w:val="24"/>
        </w:rPr>
        <w:t>gets the message</w:t>
      </w:r>
      <w:r w:rsidR="0095090B">
        <w:rPr>
          <w:rFonts w:ascii="Times New Roman" w:hAnsi="Times New Roman" w:cs="Times New Roman"/>
          <w:sz w:val="24"/>
          <w:szCs w:val="24"/>
        </w:rPr>
        <w:t xml:space="preserve"> and save </w:t>
      </w:r>
      <w:r w:rsidR="00DF0FE6">
        <w:rPr>
          <w:rFonts w:ascii="Times New Roman" w:hAnsi="Times New Roman" w:cs="Times New Roman"/>
          <w:sz w:val="24"/>
          <w:szCs w:val="24"/>
        </w:rPr>
        <w:t xml:space="preserve">the identifier of the </w:t>
      </w:r>
      <w:r w:rsidR="00436C67">
        <w:rPr>
          <w:rFonts w:ascii="Times New Roman" w:hAnsi="Times New Roman" w:cs="Times New Roman"/>
          <w:sz w:val="24"/>
          <w:szCs w:val="24"/>
        </w:rPr>
        <w:t>message locally</w:t>
      </w:r>
      <w:r w:rsidR="00101825">
        <w:rPr>
          <w:rFonts w:ascii="Times New Roman" w:hAnsi="Times New Roman" w:cs="Times New Roman"/>
          <w:sz w:val="24"/>
          <w:szCs w:val="24"/>
        </w:rPr>
        <w:t xml:space="preserve"> </w:t>
      </w:r>
      <w:r w:rsidR="00311649">
        <w:rPr>
          <w:rFonts w:ascii="Times New Roman" w:hAnsi="Times New Roman" w:cs="Times New Roman"/>
          <w:sz w:val="24"/>
          <w:szCs w:val="24"/>
        </w:rPr>
        <w:t>then</w:t>
      </w:r>
      <w:r w:rsidR="00101825">
        <w:rPr>
          <w:rFonts w:ascii="Times New Roman" w:hAnsi="Times New Roman" w:cs="Times New Roman"/>
          <w:sz w:val="24"/>
          <w:szCs w:val="24"/>
        </w:rPr>
        <w:t xml:space="preserve"> </w:t>
      </w:r>
      <w:r w:rsidR="008D7986">
        <w:rPr>
          <w:rFonts w:ascii="Times New Roman" w:hAnsi="Times New Roman" w:cs="Times New Roman"/>
          <w:sz w:val="24"/>
          <w:szCs w:val="24"/>
        </w:rPr>
        <w:t xml:space="preserve">sends back the PUBREC with </w:t>
      </w:r>
      <w:r w:rsidR="00113E49">
        <w:rPr>
          <w:rFonts w:ascii="Times New Roman" w:hAnsi="Times New Roman" w:cs="Times New Roman"/>
          <w:sz w:val="24"/>
          <w:szCs w:val="24"/>
        </w:rPr>
        <w:t xml:space="preserve">an identifier from that </w:t>
      </w:r>
      <w:r w:rsidR="004C5D15">
        <w:rPr>
          <w:rFonts w:ascii="Times New Roman" w:hAnsi="Times New Roman" w:cs="Times New Roman"/>
          <w:sz w:val="24"/>
          <w:szCs w:val="24"/>
        </w:rPr>
        <w:t>message</w:t>
      </w:r>
      <w:r w:rsidR="002A76DD">
        <w:rPr>
          <w:rFonts w:ascii="Times New Roman" w:hAnsi="Times New Roman" w:cs="Times New Roman"/>
          <w:sz w:val="24"/>
          <w:szCs w:val="24"/>
        </w:rPr>
        <w:t xml:space="preserve">, then </w:t>
      </w:r>
      <w:r w:rsidR="00CA2886">
        <w:rPr>
          <w:rFonts w:ascii="Times New Roman" w:hAnsi="Times New Roman" w:cs="Times New Roman"/>
          <w:sz w:val="24"/>
          <w:szCs w:val="24"/>
        </w:rPr>
        <w:t xml:space="preserve">broker </w:t>
      </w:r>
      <w:r w:rsidR="006F3857">
        <w:rPr>
          <w:rFonts w:ascii="Times New Roman" w:hAnsi="Times New Roman" w:cs="Times New Roman"/>
          <w:sz w:val="24"/>
          <w:szCs w:val="24"/>
        </w:rPr>
        <w:t xml:space="preserve">can </w:t>
      </w:r>
      <w:r w:rsidR="00B131E5">
        <w:rPr>
          <w:rFonts w:ascii="Times New Roman" w:hAnsi="Times New Roman" w:cs="Times New Roman"/>
          <w:sz w:val="24"/>
          <w:szCs w:val="24"/>
        </w:rPr>
        <w:t xml:space="preserve">delete the </w:t>
      </w:r>
      <w:r w:rsidR="006527FB">
        <w:rPr>
          <w:rFonts w:ascii="Times New Roman" w:hAnsi="Times New Roman" w:cs="Times New Roman"/>
          <w:sz w:val="24"/>
          <w:szCs w:val="24"/>
        </w:rPr>
        <w:t xml:space="preserve">publish </w:t>
      </w:r>
      <w:r w:rsidR="00B131E5">
        <w:rPr>
          <w:rFonts w:ascii="Times New Roman" w:hAnsi="Times New Roman" w:cs="Times New Roman"/>
          <w:sz w:val="24"/>
          <w:szCs w:val="24"/>
        </w:rPr>
        <w:t xml:space="preserve">message and save the PUBREC </w:t>
      </w:r>
      <w:r w:rsidR="00744075">
        <w:rPr>
          <w:rFonts w:ascii="Times New Roman" w:hAnsi="Times New Roman" w:cs="Times New Roman"/>
          <w:sz w:val="24"/>
          <w:szCs w:val="24"/>
        </w:rPr>
        <w:t>local</w:t>
      </w:r>
      <w:r w:rsidR="00244DEC">
        <w:rPr>
          <w:rFonts w:ascii="Times New Roman" w:hAnsi="Times New Roman" w:cs="Times New Roman"/>
          <w:sz w:val="24"/>
          <w:szCs w:val="24"/>
        </w:rPr>
        <w:t>ly</w:t>
      </w:r>
      <w:r w:rsidR="0086116D">
        <w:rPr>
          <w:rFonts w:ascii="Times New Roman" w:hAnsi="Times New Roman" w:cs="Times New Roman"/>
          <w:sz w:val="24"/>
          <w:szCs w:val="24"/>
        </w:rPr>
        <w:t xml:space="preserve">, and return a </w:t>
      </w:r>
      <w:r w:rsidR="0075113C">
        <w:rPr>
          <w:rFonts w:ascii="Times New Roman" w:hAnsi="Times New Roman" w:cs="Times New Roman"/>
          <w:sz w:val="24"/>
          <w:szCs w:val="24"/>
        </w:rPr>
        <w:t>PUBREL</w:t>
      </w:r>
      <w:r w:rsidR="00012C60">
        <w:rPr>
          <w:rFonts w:ascii="Times New Roman" w:hAnsi="Times New Roman" w:cs="Times New Roman"/>
          <w:sz w:val="24"/>
          <w:szCs w:val="24"/>
        </w:rPr>
        <w:t xml:space="preserve">, at last, the </w:t>
      </w:r>
      <w:r w:rsidR="00EE0473">
        <w:rPr>
          <w:rFonts w:ascii="Times New Roman" w:hAnsi="Times New Roman" w:cs="Times New Roman"/>
          <w:sz w:val="24"/>
          <w:szCs w:val="24"/>
        </w:rPr>
        <w:t>subscriber</w:t>
      </w:r>
      <w:r w:rsidR="00691310">
        <w:rPr>
          <w:rFonts w:ascii="Times New Roman" w:hAnsi="Times New Roman" w:cs="Times New Roman"/>
          <w:sz w:val="24"/>
          <w:szCs w:val="24"/>
        </w:rPr>
        <w:t xml:space="preserve"> </w:t>
      </w:r>
      <w:r w:rsidR="003C7FEA">
        <w:rPr>
          <w:rFonts w:ascii="Times New Roman" w:hAnsi="Times New Roman" w:cs="Times New Roman"/>
          <w:sz w:val="24"/>
          <w:szCs w:val="24"/>
        </w:rPr>
        <w:t xml:space="preserve">can delete the </w:t>
      </w:r>
      <w:r w:rsidR="006E097B">
        <w:rPr>
          <w:rFonts w:ascii="Times New Roman" w:hAnsi="Times New Roman" w:cs="Times New Roman"/>
          <w:sz w:val="24"/>
          <w:szCs w:val="24"/>
        </w:rPr>
        <w:t xml:space="preserve">publish message and </w:t>
      </w:r>
      <w:r w:rsidR="005D1454">
        <w:rPr>
          <w:rFonts w:ascii="Times New Roman" w:hAnsi="Times New Roman" w:cs="Times New Roman"/>
          <w:sz w:val="24"/>
          <w:szCs w:val="24"/>
        </w:rPr>
        <w:t xml:space="preserve">sends the </w:t>
      </w:r>
      <w:r w:rsidR="00C767E2">
        <w:rPr>
          <w:rFonts w:ascii="Times New Roman" w:hAnsi="Times New Roman" w:cs="Times New Roman"/>
          <w:sz w:val="24"/>
          <w:szCs w:val="24"/>
        </w:rPr>
        <w:t xml:space="preserve">PUBCOMP to </w:t>
      </w:r>
      <w:r w:rsidR="00EC6414">
        <w:rPr>
          <w:rFonts w:ascii="Times New Roman" w:hAnsi="Times New Roman" w:cs="Times New Roman"/>
          <w:sz w:val="24"/>
          <w:szCs w:val="24"/>
        </w:rPr>
        <w:t>broker</w:t>
      </w:r>
      <w:r w:rsidR="00D96182">
        <w:rPr>
          <w:rFonts w:ascii="Times New Roman" w:hAnsi="Times New Roman" w:cs="Times New Roman"/>
          <w:sz w:val="24"/>
          <w:szCs w:val="24"/>
        </w:rPr>
        <w:t xml:space="preserve">, </w:t>
      </w:r>
      <w:r w:rsidR="000B4605">
        <w:rPr>
          <w:rFonts w:ascii="Times New Roman" w:hAnsi="Times New Roman" w:cs="Times New Roman"/>
          <w:sz w:val="24"/>
          <w:szCs w:val="24"/>
        </w:rPr>
        <w:t xml:space="preserve">which will delete the </w:t>
      </w:r>
      <w:r w:rsidR="00614DC7">
        <w:rPr>
          <w:rFonts w:ascii="Times New Roman" w:hAnsi="Times New Roman" w:cs="Times New Roman"/>
          <w:sz w:val="24"/>
          <w:szCs w:val="24"/>
        </w:rPr>
        <w:t xml:space="preserve">PUBREC after </w:t>
      </w:r>
      <w:r w:rsidR="003C0FDE">
        <w:rPr>
          <w:rFonts w:ascii="Times New Roman" w:hAnsi="Times New Roman" w:cs="Times New Roman"/>
          <w:sz w:val="24"/>
          <w:szCs w:val="24"/>
        </w:rPr>
        <w:t>broker</w:t>
      </w:r>
      <w:r w:rsidR="00614DC7">
        <w:rPr>
          <w:rFonts w:ascii="Times New Roman" w:hAnsi="Times New Roman" w:cs="Times New Roman"/>
          <w:sz w:val="24"/>
          <w:szCs w:val="24"/>
        </w:rPr>
        <w:t xml:space="preserve"> receives it</w:t>
      </w:r>
      <w:r w:rsidR="002355EF">
        <w:rPr>
          <w:rFonts w:ascii="Times New Roman" w:hAnsi="Times New Roman" w:cs="Times New Roman"/>
          <w:sz w:val="24"/>
          <w:szCs w:val="24"/>
        </w:rPr>
        <w:t>.</w:t>
      </w:r>
    </w:p>
    <w:p w14:paraId="430305D5" w14:textId="6603843C" w:rsidR="00A3154C" w:rsidRDefault="00A3154C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B85E5E" w14:textId="20B12080" w:rsidR="00E8632F" w:rsidRDefault="00E8632F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</w:t>
      </w:r>
      <w:r w:rsidRPr="00191DE7">
        <w:rPr>
          <w:rFonts w:ascii="Times New Roman" w:hAnsi="Times New Roman" w:cs="Times New Roman"/>
          <w:sz w:val="24"/>
          <w:szCs w:val="24"/>
        </w:rPr>
        <w:t>circumstances</w:t>
      </w:r>
      <w:r>
        <w:rPr>
          <w:rFonts w:ascii="Times New Roman" w:hAnsi="Times New Roman" w:cs="Times New Roman"/>
          <w:sz w:val="24"/>
          <w:szCs w:val="24"/>
        </w:rPr>
        <w:t xml:space="preserve">, the Qos </w:t>
      </w:r>
      <w:r w:rsidR="000242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can be selected</w:t>
      </w:r>
      <w:r w:rsidR="006E4584">
        <w:rPr>
          <w:rFonts w:ascii="Times New Roman" w:hAnsi="Times New Roman" w:cs="Times New Roman"/>
          <w:sz w:val="24"/>
          <w:szCs w:val="24"/>
        </w:rPr>
        <w:t xml:space="preserve"> </w:t>
      </w:r>
      <w:r w:rsidR="00347BBC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F4D30E" w14:textId="031FD199" w:rsidR="00A3154C" w:rsidRDefault="00E730C1" w:rsidP="009A4C8A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</w:t>
      </w:r>
      <w:r w:rsidR="002F699F">
        <w:rPr>
          <w:rFonts w:ascii="Times New Roman" w:hAnsi="Times New Roman" w:cs="Times New Roman"/>
          <w:sz w:val="24"/>
          <w:szCs w:val="24"/>
        </w:rPr>
        <w:t xml:space="preserve"> message is very important and </w:t>
      </w:r>
      <w:r w:rsidR="00BD51A6">
        <w:rPr>
          <w:rFonts w:ascii="Times New Roman" w:hAnsi="Times New Roman" w:cs="Times New Roman"/>
          <w:sz w:val="24"/>
          <w:szCs w:val="24"/>
        </w:rPr>
        <w:t>y</w:t>
      </w:r>
      <w:r w:rsidR="00BD51A6" w:rsidRPr="00BD51A6">
        <w:rPr>
          <w:rFonts w:ascii="Times New Roman" w:hAnsi="Times New Roman" w:cs="Times New Roman"/>
          <w:sz w:val="24"/>
          <w:szCs w:val="24"/>
        </w:rPr>
        <w:t>our application must receive all messages</w:t>
      </w:r>
      <w:r w:rsidR="00B838F7">
        <w:rPr>
          <w:rFonts w:ascii="Times New Roman" w:hAnsi="Times New Roman" w:cs="Times New Roman"/>
          <w:sz w:val="24"/>
          <w:szCs w:val="24"/>
        </w:rPr>
        <w:t xml:space="preserve"> (</w:t>
      </w:r>
      <w:r w:rsidR="00B838F7" w:rsidRPr="00B838F7">
        <w:rPr>
          <w:rFonts w:ascii="Times New Roman" w:hAnsi="Times New Roman" w:cs="Times New Roman"/>
          <w:sz w:val="24"/>
          <w:szCs w:val="24"/>
        </w:rPr>
        <w:t xml:space="preserve">The loss of a message can result in </w:t>
      </w:r>
      <w:r w:rsidR="008D773D">
        <w:rPr>
          <w:rFonts w:ascii="Times New Roman" w:hAnsi="Times New Roman" w:cs="Times New Roman"/>
          <w:sz w:val="24"/>
          <w:szCs w:val="24"/>
        </w:rPr>
        <w:t>risk</w:t>
      </w:r>
      <w:r w:rsidR="00B838F7" w:rsidRPr="00B838F7">
        <w:rPr>
          <w:rFonts w:ascii="Times New Roman" w:hAnsi="Times New Roman" w:cs="Times New Roman"/>
          <w:sz w:val="24"/>
          <w:szCs w:val="24"/>
        </w:rPr>
        <w:t xml:space="preserve"> of life or property</w:t>
      </w:r>
      <w:r w:rsidR="00B838F7">
        <w:rPr>
          <w:rFonts w:ascii="Times New Roman" w:hAnsi="Times New Roman" w:cs="Times New Roman"/>
          <w:sz w:val="24"/>
          <w:szCs w:val="24"/>
        </w:rPr>
        <w:t>)</w:t>
      </w:r>
      <w:r w:rsidR="00184EFC">
        <w:rPr>
          <w:rFonts w:ascii="Times New Roman" w:hAnsi="Times New Roman" w:cs="Times New Roman"/>
          <w:sz w:val="24"/>
          <w:szCs w:val="24"/>
        </w:rPr>
        <w:t>.</w:t>
      </w:r>
    </w:p>
    <w:p w14:paraId="06D2C2CC" w14:textId="35C373FF" w:rsidR="00CD4471" w:rsidRPr="00166EDD" w:rsidRDefault="00BD047C" w:rsidP="009A4C8A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BD047C">
        <w:rPr>
          <w:rFonts w:ascii="Times New Roman" w:hAnsi="Times New Roman" w:cs="Times New Roman"/>
          <w:sz w:val="24"/>
          <w:szCs w:val="24"/>
        </w:rPr>
        <w:t>our application won't work with duplicate messages</w:t>
      </w:r>
    </w:p>
    <w:p w14:paraId="5C75E5CE" w14:textId="31FDF883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411DE2" w14:textId="46EC88F1" w:rsidR="00FF2F46" w:rsidRPr="000C6748" w:rsidRDefault="00FF2F46" w:rsidP="009A4C8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C6748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C6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438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73389E9" w14:textId="0F3EA50F" w:rsidR="005249F4" w:rsidRDefault="005249F4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4EFC33" w14:textId="5DCFCCCF" w:rsidR="005249F4" w:rsidRDefault="00400772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os 0 </w:t>
      </w:r>
      <w:r w:rsidR="00177409">
        <w:rPr>
          <w:rFonts w:ascii="Times New Roman" w:hAnsi="Times New Roman" w:cs="Times New Roman"/>
          <w:sz w:val="24"/>
          <w:szCs w:val="24"/>
        </w:rPr>
        <w:t xml:space="preserve">is acceptable to </w:t>
      </w:r>
      <w:r w:rsidR="00F65F67">
        <w:rPr>
          <w:rFonts w:ascii="Times New Roman" w:hAnsi="Times New Roman" w:cs="Times New Roman"/>
          <w:sz w:val="24"/>
          <w:szCs w:val="24"/>
        </w:rPr>
        <w:t xml:space="preserve">lose some messages, </w:t>
      </w:r>
      <w:r w:rsidR="00E94571">
        <w:rPr>
          <w:rFonts w:ascii="Times New Roman" w:hAnsi="Times New Roman" w:cs="Times New Roman"/>
          <w:sz w:val="24"/>
          <w:szCs w:val="24"/>
        </w:rPr>
        <w:t xml:space="preserve">so some </w:t>
      </w:r>
      <w:r w:rsidR="007F76CD">
        <w:rPr>
          <w:rFonts w:ascii="Times New Roman" w:hAnsi="Times New Roman" w:cs="Times New Roman"/>
          <w:sz w:val="24"/>
          <w:szCs w:val="24"/>
        </w:rPr>
        <w:t xml:space="preserve">sensors that sends the </w:t>
      </w:r>
      <w:r w:rsidR="00E718ED">
        <w:rPr>
          <w:rFonts w:ascii="Times New Roman" w:hAnsi="Times New Roman" w:cs="Times New Roman"/>
          <w:sz w:val="24"/>
          <w:szCs w:val="24"/>
        </w:rPr>
        <w:t xml:space="preserve">message </w:t>
      </w:r>
      <w:r w:rsidR="00EA0DA3">
        <w:rPr>
          <w:rFonts w:ascii="Times New Roman" w:hAnsi="Times New Roman" w:cs="Times New Roman"/>
          <w:sz w:val="24"/>
          <w:szCs w:val="24"/>
        </w:rPr>
        <w:t>frequently</w:t>
      </w:r>
      <w:r w:rsidR="00E718ED">
        <w:rPr>
          <w:rFonts w:ascii="Times New Roman" w:hAnsi="Times New Roman" w:cs="Times New Roman"/>
          <w:sz w:val="24"/>
          <w:szCs w:val="24"/>
        </w:rPr>
        <w:t xml:space="preserve"> is </w:t>
      </w:r>
      <w:r w:rsidR="00D91BB1">
        <w:rPr>
          <w:rFonts w:ascii="Times New Roman" w:hAnsi="Times New Roman" w:cs="Times New Roman"/>
          <w:sz w:val="24"/>
          <w:szCs w:val="24"/>
        </w:rPr>
        <w:t xml:space="preserve">more </w:t>
      </w:r>
      <w:r w:rsidR="00BA24B9" w:rsidRPr="00BA24B9">
        <w:rPr>
          <w:rFonts w:ascii="Times New Roman" w:hAnsi="Times New Roman" w:cs="Times New Roman"/>
          <w:sz w:val="24"/>
          <w:szCs w:val="24"/>
        </w:rPr>
        <w:t xml:space="preserve">tolerable </w:t>
      </w:r>
      <w:r w:rsidR="00D91BB1">
        <w:rPr>
          <w:rFonts w:ascii="Times New Roman" w:hAnsi="Times New Roman" w:cs="Times New Roman"/>
          <w:sz w:val="24"/>
          <w:szCs w:val="24"/>
        </w:rPr>
        <w:t>with Qos 0</w:t>
      </w:r>
      <w:r w:rsidR="0091607F">
        <w:rPr>
          <w:rFonts w:ascii="Times New Roman" w:hAnsi="Times New Roman" w:cs="Times New Roman"/>
          <w:sz w:val="24"/>
          <w:szCs w:val="24"/>
        </w:rPr>
        <w:t xml:space="preserve"> such as a temperature sensor</w:t>
      </w:r>
      <w:r w:rsidR="003C0206">
        <w:rPr>
          <w:rFonts w:ascii="Times New Roman" w:hAnsi="Times New Roman" w:cs="Times New Roman"/>
          <w:sz w:val="24"/>
          <w:szCs w:val="24"/>
        </w:rPr>
        <w:t>.</w:t>
      </w:r>
    </w:p>
    <w:p w14:paraId="565791E5" w14:textId="77777777" w:rsidR="00400772" w:rsidRDefault="00400772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F3C477" w14:textId="5C3E3EF1" w:rsidR="00CB21AA" w:rsidRPr="00EF11F3" w:rsidRDefault="00CB21AA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os 1 </w:t>
      </w:r>
      <w:r w:rsidR="00B46A4E">
        <w:rPr>
          <w:rFonts w:ascii="Times New Roman" w:hAnsi="Times New Roman" w:cs="Times New Roman"/>
          <w:sz w:val="24"/>
          <w:szCs w:val="24"/>
        </w:rPr>
        <w:t xml:space="preserve">is </w:t>
      </w:r>
      <w:r w:rsidR="00B75128">
        <w:rPr>
          <w:rFonts w:ascii="Times New Roman" w:hAnsi="Times New Roman" w:cs="Times New Roman"/>
          <w:sz w:val="24"/>
          <w:szCs w:val="24"/>
        </w:rPr>
        <w:t xml:space="preserve">fast and </w:t>
      </w:r>
      <w:r w:rsidR="0037063B">
        <w:rPr>
          <w:rFonts w:ascii="Times New Roman" w:hAnsi="Times New Roman" w:cs="Times New Roman"/>
          <w:sz w:val="24"/>
          <w:szCs w:val="24"/>
        </w:rPr>
        <w:t>efficient</w:t>
      </w:r>
      <w:r w:rsidR="001E6915">
        <w:rPr>
          <w:rFonts w:ascii="Times New Roman" w:hAnsi="Times New Roman" w:cs="Times New Roman"/>
          <w:sz w:val="24"/>
          <w:szCs w:val="24"/>
        </w:rPr>
        <w:t xml:space="preserve">, </w:t>
      </w:r>
      <w:r w:rsidR="003B4865">
        <w:rPr>
          <w:rFonts w:ascii="Times New Roman" w:hAnsi="Times New Roman" w:cs="Times New Roman"/>
          <w:sz w:val="24"/>
          <w:szCs w:val="24"/>
        </w:rPr>
        <w:t xml:space="preserve">and also </w:t>
      </w:r>
      <w:r w:rsidR="00D17EFE">
        <w:rPr>
          <w:rFonts w:ascii="Times New Roman" w:hAnsi="Times New Roman" w:cs="Times New Roman"/>
          <w:sz w:val="24"/>
          <w:szCs w:val="24"/>
        </w:rPr>
        <w:t xml:space="preserve">have </w:t>
      </w:r>
      <w:r w:rsidR="00292627">
        <w:rPr>
          <w:rFonts w:ascii="Times New Roman" w:hAnsi="Times New Roman" w:cs="Times New Roman"/>
          <w:sz w:val="24"/>
          <w:szCs w:val="24"/>
        </w:rPr>
        <w:t xml:space="preserve">reliability of message, </w:t>
      </w:r>
      <w:r w:rsidR="00FC2768">
        <w:rPr>
          <w:rFonts w:ascii="Times New Roman" w:hAnsi="Times New Roman" w:cs="Times New Roman"/>
          <w:sz w:val="24"/>
          <w:szCs w:val="24"/>
        </w:rPr>
        <w:t xml:space="preserve">so the </w:t>
      </w:r>
      <w:r w:rsidR="00EF11F3" w:rsidRPr="00EF11F3">
        <w:rPr>
          <w:rFonts w:ascii="Times New Roman" w:hAnsi="Times New Roman" w:cs="Times New Roman"/>
          <w:sz w:val="24"/>
          <w:szCs w:val="24"/>
        </w:rPr>
        <w:t xml:space="preserve">highway </w:t>
      </w:r>
      <w:r w:rsidR="006B338C">
        <w:rPr>
          <w:rFonts w:ascii="Times New Roman" w:hAnsi="Times New Roman" w:cs="Times New Roman"/>
          <w:sz w:val="24"/>
          <w:szCs w:val="24"/>
        </w:rPr>
        <w:t>speed sensor</w:t>
      </w:r>
      <w:r w:rsidR="00C11E4E">
        <w:rPr>
          <w:rFonts w:ascii="Times New Roman" w:hAnsi="Times New Roman" w:cs="Times New Roman"/>
          <w:sz w:val="24"/>
          <w:szCs w:val="24"/>
        </w:rPr>
        <w:t xml:space="preserve"> </w:t>
      </w:r>
      <w:r w:rsidR="00D84ECC">
        <w:rPr>
          <w:rFonts w:ascii="Times New Roman" w:hAnsi="Times New Roman" w:cs="Times New Roman"/>
          <w:sz w:val="24"/>
          <w:szCs w:val="24"/>
        </w:rPr>
        <w:t>is applicable for this Qos</w:t>
      </w:r>
      <w:r w:rsidR="005964B2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A63714">
        <w:rPr>
          <w:rFonts w:ascii="Times New Roman" w:hAnsi="Times New Roman" w:cs="Times New Roman"/>
          <w:sz w:val="24"/>
          <w:szCs w:val="24"/>
        </w:rPr>
        <w:t>has</w:t>
      </w:r>
      <w:r w:rsidR="005964B2">
        <w:rPr>
          <w:rFonts w:ascii="Times New Roman" w:hAnsi="Times New Roman" w:cs="Times New Roman"/>
          <w:sz w:val="24"/>
          <w:szCs w:val="24"/>
        </w:rPr>
        <w:t xml:space="preserve"> to </w:t>
      </w:r>
      <w:r w:rsidR="00DE2756">
        <w:rPr>
          <w:rFonts w:ascii="Times New Roman" w:hAnsi="Times New Roman" w:cs="Times New Roman"/>
          <w:sz w:val="24"/>
          <w:szCs w:val="24"/>
        </w:rPr>
        <w:t xml:space="preserve">record the </w:t>
      </w:r>
      <w:r w:rsidR="00C21FFC">
        <w:rPr>
          <w:rFonts w:ascii="Times New Roman" w:hAnsi="Times New Roman" w:cs="Times New Roman"/>
          <w:sz w:val="24"/>
          <w:szCs w:val="24"/>
        </w:rPr>
        <w:t xml:space="preserve">speed of the </w:t>
      </w:r>
      <w:r w:rsidR="00B061B3">
        <w:rPr>
          <w:rFonts w:ascii="Times New Roman" w:hAnsi="Times New Roman" w:cs="Times New Roman"/>
          <w:sz w:val="24"/>
          <w:szCs w:val="24"/>
        </w:rPr>
        <w:t>vehicle</w:t>
      </w:r>
      <w:r w:rsidR="001B09EA">
        <w:rPr>
          <w:rFonts w:ascii="Times New Roman" w:hAnsi="Times New Roman" w:cs="Times New Roman"/>
          <w:sz w:val="24"/>
          <w:szCs w:val="24"/>
        </w:rPr>
        <w:t xml:space="preserve"> and </w:t>
      </w:r>
      <w:r w:rsidR="00D50CCD">
        <w:rPr>
          <w:rFonts w:ascii="Times New Roman" w:hAnsi="Times New Roman" w:cs="Times New Roman"/>
          <w:sz w:val="24"/>
          <w:szCs w:val="24"/>
        </w:rPr>
        <w:lastRenderedPageBreak/>
        <w:t>this d</w:t>
      </w:r>
      <w:r w:rsidR="00A63714" w:rsidRPr="00A63714">
        <w:rPr>
          <w:rFonts w:ascii="Times New Roman" w:hAnsi="Times New Roman" w:cs="Times New Roman"/>
          <w:sz w:val="24"/>
          <w:szCs w:val="24"/>
        </w:rPr>
        <w:t>ata cannot be lost</w:t>
      </w:r>
      <w:r w:rsidR="00D91D55">
        <w:rPr>
          <w:rFonts w:ascii="Times New Roman" w:hAnsi="Times New Roman" w:cs="Times New Roman"/>
          <w:sz w:val="24"/>
          <w:szCs w:val="24"/>
        </w:rPr>
        <w:t>.</w:t>
      </w:r>
      <w:r w:rsidR="00FA43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B46E9" w14:textId="77777777" w:rsidR="00CB21AA" w:rsidRDefault="00CB21AA" w:rsidP="009A4C8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BB10564" w14:textId="39878B62" w:rsidR="005249F4" w:rsidRDefault="00374AD5" w:rsidP="009A4C8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Qos 2 </w:t>
      </w:r>
      <w:r w:rsidR="00542D50">
        <w:rPr>
          <w:rFonts w:ascii="Times New Roman" w:hAnsi="Times New Roman" w:cs="Times New Roman"/>
          <w:sz w:val="24"/>
          <w:szCs w:val="24"/>
        </w:rPr>
        <w:t xml:space="preserve">is suitable for some </w:t>
      </w:r>
      <w:r w:rsidR="007E6941">
        <w:rPr>
          <w:rFonts w:ascii="Times New Roman" w:hAnsi="Times New Roman" w:cs="Times New Roman"/>
          <w:sz w:val="24"/>
          <w:szCs w:val="24"/>
        </w:rPr>
        <w:t>application which needs</w:t>
      </w:r>
      <w:r w:rsidR="008C7E99">
        <w:rPr>
          <w:rFonts w:ascii="Times New Roman" w:hAnsi="Times New Roman" w:cs="Times New Roman"/>
          <w:sz w:val="24"/>
          <w:szCs w:val="24"/>
        </w:rPr>
        <w:t xml:space="preserve"> the</w:t>
      </w:r>
      <w:r w:rsidR="007E6941">
        <w:rPr>
          <w:rFonts w:ascii="Times New Roman" w:hAnsi="Times New Roman" w:cs="Times New Roman"/>
          <w:sz w:val="24"/>
          <w:szCs w:val="24"/>
        </w:rPr>
        <w:t xml:space="preserve"> </w:t>
      </w:r>
      <w:r w:rsidR="00EF7278">
        <w:rPr>
          <w:rFonts w:ascii="Times New Roman" w:hAnsi="Times New Roman" w:cs="Times New Roman"/>
          <w:sz w:val="24"/>
          <w:szCs w:val="24"/>
        </w:rPr>
        <w:t>message</w:t>
      </w:r>
      <w:r w:rsidR="002D7C19" w:rsidRPr="00EB711A">
        <w:rPr>
          <w:rFonts w:ascii="Times New Roman" w:hAnsi="Times New Roman" w:cs="Times New Roman"/>
          <w:sz w:val="24"/>
          <w:szCs w:val="24"/>
        </w:rPr>
        <w:t xml:space="preserve"> integrity and timeliness </w:t>
      </w:r>
      <w:r w:rsidR="003732EB">
        <w:rPr>
          <w:rFonts w:ascii="Times New Roman" w:hAnsi="Times New Roman" w:cs="Times New Roman"/>
          <w:sz w:val="24"/>
          <w:szCs w:val="24"/>
        </w:rPr>
        <w:t>so</w:t>
      </w:r>
      <w:r w:rsidR="003D22D6">
        <w:rPr>
          <w:rFonts w:ascii="Times New Roman" w:hAnsi="Times New Roman" w:cs="Times New Roman"/>
          <w:sz w:val="24"/>
          <w:szCs w:val="24"/>
        </w:rPr>
        <w:t xml:space="preserve"> </w:t>
      </w:r>
      <w:r w:rsidR="00EB711A" w:rsidRPr="00EB711A">
        <w:rPr>
          <w:rFonts w:ascii="Times New Roman" w:hAnsi="Times New Roman" w:cs="Times New Roman"/>
          <w:sz w:val="24"/>
          <w:szCs w:val="24"/>
        </w:rPr>
        <w:t xml:space="preserve">Banking, firefighting, aviation </w:t>
      </w:r>
      <w:r w:rsidR="00E30D24">
        <w:rPr>
          <w:rFonts w:ascii="Times New Roman" w:hAnsi="Times New Roman" w:cs="Times New Roman"/>
          <w:sz w:val="24"/>
          <w:szCs w:val="24"/>
        </w:rPr>
        <w:t>or</w:t>
      </w:r>
      <w:r w:rsidR="00EB711A" w:rsidRPr="00EB711A">
        <w:rPr>
          <w:rFonts w:ascii="Times New Roman" w:hAnsi="Times New Roman" w:cs="Times New Roman"/>
          <w:sz w:val="24"/>
          <w:szCs w:val="24"/>
        </w:rPr>
        <w:t xml:space="preserve"> </w:t>
      </w:r>
      <w:r w:rsidR="00BE1132" w:rsidRPr="00BE1132">
        <w:rPr>
          <w:rFonts w:ascii="Times New Roman" w:hAnsi="Times New Roman" w:cs="Times New Roman"/>
          <w:sz w:val="24"/>
          <w:szCs w:val="24"/>
        </w:rPr>
        <w:t>financial</w:t>
      </w:r>
      <w:r w:rsidR="00BE1132">
        <w:rPr>
          <w:rFonts w:ascii="Times New Roman" w:hAnsi="Times New Roman" w:cs="Times New Roman"/>
          <w:sz w:val="24"/>
          <w:szCs w:val="24"/>
        </w:rPr>
        <w:t xml:space="preserve"> sensors</w:t>
      </w:r>
      <w:r w:rsidR="00E77B1E">
        <w:rPr>
          <w:rFonts w:ascii="Times New Roman" w:hAnsi="Times New Roman" w:cs="Times New Roman"/>
          <w:sz w:val="24"/>
          <w:szCs w:val="24"/>
        </w:rPr>
        <w:t xml:space="preserve"> will need it</w:t>
      </w:r>
      <w:r w:rsidR="00EB711A" w:rsidRPr="00EB711A">
        <w:rPr>
          <w:rFonts w:ascii="Times New Roman" w:hAnsi="Times New Roman" w:cs="Times New Roman"/>
          <w:sz w:val="24"/>
          <w:szCs w:val="24"/>
        </w:rPr>
        <w:t>.</w:t>
      </w:r>
    </w:p>
    <w:p w14:paraId="2B3A3A86" w14:textId="73E3EC83" w:rsidR="005249F4" w:rsidRDefault="005249F4" w:rsidP="008C44B8">
      <w:pPr>
        <w:rPr>
          <w:rFonts w:ascii="Times New Roman" w:hAnsi="Times New Roman" w:cs="Times New Roman"/>
          <w:sz w:val="24"/>
          <w:szCs w:val="24"/>
        </w:rPr>
      </w:pPr>
    </w:p>
    <w:p w14:paraId="73135FED" w14:textId="443C090C" w:rsidR="005249F4" w:rsidRPr="003173F4" w:rsidRDefault="005249F4" w:rsidP="008C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3F4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3173F4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4D23D8" w:rsidRPr="003173F4">
        <w:rPr>
          <w:rFonts w:ascii="Times New Roman" w:hAnsi="Times New Roman" w:cs="Times New Roman"/>
          <w:b/>
          <w:bCs/>
          <w:sz w:val="24"/>
          <w:szCs w:val="24"/>
        </w:rPr>
        <w:t>Ⅰ</w:t>
      </w:r>
    </w:p>
    <w:p w14:paraId="3D64F74C" w14:textId="4DD0A79C" w:rsidR="004D23D8" w:rsidRDefault="004D23D8" w:rsidP="008C44B8">
      <w:pPr>
        <w:rPr>
          <w:rFonts w:ascii="Times New Roman" w:hAnsi="Times New Roman" w:cs="Times New Roman"/>
          <w:sz w:val="24"/>
          <w:szCs w:val="24"/>
        </w:rPr>
      </w:pPr>
    </w:p>
    <w:p w14:paraId="58BAE822" w14:textId="07E8E59D" w:rsidR="00784774" w:rsidRDefault="00784774" w:rsidP="00B51E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F37C8E" w:rsidRPr="00F37C8E">
        <w:rPr>
          <w:rFonts w:ascii="Times New Roman" w:hAnsi="Times New Roman" w:cs="Times New Roman"/>
          <w:sz w:val="24"/>
          <w:szCs w:val="24"/>
        </w:rPr>
        <w:t>statistics</w:t>
      </w:r>
      <w:r w:rsidR="00F37C8E">
        <w:rPr>
          <w:rFonts w:ascii="Times New Roman" w:hAnsi="Times New Roman" w:cs="Times New Roman"/>
          <w:sz w:val="24"/>
          <w:szCs w:val="24"/>
        </w:rPr>
        <w:t xml:space="preserve"> I collect are the </w:t>
      </w:r>
      <w:r w:rsidR="00E71E1B" w:rsidRPr="00E71E1B">
        <w:rPr>
          <w:rFonts w:ascii="Times New Roman" w:hAnsi="Times New Roman" w:cs="Times New Roman"/>
          <w:sz w:val="24"/>
          <w:szCs w:val="24"/>
        </w:rPr>
        <w:t>overall average rate of messages</w:t>
      </w:r>
      <w:r w:rsidR="001A6423">
        <w:rPr>
          <w:rFonts w:ascii="Times New Roman" w:hAnsi="Times New Roman" w:cs="Times New Roman"/>
          <w:sz w:val="24"/>
          <w:szCs w:val="24"/>
        </w:rPr>
        <w:t xml:space="preserve">, and </w:t>
      </w:r>
      <w:r w:rsidR="00622B82">
        <w:rPr>
          <w:rFonts w:ascii="Times New Roman" w:hAnsi="Times New Roman" w:cs="Times New Roman"/>
          <w:sz w:val="24"/>
          <w:szCs w:val="24"/>
        </w:rPr>
        <w:t xml:space="preserve">the rate of message loss, and </w:t>
      </w:r>
      <w:r w:rsidR="00E30C54" w:rsidRPr="00E30C54">
        <w:rPr>
          <w:rFonts w:ascii="Times New Roman" w:hAnsi="Times New Roman" w:cs="Times New Roman"/>
          <w:sz w:val="24"/>
          <w:szCs w:val="24"/>
        </w:rPr>
        <w:t>the rate of out-of-order messages</w:t>
      </w:r>
      <w:r w:rsidR="008B53E4">
        <w:rPr>
          <w:rFonts w:ascii="Times New Roman" w:hAnsi="Times New Roman" w:cs="Times New Roman"/>
          <w:sz w:val="24"/>
          <w:szCs w:val="24"/>
        </w:rPr>
        <w:t xml:space="preserve">, </w:t>
      </w:r>
      <w:r w:rsidR="00DF5AF0">
        <w:rPr>
          <w:rFonts w:ascii="Times New Roman" w:hAnsi="Times New Roman" w:cs="Times New Roman"/>
          <w:sz w:val="24"/>
          <w:szCs w:val="24"/>
        </w:rPr>
        <w:t>t</w:t>
      </w:r>
      <w:r w:rsidR="00DF5AF0" w:rsidRPr="00DF5AF0">
        <w:rPr>
          <w:rFonts w:ascii="Times New Roman" w:hAnsi="Times New Roman" w:cs="Times New Roman"/>
          <w:sz w:val="24"/>
          <w:szCs w:val="24"/>
        </w:rPr>
        <w:t>he mean and median inter-message-gap</w:t>
      </w:r>
      <w:r w:rsidR="00047E23">
        <w:rPr>
          <w:rFonts w:ascii="Times New Roman" w:hAnsi="Times New Roman" w:cs="Times New Roman"/>
          <w:sz w:val="24"/>
          <w:szCs w:val="24"/>
        </w:rPr>
        <w:t xml:space="preserve"> </w:t>
      </w:r>
      <w:r w:rsidR="00047E23" w:rsidRPr="00047E23">
        <w:rPr>
          <w:rFonts w:ascii="Times New Roman" w:hAnsi="Times New Roman" w:cs="Times New Roman"/>
          <w:sz w:val="24"/>
          <w:szCs w:val="24"/>
        </w:rPr>
        <w:t>for each delay and QoS level</w:t>
      </w:r>
      <w:r w:rsidR="00B10DCA">
        <w:rPr>
          <w:rFonts w:ascii="Times New Roman" w:hAnsi="Times New Roman" w:cs="Times New Roman"/>
          <w:sz w:val="24"/>
          <w:szCs w:val="24"/>
        </w:rPr>
        <w:t xml:space="preserve">. </w:t>
      </w:r>
      <w:r w:rsidR="00B10DCA" w:rsidRPr="00B10DCA">
        <w:rPr>
          <w:rFonts w:ascii="Times New Roman" w:hAnsi="Times New Roman" w:cs="Times New Roman"/>
          <w:sz w:val="24"/>
          <w:szCs w:val="24"/>
        </w:rPr>
        <w:t>The formula</w:t>
      </w:r>
      <w:r w:rsidR="00946382">
        <w:rPr>
          <w:rFonts w:ascii="Times New Roman" w:hAnsi="Times New Roman" w:cs="Times New Roman"/>
          <w:sz w:val="24"/>
          <w:szCs w:val="24"/>
        </w:rPr>
        <w:t xml:space="preserve"> is shown below</w:t>
      </w:r>
      <w:r w:rsidR="00047E23">
        <w:rPr>
          <w:rFonts w:ascii="Times New Roman" w:hAnsi="Times New Roman" w:cs="Times New Roman"/>
          <w:sz w:val="24"/>
          <w:szCs w:val="24"/>
        </w:rPr>
        <w:t>:</w:t>
      </w:r>
    </w:p>
    <w:p w14:paraId="0CBD68AB" w14:textId="77777777" w:rsidR="0074795C" w:rsidRDefault="0074795C" w:rsidP="008C44B8">
      <w:pPr>
        <w:rPr>
          <w:rFonts w:ascii="Times New Roman" w:hAnsi="Times New Roman" w:cs="Times New Roman"/>
          <w:sz w:val="24"/>
          <w:szCs w:val="24"/>
        </w:rPr>
      </w:pPr>
    </w:p>
    <w:p w14:paraId="63530811" w14:textId="7406C879" w:rsidR="00047E23" w:rsidRPr="00351CD5" w:rsidRDefault="003452F6" w:rsidP="008C44B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rece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120s</m:t>
              </m:r>
            </m:den>
          </m:f>
        </m:oMath>
      </m:oMathPara>
    </w:p>
    <w:p w14:paraId="03226B5D" w14:textId="77777777" w:rsidR="00351CD5" w:rsidRPr="00C5360A" w:rsidRDefault="00351CD5" w:rsidP="008C44B8">
      <w:pPr>
        <w:rPr>
          <w:rFonts w:ascii="Times New Roman" w:hAnsi="Times New Roman" w:cs="Times New Roman"/>
          <w:sz w:val="24"/>
          <w:szCs w:val="24"/>
        </w:rPr>
      </w:pPr>
    </w:p>
    <w:p w14:paraId="74796B4F" w14:textId="59D9DA59" w:rsidR="009E6DA9" w:rsidRPr="00FA672D" w:rsidRDefault="003452F6" w:rsidP="008C44B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should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rece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should</m:t>
                  </m:r>
                </m:sub>
              </m:sSub>
            </m:den>
          </m:f>
        </m:oMath>
      </m:oMathPara>
    </w:p>
    <w:p w14:paraId="2B22A6CA" w14:textId="77777777" w:rsidR="00FA672D" w:rsidRPr="00C5360A" w:rsidRDefault="00FA672D" w:rsidP="008C44B8">
      <w:pPr>
        <w:rPr>
          <w:rFonts w:ascii="Times New Roman" w:hAnsi="Times New Roman" w:cs="Times New Roman"/>
          <w:sz w:val="24"/>
          <w:szCs w:val="24"/>
        </w:rPr>
      </w:pPr>
    </w:p>
    <w:p w14:paraId="11DAB9A1" w14:textId="399641C5" w:rsidR="004D23D8" w:rsidRPr="008434BF" w:rsidRDefault="003452F6" w:rsidP="008C44B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disorder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ooo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#Ms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rece</m:t>
                  </m:r>
                </m:sub>
              </m:sSub>
            </m:den>
          </m:f>
        </m:oMath>
      </m:oMathPara>
    </w:p>
    <w:p w14:paraId="73BF0E36" w14:textId="03912C06" w:rsidR="004D23D8" w:rsidRDefault="004D23D8" w:rsidP="008C44B8">
      <w:pPr>
        <w:rPr>
          <w:rFonts w:ascii="Times New Roman" w:hAnsi="Times New Roman" w:cs="Times New Roman"/>
          <w:sz w:val="24"/>
          <w:szCs w:val="24"/>
        </w:rPr>
      </w:pPr>
    </w:p>
    <w:p w14:paraId="7352A623" w14:textId="2F6585F3" w:rsidR="004D23D8" w:rsidRDefault="00AC3EC3" w:rsidP="00095DB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="000E7708" w:rsidRPr="000E7708">
        <w:rPr>
          <w:rFonts w:ascii="Times New Roman" w:hAnsi="Times New Roman" w:cs="Times New Roman"/>
          <w:sz w:val="24"/>
          <w:szCs w:val="24"/>
        </w:rPr>
        <w:t xml:space="preserve">overall average rate of </w:t>
      </w:r>
      <w:r w:rsidR="000E7708">
        <w:rPr>
          <w:rFonts w:ascii="Times New Roman" w:hAnsi="Times New Roman" w:cs="Times New Roman"/>
          <w:sz w:val="24"/>
          <w:szCs w:val="24"/>
        </w:rPr>
        <w:t xml:space="preserve">received </w:t>
      </w:r>
      <w:r w:rsidR="000E7708" w:rsidRPr="000E7708">
        <w:rPr>
          <w:rFonts w:ascii="Times New Roman" w:hAnsi="Times New Roman" w:cs="Times New Roman"/>
          <w:sz w:val="24"/>
          <w:szCs w:val="24"/>
        </w:rPr>
        <w:t>messages</w:t>
      </w:r>
      <w:r w:rsidR="0060239C">
        <w:rPr>
          <w:rFonts w:ascii="Times New Roman" w:hAnsi="Times New Roman" w:cs="Times New Roman"/>
          <w:sz w:val="24"/>
          <w:szCs w:val="24"/>
        </w:rPr>
        <w:t xml:space="preserve">, the expected result is </w:t>
      </w:r>
      <w:r w:rsidR="00E50B81">
        <w:rPr>
          <w:rFonts w:ascii="Times New Roman" w:hAnsi="Times New Roman" w:cs="Times New Roman"/>
          <w:sz w:val="24"/>
          <w:szCs w:val="24"/>
        </w:rPr>
        <w:t xml:space="preserve">all the Qos </w:t>
      </w:r>
      <w:r w:rsidR="009D7FFB">
        <w:rPr>
          <w:rFonts w:ascii="Times New Roman" w:hAnsi="Times New Roman" w:cs="Times New Roman"/>
          <w:sz w:val="24"/>
          <w:szCs w:val="24"/>
        </w:rPr>
        <w:t>1</w:t>
      </w:r>
      <w:r w:rsidR="0064059D">
        <w:rPr>
          <w:rFonts w:ascii="Times New Roman" w:hAnsi="Times New Roman" w:cs="Times New Roman"/>
          <w:sz w:val="24"/>
          <w:szCs w:val="24"/>
        </w:rPr>
        <w:t xml:space="preserve"> level </w:t>
      </w:r>
      <w:r w:rsidR="00762C30">
        <w:rPr>
          <w:rFonts w:ascii="Times New Roman" w:hAnsi="Times New Roman" w:cs="Times New Roman"/>
          <w:sz w:val="24"/>
          <w:szCs w:val="24"/>
        </w:rPr>
        <w:t xml:space="preserve">received </w:t>
      </w:r>
      <w:r w:rsidR="00762C30" w:rsidRPr="000E7708">
        <w:rPr>
          <w:rFonts w:ascii="Times New Roman" w:hAnsi="Times New Roman" w:cs="Times New Roman"/>
          <w:sz w:val="24"/>
          <w:szCs w:val="24"/>
        </w:rPr>
        <w:t>messages</w:t>
      </w:r>
      <w:r w:rsidR="00762C30">
        <w:rPr>
          <w:rFonts w:ascii="Times New Roman" w:hAnsi="Times New Roman" w:cs="Times New Roman"/>
          <w:sz w:val="24"/>
          <w:szCs w:val="24"/>
        </w:rPr>
        <w:t xml:space="preserve"> rate</w:t>
      </w:r>
      <w:r w:rsidR="006E172A">
        <w:rPr>
          <w:rFonts w:ascii="Times New Roman" w:hAnsi="Times New Roman" w:cs="Times New Roman"/>
          <w:sz w:val="24"/>
          <w:szCs w:val="24"/>
        </w:rPr>
        <w:t xml:space="preserve"> </w:t>
      </w:r>
      <w:r w:rsidR="00B951CA">
        <w:rPr>
          <w:rFonts w:ascii="Times New Roman" w:hAnsi="Times New Roman" w:cs="Times New Roman"/>
          <w:sz w:val="24"/>
          <w:szCs w:val="24"/>
        </w:rPr>
        <w:t>greater</w:t>
      </w:r>
      <w:r w:rsidR="00281F24">
        <w:rPr>
          <w:rFonts w:ascii="Times New Roman" w:hAnsi="Times New Roman" w:cs="Times New Roman"/>
          <w:sz w:val="24"/>
          <w:szCs w:val="24"/>
        </w:rPr>
        <w:t xml:space="preserve"> than </w:t>
      </w:r>
      <w:r w:rsidR="00F527D7">
        <w:rPr>
          <w:rFonts w:ascii="Times New Roman" w:hAnsi="Times New Roman" w:cs="Times New Roman"/>
          <w:sz w:val="24"/>
          <w:szCs w:val="24"/>
        </w:rPr>
        <w:t xml:space="preserve">Qos 0 level and </w:t>
      </w:r>
      <w:r w:rsidR="00D90F0F">
        <w:rPr>
          <w:rFonts w:ascii="Times New Roman" w:hAnsi="Times New Roman" w:cs="Times New Roman"/>
          <w:sz w:val="24"/>
          <w:szCs w:val="24"/>
        </w:rPr>
        <w:t xml:space="preserve">Qos 0 </w:t>
      </w:r>
      <w:r w:rsidR="0006131E">
        <w:rPr>
          <w:rFonts w:ascii="Times New Roman" w:hAnsi="Times New Roman" w:cs="Times New Roman"/>
          <w:sz w:val="24"/>
          <w:szCs w:val="24"/>
        </w:rPr>
        <w:t>level will greater than Qos 2</w:t>
      </w:r>
      <w:r w:rsidR="009A4475">
        <w:rPr>
          <w:rFonts w:ascii="Times New Roman" w:hAnsi="Times New Roman" w:cs="Times New Roman"/>
          <w:sz w:val="24"/>
          <w:szCs w:val="24"/>
        </w:rPr>
        <w:t xml:space="preserve"> </w:t>
      </w:r>
      <w:r w:rsidR="002F1F9C">
        <w:rPr>
          <w:rFonts w:ascii="Times New Roman" w:hAnsi="Times New Roman" w:cs="Times New Roman"/>
          <w:sz w:val="24"/>
          <w:szCs w:val="24"/>
        </w:rPr>
        <w:t>level</w:t>
      </w:r>
      <w:r w:rsidR="00A77C6A">
        <w:rPr>
          <w:rFonts w:ascii="Times New Roman" w:hAnsi="Times New Roman" w:cs="Times New Roman"/>
          <w:sz w:val="24"/>
          <w:szCs w:val="24"/>
        </w:rPr>
        <w:t>. This is because</w:t>
      </w:r>
      <w:r w:rsidR="00286D9B">
        <w:rPr>
          <w:rFonts w:ascii="Times New Roman" w:hAnsi="Times New Roman" w:cs="Times New Roman"/>
          <w:sz w:val="24"/>
          <w:szCs w:val="24"/>
        </w:rPr>
        <w:t xml:space="preserve"> Qos 2</w:t>
      </w:r>
      <w:r w:rsidR="00B919BB">
        <w:rPr>
          <w:rFonts w:ascii="Times New Roman" w:hAnsi="Times New Roman" w:cs="Times New Roman"/>
          <w:sz w:val="24"/>
          <w:szCs w:val="24"/>
        </w:rPr>
        <w:t xml:space="preserve"> has </w:t>
      </w:r>
      <w:r w:rsidR="000E4E9E">
        <w:rPr>
          <w:rFonts w:ascii="Times New Roman" w:hAnsi="Times New Roman" w:cs="Times New Roman"/>
          <w:sz w:val="24"/>
          <w:szCs w:val="24"/>
        </w:rPr>
        <w:t xml:space="preserve">the </w:t>
      </w:r>
      <w:r w:rsidR="001A6C4E">
        <w:rPr>
          <w:rFonts w:ascii="Times New Roman" w:hAnsi="Times New Roman" w:cs="Times New Roman"/>
          <w:sz w:val="24"/>
          <w:szCs w:val="24"/>
        </w:rPr>
        <w:t>most overhead</w:t>
      </w:r>
      <w:r w:rsidR="005B61DC">
        <w:rPr>
          <w:rFonts w:ascii="Times New Roman" w:hAnsi="Times New Roman" w:cs="Times New Roman"/>
          <w:sz w:val="24"/>
          <w:szCs w:val="24"/>
        </w:rPr>
        <w:t xml:space="preserve">, so it will </w:t>
      </w:r>
      <w:r w:rsidR="00C56C22">
        <w:rPr>
          <w:rFonts w:ascii="Times New Roman" w:hAnsi="Times New Roman" w:cs="Times New Roman"/>
          <w:sz w:val="24"/>
          <w:szCs w:val="24"/>
        </w:rPr>
        <w:t xml:space="preserve">spend more time </w:t>
      </w:r>
      <w:r w:rsidR="000616D8">
        <w:rPr>
          <w:rFonts w:ascii="Times New Roman" w:hAnsi="Times New Roman" w:cs="Times New Roman"/>
          <w:sz w:val="24"/>
          <w:szCs w:val="24"/>
        </w:rPr>
        <w:t>to</w:t>
      </w:r>
      <w:r w:rsidR="006A6F98">
        <w:rPr>
          <w:rFonts w:ascii="Times New Roman" w:hAnsi="Times New Roman" w:cs="Times New Roman"/>
          <w:sz w:val="24"/>
          <w:szCs w:val="24"/>
        </w:rPr>
        <w:t xml:space="preserve"> receive</w:t>
      </w:r>
      <w:r w:rsidR="002D6597">
        <w:rPr>
          <w:rFonts w:ascii="Times New Roman" w:hAnsi="Times New Roman" w:cs="Times New Roman"/>
          <w:sz w:val="24"/>
          <w:szCs w:val="24"/>
        </w:rPr>
        <w:t xml:space="preserve"> the </w:t>
      </w:r>
      <w:r w:rsidR="00437488">
        <w:rPr>
          <w:rFonts w:ascii="Times New Roman" w:hAnsi="Times New Roman" w:cs="Times New Roman"/>
          <w:sz w:val="24"/>
          <w:szCs w:val="24"/>
        </w:rPr>
        <w:t>message</w:t>
      </w:r>
      <w:r w:rsidR="00AA6CC1">
        <w:rPr>
          <w:rFonts w:ascii="Times New Roman" w:hAnsi="Times New Roman" w:cs="Times New Roman"/>
          <w:sz w:val="24"/>
          <w:szCs w:val="24"/>
        </w:rPr>
        <w:t xml:space="preserve">, </w:t>
      </w:r>
      <w:r w:rsidR="00DF2446">
        <w:rPr>
          <w:rFonts w:ascii="Times New Roman" w:hAnsi="Times New Roman" w:cs="Times New Roman"/>
          <w:sz w:val="24"/>
          <w:szCs w:val="24"/>
        </w:rPr>
        <w:t xml:space="preserve">and </w:t>
      </w:r>
      <w:r w:rsidR="00BA2631">
        <w:rPr>
          <w:rFonts w:ascii="Times New Roman" w:hAnsi="Times New Roman" w:cs="Times New Roman"/>
          <w:sz w:val="24"/>
          <w:szCs w:val="24"/>
        </w:rPr>
        <w:t xml:space="preserve">Qos 0 </w:t>
      </w:r>
      <w:r w:rsidR="001A3C81">
        <w:rPr>
          <w:rFonts w:ascii="Times New Roman" w:hAnsi="Times New Roman" w:cs="Times New Roman"/>
          <w:sz w:val="24"/>
          <w:szCs w:val="24"/>
        </w:rPr>
        <w:t xml:space="preserve">will send the </w:t>
      </w:r>
      <w:r w:rsidR="000E2A42">
        <w:rPr>
          <w:rFonts w:ascii="Times New Roman" w:hAnsi="Times New Roman" w:cs="Times New Roman"/>
          <w:sz w:val="24"/>
          <w:szCs w:val="24"/>
        </w:rPr>
        <w:t xml:space="preserve">message very fast but </w:t>
      </w:r>
      <w:r w:rsidR="00C52E0F">
        <w:rPr>
          <w:rFonts w:ascii="Times New Roman" w:hAnsi="Times New Roman" w:cs="Times New Roman"/>
          <w:sz w:val="24"/>
          <w:szCs w:val="24"/>
        </w:rPr>
        <w:t xml:space="preserve">it </w:t>
      </w:r>
      <w:r w:rsidR="00342422">
        <w:rPr>
          <w:rFonts w:ascii="Times New Roman" w:hAnsi="Times New Roman" w:cs="Times New Roman"/>
          <w:sz w:val="24"/>
          <w:szCs w:val="24"/>
        </w:rPr>
        <w:t xml:space="preserve">does not </w:t>
      </w:r>
      <w:r w:rsidR="000D4B0F">
        <w:rPr>
          <w:rFonts w:ascii="Times New Roman" w:hAnsi="Times New Roman" w:cs="Times New Roman"/>
          <w:sz w:val="24"/>
          <w:szCs w:val="24"/>
        </w:rPr>
        <w:t>guarantee</w:t>
      </w:r>
      <w:r w:rsidR="004271E8">
        <w:rPr>
          <w:rFonts w:ascii="Times New Roman" w:hAnsi="Times New Roman" w:cs="Times New Roman"/>
          <w:sz w:val="24"/>
          <w:szCs w:val="24"/>
        </w:rPr>
        <w:t xml:space="preserve"> the </w:t>
      </w:r>
      <w:r w:rsidR="0058218C">
        <w:rPr>
          <w:rFonts w:ascii="Times New Roman" w:hAnsi="Times New Roman" w:cs="Times New Roman"/>
          <w:sz w:val="24"/>
          <w:szCs w:val="24"/>
        </w:rPr>
        <w:t>subscriber</w:t>
      </w:r>
      <w:r w:rsidR="00254E45">
        <w:rPr>
          <w:rFonts w:ascii="Times New Roman" w:hAnsi="Times New Roman" w:cs="Times New Roman"/>
          <w:sz w:val="24"/>
          <w:szCs w:val="24"/>
        </w:rPr>
        <w:t xml:space="preserve"> to receive it</w:t>
      </w:r>
      <w:r w:rsidR="00C57974">
        <w:rPr>
          <w:rFonts w:ascii="Times New Roman" w:hAnsi="Times New Roman" w:cs="Times New Roman"/>
          <w:sz w:val="24"/>
          <w:szCs w:val="24"/>
        </w:rPr>
        <w:t xml:space="preserve">, </w:t>
      </w:r>
      <w:r w:rsidR="00251C2B">
        <w:rPr>
          <w:rFonts w:ascii="Times New Roman" w:hAnsi="Times New Roman" w:cs="Times New Roman"/>
          <w:sz w:val="24"/>
          <w:szCs w:val="24"/>
        </w:rPr>
        <w:t xml:space="preserve">so </w:t>
      </w:r>
      <w:r w:rsidR="0033131F">
        <w:rPr>
          <w:rFonts w:ascii="Times New Roman" w:hAnsi="Times New Roman" w:cs="Times New Roman"/>
          <w:sz w:val="24"/>
          <w:szCs w:val="24"/>
        </w:rPr>
        <w:t xml:space="preserve">even if </w:t>
      </w:r>
      <w:r w:rsidR="0076333B">
        <w:rPr>
          <w:rFonts w:ascii="Times New Roman" w:hAnsi="Times New Roman" w:cs="Times New Roman"/>
          <w:sz w:val="24"/>
          <w:szCs w:val="24"/>
        </w:rPr>
        <w:t>ha</w:t>
      </w:r>
      <w:r w:rsidR="00364ACA">
        <w:rPr>
          <w:rFonts w:ascii="Times New Roman" w:hAnsi="Times New Roman" w:cs="Times New Roman"/>
          <w:sz w:val="24"/>
          <w:szCs w:val="24"/>
        </w:rPr>
        <w:t xml:space="preserve">s the </w:t>
      </w:r>
      <w:r w:rsidR="007F5E2E">
        <w:rPr>
          <w:rFonts w:ascii="Times New Roman" w:hAnsi="Times New Roman" w:cs="Times New Roman"/>
          <w:sz w:val="24"/>
          <w:szCs w:val="24"/>
        </w:rPr>
        <w:t>fastest sending speed</w:t>
      </w:r>
      <w:r w:rsidR="003D1E0C">
        <w:rPr>
          <w:rFonts w:ascii="Times New Roman" w:hAnsi="Times New Roman" w:cs="Times New Roman"/>
          <w:sz w:val="24"/>
          <w:szCs w:val="24"/>
        </w:rPr>
        <w:t xml:space="preserve">, the </w:t>
      </w:r>
      <w:r w:rsidR="009D19D5">
        <w:rPr>
          <w:rFonts w:ascii="Times New Roman" w:hAnsi="Times New Roman" w:cs="Times New Roman"/>
          <w:sz w:val="24"/>
          <w:szCs w:val="24"/>
        </w:rPr>
        <w:t xml:space="preserve">losing speed is </w:t>
      </w:r>
      <w:r w:rsidR="00E96D0E">
        <w:rPr>
          <w:rFonts w:ascii="Times New Roman" w:hAnsi="Times New Roman" w:cs="Times New Roman"/>
          <w:sz w:val="24"/>
          <w:szCs w:val="24"/>
        </w:rPr>
        <w:t>also</w:t>
      </w:r>
      <w:r w:rsidR="00265CC7">
        <w:rPr>
          <w:rFonts w:ascii="Times New Roman" w:hAnsi="Times New Roman" w:cs="Times New Roman"/>
          <w:sz w:val="24"/>
          <w:szCs w:val="24"/>
        </w:rPr>
        <w:t xml:space="preserve"> fast</w:t>
      </w:r>
      <w:r w:rsidR="00BC62B5">
        <w:rPr>
          <w:rFonts w:ascii="Times New Roman" w:hAnsi="Times New Roman" w:cs="Times New Roman"/>
          <w:sz w:val="24"/>
          <w:szCs w:val="24"/>
        </w:rPr>
        <w:t>, and</w:t>
      </w:r>
      <w:r w:rsidR="005A2801">
        <w:rPr>
          <w:rFonts w:ascii="Times New Roman" w:hAnsi="Times New Roman" w:cs="Times New Roman"/>
          <w:sz w:val="24"/>
          <w:szCs w:val="24"/>
        </w:rPr>
        <w:t xml:space="preserve"> Qos 1 will </w:t>
      </w:r>
      <w:r w:rsidR="00153129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1871AB">
        <w:rPr>
          <w:rFonts w:ascii="Times New Roman" w:hAnsi="Times New Roman" w:cs="Times New Roman"/>
          <w:sz w:val="24"/>
          <w:szCs w:val="24"/>
        </w:rPr>
        <w:t>the subscriber receives at least once</w:t>
      </w:r>
      <w:r w:rsidR="004E755D">
        <w:rPr>
          <w:rFonts w:ascii="Times New Roman" w:hAnsi="Times New Roman" w:cs="Times New Roman"/>
          <w:sz w:val="24"/>
          <w:szCs w:val="24"/>
        </w:rPr>
        <w:t xml:space="preserve">, </w:t>
      </w:r>
      <w:r w:rsidR="006D77D4">
        <w:rPr>
          <w:rFonts w:ascii="Times New Roman" w:hAnsi="Times New Roman" w:cs="Times New Roman"/>
          <w:sz w:val="24"/>
          <w:szCs w:val="24"/>
        </w:rPr>
        <w:t xml:space="preserve">as a result </w:t>
      </w:r>
      <w:r w:rsidR="00555C22">
        <w:rPr>
          <w:rFonts w:ascii="Times New Roman" w:hAnsi="Times New Roman" w:cs="Times New Roman"/>
          <w:sz w:val="24"/>
          <w:szCs w:val="24"/>
        </w:rPr>
        <w:t xml:space="preserve">it </w:t>
      </w:r>
      <w:r w:rsidR="00B826B8">
        <w:rPr>
          <w:rFonts w:ascii="Times New Roman" w:hAnsi="Times New Roman" w:cs="Times New Roman"/>
          <w:sz w:val="24"/>
          <w:szCs w:val="24"/>
        </w:rPr>
        <w:t xml:space="preserve">may receive </w:t>
      </w:r>
      <w:r w:rsidR="0090704A">
        <w:rPr>
          <w:rFonts w:ascii="Times New Roman" w:hAnsi="Times New Roman" w:cs="Times New Roman"/>
          <w:sz w:val="24"/>
          <w:szCs w:val="24"/>
        </w:rPr>
        <w:t>more message</w:t>
      </w:r>
      <w:r w:rsidR="00EB3205">
        <w:rPr>
          <w:rFonts w:ascii="Times New Roman" w:hAnsi="Times New Roman" w:cs="Times New Roman"/>
          <w:sz w:val="24"/>
          <w:szCs w:val="24"/>
        </w:rPr>
        <w:t>s tha</w:t>
      </w:r>
      <w:r w:rsidR="0033208C">
        <w:rPr>
          <w:rFonts w:ascii="Times New Roman" w:hAnsi="Times New Roman" w:cs="Times New Roman"/>
          <w:sz w:val="24"/>
          <w:szCs w:val="24"/>
        </w:rPr>
        <w:t>n</w:t>
      </w:r>
      <w:r w:rsidR="00EB3205">
        <w:rPr>
          <w:rFonts w:ascii="Times New Roman" w:hAnsi="Times New Roman" w:cs="Times New Roman"/>
          <w:sz w:val="24"/>
          <w:szCs w:val="24"/>
        </w:rPr>
        <w:t xml:space="preserve"> it </w:t>
      </w:r>
      <w:r w:rsidR="00B93F49">
        <w:rPr>
          <w:rFonts w:ascii="Times New Roman" w:hAnsi="Times New Roman" w:cs="Times New Roman"/>
          <w:sz w:val="24"/>
          <w:szCs w:val="24"/>
        </w:rPr>
        <w:t>expected</w:t>
      </w:r>
      <w:r w:rsidR="00C23732">
        <w:rPr>
          <w:rFonts w:ascii="Times New Roman" w:hAnsi="Times New Roman" w:cs="Times New Roman"/>
          <w:sz w:val="24"/>
          <w:szCs w:val="24"/>
        </w:rPr>
        <w:t>.</w:t>
      </w:r>
      <w:r w:rsidR="00464D04">
        <w:rPr>
          <w:rFonts w:ascii="Times New Roman" w:hAnsi="Times New Roman" w:cs="Times New Roman"/>
          <w:sz w:val="24"/>
          <w:szCs w:val="24"/>
        </w:rPr>
        <w:t xml:space="preserve"> For the different delays, </w:t>
      </w:r>
      <w:r w:rsidR="007429AC">
        <w:rPr>
          <w:rFonts w:ascii="Times New Roman" w:hAnsi="Times New Roman" w:cs="Times New Roman"/>
          <w:sz w:val="24"/>
          <w:szCs w:val="24"/>
        </w:rPr>
        <w:t xml:space="preserve">it is </w:t>
      </w:r>
      <w:r w:rsidR="007429AC" w:rsidRPr="007429AC">
        <w:rPr>
          <w:rFonts w:ascii="Times New Roman" w:hAnsi="Times New Roman" w:cs="Times New Roman"/>
          <w:sz w:val="24"/>
          <w:szCs w:val="24"/>
        </w:rPr>
        <w:t>intuitive</w:t>
      </w:r>
      <w:r w:rsidR="007429AC">
        <w:rPr>
          <w:rFonts w:ascii="Times New Roman" w:hAnsi="Times New Roman" w:cs="Times New Roman"/>
          <w:sz w:val="24"/>
          <w:szCs w:val="24"/>
        </w:rPr>
        <w:t xml:space="preserve"> that</w:t>
      </w:r>
      <w:r w:rsidR="00DD29C0">
        <w:rPr>
          <w:rFonts w:ascii="Times New Roman" w:hAnsi="Times New Roman" w:cs="Times New Roman"/>
          <w:sz w:val="24"/>
          <w:szCs w:val="24"/>
        </w:rPr>
        <w:t xml:space="preserve"> </w:t>
      </w:r>
      <w:r w:rsidR="00A147C6">
        <w:rPr>
          <w:rFonts w:ascii="Times New Roman" w:hAnsi="Times New Roman" w:cs="Times New Roman"/>
          <w:sz w:val="24"/>
          <w:szCs w:val="24"/>
        </w:rPr>
        <w:t xml:space="preserve">the </w:t>
      </w:r>
      <w:r w:rsidR="00EA7650">
        <w:rPr>
          <w:rFonts w:ascii="Times New Roman" w:hAnsi="Times New Roman" w:cs="Times New Roman"/>
          <w:sz w:val="24"/>
          <w:szCs w:val="24"/>
        </w:rPr>
        <w:t>short time interval will send more messages, therefore</w:t>
      </w:r>
      <w:r w:rsidR="00C87FC3">
        <w:rPr>
          <w:rFonts w:ascii="Times New Roman" w:hAnsi="Times New Roman" w:cs="Times New Roman"/>
          <w:sz w:val="24"/>
          <w:szCs w:val="24"/>
        </w:rPr>
        <w:t xml:space="preserve">, </w:t>
      </w:r>
      <w:r w:rsidR="0016599F">
        <w:rPr>
          <w:rFonts w:ascii="Times New Roman" w:hAnsi="Times New Roman" w:cs="Times New Roman"/>
          <w:sz w:val="24"/>
          <w:szCs w:val="24"/>
        </w:rPr>
        <w:t>t</w:t>
      </w:r>
      <w:r w:rsidR="0035384A" w:rsidRPr="0035384A">
        <w:rPr>
          <w:rFonts w:ascii="Times New Roman" w:hAnsi="Times New Roman" w:cs="Times New Roman"/>
          <w:sz w:val="24"/>
          <w:szCs w:val="24"/>
        </w:rPr>
        <w:t>he shorter the time interval, the faster the rate</w:t>
      </w:r>
      <w:r w:rsidR="0035384A">
        <w:rPr>
          <w:rFonts w:ascii="Times New Roman" w:hAnsi="Times New Roman" w:cs="Times New Roman"/>
          <w:sz w:val="24"/>
          <w:szCs w:val="24"/>
        </w:rPr>
        <w:t>.</w:t>
      </w:r>
      <w:r w:rsidR="00C87FC3">
        <w:rPr>
          <w:rFonts w:ascii="Times New Roman" w:hAnsi="Times New Roman" w:cs="Times New Roman"/>
          <w:sz w:val="24"/>
          <w:szCs w:val="24"/>
        </w:rPr>
        <w:t xml:space="preserve"> </w:t>
      </w:r>
      <w:r w:rsidR="007E7E70">
        <w:rPr>
          <w:rFonts w:ascii="Times New Roman" w:hAnsi="Times New Roman" w:cs="Times New Roman"/>
          <w:sz w:val="24"/>
          <w:szCs w:val="24"/>
        </w:rPr>
        <w:t>Here is a summary of my expected resul</w:t>
      </w:r>
      <w:r w:rsidR="00CE251C">
        <w:rPr>
          <w:rFonts w:ascii="Times New Roman" w:hAnsi="Times New Roman" w:cs="Times New Roman"/>
          <w:sz w:val="24"/>
          <w:szCs w:val="24"/>
        </w:rPr>
        <w:t>t</w:t>
      </w:r>
      <w:r w:rsidR="00441777">
        <w:rPr>
          <w:rFonts w:ascii="Times New Roman" w:hAnsi="Times New Roman" w:cs="Times New Roman"/>
          <w:sz w:val="24"/>
          <w:szCs w:val="24"/>
        </w:rPr>
        <w:t>.</w:t>
      </w:r>
    </w:p>
    <w:p w14:paraId="748EFFC0" w14:textId="2CF65566" w:rsidR="00441777" w:rsidRDefault="00441777" w:rsidP="008C44B8">
      <w:pPr>
        <w:rPr>
          <w:rFonts w:ascii="Times New Roman" w:hAnsi="Times New Roman" w:cs="Times New Roman"/>
          <w:sz w:val="24"/>
          <w:szCs w:val="24"/>
        </w:rPr>
      </w:pPr>
    </w:p>
    <w:p w14:paraId="0136EC38" w14:textId="7C611577" w:rsidR="00441777" w:rsidRPr="002B42E5" w:rsidRDefault="003452F6" w:rsidP="008C44B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(2) </m:t>
          </m:r>
        </m:oMath>
      </m:oMathPara>
    </w:p>
    <w:p w14:paraId="338180B3" w14:textId="0A332048" w:rsidR="002B42E5" w:rsidRDefault="002B42E5" w:rsidP="008C44B8">
      <w:pPr>
        <w:rPr>
          <w:rFonts w:ascii="Times New Roman" w:hAnsi="Times New Roman" w:cs="Times New Roman"/>
          <w:sz w:val="24"/>
          <w:szCs w:val="24"/>
        </w:rPr>
      </w:pPr>
    </w:p>
    <w:p w14:paraId="666A280C" w14:textId="4F5B3C98" w:rsidR="002B42E5" w:rsidRPr="002B42E5" w:rsidRDefault="003452F6" w:rsidP="008C44B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F0415E1" w14:textId="2AC8143C" w:rsidR="004D23D8" w:rsidRDefault="004D23D8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BCFDD0" w14:textId="2C1955CE" w:rsidR="004D23D8" w:rsidRDefault="00D41CFE" w:rsidP="00CA17F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is the </w:t>
      </w:r>
      <w:r w:rsidR="002403BB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BC777D">
        <w:rPr>
          <w:rFonts w:ascii="Times New Roman" w:hAnsi="Times New Roman" w:cs="Times New Roman"/>
          <w:sz w:val="24"/>
          <w:szCs w:val="24"/>
        </w:rPr>
        <w:t>result (</w:t>
      </w:r>
      <w:r w:rsidR="00AB260C" w:rsidRPr="00AB260C">
        <w:rPr>
          <w:rFonts w:ascii="Times New Roman" w:hAnsi="Times New Roman" w:cs="Times New Roman"/>
          <w:sz w:val="24"/>
          <w:szCs w:val="24"/>
        </w:rPr>
        <w:t>reserve two decimal fractions</w:t>
      </w:r>
      <w:r w:rsidR="00AB260C">
        <w:rPr>
          <w:rFonts w:ascii="Times New Roman" w:hAnsi="Times New Roman" w:cs="Times New Roman"/>
          <w:sz w:val="24"/>
          <w:szCs w:val="24"/>
        </w:rPr>
        <w:t>)</w:t>
      </w:r>
      <w:r w:rsidR="00412FE1">
        <w:rPr>
          <w:rFonts w:ascii="Times New Roman" w:hAnsi="Times New Roman" w:cs="Times New Roman"/>
          <w:sz w:val="24"/>
          <w:szCs w:val="24"/>
        </w:rPr>
        <w:t>:</w:t>
      </w:r>
    </w:p>
    <w:p w14:paraId="4592D358" w14:textId="2CC2B1B5" w:rsidR="00412FE1" w:rsidRDefault="00412FE1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81"/>
        <w:gridCol w:w="1182"/>
        <w:gridCol w:w="1182"/>
        <w:gridCol w:w="1182"/>
        <w:gridCol w:w="1182"/>
        <w:gridCol w:w="1183"/>
        <w:gridCol w:w="1184"/>
      </w:tblGrid>
      <w:tr w:rsidR="006206FE" w14:paraId="06C2F62C" w14:textId="77777777" w:rsidTr="00D0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59E64D2" w14:textId="46F53772" w:rsidR="006206FE" w:rsidRPr="00EE060C" w:rsidRDefault="00410551" w:rsidP="00CA17FB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A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Msg/s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88E71FB" w14:textId="11A1D272" w:rsidR="006206FE" w:rsidRDefault="006206FE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7BB76BAB" w14:textId="5DE1D790" w:rsidR="006206FE" w:rsidRDefault="000154F4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6AA75E2" w14:textId="1B4EBEB2" w:rsidR="006206FE" w:rsidRDefault="000154F4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4793532" w14:textId="7D3A5D8B" w:rsidR="006206FE" w:rsidRDefault="000154F4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8FA8DB1" w14:textId="4CCE0E08" w:rsidR="006206FE" w:rsidRDefault="000154F4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  <w:tc>
          <w:tcPr>
            <w:tcW w:w="1186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F1A8091" w14:textId="60919ACF" w:rsidR="006206FE" w:rsidRDefault="000154F4" w:rsidP="00CA17F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</w:tr>
      <w:tr w:rsidR="006206FE" w14:paraId="12C17A5D" w14:textId="77777777" w:rsidTr="00D0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06AB202" w14:textId="67ADA886" w:rsidR="006206FE" w:rsidRDefault="005E154C" w:rsidP="00CA17F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83B96CC" w14:textId="2ED18A00" w:rsidR="006206FE" w:rsidRDefault="00BC777D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114E00F" w14:textId="1C68F876" w:rsidR="006206FE" w:rsidRDefault="00105391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8E47D85" w14:textId="161C0CD7" w:rsidR="006206FE" w:rsidRDefault="008348C9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0B04636" w14:textId="275C5F54" w:rsidR="006206FE" w:rsidRDefault="00CE1B68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58258DE" w14:textId="5E84411E" w:rsidR="006206FE" w:rsidRDefault="004B7424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497E88E" w14:textId="2224C5DB" w:rsidR="006206FE" w:rsidRDefault="005A6830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.97</w:t>
            </w:r>
          </w:p>
        </w:tc>
      </w:tr>
      <w:tr w:rsidR="006206FE" w14:paraId="53CBAE06" w14:textId="77777777" w:rsidTr="00D02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37FEF0B" w14:textId="1AC1F919" w:rsidR="006206FE" w:rsidRDefault="005E154C" w:rsidP="00CA17F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E0247BE" w14:textId="26E422FC" w:rsidR="006206FE" w:rsidRDefault="00B11BF0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887408E" w14:textId="5B48A0BC" w:rsidR="006206FE" w:rsidRDefault="0001733B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7C45D3B" w14:textId="0D5AF81A" w:rsidR="006206FE" w:rsidRDefault="0083055C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3396B84" w14:textId="0D80C68E" w:rsidR="006206FE" w:rsidRDefault="004442AE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CDE5A94" w14:textId="0B5C3A1D" w:rsidR="006206FE" w:rsidRDefault="005D4EE9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945BF61" w14:textId="02D54060" w:rsidR="006206FE" w:rsidRDefault="00F37B52" w:rsidP="00CA17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.97</w:t>
            </w:r>
          </w:p>
        </w:tc>
      </w:tr>
      <w:tr w:rsidR="006206FE" w14:paraId="536BE944" w14:textId="77777777" w:rsidTr="00D0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7E00873" w14:textId="7271DCB2" w:rsidR="006206FE" w:rsidRDefault="005E154C" w:rsidP="00CA17F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8B10FAC" w14:textId="7F509EA0" w:rsidR="006206FE" w:rsidRDefault="009D6990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B328E7" w14:textId="45669FF3" w:rsidR="006206FE" w:rsidRDefault="0003170B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8.57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3503A7" w14:textId="17D7E886" w:rsidR="006206FE" w:rsidRDefault="00AF78A4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DA006D" w14:textId="4BD703E6" w:rsidR="006206FE" w:rsidRDefault="00744849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5.75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4F1882" w14:textId="520978B6" w:rsidR="006206FE" w:rsidRDefault="000C1EB1" w:rsidP="00CA17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6C14EF" w14:textId="0BE30BE7" w:rsidR="006206FE" w:rsidRDefault="00BA07BA" w:rsidP="00006319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.94</w:t>
            </w:r>
          </w:p>
        </w:tc>
      </w:tr>
    </w:tbl>
    <w:p w14:paraId="44284552" w14:textId="63CF7EEF" w:rsidR="00412FE1" w:rsidRPr="00006319" w:rsidRDefault="00006319" w:rsidP="00006319">
      <w:pPr>
        <w:pStyle w:val="a3"/>
        <w:rPr>
          <w:rFonts w:ascii="Times New Roman" w:hAnsi="Times New Roman" w:cs="Times New Roman"/>
          <w:sz w:val="24"/>
          <w:szCs w:val="24"/>
        </w:rPr>
      </w:pPr>
      <w:r w:rsidRPr="00006319">
        <w:rPr>
          <w:rFonts w:ascii="Times New Roman" w:hAnsi="Times New Roman" w:cs="Times New Roman"/>
        </w:rPr>
        <w:t xml:space="preserve">table </w:t>
      </w:r>
      <w:r w:rsidRPr="00006319">
        <w:rPr>
          <w:rFonts w:ascii="Times New Roman" w:hAnsi="Times New Roman" w:cs="Times New Roman"/>
        </w:rPr>
        <w:fldChar w:fldCharType="begin"/>
      </w:r>
      <w:r w:rsidRPr="00006319">
        <w:rPr>
          <w:rFonts w:ascii="Times New Roman" w:hAnsi="Times New Roman" w:cs="Times New Roman"/>
        </w:rPr>
        <w:instrText xml:space="preserve"> SEQ table \* ARABIC </w:instrText>
      </w:r>
      <w:r w:rsidRPr="00006319">
        <w:rPr>
          <w:rFonts w:ascii="Times New Roman" w:hAnsi="Times New Roman" w:cs="Times New Roman"/>
        </w:rPr>
        <w:fldChar w:fldCharType="separate"/>
      </w:r>
      <w:r w:rsidR="003452F6">
        <w:rPr>
          <w:rFonts w:ascii="Times New Roman" w:hAnsi="Times New Roman" w:cs="Times New Roman"/>
          <w:noProof/>
        </w:rPr>
        <w:t>1</w:t>
      </w:r>
      <w:r w:rsidRPr="00006319">
        <w:rPr>
          <w:rFonts w:ascii="Times New Roman" w:hAnsi="Times New Roman" w:cs="Times New Roman"/>
        </w:rPr>
        <w:fldChar w:fldCharType="end"/>
      </w:r>
      <w:r w:rsidR="001C16C7">
        <w:rPr>
          <w:rFonts w:ascii="Times New Roman" w:hAnsi="Times New Roman" w:cs="Times New Roman"/>
        </w:rPr>
        <w:t xml:space="preserve"> received message rate</w:t>
      </w:r>
    </w:p>
    <w:p w14:paraId="7BDAF65E" w14:textId="1A2A6D16" w:rsidR="004D23D8" w:rsidRDefault="004D23D8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A79F0F" w14:textId="2085F8D6" w:rsidR="004D23D8" w:rsidRDefault="00E36E45" w:rsidP="00CA17F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the table 1, we can </w:t>
      </w:r>
      <w:r w:rsidR="00591E78">
        <w:rPr>
          <w:rFonts w:ascii="Times New Roman" w:hAnsi="Times New Roman" w:cs="Times New Roman"/>
          <w:sz w:val="24"/>
          <w:szCs w:val="24"/>
        </w:rPr>
        <w:t>see that</w:t>
      </w:r>
      <w:r w:rsidR="00910B84">
        <w:rPr>
          <w:rFonts w:ascii="Times New Roman" w:hAnsi="Times New Roman" w:cs="Times New Roman"/>
          <w:sz w:val="24"/>
          <w:szCs w:val="24"/>
        </w:rPr>
        <w:t xml:space="preserve"> </w:t>
      </w:r>
      <w:r w:rsidR="0041023B">
        <w:rPr>
          <w:rFonts w:ascii="Times New Roman" w:hAnsi="Times New Roman" w:cs="Times New Roman"/>
          <w:sz w:val="24"/>
          <w:szCs w:val="24"/>
        </w:rPr>
        <w:t xml:space="preserve">rate of Qos 1 is </w:t>
      </w:r>
      <w:r w:rsidR="005B5B69">
        <w:rPr>
          <w:rFonts w:ascii="Times New Roman" w:hAnsi="Times New Roman" w:cs="Times New Roman"/>
          <w:sz w:val="24"/>
          <w:szCs w:val="24"/>
        </w:rPr>
        <w:t xml:space="preserve">slightly greater than </w:t>
      </w:r>
      <w:r w:rsidR="00AB7CC4">
        <w:rPr>
          <w:rFonts w:ascii="Times New Roman" w:hAnsi="Times New Roman" w:cs="Times New Roman"/>
          <w:sz w:val="24"/>
          <w:szCs w:val="24"/>
        </w:rPr>
        <w:t>Qos 0</w:t>
      </w:r>
      <w:r w:rsidR="00035688">
        <w:rPr>
          <w:rFonts w:ascii="Times New Roman" w:hAnsi="Times New Roman" w:cs="Times New Roman"/>
          <w:sz w:val="24"/>
          <w:szCs w:val="24"/>
        </w:rPr>
        <w:t xml:space="preserve"> except for </w:t>
      </w:r>
      <w:r w:rsidR="00CD3999">
        <w:rPr>
          <w:rFonts w:ascii="Times New Roman" w:hAnsi="Times New Roman" w:cs="Times New Roman"/>
          <w:sz w:val="24"/>
          <w:szCs w:val="24"/>
        </w:rPr>
        <w:lastRenderedPageBreak/>
        <w:t>0.0 delay</w:t>
      </w:r>
      <w:r w:rsidR="0090573C">
        <w:rPr>
          <w:rFonts w:ascii="Times New Roman" w:hAnsi="Times New Roman" w:cs="Times New Roman"/>
          <w:sz w:val="24"/>
          <w:szCs w:val="24"/>
        </w:rPr>
        <w:t>.</w:t>
      </w:r>
      <w:r w:rsidR="00F542B9">
        <w:rPr>
          <w:rFonts w:ascii="Times New Roman" w:hAnsi="Times New Roman" w:cs="Times New Roman"/>
          <w:sz w:val="24"/>
          <w:szCs w:val="24"/>
        </w:rPr>
        <w:t xml:space="preserve"> Another </w:t>
      </w:r>
      <w:r w:rsidR="00CB35B8">
        <w:rPr>
          <w:rFonts w:ascii="Times New Roman" w:hAnsi="Times New Roman" w:cs="Times New Roman"/>
          <w:sz w:val="24"/>
          <w:szCs w:val="24"/>
        </w:rPr>
        <w:t>observation is that</w:t>
      </w:r>
      <w:r w:rsidR="00795458">
        <w:rPr>
          <w:rFonts w:ascii="Times New Roman" w:hAnsi="Times New Roman" w:cs="Times New Roman"/>
          <w:sz w:val="24"/>
          <w:szCs w:val="24"/>
        </w:rPr>
        <w:t>,</w:t>
      </w:r>
      <w:r w:rsidR="00CB35B8">
        <w:rPr>
          <w:rFonts w:ascii="Times New Roman" w:hAnsi="Times New Roman" w:cs="Times New Roman"/>
          <w:sz w:val="24"/>
          <w:szCs w:val="24"/>
        </w:rPr>
        <w:t xml:space="preserve"> </w:t>
      </w:r>
      <w:r w:rsidR="008D5B4E">
        <w:rPr>
          <w:rFonts w:ascii="Times New Roman" w:hAnsi="Times New Roman" w:cs="Times New Roman"/>
          <w:sz w:val="24"/>
          <w:szCs w:val="24"/>
        </w:rPr>
        <w:t xml:space="preserve">as the </w:t>
      </w:r>
      <w:r w:rsidR="00A96DCA">
        <w:rPr>
          <w:rFonts w:ascii="Times New Roman" w:hAnsi="Times New Roman" w:cs="Times New Roman"/>
          <w:sz w:val="24"/>
          <w:szCs w:val="24"/>
        </w:rPr>
        <w:t>delay increase</w:t>
      </w:r>
      <w:r w:rsidR="007E7DAB">
        <w:rPr>
          <w:rFonts w:ascii="Times New Roman" w:hAnsi="Times New Roman" w:cs="Times New Roman"/>
          <w:sz w:val="24"/>
          <w:szCs w:val="24"/>
        </w:rPr>
        <w:t>s</w:t>
      </w:r>
      <w:r w:rsidR="00A96DCA">
        <w:rPr>
          <w:rFonts w:ascii="Times New Roman" w:hAnsi="Times New Roman" w:cs="Times New Roman"/>
          <w:sz w:val="24"/>
          <w:szCs w:val="24"/>
        </w:rPr>
        <w:t xml:space="preserve">, the </w:t>
      </w:r>
      <w:r w:rsidR="000023FC">
        <w:rPr>
          <w:rFonts w:ascii="Times New Roman" w:hAnsi="Times New Roman" w:cs="Times New Roman"/>
          <w:sz w:val="24"/>
          <w:szCs w:val="24"/>
        </w:rPr>
        <w:t xml:space="preserve">difference between </w:t>
      </w:r>
      <w:r w:rsidR="00C80785">
        <w:rPr>
          <w:rFonts w:ascii="Times New Roman" w:hAnsi="Times New Roman" w:cs="Times New Roman"/>
          <w:sz w:val="24"/>
          <w:szCs w:val="24"/>
        </w:rPr>
        <w:t xml:space="preserve">Qos 0 and </w:t>
      </w:r>
      <w:r w:rsidR="007E74FD">
        <w:rPr>
          <w:rFonts w:ascii="Times New Roman" w:hAnsi="Times New Roman" w:cs="Times New Roman"/>
          <w:sz w:val="24"/>
          <w:szCs w:val="24"/>
        </w:rPr>
        <w:t>Qos 1 will decreases</w:t>
      </w:r>
      <w:r w:rsidR="00A7634B">
        <w:rPr>
          <w:rFonts w:ascii="Times New Roman" w:hAnsi="Times New Roman" w:cs="Times New Roman"/>
          <w:sz w:val="24"/>
          <w:szCs w:val="24"/>
        </w:rPr>
        <w:t xml:space="preserve">, and </w:t>
      </w:r>
      <w:r w:rsidR="00963871">
        <w:rPr>
          <w:rFonts w:ascii="Times New Roman" w:hAnsi="Times New Roman" w:cs="Times New Roman"/>
          <w:sz w:val="24"/>
          <w:szCs w:val="24"/>
        </w:rPr>
        <w:t xml:space="preserve">for the </w:t>
      </w:r>
      <w:r w:rsidR="000D7B5D">
        <w:rPr>
          <w:rFonts w:ascii="Times New Roman" w:hAnsi="Times New Roman" w:cs="Times New Roman"/>
          <w:sz w:val="24"/>
          <w:szCs w:val="24"/>
        </w:rPr>
        <w:t>100ms and 500ms</w:t>
      </w:r>
      <w:r w:rsidR="0040661C">
        <w:rPr>
          <w:rFonts w:ascii="Times New Roman" w:hAnsi="Times New Roman" w:cs="Times New Roman"/>
          <w:sz w:val="24"/>
          <w:szCs w:val="24"/>
        </w:rPr>
        <w:t xml:space="preserve"> delay, t</w:t>
      </w:r>
      <w:r w:rsidR="00E326D2">
        <w:rPr>
          <w:rFonts w:ascii="Times New Roman" w:hAnsi="Times New Roman" w:cs="Times New Roman"/>
          <w:sz w:val="24"/>
          <w:szCs w:val="24"/>
        </w:rPr>
        <w:t xml:space="preserve">hree </w:t>
      </w:r>
      <w:r w:rsidR="00627B4C">
        <w:rPr>
          <w:rFonts w:ascii="Times New Roman" w:hAnsi="Times New Roman" w:cs="Times New Roman"/>
          <w:sz w:val="24"/>
          <w:szCs w:val="24"/>
        </w:rPr>
        <w:t>Qos levels</w:t>
      </w:r>
      <w:r w:rsidR="00506F07">
        <w:rPr>
          <w:rFonts w:ascii="Times New Roman" w:hAnsi="Times New Roman" w:cs="Times New Roman"/>
          <w:sz w:val="24"/>
          <w:szCs w:val="24"/>
        </w:rPr>
        <w:t xml:space="preserve"> received rate is </w:t>
      </w:r>
      <w:r w:rsidR="00BD6FEE">
        <w:rPr>
          <w:rFonts w:ascii="Times New Roman" w:hAnsi="Times New Roman" w:cs="Times New Roman"/>
          <w:sz w:val="24"/>
          <w:szCs w:val="24"/>
        </w:rPr>
        <w:t>similar</w:t>
      </w:r>
      <w:r w:rsidR="00A87853">
        <w:rPr>
          <w:rFonts w:ascii="Times New Roman" w:hAnsi="Times New Roman" w:cs="Times New Roman"/>
          <w:sz w:val="24"/>
          <w:szCs w:val="24"/>
        </w:rPr>
        <w:t xml:space="preserve">, I think this is because </w:t>
      </w:r>
      <w:r w:rsidR="00EE7209">
        <w:rPr>
          <w:rFonts w:ascii="Times New Roman" w:hAnsi="Times New Roman" w:cs="Times New Roman"/>
          <w:sz w:val="24"/>
          <w:szCs w:val="24"/>
        </w:rPr>
        <w:t xml:space="preserve">it gives more </w:t>
      </w:r>
      <w:r w:rsidR="00394970">
        <w:rPr>
          <w:rFonts w:ascii="Times New Roman" w:hAnsi="Times New Roman" w:cs="Times New Roman"/>
          <w:sz w:val="24"/>
          <w:szCs w:val="24"/>
        </w:rPr>
        <w:t xml:space="preserve">time for the </w:t>
      </w:r>
      <w:r w:rsidR="00295E91">
        <w:rPr>
          <w:rFonts w:ascii="Times New Roman" w:hAnsi="Times New Roman" w:cs="Times New Roman"/>
          <w:sz w:val="24"/>
          <w:szCs w:val="24"/>
        </w:rPr>
        <w:t xml:space="preserve">Qos 1 and </w:t>
      </w:r>
      <w:r w:rsidR="000E4B35">
        <w:rPr>
          <w:rFonts w:ascii="Times New Roman" w:hAnsi="Times New Roman" w:cs="Times New Roman"/>
          <w:sz w:val="24"/>
          <w:szCs w:val="24"/>
        </w:rPr>
        <w:t>Qos 2 to</w:t>
      </w:r>
      <w:r w:rsidR="00CC4982">
        <w:rPr>
          <w:rFonts w:ascii="Times New Roman" w:hAnsi="Times New Roman" w:cs="Times New Roman"/>
          <w:sz w:val="24"/>
          <w:szCs w:val="24"/>
        </w:rPr>
        <w:t xml:space="preserve"> finish the handshake</w:t>
      </w:r>
      <w:r w:rsidR="00FE3C20">
        <w:rPr>
          <w:rFonts w:ascii="Times New Roman" w:hAnsi="Times New Roman" w:cs="Times New Roman"/>
          <w:sz w:val="24"/>
          <w:szCs w:val="24"/>
        </w:rPr>
        <w:t>.</w:t>
      </w:r>
    </w:p>
    <w:p w14:paraId="4EA7FD36" w14:textId="1DA9E7CC" w:rsidR="009703BA" w:rsidRDefault="009703BA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C250E1" w14:textId="307E0391" w:rsidR="00584FC2" w:rsidRDefault="00530092" w:rsidP="00CA17F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="00042B52" w:rsidRPr="00042B52">
        <w:rPr>
          <w:rFonts w:ascii="Times New Roman" w:hAnsi="Times New Roman" w:cs="Times New Roman"/>
          <w:sz w:val="24"/>
          <w:szCs w:val="24"/>
        </w:rPr>
        <w:t>rate of message loss</w:t>
      </w:r>
      <w:r w:rsidR="00155872">
        <w:rPr>
          <w:rFonts w:ascii="Times New Roman" w:hAnsi="Times New Roman" w:cs="Times New Roman"/>
          <w:sz w:val="24"/>
          <w:szCs w:val="24"/>
        </w:rPr>
        <w:t xml:space="preserve">, </w:t>
      </w:r>
      <w:r w:rsidR="00EB4F36">
        <w:rPr>
          <w:rFonts w:ascii="Times New Roman" w:hAnsi="Times New Roman" w:cs="Times New Roman"/>
          <w:sz w:val="24"/>
          <w:szCs w:val="24"/>
        </w:rPr>
        <w:t xml:space="preserve">the expected result is </w:t>
      </w:r>
      <w:r w:rsidR="004C6FB1">
        <w:rPr>
          <w:rFonts w:ascii="Times New Roman" w:hAnsi="Times New Roman" w:cs="Times New Roman"/>
          <w:sz w:val="24"/>
          <w:szCs w:val="24"/>
        </w:rPr>
        <w:t xml:space="preserve">Qos 2 level </w:t>
      </w:r>
      <w:r w:rsidR="00D05EE2">
        <w:rPr>
          <w:rFonts w:ascii="Times New Roman" w:hAnsi="Times New Roman" w:cs="Times New Roman"/>
          <w:sz w:val="24"/>
          <w:szCs w:val="24"/>
        </w:rPr>
        <w:t xml:space="preserve">loses </w:t>
      </w:r>
      <w:r w:rsidR="0068206D">
        <w:rPr>
          <w:rFonts w:ascii="Times New Roman" w:hAnsi="Times New Roman" w:cs="Times New Roman"/>
          <w:sz w:val="24"/>
          <w:szCs w:val="24"/>
        </w:rPr>
        <w:t xml:space="preserve">the fewest messages, and </w:t>
      </w:r>
      <w:r w:rsidR="00387125">
        <w:rPr>
          <w:rFonts w:ascii="Times New Roman" w:hAnsi="Times New Roman" w:cs="Times New Roman"/>
          <w:sz w:val="24"/>
          <w:szCs w:val="24"/>
        </w:rPr>
        <w:t>Qos 1</w:t>
      </w:r>
      <w:r w:rsidR="00FA63B0">
        <w:rPr>
          <w:rFonts w:ascii="Times New Roman" w:hAnsi="Times New Roman" w:cs="Times New Roman"/>
          <w:sz w:val="24"/>
          <w:szCs w:val="24"/>
        </w:rPr>
        <w:t xml:space="preserve"> level</w:t>
      </w:r>
      <w:r w:rsidR="00A234FB">
        <w:rPr>
          <w:rFonts w:ascii="Times New Roman" w:hAnsi="Times New Roman" w:cs="Times New Roman"/>
          <w:sz w:val="24"/>
          <w:szCs w:val="24"/>
        </w:rPr>
        <w:t xml:space="preserve"> </w:t>
      </w:r>
      <w:r w:rsidR="006C59F7">
        <w:rPr>
          <w:rFonts w:ascii="Times New Roman" w:hAnsi="Times New Roman" w:cs="Times New Roman"/>
          <w:sz w:val="24"/>
          <w:szCs w:val="24"/>
        </w:rPr>
        <w:t xml:space="preserve">will </w:t>
      </w:r>
      <w:r w:rsidR="00080894">
        <w:rPr>
          <w:rFonts w:ascii="Times New Roman" w:hAnsi="Times New Roman" w:cs="Times New Roman"/>
          <w:sz w:val="24"/>
          <w:szCs w:val="24"/>
        </w:rPr>
        <w:t xml:space="preserve">lose </w:t>
      </w:r>
      <w:r w:rsidR="00F23A5B">
        <w:rPr>
          <w:rFonts w:ascii="Times New Roman" w:hAnsi="Times New Roman" w:cs="Times New Roman"/>
          <w:sz w:val="24"/>
          <w:szCs w:val="24"/>
        </w:rPr>
        <w:t xml:space="preserve">fewer than </w:t>
      </w:r>
      <w:r w:rsidR="00840F02">
        <w:rPr>
          <w:rFonts w:ascii="Times New Roman" w:hAnsi="Times New Roman" w:cs="Times New Roman"/>
          <w:sz w:val="24"/>
          <w:szCs w:val="24"/>
        </w:rPr>
        <w:t>Qos 0</w:t>
      </w:r>
      <w:r w:rsidR="00A51B89">
        <w:rPr>
          <w:rFonts w:ascii="Times New Roman" w:hAnsi="Times New Roman" w:cs="Times New Roman"/>
          <w:sz w:val="24"/>
          <w:szCs w:val="24"/>
        </w:rPr>
        <w:t xml:space="preserve">, </w:t>
      </w:r>
      <w:r w:rsidR="007E6791">
        <w:rPr>
          <w:rFonts w:ascii="Times New Roman" w:hAnsi="Times New Roman" w:cs="Times New Roman"/>
          <w:sz w:val="24"/>
          <w:szCs w:val="24"/>
        </w:rPr>
        <w:t xml:space="preserve">the reason is </w:t>
      </w:r>
      <w:r w:rsidR="002C4DBC">
        <w:rPr>
          <w:rFonts w:ascii="Times New Roman" w:hAnsi="Times New Roman" w:cs="Times New Roman"/>
          <w:sz w:val="24"/>
          <w:szCs w:val="24"/>
        </w:rPr>
        <w:t>Qos 2</w:t>
      </w:r>
      <w:r w:rsidR="00221113">
        <w:rPr>
          <w:rFonts w:ascii="Times New Roman" w:hAnsi="Times New Roman" w:cs="Times New Roman"/>
          <w:sz w:val="24"/>
          <w:szCs w:val="24"/>
        </w:rPr>
        <w:t xml:space="preserve"> level</w:t>
      </w:r>
      <w:r w:rsidR="002C4DBC">
        <w:rPr>
          <w:rFonts w:ascii="Times New Roman" w:hAnsi="Times New Roman" w:cs="Times New Roman"/>
          <w:sz w:val="24"/>
          <w:szCs w:val="24"/>
        </w:rPr>
        <w:t xml:space="preserve"> </w:t>
      </w:r>
      <w:r w:rsidR="00384F27">
        <w:rPr>
          <w:rFonts w:ascii="Times New Roman" w:hAnsi="Times New Roman" w:cs="Times New Roman"/>
          <w:sz w:val="24"/>
          <w:szCs w:val="24"/>
        </w:rPr>
        <w:t>4 handshake processes</w:t>
      </w:r>
      <w:r w:rsidR="00BF6740">
        <w:rPr>
          <w:rFonts w:ascii="Times New Roman" w:hAnsi="Times New Roman" w:cs="Times New Roman"/>
          <w:sz w:val="24"/>
          <w:szCs w:val="24"/>
        </w:rPr>
        <w:t xml:space="preserve"> will ensure </w:t>
      </w:r>
      <w:r w:rsidR="0009573A">
        <w:rPr>
          <w:rFonts w:ascii="Times New Roman" w:hAnsi="Times New Roman" w:cs="Times New Roman"/>
          <w:sz w:val="24"/>
          <w:szCs w:val="24"/>
        </w:rPr>
        <w:t xml:space="preserve">that the </w:t>
      </w:r>
      <w:r w:rsidR="00763769">
        <w:rPr>
          <w:rFonts w:ascii="Times New Roman" w:hAnsi="Times New Roman" w:cs="Times New Roman"/>
          <w:sz w:val="24"/>
          <w:szCs w:val="24"/>
        </w:rPr>
        <w:t xml:space="preserve">subscriber will </w:t>
      </w:r>
      <w:r w:rsidR="00B825CE">
        <w:rPr>
          <w:rFonts w:ascii="Times New Roman" w:hAnsi="Times New Roman" w:cs="Times New Roman"/>
          <w:sz w:val="24"/>
          <w:szCs w:val="24"/>
        </w:rPr>
        <w:t xml:space="preserve">not </w:t>
      </w:r>
      <w:r w:rsidR="00802D1E">
        <w:rPr>
          <w:rFonts w:ascii="Times New Roman" w:hAnsi="Times New Roman" w:cs="Times New Roman"/>
          <w:sz w:val="24"/>
          <w:szCs w:val="24"/>
        </w:rPr>
        <w:t>lose a message</w:t>
      </w:r>
      <w:r w:rsidR="000C6AF9">
        <w:rPr>
          <w:rFonts w:ascii="Times New Roman" w:hAnsi="Times New Roman" w:cs="Times New Roman"/>
          <w:sz w:val="24"/>
          <w:szCs w:val="24"/>
        </w:rPr>
        <w:t xml:space="preserve">, and </w:t>
      </w:r>
      <w:r w:rsidR="00D45379">
        <w:rPr>
          <w:rFonts w:ascii="Times New Roman" w:hAnsi="Times New Roman" w:cs="Times New Roman"/>
          <w:sz w:val="24"/>
          <w:szCs w:val="24"/>
        </w:rPr>
        <w:t>also</w:t>
      </w:r>
      <w:r w:rsidR="00F1713F">
        <w:rPr>
          <w:rFonts w:ascii="Times New Roman" w:hAnsi="Times New Roman" w:cs="Times New Roman"/>
          <w:sz w:val="24"/>
          <w:szCs w:val="24"/>
        </w:rPr>
        <w:t xml:space="preserve"> </w:t>
      </w:r>
      <w:r w:rsidR="00704D6E">
        <w:rPr>
          <w:rFonts w:ascii="Times New Roman" w:hAnsi="Times New Roman" w:cs="Times New Roman"/>
          <w:sz w:val="24"/>
          <w:szCs w:val="24"/>
        </w:rPr>
        <w:t>Qos 1 level</w:t>
      </w:r>
      <w:r w:rsidR="00823B8D">
        <w:rPr>
          <w:rFonts w:ascii="Times New Roman" w:hAnsi="Times New Roman" w:cs="Times New Roman"/>
          <w:sz w:val="24"/>
          <w:szCs w:val="24"/>
        </w:rPr>
        <w:t xml:space="preserve"> ensures the </w:t>
      </w:r>
      <w:r w:rsidR="005573C9">
        <w:rPr>
          <w:rFonts w:ascii="Times New Roman" w:hAnsi="Times New Roman" w:cs="Times New Roman"/>
          <w:sz w:val="24"/>
          <w:szCs w:val="24"/>
        </w:rPr>
        <w:t>subscriber can receive at least one message</w:t>
      </w:r>
      <w:r w:rsidR="00F74064">
        <w:rPr>
          <w:rFonts w:ascii="Times New Roman" w:hAnsi="Times New Roman" w:cs="Times New Roman"/>
          <w:sz w:val="24"/>
          <w:szCs w:val="24"/>
        </w:rPr>
        <w:t xml:space="preserve">, </w:t>
      </w:r>
      <w:r w:rsidR="00F808F5">
        <w:rPr>
          <w:rFonts w:ascii="Times New Roman" w:hAnsi="Times New Roman" w:cs="Times New Roman"/>
          <w:sz w:val="24"/>
          <w:szCs w:val="24"/>
        </w:rPr>
        <w:t>Qos 0</w:t>
      </w:r>
      <w:r w:rsidR="00725305">
        <w:rPr>
          <w:rFonts w:ascii="Times New Roman" w:hAnsi="Times New Roman" w:cs="Times New Roman"/>
          <w:sz w:val="24"/>
          <w:szCs w:val="24"/>
        </w:rPr>
        <w:t xml:space="preserve"> might </w:t>
      </w:r>
      <w:r w:rsidR="000F4473">
        <w:rPr>
          <w:rFonts w:ascii="Times New Roman" w:hAnsi="Times New Roman" w:cs="Times New Roman"/>
          <w:sz w:val="24"/>
          <w:szCs w:val="24"/>
        </w:rPr>
        <w:t xml:space="preserve">loses </w:t>
      </w:r>
      <w:r w:rsidR="00B3144C">
        <w:rPr>
          <w:rFonts w:ascii="Times New Roman" w:hAnsi="Times New Roman" w:cs="Times New Roman"/>
          <w:sz w:val="24"/>
          <w:szCs w:val="24"/>
        </w:rPr>
        <w:t>many message</w:t>
      </w:r>
      <w:r w:rsidR="003846C1">
        <w:rPr>
          <w:rFonts w:ascii="Times New Roman" w:hAnsi="Times New Roman" w:cs="Times New Roman"/>
          <w:sz w:val="24"/>
          <w:szCs w:val="24"/>
        </w:rPr>
        <w:t>s since</w:t>
      </w:r>
      <w:r w:rsidR="00384F8A">
        <w:rPr>
          <w:rFonts w:ascii="Times New Roman" w:hAnsi="Times New Roman" w:cs="Times New Roman"/>
          <w:sz w:val="24"/>
          <w:szCs w:val="24"/>
        </w:rPr>
        <w:t xml:space="preserve"> </w:t>
      </w:r>
      <w:r w:rsidR="00DF50DC">
        <w:rPr>
          <w:rFonts w:ascii="Times New Roman" w:hAnsi="Times New Roman" w:cs="Times New Roman"/>
          <w:sz w:val="24"/>
          <w:szCs w:val="24"/>
        </w:rPr>
        <w:t>it</w:t>
      </w:r>
      <w:r w:rsidR="00A34956">
        <w:rPr>
          <w:rFonts w:ascii="Times New Roman" w:hAnsi="Times New Roman" w:cs="Times New Roman"/>
          <w:sz w:val="24"/>
          <w:szCs w:val="24"/>
        </w:rPr>
        <w:t xml:space="preserve"> </w:t>
      </w:r>
      <w:r w:rsidR="00534861">
        <w:rPr>
          <w:rFonts w:ascii="Times New Roman" w:hAnsi="Times New Roman" w:cs="Times New Roman"/>
          <w:sz w:val="24"/>
          <w:szCs w:val="24"/>
        </w:rPr>
        <w:t xml:space="preserve">no longer cares about the </w:t>
      </w:r>
      <w:r w:rsidR="002D1F19">
        <w:rPr>
          <w:rFonts w:ascii="Times New Roman" w:hAnsi="Times New Roman" w:cs="Times New Roman"/>
          <w:sz w:val="24"/>
          <w:szCs w:val="24"/>
        </w:rPr>
        <w:t>message after</w:t>
      </w:r>
      <w:r w:rsidR="00101DB4">
        <w:rPr>
          <w:rFonts w:ascii="Times New Roman" w:hAnsi="Times New Roman" w:cs="Times New Roman"/>
          <w:sz w:val="24"/>
          <w:szCs w:val="24"/>
        </w:rPr>
        <w:t xml:space="preserve"> the message is sent</w:t>
      </w:r>
      <w:r w:rsidR="001241DD">
        <w:rPr>
          <w:rFonts w:ascii="Times New Roman" w:hAnsi="Times New Roman" w:cs="Times New Roman"/>
          <w:sz w:val="24"/>
          <w:szCs w:val="24"/>
        </w:rPr>
        <w:t>.</w:t>
      </w:r>
      <w:r w:rsidR="004C1AC5">
        <w:rPr>
          <w:rFonts w:ascii="Times New Roman" w:hAnsi="Times New Roman" w:cs="Times New Roman"/>
          <w:sz w:val="24"/>
          <w:szCs w:val="24"/>
        </w:rPr>
        <w:t xml:space="preserve"> </w:t>
      </w:r>
      <w:r w:rsidR="001E7A2D">
        <w:rPr>
          <w:rFonts w:ascii="Times New Roman" w:hAnsi="Times New Roman" w:cs="Times New Roman"/>
          <w:sz w:val="24"/>
          <w:szCs w:val="24"/>
        </w:rPr>
        <w:t xml:space="preserve">Also, </w:t>
      </w:r>
      <w:r w:rsidR="006A37F0">
        <w:rPr>
          <w:rFonts w:ascii="Times New Roman" w:hAnsi="Times New Roman" w:cs="Times New Roman"/>
          <w:sz w:val="24"/>
          <w:szCs w:val="24"/>
        </w:rPr>
        <w:t xml:space="preserve">the </w:t>
      </w:r>
      <w:r w:rsidR="008876D6">
        <w:rPr>
          <w:rFonts w:ascii="Times New Roman" w:hAnsi="Times New Roman" w:cs="Times New Roman"/>
          <w:sz w:val="24"/>
          <w:szCs w:val="24"/>
        </w:rPr>
        <w:t>percentage of loss</w:t>
      </w:r>
      <w:r w:rsidR="004343AF">
        <w:rPr>
          <w:rFonts w:ascii="Times New Roman" w:hAnsi="Times New Roman" w:cs="Times New Roman"/>
          <w:sz w:val="24"/>
          <w:szCs w:val="24"/>
        </w:rPr>
        <w:t xml:space="preserve"> will decrease </w:t>
      </w:r>
      <w:r w:rsidR="00195AC1">
        <w:rPr>
          <w:rFonts w:ascii="Times New Roman" w:hAnsi="Times New Roman" w:cs="Times New Roman"/>
          <w:sz w:val="24"/>
          <w:szCs w:val="24"/>
        </w:rPr>
        <w:t>as the</w:t>
      </w:r>
      <w:r w:rsidR="009A3EBC">
        <w:rPr>
          <w:rFonts w:ascii="Times New Roman" w:hAnsi="Times New Roman" w:cs="Times New Roman"/>
          <w:sz w:val="24"/>
          <w:szCs w:val="24"/>
        </w:rPr>
        <w:t xml:space="preserve"> interval time </w:t>
      </w:r>
      <w:r w:rsidR="00743502">
        <w:rPr>
          <w:rFonts w:ascii="Times New Roman" w:hAnsi="Times New Roman" w:cs="Times New Roman"/>
          <w:sz w:val="24"/>
          <w:szCs w:val="24"/>
        </w:rPr>
        <w:t>increases</w:t>
      </w:r>
      <w:r w:rsidR="002D6279">
        <w:rPr>
          <w:rFonts w:ascii="Times New Roman" w:hAnsi="Times New Roman" w:cs="Times New Roman"/>
          <w:sz w:val="24"/>
          <w:szCs w:val="24"/>
        </w:rPr>
        <w:t>.</w:t>
      </w:r>
      <w:r w:rsidR="00F774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74E7">
        <w:rPr>
          <w:rFonts w:ascii="Times New Roman" w:hAnsi="Times New Roman" w:cs="Times New Roman"/>
          <w:sz w:val="24"/>
          <w:szCs w:val="24"/>
        </w:rPr>
        <w:t>Here is a</w:t>
      </w:r>
      <w:r w:rsidR="00DB3917">
        <w:rPr>
          <w:rFonts w:ascii="Times New Roman" w:hAnsi="Times New Roman" w:cs="Times New Roman"/>
          <w:sz w:val="24"/>
          <w:szCs w:val="24"/>
        </w:rPr>
        <w:t xml:space="preserve"> </w:t>
      </w:r>
      <w:r w:rsidR="007D28C3">
        <w:rPr>
          <w:rFonts w:ascii="Times New Roman" w:hAnsi="Times New Roman" w:cs="Times New Roman"/>
          <w:sz w:val="24"/>
          <w:szCs w:val="24"/>
        </w:rPr>
        <w:t>summary</w:t>
      </w:r>
      <w:r w:rsidR="00E72903">
        <w:rPr>
          <w:rFonts w:ascii="Times New Roman" w:hAnsi="Times New Roman" w:cs="Times New Roman"/>
          <w:sz w:val="24"/>
          <w:szCs w:val="24"/>
        </w:rPr>
        <w:t>.</w:t>
      </w:r>
    </w:p>
    <w:p w14:paraId="6D5BA73E" w14:textId="702BDFFE" w:rsidR="006F5550" w:rsidRDefault="006F5550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3D17D2" w14:textId="775D7BC5" w:rsidR="006F5550" w:rsidRPr="009736D3" w:rsidRDefault="003452F6" w:rsidP="00CA17FB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(2)</m:t>
          </m:r>
        </m:oMath>
      </m:oMathPara>
    </w:p>
    <w:p w14:paraId="5862361E" w14:textId="4AC2F8FC" w:rsidR="009736D3" w:rsidRDefault="009736D3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CBC0FD" w14:textId="5B4B2C09" w:rsidR="006F2343" w:rsidRPr="009736D3" w:rsidRDefault="003452F6" w:rsidP="006F2343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4220BFD" w14:textId="57E18FBA" w:rsidR="00096095" w:rsidRDefault="00096095" w:rsidP="00CA17F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53BE8C" w14:textId="4E89EF8F" w:rsidR="004D049B" w:rsidRPr="00336022" w:rsidRDefault="004D049B" w:rsidP="00CA17F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the </w:t>
      </w:r>
      <w:r w:rsidR="00CB08B2">
        <w:rPr>
          <w:rFonts w:ascii="Times New Roman" w:hAnsi="Times New Roman" w:cs="Times New Roman"/>
          <w:sz w:val="24"/>
          <w:szCs w:val="24"/>
        </w:rPr>
        <w:t>experiment result</w:t>
      </w:r>
      <w:r w:rsidR="00795B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6-5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181"/>
        <w:gridCol w:w="1182"/>
        <w:gridCol w:w="1182"/>
        <w:gridCol w:w="1182"/>
        <w:gridCol w:w="1182"/>
        <w:gridCol w:w="1183"/>
        <w:gridCol w:w="1184"/>
      </w:tblGrid>
      <w:tr w:rsidR="00C20B3A" w14:paraId="5E8EFC6C" w14:textId="77777777" w:rsidTr="00C2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DA92287" w14:textId="112F30BB" w:rsidR="00C20B3A" w:rsidRPr="00EE060C" w:rsidRDefault="00F94F14" w:rsidP="00C20B3A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94F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1182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C9E406E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.0ms</w:t>
            </w:r>
          </w:p>
        </w:tc>
        <w:tc>
          <w:tcPr>
            <w:tcW w:w="1182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E1A75F4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2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82C021B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2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7B59B84C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3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3C002A6E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  <w:tc>
          <w:tcPr>
            <w:tcW w:w="1184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D688A4F" w14:textId="77777777" w:rsidR="00C20B3A" w:rsidRDefault="00C20B3A" w:rsidP="00C20B3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</w:tr>
      <w:tr w:rsidR="00C20B3A" w14:paraId="1874C00C" w14:textId="77777777" w:rsidTr="00C2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E76A1AA" w14:textId="77777777" w:rsidR="00C20B3A" w:rsidRDefault="00C20B3A" w:rsidP="00C20B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0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824B5DA" w14:textId="540AC719" w:rsidR="00C20B3A" w:rsidRDefault="00C27730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773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5E09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3611D6C" w14:textId="0E160100" w:rsidR="00C20B3A" w:rsidRDefault="001A5716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FB29F09" w14:textId="00295545" w:rsidR="00C20B3A" w:rsidRDefault="00FD3356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9C6F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28BFE34" w14:textId="7A85281A" w:rsidR="00C20B3A" w:rsidRDefault="00CD5838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18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FA3D3E1" w14:textId="2AFB6DF9" w:rsidR="00C20B3A" w:rsidRDefault="000B1C0B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18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B04210C" w14:textId="2FC48887" w:rsidR="00C20B3A" w:rsidRDefault="00153B3E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20B3A" w14:paraId="468907AA" w14:textId="77777777" w:rsidTr="00C2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1F85B68" w14:textId="77777777" w:rsidR="00C20B3A" w:rsidRDefault="00C20B3A" w:rsidP="00C20B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1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FD796D3" w14:textId="08307376" w:rsidR="00C20B3A" w:rsidRDefault="009A29E4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CC1E1A9" w14:textId="3ABDF67C" w:rsidR="00C20B3A" w:rsidRDefault="009A281D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EA3F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4FAF566" w14:textId="459BEAFA" w:rsidR="00C20B3A" w:rsidRDefault="006B0445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AA51E32" w14:textId="690E0754" w:rsidR="00C20B3A" w:rsidRDefault="00D7275E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183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B8463B1" w14:textId="03FBACD0" w:rsidR="00C20B3A" w:rsidRDefault="00AD3F83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8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0F15CFD" w14:textId="74FDC87D" w:rsidR="00C20B3A" w:rsidRDefault="00E570EE" w:rsidP="00C20B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C20B3A" w14:paraId="16E014B5" w14:textId="77777777" w:rsidTr="00C2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F7CF9E" w14:textId="77777777" w:rsidR="00C20B3A" w:rsidRDefault="00C20B3A" w:rsidP="00C20B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2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AE48A95" w14:textId="5AC6471B" w:rsidR="00C20B3A" w:rsidRDefault="00344239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A55A15" w14:textId="5C015AB7" w:rsidR="00C20B3A" w:rsidRDefault="009A281D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E3A56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E7DBD75" w14:textId="5DFE14ED" w:rsidR="00C20B3A" w:rsidRDefault="00042371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82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8DA0593" w14:textId="453BBEB2" w:rsidR="00C20B3A" w:rsidRDefault="00D7275E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EE76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3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14AA99" w14:textId="2AFA07A9" w:rsidR="00C20B3A" w:rsidRDefault="00A567B1" w:rsidP="00C20B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118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E19364" w14:textId="7CEA98F0" w:rsidR="00C20B3A" w:rsidRDefault="001318EF" w:rsidP="00C20B3A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</w:tbl>
    <w:p w14:paraId="3EB84179" w14:textId="1CFAE1AA" w:rsidR="004D23D8" w:rsidRPr="007A11BB" w:rsidRDefault="00096EA3" w:rsidP="00C20B3A">
      <w:pPr>
        <w:pStyle w:val="a3"/>
        <w:rPr>
          <w:rFonts w:ascii="Times New Roman" w:hAnsi="Times New Roman" w:cs="Times New Roman"/>
        </w:rPr>
      </w:pPr>
      <w:r w:rsidRPr="007A11BB">
        <w:rPr>
          <w:rFonts w:ascii="Times New Roman" w:hAnsi="Times New Roman" w:cs="Times New Roman"/>
        </w:rPr>
        <w:t>Table 2</w:t>
      </w:r>
      <w:r w:rsidR="007A11BB">
        <w:rPr>
          <w:rFonts w:ascii="Times New Roman" w:hAnsi="Times New Roman" w:cs="Times New Roman"/>
        </w:rPr>
        <w:t xml:space="preserve"> </w:t>
      </w:r>
      <w:r w:rsidR="00986259">
        <w:rPr>
          <w:rFonts w:ascii="Times New Roman" w:hAnsi="Times New Roman" w:cs="Times New Roman"/>
        </w:rPr>
        <w:t>message loss</w:t>
      </w:r>
    </w:p>
    <w:p w14:paraId="51CA249A" w14:textId="52EB0814" w:rsidR="004D23D8" w:rsidRDefault="004D23D8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682C3B" w14:textId="44632273" w:rsidR="004D23D8" w:rsidRDefault="00E2366C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</w:t>
      </w:r>
      <w:r w:rsidR="008834B9">
        <w:rPr>
          <w:rFonts w:ascii="Times New Roman" w:hAnsi="Times New Roman" w:cs="Times New Roman"/>
          <w:sz w:val="24"/>
          <w:szCs w:val="24"/>
        </w:rPr>
        <w:t xml:space="preserve">result does not correspond to the </w:t>
      </w:r>
      <w:r w:rsidR="00B5290E">
        <w:rPr>
          <w:rFonts w:ascii="Times New Roman" w:hAnsi="Times New Roman" w:cs="Times New Roman"/>
          <w:sz w:val="24"/>
          <w:szCs w:val="24"/>
        </w:rPr>
        <w:t>expected result</w:t>
      </w:r>
      <w:r w:rsidR="004C5593">
        <w:rPr>
          <w:rFonts w:ascii="Times New Roman" w:hAnsi="Times New Roman" w:cs="Times New Roman"/>
          <w:sz w:val="24"/>
          <w:szCs w:val="24"/>
        </w:rPr>
        <w:t xml:space="preserve">, it seems that </w:t>
      </w:r>
      <w:r w:rsidR="00116EA8">
        <w:rPr>
          <w:rFonts w:ascii="Times New Roman" w:hAnsi="Times New Roman" w:cs="Times New Roman"/>
          <w:sz w:val="24"/>
          <w:szCs w:val="24"/>
        </w:rPr>
        <w:t xml:space="preserve">Qos 0 level </w:t>
      </w:r>
      <w:r w:rsidR="00A32667">
        <w:rPr>
          <w:rFonts w:ascii="Times New Roman" w:hAnsi="Times New Roman" w:cs="Times New Roman"/>
          <w:sz w:val="24"/>
          <w:szCs w:val="24"/>
        </w:rPr>
        <w:t xml:space="preserve">have the </w:t>
      </w:r>
      <w:r w:rsidR="00D97AAA">
        <w:rPr>
          <w:rFonts w:ascii="Times New Roman" w:hAnsi="Times New Roman" w:cs="Times New Roman"/>
          <w:sz w:val="24"/>
          <w:szCs w:val="24"/>
        </w:rPr>
        <w:t xml:space="preserve">lowest </w:t>
      </w:r>
      <w:r w:rsidR="00EA152B">
        <w:rPr>
          <w:rFonts w:ascii="Times New Roman" w:hAnsi="Times New Roman" w:cs="Times New Roman"/>
          <w:sz w:val="24"/>
          <w:szCs w:val="24"/>
        </w:rPr>
        <w:t xml:space="preserve">message loss </w:t>
      </w:r>
      <w:r w:rsidR="00AE3EDA">
        <w:rPr>
          <w:rFonts w:ascii="Times New Roman" w:hAnsi="Times New Roman" w:cs="Times New Roman"/>
          <w:sz w:val="24"/>
          <w:szCs w:val="24"/>
        </w:rPr>
        <w:t xml:space="preserve">percentage and </w:t>
      </w:r>
      <w:r w:rsidR="00015EEE">
        <w:rPr>
          <w:rFonts w:ascii="Times New Roman" w:hAnsi="Times New Roman" w:cs="Times New Roman"/>
          <w:sz w:val="24"/>
          <w:szCs w:val="24"/>
        </w:rPr>
        <w:t>Qos 2</w:t>
      </w:r>
      <w:r w:rsidR="00701240">
        <w:rPr>
          <w:rFonts w:ascii="Times New Roman" w:hAnsi="Times New Roman" w:cs="Times New Roman"/>
          <w:sz w:val="24"/>
          <w:szCs w:val="24"/>
        </w:rPr>
        <w:t xml:space="preserve"> </w:t>
      </w:r>
      <w:r w:rsidR="002828F8">
        <w:rPr>
          <w:rFonts w:ascii="Times New Roman" w:hAnsi="Times New Roman" w:cs="Times New Roman"/>
          <w:sz w:val="24"/>
          <w:szCs w:val="24"/>
        </w:rPr>
        <w:t xml:space="preserve">loses </w:t>
      </w:r>
      <w:r w:rsidR="00834ABA">
        <w:rPr>
          <w:rFonts w:ascii="Times New Roman" w:hAnsi="Times New Roman" w:cs="Times New Roman"/>
          <w:sz w:val="24"/>
          <w:szCs w:val="24"/>
        </w:rPr>
        <w:t>the greatest</w:t>
      </w:r>
      <w:r w:rsidR="002828F8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0D29BD">
        <w:rPr>
          <w:rFonts w:ascii="Times New Roman" w:hAnsi="Times New Roman" w:cs="Times New Roman"/>
          <w:sz w:val="24"/>
          <w:szCs w:val="24"/>
        </w:rPr>
        <w:t>messages</w:t>
      </w:r>
      <w:r w:rsidR="0091751F">
        <w:rPr>
          <w:rFonts w:ascii="Times New Roman" w:hAnsi="Times New Roman" w:cs="Times New Roman"/>
          <w:sz w:val="24"/>
          <w:szCs w:val="24"/>
        </w:rPr>
        <w:t xml:space="preserve">. My analysis is </w:t>
      </w:r>
      <w:r w:rsidR="00834ABA">
        <w:rPr>
          <w:rFonts w:ascii="Times New Roman" w:hAnsi="Times New Roman" w:cs="Times New Roman"/>
          <w:sz w:val="24"/>
          <w:szCs w:val="24"/>
        </w:rPr>
        <w:t>t</w:t>
      </w:r>
      <w:r w:rsidR="00834ABA" w:rsidRPr="00834ABA">
        <w:rPr>
          <w:rFonts w:ascii="Times New Roman" w:hAnsi="Times New Roman" w:cs="Times New Roman"/>
          <w:sz w:val="24"/>
          <w:szCs w:val="24"/>
        </w:rPr>
        <w:t>here are several possible reasons</w:t>
      </w:r>
      <w:r w:rsidR="00834ABA">
        <w:rPr>
          <w:rFonts w:ascii="Times New Roman" w:hAnsi="Times New Roman" w:cs="Times New Roman"/>
          <w:sz w:val="24"/>
          <w:szCs w:val="24"/>
        </w:rPr>
        <w:t xml:space="preserve">, </w:t>
      </w:r>
      <w:r w:rsidR="00657C89">
        <w:rPr>
          <w:rFonts w:ascii="Times New Roman" w:hAnsi="Times New Roman" w:cs="Times New Roman"/>
          <w:sz w:val="24"/>
          <w:szCs w:val="24"/>
        </w:rPr>
        <w:t xml:space="preserve">maybe the </w:t>
      </w:r>
      <w:r w:rsidR="00CD2A86">
        <w:rPr>
          <w:rFonts w:ascii="Times New Roman" w:hAnsi="Times New Roman" w:cs="Times New Roman"/>
          <w:sz w:val="24"/>
          <w:szCs w:val="24"/>
        </w:rPr>
        <w:t xml:space="preserve">remote </w:t>
      </w:r>
      <w:r w:rsidR="00567437">
        <w:rPr>
          <w:rFonts w:ascii="Times New Roman" w:hAnsi="Times New Roman" w:cs="Times New Roman"/>
          <w:sz w:val="24"/>
          <w:szCs w:val="24"/>
        </w:rPr>
        <w:t>delay</w:t>
      </w:r>
      <w:r w:rsidR="00B17F5C">
        <w:rPr>
          <w:rFonts w:ascii="Times New Roman" w:hAnsi="Times New Roman" w:cs="Times New Roman"/>
          <w:sz w:val="24"/>
          <w:szCs w:val="24"/>
        </w:rPr>
        <w:t xml:space="preserve"> </w:t>
      </w:r>
      <w:r w:rsidR="00481464">
        <w:rPr>
          <w:rFonts w:ascii="Times New Roman" w:hAnsi="Times New Roman" w:cs="Times New Roman"/>
          <w:sz w:val="24"/>
          <w:szCs w:val="24"/>
        </w:rPr>
        <w:t xml:space="preserve">between the </w:t>
      </w:r>
      <w:r w:rsidR="001E78B8">
        <w:rPr>
          <w:rFonts w:ascii="Times New Roman" w:hAnsi="Times New Roman" w:cs="Times New Roman"/>
          <w:sz w:val="24"/>
          <w:szCs w:val="24"/>
        </w:rPr>
        <w:t xml:space="preserve">broker and the </w:t>
      </w:r>
      <w:r w:rsidR="004A21FF">
        <w:rPr>
          <w:rFonts w:ascii="Times New Roman" w:hAnsi="Times New Roman" w:cs="Times New Roman"/>
          <w:sz w:val="24"/>
          <w:szCs w:val="24"/>
        </w:rPr>
        <w:t xml:space="preserve">subscriber, or maybe </w:t>
      </w:r>
      <w:r w:rsidR="00724909">
        <w:rPr>
          <w:rFonts w:ascii="Times New Roman" w:hAnsi="Times New Roman" w:cs="Times New Roman"/>
          <w:sz w:val="24"/>
          <w:szCs w:val="24"/>
        </w:rPr>
        <w:t>t</w:t>
      </w:r>
      <w:r w:rsidR="00724909" w:rsidRPr="00724909">
        <w:rPr>
          <w:rFonts w:ascii="Times New Roman" w:hAnsi="Times New Roman" w:cs="Times New Roman"/>
          <w:sz w:val="24"/>
          <w:szCs w:val="24"/>
        </w:rPr>
        <w:t>here is an error in my formula</w:t>
      </w:r>
      <w:r w:rsidR="00CD32E5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9A3847">
        <w:rPr>
          <w:rFonts w:ascii="Times New Roman" w:hAnsi="Times New Roman" w:cs="Times New Roman"/>
          <w:sz w:val="24"/>
          <w:szCs w:val="24"/>
        </w:rPr>
        <w:t xml:space="preserve">all the </w:t>
      </w:r>
      <w:r w:rsidR="004C7A8E">
        <w:rPr>
          <w:rFonts w:ascii="Times New Roman" w:hAnsi="Times New Roman" w:cs="Times New Roman"/>
          <w:sz w:val="24"/>
          <w:szCs w:val="24"/>
        </w:rPr>
        <w:t>percentage</w:t>
      </w:r>
      <w:r w:rsidR="009A3847">
        <w:rPr>
          <w:rFonts w:ascii="Times New Roman" w:hAnsi="Times New Roman" w:cs="Times New Roman"/>
          <w:sz w:val="24"/>
          <w:szCs w:val="24"/>
        </w:rPr>
        <w:t>s</w:t>
      </w:r>
      <w:r w:rsidR="004C7A8E">
        <w:rPr>
          <w:rFonts w:ascii="Times New Roman" w:hAnsi="Times New Roman" w:cs="Times New Roman"/>
          <w:sz w:val="24"/>
          <w:szCs w:val="24"/>
        </w:rPr>
        <w:t xml:space="preserve"> of loss i</w:t>
      </w:r>
      <w:r w:rsidR="009A3847">
        <w:rPr>
          <w:rFonts w:ascii="Times New Roman" w:hAnsi="Times New Roman" w:cs="Times New Roman"/>
          <w:sz w:val="24"/>
          <w:szCs w:val="24"/>
        </w:rPr>
        <w:t xml:space="preserve">s </w:t>
      </w:r>
      <w:r w:rsidR="0096688D">
        <w:rPr>
          <w:rFonts w:ascii="Times New Roman" w:hAnsi="Times New Roman" w:cs="Times New Roman"/>
          <w:sz w:val="24"/>
          <w:szCs w:val="24"/>
        </w:rPr>
        <w:t xml:space="preserve">less than </w:t>
      </w:r>
      <w:r w:rsidR="00370329">
        <w:rPr>
          <w:rFonts w:ascii="Times New Roman" w:hAnsi="Times New Roman" w:cs="Times New Roman"/>
          <w:sz w:val="24"/>
          <w:szCs w:val="24"/>
        </w:rPr>
        <w:t>1%.</w:t>
      </w:r>
    </w:p>
    <w:p w14:paraId="2A2D68A6" w14:textId="2B147E19" w:rsidR="002723FC" w:rsidRDefault="002723FC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365E19" w14:textId="00E1FCF5" w:rsidR="002723FC" w:rsidRDefault="00427165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rate of </w:t>
      </w:r>
      <w:r w:rsidR="00337EA9">
        <w:rPr>
          <w:rFonts w:ascii="Times New Roman" w:hAnsi="Times New Roman" w:cs="Times New Roman"/>
          <w:sz w:val="24"/>
          <w:szCs w:val="24"/>
        </w:rPr>
        <w:t xml:space="preserve">the </w:t>
      </w:r>
      <w:r w:rsidR="00337EA9" w:rsidRPr="00337EA9">
        <w:rPr>
          <w:rFonts w:ascii="Times New Roman" w:hAnsi="Times New Roman" w:cs="Times New Roman"/>
          <w:sz w:val="24"/>
          <w:szCs w:val="24"/>
        </w:rPr>
        <w:t>out-of-order message</w:t>
      </w:r>
      <w:r w:rsidR="00E86530">
        <w:rPr>
          <w:rFonts w:ascii="Times New Roman" w:hAnsi="Times New Roman" w:cs="Times New Roman"/>
          <w:sz w:val="24"/>
          <w:szCs w:val="24"/>
        </w:rPr>
        <w:t xml:space="preserve">, </w:t>
      </w:r>
      <w:r w:rsidR="00CD6CD0">
        <w:rPr>
          <w:rFonts w:ascii="Times New Roman" w:hAnsi="Times New Roman" w:cs="Times New Roman"/>
          <w:sz w:val="24"/>
          <w:szCs w:val="24"/>
        </w:rPr>
        <w:t xml:space="preserve">the expected result is </w:t>
      </w:r>
      <w:r w:rsidR="00C50485">
        <w:rPr>
          <w:rFonts w:ascii="Times New Roman" w:hAnsi="Times New Roman" w:cs="Times New Roman"/>
          <w:sz w:val="24"/>
          <w:szCs w:val="24"/>
        </w:rPr>
        <w:t xml:space="preserve">Qos 0 should not </w:t>
      </w:r>
      <w:r w:rsidR="00310368">
        <w:rPr>
          <w:rFonts w:ascii="Times New Roman" w:hAnsi="Times New Roman" w:cs="Times New Roman"/>
          <w:sz w:val="24"/>
          <w:szCs w:val="24"/>
        </w:rPr>
        <w:t xml:space="preserve">have any </w:t>
      </w:r>
      <w:r w:rsidR="004E3438">
        <w:rPr>
          <w:rFonts w:ascii="Times New Roman" w:hAnsi="Times New Roman" w:cs="Times New Roman"/>
          <w:sz w:val="24"/>
          <w:szCs w:val="24"/>
        </w:rPr>
        <w:t>out-of-order message</w:t>
      </w:r>
      <w:r w:rsidR="00CC18AD">
        <w:rPr>
          <w:rFonts w:ascii="Times New Roman" w:hAnsi="Times New Roman" w:cs="Times New Roman"/>
          <w:sz w:val="24"/>
          <w:szCs w:val="24"/>
        </w:rPr>
        <w:t xml:space="preserve"> because</w:t>
      </w:r>
      <w:r w:rsidR="00BF5BE3">
        <w:rPr>
          <w:rFonts w:ascii="Times New Roman" w:hAnsi="Times New Roman" w:cs="Times New Roman"/>
          <w:sz w:val="24"/>
          <w:szCs w:val="24"/>
        </w:rPr>
        <w:t xml:space="preserve"> </w:t>
      </w:r>
      <w:r w:rsidR="009E27A5">
        <w:rPr>
          <w:rFonts w:ascii="Times New Roman" w:hAnsi="Times New Roman" w:cs="Times New Roman"/>
          <w:sz w:val="24"/>
          <w:szCs w:val="24"/>
        </w:rPr>
        <w:t xml:space="preserve">Qos 0 prefers the </w:t>
      </w:r>
      <w:r w:rsidR="00EE4497">
        <w:rPr>
          <w:rFonts w:ascii="Times New Roman" w:hAnsi="Times New Roman" w:cs="Times New Roman"/>
          <w:sz w:val="24"/>
          <w:szCs w:val="24"/>
        </w:rPr>
        <w:t>latest message</w:t>
      </w:r>
      <w:r w:rsidR="00F37AD5">
        <w:rPr>
          <w:rFonts w:ascii="Times New Roman" w:hAnsi="Times New Roman" w:cs="Times New Roman"/>
          <w:sz w:val="24"/>
          <w:szCs w:val="24"/>
        </w:rPr>
        <w:t xml:space="preserve"> rather than the </w:t>
      </w:r>
      <w:r w:rsidR="00887B97">
        <w:rPr>
          <w:rFonts w:ascii="Times New Roman" w:hAnsi="Times New Roman" w:cs="Times New Roman"/>
          <w:sz w:val="24"/>
          <w:szCs w:val="24"/>
        </w:rPr>
        <w:t>message that has been sent</w:t>
      </w:r>
      <w:r w:rsidR="00E119A0">
        <w:rPr>
          <w:rFonts w:ascii="Times New Roman" w:hAnsi="Times New Roman" w:cs="Times New Roman"/>
          <w:sz w:val="24"/>
          <w:szCs w:val="24"/>
        </w:rPr>
        <w:t xml:space="preserve">, </w:t>
      </w:r>
      <w:r w:rsidR="001C0E4B">
        <w:rPr>
          <w:rFonts w:ascii="Times New Roman" w:hAnsi="Times New Roman" w:cs="Times New Roman"/>
          <w:sz w:val="24"/>
          <w:szCs w:val="24"/>
        </w:rPr>
        <w:t xml:space="preserve">so </w:t>
      </w:r>
      <w:r w:rsidR="00641A3F">
        <w:rPr>
          <w:rFonts w:ascii="Times New Roman" w:hAnsi="Times New Roman" w:cs="Times New Roman"/>
          <w:sz w:val="24"/>
          <w:szCs w:val="24"/>
        </w:rPr>
        <w:t>the message</w:t>
      </w:r>
      <w:r w:rsidR="00BE51D6">
        <w:rPr>
          <w:rFonts w:ascii="Times New Roman" w:hAnsi="Times New Roman" w:cs="Times New Roman"/>
          <w:sz w:val="24"/>
          <w:szCs w:val="24"/>
        </w:rPr>
        <w:t>s</w:t>
      </w:r>
      <w:r w:rsidR="00641A3F">
        <w:rPr>
          <w:rFonts w:ascii="Times New Roman" w:hAnsi="Times New Roman" w:cs="Times New Roman"/>
          <w:sz w:val="24"/>
          <w:szCs w:val="24"/>
        </w:rPr>
        <w:t xml:space="preserve"> will be added into the list</w:t>
      </w:r>
      <w:r w:rsidR="004D4888">
        <w:rPr>
          <w:rFonts w:ascii="Times New Roman" w:hAnsi="Times New Roman" w:cs="Times New Roman"/>
          <w:sz w:val="24"/>
          <w:szCs w:val="24"/>
        </w:rPr>
        <w:t xml:space="preserve"> in an </w:t>
      </w:r>
      <w:r w:rsidR="004D4888" w:rsidRPr="004D4888">
        <w:rPr>
          <w:rFonts w:ascii="Times New Roman" w:hAnsi="Times New Roman" w:cs="Times New Roman"/>
          <w:sz w:val="24"/>
          <w:szCs w:val="24"/>
        </w:rPr>
        <w:t>ascending order</w:t>
      </w:r>
      <w:r w:rsidR="00654F3D">
        <w:rPr>
          <w:rFonts w:ascii="Times New Roman" w:hAnsi="Times New Roman" w:cs="Times New Roman"/>
          <w:sz w:val="24"/>
          <w:szCs w:val="24"/>
        </w:rPr>
        <w:t xml:space="preserve">. </w:t>
      </w:r>
      <w:r w:rsidR="00D06D2C">
        <w:rPr>
          <w:rFonts w:ascii="Times New Roman" w:hAnsi="Times New Roman" w:cs="Times New Roman"/>
          <w:sz w:val="24"/>
          <w:szCs w:val="24"/>
        </w:rPr>
        <w:t xml:space="preserve">the percentage for the </w:t>
      </w:r>
      <w:r w:rsidR="00654F3D">
        <w:rPr>
          <w:rFonts w:ascii="Times New Roman" w:hAnsi="Times New Roman" w:cs="Times New Roman"/>
          <w:sz w:val="24"/>
          <w:szCs w:val="24"/>
        </w:rPr>
        <w:t>Qos</w:t>
      </w:r>
      <w:r w:rsidR="00BA2AA7">
        <w:rPr>
          <w:rFonts w:ascii="Times New Roman" w:hAnsi="Times New Roman" w:cs="Times New Roman"/>
          <w:sz w:val="24"/>
          <w:szCs w:val="24"/>
        </w:rPr>
        <w:t xml:space="preserve"> </w:t>
      </w:r>
      <w:r w:rsidR="00030173">
        <w:rPr>
          <w:rFonts w:ascii="Times New Roman" w:hAnsi="Times New Roman" w:cs="Times New Roman"/>
          <w:sz w:val="24"/>
          <w:szCs w:val="24"/>
        </w:rPr>
        <w:t xml:space="preserve">2 should </w:t>
      </w:r>
      <w:r w:rsidR="008133F7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736653">
        <w:rPr>
          <w:rFonts w:ascii="Times New Roman" w:hAnsi="Times New Roman" w:cs="Times New Roman"/>
          <w:sz w:val="24"/>
          <w:szCs w:val="24"/>
        </w:rPr>
        <w:t>Qos 1</w:t>
      </w:r>
      <w:r w:rsidR="004252D7">
        <w:rPr>
          <w:rFonts w:ascii="Times New Roman" w:hAnsi="Times New Roman" w:cs="Times New Roman"/>
          <w:sz w:val="24"/>
          <w:szCs w:val="24"/>
        </w:rPr>
        <w:t xml:space="preserve"> </w:t>
      </w:r>
      <w:r w:rsidR="009247F3">
        <w:rPr>
          <w:rFonts w:ascii="Times New Roman" w:hAnsi="Times New Roman" w:cs="Times New Roman"/>
          <w:sz w:val="24"/>
          <w:szCs w:val="24"/>
        </w:rPr>
        <w:t>because</w:t>
      </w:r>
      <w:r w:rsidR="00F416A1">
        <w:rPr>
          <w:rFonts w:ascii="Times New Roman" w:hAnsi="Times New Roman" w:cs="Times New Roman"/>
          <w:sz w:val="24"/>
          <w:szCs w:val="24"/>
        </w:rPr>
        <w:t xml:space="preserve"> </w:t>
      </w:r>
      <w:r w:rsidR="00DF726D">
        <w:rPr>
          <w:rFonts w:ascii="Times New Roman" w:hAnsi="Times New Roman" w:cs="Times New Roman"/>
          <w:sz w:val="24"/>
          <w:szCs w:val="24"/>
        </w:rPr>
        <w:t>t</w:t>
      </w:r>
      <w:r w:rsidR="00DF726D" w:rsidRPr="00DF726D">
        <w:rPr>
          <w:rFonts w:ascii="Times New Roman" w:hAnsi="Times New Roman" w:cs="Times New Roman"/>
          <w:sz w:val="24"/>
          <w:szCs w:val="24"/>
        </w:rPr>
        <w:t xml:space="preserve">he more time </w:t>
      </w:r>
      <w:r w:rsidR="00CA66EC">
        <w:rPr>
          <w:rFonts w:ascii="Times New Roman" w:hAnsi="Times New Roman" w:cs="Times New Roman"/>
          <w:sz w:val="24"/>
          <w:szCs w:val="24"/>
        </w:rPr>
        <w:t xml:space="preserve">it </w:t>
      </w:r>
      <w:r w:rsidR="00DF726D" w:rsidRPr="00DF726D">
        <w:rPr>
          <w:rFonts w:ascii="Times New Roman" w:hAnsi="Times New Roman" w:cs="Times New Roman"/>
          <w:sz w:val="24"/>
          <w:szCs w:val="24"/>
        </w:rPr>
        <w:t>spend</w:t>
      </w:r>
      <w:r w:rsidR="00CA66EC">
        <w:rPr>
          <w:rFonts w:ascii="Times New Roman" w:hAnsi="Times New Roman" w:cs="Times New Roman"/>
          <w:sz w:val="24"/>
          <w:szCs w:val="24"/>
        </w:rPr>
        <w:t>s</w:t>
      </w:r>
      <w:r w:rsidR="00DF726D" w:rsidRPr="00DF726D">
        <w:rPr>
          <w:rFonts w:ascii="Times New Roman" w:hAnsi="Times New Roman" w:cs="Times New Roman"/>
          <w:sz w:val="24"/>
          <w:szCs w:val="24"/>
        </w:rPr>
        <w:t>, the more out of order you're likely to get</w:t>
      </w:r>
      <w:r w:rsidR="00DA15CA">
        <w:rPr>
          <w:rFonts w:ascii="Times New Roman" w:hAnsi="Times New Roman" w:cs="Times New Roman"/>
          <w:sz w:val="24"/>
          <w:szCs w:val="24"/>
        </w:rPr>
        <w:t xml:space="preserve"> and as the </w:t>
      </w:r>
      <w:r w:rsidR="00D33AB4">
        <w:rPr>
          <w:rFonts w:ascii="Times New Roman" w:hAnsi="Times New Roman" w:cs="Times New Roman"/>
          <w:sz w:val="24"/>
          <w:szCs w:val="24"/>
        </w:rPr>
        <w:t xml:space="preserve">interval time increases, </w:t>
      </w:r>
      <w:r w:rsidR="000421B8">
        <w:rPr>
          <w:rFonts w:ascii="Times New Roman" w:hAnsi="Times New Roman" w:cs="Times New Roman"/>
          <w:sz w:val="24"/>
          <w:szCs w:val="24"/>
        </w:rPr>
        <w:t xml:space="preserve">this problem will be </w:t>
      </w:r>
      <w:r w:rsidR="000421B8" w:rsidRPr="000421B8">
        <w:rPr>
          <w:rFonts w:ascii="Times New Roman" w:hAnsi="Times New Roman" w:cs="Times New Roman"/>
          <w:sz w:val="24"/>
          <w:szCs w:val="24"/>
        </w:rPr>
        <w:t>mitigate</w:t>
      </w:r>
      <w:r w:rsidR="000421B8">
        <w:rPr>
          <w:rFonts w:ascii="Times New Roman" w:hAnsi="Times New Roman" w:cs="Times New Roman"/>
          <w:sz w:val="24"/>
          <w:szCs w:val="24"/>
        </w:rPr>
        <w:t>d</w:t>
      </w:r>
      <w:r w:rsidR="001155A0">
        <w:rPr>
          <w:rFonts w:ascii="Times New Roman" w:hAnsi="Times New Roman" w:cs="Times New Roman"/>
          <w:sz w:val="24"/>
          <w:szCs w:val="24"/>
        </w:rPr>
        <w:t>.</w:t>
      </w:r>
      <w:r w:rsidR="00EA412E">
        <w:rPr>
          <w:rFonts w:ascii="Times New Roman" w:hAnsi="Times New Roman" w:cs="Times New Roman"/>
          <w:sz w:val="24"/>
          <w:szCs w:val="24"/>
        </w:rPr>
        <w:t xml:space="preserve"> Here is a summary</w:t>
      </w:r>
      <w:r w:rsidR="00F17A3A">
        <w:rPr>
          <w:rFonts w:ascii="Times New Roman" w:hAnsi="Times New Roman" w:cs="Times New Roman"/>
          <w:sz w:val="24"/>
          <w:szCs w:val="24"/>
        </w:rPr>
        <w:t>.</w:t>
      </w:r>
    </w:p>
    <w:p w14:paraId="78B20264" w14:textId="6012A9CB" w:rsidR="00F17A3A" w:rsidRDefault="00F17A3A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8B2AD" w14:textId="6255E9E0" w:rsidR="00F17A3A" w:rsidRPr="00B14A1C" w:rsidRDefault="003452F6" w:rsidP="00A5729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ooo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ooo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ooo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63692E70" w14:textId="55275B26" w:rsidR="004D23D8" w:rsidRDefault="004D23D8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E0A030" w14:textId="56324438" w:rsidR="004D23D8" w:rsidRPr="001E3C27" w:rsidRDefault="003452F6" w:rsidP="00A5729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ooo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ooo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BCF6555" w14:textId="0E5550C4" w:rsidR="004D23D8" w:rsidRDefault="004D23D8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082F57" w14:textId="270D0907" w:rsidR="00E6276B" w:rsidRDefault="00E6276B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202517" w14:textId="00193C38" w:rsidR="00E6276B" w:rsidRDefault="00C80503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the </w:t>
      </w:r>
      <w:r w:rsidR="00F96B1A">
        <w:rPr>
          <w:rFonts w:ascii="Times New Roman" w:hAnsi="Times New Roman" w:cs="Times New Roman"/>
          <w:sz w:val="24"/>
          <w:szCs w:val="24"/>
        </w:rPr>
        <w:t>experiment result</w:t>
      </w:r>
      <w:r w:rsidR="004519C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81"/>
        <w:gridCol w:w="1182"/>
        <w:gridCol w:w="1182"/>
        <w:gridCol w:w="1182"/>
        <w:gridCol w:w="1182"/>
        <w:gridCol w:w="1183"/>
        <w:gridCol w:w="1184"/>
      </w:tblGrid>
      <w:tr w:rsidR="00E6276B" w14:paraId="4BF00C58" w14:textId="77777777" w:rsidTr="0034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C4B1CFD" w14:textId="77777777" w:rsidR="00E6276B" w:rsidRPr="00EE060C" w:rsidRDefault="00E6276B" w:rsidP="003452F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A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Msg/s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78A3E5DB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2B5FB7E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5A7DF134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C9B4F54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5D3F1185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  <w:tc>
          <w:tcPr>
            <w:tcW w:w="1186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57900A82" w14:textId="77777777" w:rsidR="00E6276B" w:rsidRDefault="00E6276B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</w:tr>
      <w:tr w:rsidR="00E6276B" w14:paraId="23664C93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316741E" w14:textId="77777777" w:rsidR="00E6276B" w:rsidRDefault="00E6276B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F718F2C" w14:textId="6F7CDB58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28E5084" w14:textId="6DAC6FB1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8B3C760" w14:textId="39E8930F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3F4652B" w14:textId="31881DFD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1DA24C7" w14:textId="40C0A4A4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8C1870A" w14:textId="1CB911D8" w:rsidR="00E6276B" w:rsidRDefault="0055517F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6276B" w14:paraId="53511268" w14:textId="77777777" w:rsidTr="00345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69467E4" w14:textId="77777777" w:rsidR="00E6276B" w:rsidRDefault="00E6276B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6624A0E" w14:textId="1E1FE6A7" w:rsidR="00E6276B" w:rsidRDefault="009639A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3BFC5B7" w14:textId="400A2C0C" w:rsidR="00E6276B" w:rsidRDefault="00BC4627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F10D407" w14:textId="4DF2EF45" w:rsidR="00E6276B" w:rsidRDefault="00EE5919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3A2BC27" w14:textId="500F86F4" w:rsidR="00E6276B" w:rsidRDefault="00DB1871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518F311" w14:textId="5DAE4DF0" w:rsidR="00E6276B" w:rsidRDefault="00B37F21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931B749" w14:textId="427995B4" w:rsidR="00E6276B" w:rsidRDefault="00B37F21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6276B" w14:paraId="70E69CC2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3C0408" w14:textId="77777777" w:rsidR="00E6276B" w:rsidRDefault="00E6276B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173A875" w14:textId="3FB04BE7" w:rsidR="00E6276B" w:rsidRDefault="00913270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126C84" w14:textId="70B768CC" w:rsidR="00E6276B" w:rsidRDefault="00A51E01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D9DFE4" w14:textId="70CD0DF8" w:rsidR="00E6276B" w:rsidRDefault="00392CF4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6F02CC" w14:textId="1C39118B" w:rsidR="00E6276B" w:rsidRDefault="00DB1871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CB2533" w14:textId="5A254B69" w:rsidR="00E6276B" w:rsidRDefault="00B37F21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5EEE3E" w14:textId="4A6C72B1" w:rsidR="00E6276B" w:rsidRDefault="00B37F21" w:rsidP="00E6276B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70893F3F" w14:textId="3BA9C2F8" w:rsidR="004D23D8" w:rsidRPr="00A558CE" w:rsidRDefault="00FD524B" w:rsidP="00E6276B">
      <w:pPr>
        <w:pStyle w:val="a3"/>
        <w:rPr>
          <w:rFonts w:ascii="Times New Roman" w:hAnsi="Times New Roman" w:cs="Times New Roman"/>
          <w:sz w:val="24"/>
          <w:szCs w:val="24"/>
        </w:rPr>
      </w:pPr>
      <w:r w:rsidRPr="00A558CE">
        <w:rPr>
          <w:rFonts w:ascii="Times New Roman" w:hAnsi="Times New Roman" w:cs="Times New Roman"/>
        </w:rPr>
        <w:t>Table 3</w:t>
      </w:r>
      <w:r w:rsidR="002F78A6" w:rsidRPr="00A558CE">
        <w:rPr>
          <w:rFonts w:ascii="Times New Roman" w:hAnsi="Times New Roman" w:cs="Times New Roman"/>
        </w:rPr>
        <w:t xml:space="preserve"> </w:t>
      </w:r>
      <w:r w:rsidR="00A558CE" w:rsidRPr="00A558CE">
        <w:rPr>
          <w:rFonts w:ascii="Times New Roman" w:hAnsi="Times New Roman" w:cs="Times New Roman"/>
        </w:rPr>
        <w:t>out-of-order message</w:t>
      </w:r>
    </w:p>
    <w:p w14:paraId="767C7119" w14:textId="2FB51C1D" w:rsidR="004D23D8" w:rsidRDefault="004D23D8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045F80" w14:textId="2E2F235E" w:rsidR="007D0014" w:rsidRDefault="007D0014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result completely corresponds to </w:t>
      </w:r>
      <w:r w:rsidR="00504520">
        <w:rPr>
          <w:rFonts w:ascii="Times New Roman" w:hAnsi="Times New Roman" w:cs="Times New Roman"/>
          <w:sz w:val="24"/>
          <w:szCs w:val="24"/>
        </w:rPr>
        <w:t>my expected result</w:t>
      </w:r>
      <w:r w:rsidR="00796C81">
        <w:rPr>
          <w:rFonts w:ascii="Times New Roman" w:hAnsi="Times New Roman" w:cs="Times New Roman"/>
          <w:sz w:val="24"/>
          <w:szCs w:val="24"/>
        </w:rPr>
        <w:t xml:space="preserve">, </w:t>
      </w:r>
      <w:r w:rsidR="00D3512D">
        <w:rPr>
          <w:rFonts w:ascii="Times New Roman" w:hAnsi="Times New Roman" w:cs="Times New Roman"/>
          <w:sz w:val="24"/>
          <w:szCs w:val="24"/>
        </w:rPr>
        <w:t xml:space="preserve">and </w:t>
      </w:r>
      <w:r w:rsidR="00FB3CC8">
        <w:rPr>
          <w:rFonts w:ascii="Times New Roman" w:hAnsi="Times New Roman" w:cs="Times New Roman"/>
          <w:sz w:val="24"/>
          <w:szCs w:val="24"/>
        </w:rPr>
        <w:t xml:space="preserve">another observation is that </w:t>
      </w:r>
      <w:r w:rsidR="00FC500D">
        <w:rPr>
          <w:rFonts w:ascii="Times New Roman" w:hAnsi="Times New Roman" w:cs="Times New Roman"/>
          <w:sz w:val="24"/>
          <w:szCs w:val="24"/>
        </w:rPr>
        <w:t xml:space="preserve">the problem of out-of-order </w:t>
      </w:r>
      <w:r w:rsidR="001806F8">
        <w:rPr>
          <w:rFonts w:ascii="Times New Roman" w:hAnsi="Times New Roman" w:cs="Times New Roman"/>
          <w:sz w:val="24"/>
          <w:szCs w:val="24"/>
        </w:rPr>
        <w:t xml:space="preserve">is eliminated </w:t>
      </w:r>
      <w:r w:rsidR="004131D2">
        <w:rPr>
          <w:rFonts w:ascii="Times New Roman" w:hAnsi="Times New Roman" w:cs="Times New Roman"/>
          <w:sz w:val="24"/>
          <w:szCs w:val="24"/>
        </w:rPr>
        <w:t xml:space="preserve">if </w:t>
      </w:r>
      <w:r w:rsidR="00197A09">
        <w:rPr>
          <w:rFonts w:ascii="Times New Roman" w:hAnsi="Times New Roman" w:cs="Times New Roman"/>
          <w:sz w:val="24"/>
          <w:szCs w:val="24"/>
        </w:rPr>
        <w:t xml:space="preserve">the </w:t>
      </w:r>
      <w:r w:rsidR="0062302A">
        <w:rPr>
          <w:rFonts w:ascii="Times New Roman" w:hAnsi="Times New Roman" w:cs="Times New Roman"/>
          <w:sz w:val="24"/>
          <w:szCs w:val="24"/>
        </w:rPr>
        <w:t xml:space="preserve">time interval is </w:t>
      </w:r>
      <w:r w:rsidR="00B22AF0">
        <w:rPr>
          <w:rFonts w:ascii="Times New Roman" w:hAnsi="Times New Roman" w:cs="Times New Roman"/>
          <w:sz w:val="24"/>
          <w:szCs w:val="24"/>
        </w:rPr>
        <w:t>longer than</w:t>
      </w:r>
      <w:r w:rsidR="00A82250">
        <w:rPr>
          <w:rFonts w:ascii="Times New Roman" w:hAnsi="Times New Roman" w:cs="Times New Roman"/>
          <w:sz w:val="24"/>
          <w:szCs w:val="24"/>
        </w:rPr>
        <w:t xml:space="preserve"> 50ms</w:t>
      </w:r>
      <w:r w:rsidR="00EB0595">
        <w:rPr>
          <w:rFonts w:ascii="Times New Roman" w:hAnsi="Times New Roman" w:cs="Times New Roman"/>
          <w:sz w:val="24"/>
          <w:szCs w:val="24"/>
        </w:rPr>
        <w:t>.</w:t>
      </w:r>
    </w:p>
    <w:p w14:paraId="616C85DE" w14:textId="1B5882BF" w:rsidR="00BD1062" w:rsidRDefault="00BD1062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07EB17" w14:textId="160F8452" w:rsidR="006A2642" w:rsidRDefault="00041472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the</w:t>
      </w:r>
      <w:r w:rsidRPr="00041472">
        <w:rPr>
          <w:rFonts w:ascii="Times New Roman" w:hAnsi="Times New Roman" w:cs="Times New Roman"/>
          <w:sz w:val="24"/>
          <w:szCs w:val="24"/>
        </w:rPr>
        <w:t xml:space="preserve"> mean and median inter-message-gap</w:t>
      </w:r>
      <w:r w:rsidR="006F7278">
        <w:rPr>
          <w:rFonts w:ascii="Times New Roman" w:hAnsi="Times New Roman" w:cs="Times New Roman"/>
          <w:sz w:val="24"/>
          <w:szCs w:val="24"/>
        </w:rPr>
        <w:t>, the expected result is that</w:t>
      </w:r>
      <w:r w:rsidR="0093755F">
        <w:rPr>
          <w:rFonts w:ascii="Times New Roman" w:hAnsi="Times New Roman" w:cs="Times New Roman"/>
          <w:sz w:val="24"/>
          <w:szCs w:val="24"/>
        </w:rPr>
        <w:t xml:space="preserve"> </w:t>
      </w:r>
      <w:r w:rsidR="00EA35CD">
        <w:rPr>
          <w:rFonts w:ascii="Times New Roman" w:hAnsi="Times New Roman" w:cs="Times New Roman"/>
          <w:sz w:val="24"/>
          <w:szCs w:val="24"/>
        </w:rPr>
        <w:t xml:space="preserve">Qos 2 </w:t>
      </w:r>
      <w:r w:rsidR="00F1790A">
        <w:rPr>
          <w:rFonts w:ascii="Times New Roman" w:hAnsi="Times New Roman" w:cs="Times New Roman"/>
          <w:sz w:val="24"/>
          <w:szCs w:val="24"/>
        </w:rPr>
        <w:t>level will have longe</w:t>
      </w:r>
      <w:r w:rsidR="00BA6216">
        <w:rPr>
          <w:rFonts w:ascii="Times New Roman" w:hAnsi="Times New Roman" w:cs="Times New Roman"/>
          <w:sz w:val="24"/>
          <w:szCs w:val="24"/>
        </w:rPr>
        <w:t>st</w:t>
      </w:r>
      <w:r w:rsidR="00F1790A">
        <w:rPr>
          <w:rFonts w:ascii="Times New Roman" w:hAnsi="Times New Roman" w:cs="Times New Roman"/>
          <w:sz w:val="24"/>
          <w:szCs w:val="24"/>
        </w:rPr>
        <w:t xml:space="preserve"> </w:t>
      </w:r>
      <w:r w:rsidR="005A4B8D">
        <w:rPr>
          <w:rFonts w:ascii="Times New Roman" w:hAnsi="Times New Roman" w:cs="Times New Roman"/>
          <w:sz w:val="24"/>
          <w:szCs w:val="24"/>
        </w:rPr>
        <w:t>inter-message-gap time</w:t>
      </w:r>
      <w:r w:rsidR="00B343AF">
        <w:rPr>
          <w:rFonts w:ascii="Times New Roman" w:hAnsi="Times New Roman" w:cs="Times New Roman"/>
          <w:sz w:val="24"/>
          <w:szCs w:val="24"/>
        </w:rPr>
        <w:t xml:space="preserve"> because the</w:t>
      </w:r>
      <w:r w:rsidR="00B37629">
        <w:rPr>
          <w:rFonts w:ascii="Times New Roman" w:hAnsi="Times New Roman" w:cs="Times New Roman"/>
          <w:sz w:val="24"/>
          <w:szCs w:val="24"/>
        </w:rPr>
        <w:t xml:space="preserve"> time-consuming</w:t>
      </w:r>
      <w:r w:rsidR="00C66148">
        <w:rPr>
          <w:rFonts w:ascii="Times New Roman" w:hAnsi="Times New Roman" w:cs="Times New Roman"/>
          <w:sz w:val="24"/>
          <w:szCs w:val="24"/>
        </w:rPr>
        <w:t xml:space="preserve"> </w:t>
      </w:r>
      <w:r w:rsidR="00193C31">
        <w:rPr>
          <w:rFonts w:ascii="Times New Roman" w:hAnsi="Times New Roman" w:cs="Times New Roman"/>
          <w:sz w:val="24"/>
          <w:szCs w:val="24"/>
        </w:rPr>
        <w:t>handshake processes</w:t>
      </w:r>
      <w:r w:rsidR="00AD61F9">
        <w:rPr>
          <w:rFonts w:ascii="Times New Roman" w:hAnsi="Times New Roman" w:cs="Times New Roman"/>
          <w:sz w:val="24"/>
          <w:szCs w:val="24"/>
        </w:rPr>
        <w:t xml:space="preserve">, and </w:t>
      </w:r>
      <w:r w:rsidR="00FC3B33">
        <w:rPr>
          <w:rFonts w:ascii="Times New Roman" w:hAnsi="Times New Roman" w:cs="Times New Roman"/>
          <w:sz w:val="24"/>
          <w:szCs w:val="24"/>
        </w:rPr>
        <w:t>the Qos 1 level has the second longest</w:t>
      </w:r>
      <w:r w:rsidR="00D27F08">
        <w:rPr>
          <w:rFonts w:ascii="Times New Roman" w:hAnsi="Times New Roman" w:cs="Times New Roman"/>
          <w:sz w:val="24"/>
          <w:szCs w:val="24"/>
        </w:rPr>
        <w:t xml:space="preserve">, </w:t>
      </w:r>
      <w:r w:rsidR="00171FA5">
        <w:rPr>
          <w:rFonts w:ascii="Times New Roman" w:hAnsi="Times New Roman" w:cs="Times New Roman"/>
          <w:sz w:val="24"/>
          <w:szCs w:val="24"/>
        </w:rPr>
        <w:t xml:space="preserve">the </w:t>
      </w:r>
      <w:r w:rsidR="00F60078">
        <w:rPr>
          <w:rFonts w:ascii="Times New Roman" w:hAnsi="Times New Roman" w:cs="Times New Roman"/>
          <w:sz w:val="24"/>
          <w:szCs w:val="24"/>
        </w:rPr>
        <w:t xml:space="preserve">interval time of </w:t>
      </w:r>
      <w:r w:rsidR="00A33DBB">
        <w:rPr>
          <w:rFonts w:ascii="Times New Roman" w:hAnsi="Times New Roman" w:cs="Times New Roman"/>
          <w:sz w:val="24"/>
          <w:szCs w:val="24"/>
        </w:rPr>
        <w:t xml:space="preserve">Qos 0 should be </w:t>
      </w:r>
      <w:r w:rsidR="008B00FD">
        <w:rPr>
          <w:rFonts w:ascii="Times New Roman" w:hAnsi="Times New Roman" w:cs="Times New Roman"/>
          <w:sz w:val="24"/>
          <w:szCs w:val="24"/>
        </w:rPr>
        <w:t xml:space="preserve">very short </w:t>
      </w:r>
      <w:r w:rsidR="00A63877">
        <w:rPr>
          <w:rFonts w:ascii="Times New Roman" w:hAnsi="Times New Roman" w:cs="Times New Roman"/>
          <w:sz w:val="24"/>
          <w:szCs w:val="24"/>
        </w:rPr>
        <w:t xml:space="preserve">but </w:t>
      </w:r>
      <w:r w:rsidR="009C538C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2B5E81">
        <w:rPr>
          <w:rFonts w:ascii="Times New Roman" w:hAnsi="Times New Roman" w:cs="Times New Roman"/>
          <w:sz w:val="24"/>
          <w:szCs w:val="24"/>
        </w:rPr>
        <w:t>high delay</w:t>
      </w:r>
      <w:r w:rsidR="0027697B">
        <w:rPr>
          <w:rFonts w:ascii="Times New Roman" w:hAnsi="Times New Roman" w:cs="Times New Roman"/>
          <w:sz w:val="24"/>
          <w:szCs w:val="24"/>
        </w:rPr>
        <w:t>,</w:t>
      </w:r>
      <w:r w:rsidR="00E97335">
        <w:rPr>
          <w:rFonts w:ascii="Times New Roman" w:hAnsi="Times New Roman" w:cs="Times New Roman"/>
          <w:sz w:val="24"/>
          <w:szCs w:val="24"/>
        </w:rPr>
        <w:t xml:space="preserve"> </w:t>
      </w:r>
      <w:r w:rsidR="004404FD">
        <w:rPr>
          <w:rFonts w:ascii="Times New Roman" w:hAnsi="Times New Roman" w:cs="Times New Roman"/>
          <w:sz w:val="24"/>
          <w:szCs w:val="24"/>
        </w:rPr>
        <w:t xml:space="preserve">the </w:t>
      </w:r>
      <w:r w:rsidR="00C73035">
        <w:rPr>
          <w:rFonts w:ascii="Times New Roman" w:hAnsi="Times New Roman" w:cs="Times New Roman"/>
          <w:sz w:val="24"/>
          <w:szCs w:val="24"/>
        </w:rPr>
        <w:t xml:space="preserve">interval time will be a litter </w:t>
      </w:r>
      <w:r w:rsidR="007012F8">
        <w:rPr>
          <w:rFonts w:ascii="Times New Roman" w:hAnsi="Times New Roman" w:cs="Times New Roman"/>
          <w:sz w:val="24"/>
          <w:szCs w:val="24"/>
        </w:rPr>
        <w:t xml:space="preserve">bit </w:t>
      </w:r>
      <w:r w:rsidR="00C73035">
        <w:rPr>
          <w:rFonts w:ascii="Times New Roman" w:hAnsi="Times New Roman" w:cs="Times New Roman"/>
          <w:sz w:val="24"/>
          <w:szCs w:val="24"/>
        </w:rPr>
        <w:t>longer</w:t>
      </w:r>
      <w:r w:rsidR="007012F8">
        <w:rPr>
          <w:rFonts w:ascii="Times New Roman" w:hAnsi="Times New Roman" w:cs="Times New Roman"/>
          <w:sz w:val="24"/>
          <w:szCs w:val="24"/>
        </w:rPr>
        <w:t>.</w:t>
      </w:r>
      <w:r w:rsidR="000505B9">
        <w:rPr>
          <w:rFonts w:ascii="Times New Roman" w:hAnsi="Times New Roman" w:cs="Times New Roman"/>
          <w:sz w:val="24"/>
          <w:szCs w:val="24"/>
        </w:rPr>
        <w:t xml:space="preserve"> </w:t>
      </w:r>
      <w:r w:rsidR="001D76EA">
        <w:rPr>
          <w:rFonts w:ascii="Times New Roman" w:hAnsi="Times New Roman" w:cs="Times New Roman"/>
          <w:sz w:val="24"/>
          <w:szCs w:val="24"/>
        </w:rPr>
        <w:t xml:space="preserve">And </w:t>
      </w:r>
      <w:r w:rsidR="008E3001">
        <w:rPr>
          <w:rFonts w:ascii="Times New Roman" w:hAnsi="Times New Roman" w:cs="Times New Roman"/>
          <w:sz w:val="24"/>
          <w:szCs w:val="24"/>
        </w:rPr>
        <w:t xml:space="preserve">as the </w:t>
      </w:r>
      <w:r w:rsidR="00222DEA">
        <w:rPr>
          <w:rFonts w:ascii="Times New Roman" w:hAnsi="Times New Roman" w:cs="Times New Roman"/>
          <w:sz w:val="24"/>
          <w:szCs w:val="24"/>
        </w:rPr>
        <w:t xml:space="preserve">delay increases, </w:t>
      </w:r>
      <w:r w:rsidR="004E2932">
        <w:rPr>
          <w:rFonts w:ascii="Times New Roman" w:hAnsi="Times New Roman" w:cs="Times New Roman"/>
          <w:sz w:val="24"/>
          <w:szCs w:val="24"/>
        </w:rPr>
        <w:t xml:space="preserve">the </w:t>
      </w:r>
      <w:r w:rsidR="0047155A">
        <w:rPr>
          <w:rFonts w:ascii="Times New Roman" w:hAnsi="Times New Roman" w:cs="Times New Roman"/>
          <w:sz w:val="24"/>
          <w:szCs w:val="24"/>
        </w:rPr>
        <w:t xml:space="preserve">gap time will </w:t>
      </w:r>
      <w:r w:rsidR="00471BB2">
        <w:rPr>
          <w:rFonts w:ascii="Times New Roman" w:hAnsi="Times New Roman" w:cs="Times New Roman"/>
          <w:sz w:val="24"/>
          <w:szCs w:val="24"/>
        </w:rPr>
        <w:t>also increase</w:t>
      </w:r>
      <w:r w:rsidR="006A2642">
        <w:rPr>
          <w:rFonts w:ascii="Times New Roman" w:hAnsi="Times New Roman" w:cs="Times New Roman"/>
          <w:sz w:val="24"/>
          <w:szCs w:val="24"/>
        </w:rPr>
        <w:t>.</w:t>
      </w:r>
      <w:r w:rsidR="007911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11A5">
        <w:rPr>
          <w:rFonts w:ascii="Times New Roman" w:hAnsi="Times New Roman" w:cs="Times New Roman"/>
          <w:sz w:val="24"/>
          <w:szCs w:val="24"/>
        </w:rPr>
        <w:t xml:space="preserve">Here is a </w:t>
      </w:r>
      <w:r w:rsidR="004A3DED">
        <w:rPr>
          <w:rFonts w:ascii="Times New Roman" w:hAnsi="Times New Roman" w:cs="Times New Roman"/>
          <w:sz w:val="24"/>
          <w:szCs w:val="24"/>
        </w:rPr>
        <w:t>summary</w:t>
      </w:r>
      <w:r w:rsidR="00C6319E">
        <w:rPr>
          <w:rFonts w:ascii="Times New Roman" w:hAnsi="Times New Roman" w:cs="Times New Roman"/>
          <w:sz w:val="24"/>
          <w:szCs w:val="24"/>
        </w:rPr>
        <w:t>.</w:t>
      </w:r>
    </w:p>
    <w:p w14:paraId="6C53F0AA" w14:textId="6B449068" w:rsidR="00C6319E" w:rsidRDefault="00C6319E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64E04A" w14:textId="02DFAAFF" w:rsidR="00C6319E" w:rsidRPr="00484AE9" w:rsidRDefault="003452F6" w:rsidP="00A5729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gap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gap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gap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(0)</m:t>
          </m:r>
        </m:oMath>
      </m:oMathPara>
    </w:p>
    <w:p w14:paraId="59AFB5ED" w14:textId="44E33545" w:rsidR="00484AE9" w:rsidRDefault="00484AE9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7F5F52" w14:textId="357306FF" w:rsidR="00484AE9" w:rsidRPr="0021698E" w:rsidRDefault="003452F6" w:rsidP="00A5729D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gap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gap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if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6BAE313" w14:textId="3D5DB36B" w:rsidR="007D0014" w:rsidRDefault="007D0014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B8DDA5" w14:textId="6C32BBE2" w:rsidR="00CF35C3" w:rsidRDefault="00CF35C3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experiment result:</w:t>
      </w:r>
    </w:p>
    <w:p w14:paraId="715EBB05" w14:textId="35702989" w:rsidR="008C62D2" w:rsidRDefault="008C62D2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81"/>
        <w:gridCol w:w="1182"/>
        <w:gridCol w:w="1182"/>
        <w:gridCol w:w="1182"/>
        <w:gridCol w:w="1182"/>
        <w:gridCol w:w="1183"/>
        <w:gridCol w:w="1184"/>
      </w:tblGrid>
      <w:tr w:rsidR="008C62D2" w14:paraId="2CB9EE3A" w14:textId="77777777" w:rsidTr="0034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275FD92" w14:textId="15E437B0" w:rsidR="008C62D2" w:rsidRPr="00EE060C" w:rsidRDefault="008C62D2" w:rsidP="003452F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A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38DAE12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D5BAED3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314E96AA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EF6D293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DF90A92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  <w:tc>
          <w:tcPr>
            <w:tcW w:w="1186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66177394" w14:textId="77777777" w:rsidR="008C62D2" w:rsidRDefault="008C62D2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</w:tr>
      <w:tr w:rsidR="008C62D2" w14:paraId="4DEAF763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3F4EB67" w14:textId="77777777" w:rsidR="008C62D2" w:rsidRDefault="008C62D2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5F7C170" w14:textId="04BD830C" w:rsidR="008C62D2" w:rsidRDefault="00475F0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F0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0E7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CC49245" w14:textId="67CCF083" w:rsidR="008C62D2" w:rsidRDefault="00207ECD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OLE_LINK15"/>
            <w:bookmarkStart w:id="15" w:name="OLE_LINK16"/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bookmarkEnd w:id="14"/>
            <w:bookmarkEnd w:id="15"/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C2C3DD3" w14:textId="6E5FE885" w:rsidR="008C62D2" w:rsidRDefault="00BB6EB8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OLE_LINK17"/>
            <w:bookmarkStart w:id="17" w:name="OLE_LINK18"/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16"/>
            <w:bookmarkEnd w:id="17"/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84CC2E9" w14:textId="7327D9C7" w:rsidR="008C62D2" w:rsidRDefault="00242966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3DE36D7" w14:textId="2B3BACAF" w:rsidR="008C62D2" w:rsidRDefault="00F31FC2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A4A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EAB9E9" w14:textId="5994F004" w:rsidR="008C62D2" w:rsidRDefault="00A34B2D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C62D2" w14:paraId="47452912" w14:textId="77777777" w:rsidTr="00345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A215F57" w14:textId="77777777" w:rsidR="008C62D2" w:rsidRDefault="008C62D2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D53664B" w14:textId="542F8418" w:rsidR="008C62D2" w:rsidRDefault="00446026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60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73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3883559" w14:textId="01045C4D" w:rsidR="008C62D2" w:rsidRDefault="00207ECD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0C35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B73529A" w14:textId="31FE1948" w:rsidR="008C62D2" w:rsidRDefault="00BB6EB8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51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234AB6C" w14:textId="2B0C75F2" w:rsidR="008C62D2" w:rsidRDefault="00955D45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9A12108" w14:textId="28113254" w:rsidR="008C62D2" w:rsidRDefault="00437CA5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A4A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0E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57CFEBC" w14:textId="416098FD" w:rsidR="008C62D2" w:rsidRDefault="008E3FEF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25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C62D2" w14:paraId="40C0E8D5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4568E9" w14:textId="77777777" w:rsidR="008C62D2" w:rsidRDefault="008C62D2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D69686" w14:textId="5F872DAF" w:rsidR="008C62D2" w:rsidRDefault="00C67C55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622C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597164" w14:textId="42BF2F82" w:rsidR="008C62D2" w:rsidRDefault="00207ECD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435B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15FD394" w14:textId="4CF11C52" w:rsidR="008C62D2" w:rsidRDefault="00BB6EB8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11412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44D532" w14:textId="2DF34A3B" w:rsidR="008C62D2" w:rsidRDefault="00A011F7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B39F87" w14:textId="2CEFC2ED" w:rsidR="008C62D2" w:rsidRDefault="00437CA5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EA4A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0E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FBD902" w14:textId="47291418" w:rsidR="008C62D2" w:rsidRDefault="008E3FEF" w:rsidP="008C62D2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5F12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AF635AD" w14:textId="30FFC81A" w:rsidR="008C62D2" w:rsidRPr="008C62D2" w:rsidRDefault="008C62D2" w:rsidP="008C62D2">
      <w:pPr>
        <w:pStyle w:val="a3"/>
        <w:rPr>
          <w:rFonts w:ascii="Times New Roman" w:hAnsi="Times New Roman" w:cs="Times New Roman"/>
          <w:sz w:val="24"/>
          <w:szCs w:val="24"/>
        </w:rPr>
      </w:pPr>
      <w:r w:rsidRPr="008C62D2">
        <w:rPr>
          <w:rFonts w:ascii="Times New Roman" w:hAnsi="Times New Roman" w:cs="Times New Roman"/>
        </w:rPr>
        <w:t xml:space="preserve">Table 4 </w:t>
      </w:r>
      <w:r w:rsidR="00F13FC9">
        <w:rPr>
          <w:rFonts w:ascii="Times New Roman" w:hAnsi="Times New Roman" w:cs="Times New Roman"/>
        </w:rPr>
        <w:t xml:space="preserve">message </w:t>
      </w:r>
      <w:r w:rsidRPr="008C62D2">
        <w:rPr>
          <w:rFonts w:ascii="Times New Roman" w:hAnsi="Times New Roman" w:cs="Times New Roman"/>
        </w:rPr>
        <w:t>gap</w:t>
      </w:r>
      <w:r w:rsidR="00F13FC9">
        <w:rPr>
          <w:rFonts w:ascii="Times New Roman" w:hAnsi="Times New Roman" w:cs="Times New Roman"/>
        </w:rPr>
        <w:t xml:space="preserve"> </w:t>
      </w:r>
      <w:r w:rsidR="00591943">
        <w:rPr>
          <w:rFonts w:ascii="Times New Roman" w:hAnsi="Times New Roman" w:cs="Times New Roman"/>
        </w:rPr>
        <w:t>mean value</w:t>
      </w:r>
      <w:r w:rsidRPr="008C62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0D260" w14:textId="1F7165B4" w:rsidR="00CF35C3" w:rsidRDefault="00CF35C3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181"/>
        <w:gridCol w:w="1182"/>
        <w:gridCol w:w="1182"/>
        <w:gridCol w:w="1182"/>
        <w:gridCol w:w="1182"/>
        <w:gridCol w:w="1183"/>
        <w:gridCol w:w="1184"/>
      </w:tblGrid>
      <w:tr w:rsidR="00543AF3" w14:paraId="137D8D05" w14:textId="77777777" w:rsidTr="0034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597BE4B3" w14:textId="77777777" w:rsidR="00543AF3" w:rsidRPr="00EE060C" w:rsidRDefault="00543AF3" w:rsidP="003452F6">
            <w:pPr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95A9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010184C4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324F0F99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1E16237F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525C85FB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5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428CD147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  <w:tc>
          <w:tcPr>
            <w:tcW w:w="1186" w:type="dxa"/>
            <w:tcBorders>
              <w:top w:val="double" w:sz="4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</w:tcPr>
          <w:p w14:paraId="2F455FEB" w14:textId="77777777" w:rsidR="00543AF3" w:rsidRDefault="00543AF3" w:rsidP="003452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00ms</w:t>
            </w:r>
          </w:p>
        </w:tc>
      </w:tr>
      <w:tr w:rsidR="00543AF3" w14:paraId="13053DBE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297B9B4" w14:textId="77777777" w:rsidR="00543AF3" w:rsidRDefault="00543AF3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1BC13C5" w14:textId="3564D066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F0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73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74F3D30" w14:textId="437E17DC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9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5EB455C" w14:textId="13C741C3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53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DD0BBFA" w14:textId="479798CF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200B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BC852B0" w14:textId="6A7EC127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7254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F19274B" w14:textId="37956F26" w:rsidR="00543AF3" w:rsidRDefault="00CD11A5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1A5">
              <w:rPr>
                <w:rFonts w:ascii="Times New Roman" w:hAnsi="Times New Roman" w:cs="Times New Roman"/>
                <w:sz w:val="24"/>
                <w:szCs w:val="24"/>
              </w:rPr>
              <w:t>0.514</w:t>
            </w:r>
          </w:p>
        </w:tc>
      </w:tr>
      <w:tr w:rsidR="00543AF3" w14:paraId="72B8B3DB" w14:textId="77777777" w:rsidTr="00345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B1E5F2A" w14:textId="77777777" w:rsidR="00543AF3" w:rsidRDefault="00543AF3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1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735B07D" w14:textId="45EE1261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60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E44D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1C08A46" w14:textId="48697FDA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97C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2855142" w14:textId="14A901EF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2458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F8B22CC" w14:textId="022C3103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200B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7C2D36F" w14:textId="3EAC8AF3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225BE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83635C0" w14:textId="4C3119C5" w:rsidR="00543AF3" w:rsidRDefault="00543AF3" w:rsidP="003452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C3248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543AF3" w14:paraId="583059AD" w14:textId="77777777" w:rsidTr="0034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2D8BFBC" w14:textId="77777777" w:rsidR="00543AF3" w:rsidRDefault="00543AF3" w:rsidP="003452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2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406DC8" w14:textId="0F7D6716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0C41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49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2C06D5F" w14:textId="6A11D7DD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7EC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21E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309594" w14:textId="4536E171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6EB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0084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E70DDD" w14:textId="09C9B2B0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296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200B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8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0B7928" w14:textId="581ECD71" w:rsidR="00543AF3" w:rsidRDefault="00543AF3" w:rsidP="003452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C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25B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B33AAE9" w14:textId="55BB9124" w:rsidR="00543AF3" w:rsidRDefault="00543AF3" w:rsidP="00543AF3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B2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16D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C49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77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C57705F" w14:textId="5B6F59F3" w:rsidR="007227A5" w:rsidRPr="00CD11A5" w:rsidRDefault="008C3E66" w:rsidP="00543AF3">
      <w:pPr>
        <w:pStyle w:val="a3"/>
        <w:rPr>
          <w:rFonts w:ascii="Times New Roman" w:hAnsi="Times New Roman" w:cs="Times New Roman"/>
          <w:sz w:val="24"/>
          <w:szCs w:val="24"/>
        </w:rPr>
      </w:pPr>
      <w:r w:rsidRPr="00CD11A5">
        <w:rPr>
          <w:rFonts w:ascii="Times New Roman" w:hAnsi="Times New Roman" w:cs="Times New Roman"/>
        </w:rPr>
        <w:t>Table 5 message gap median value</w:t>
      </w:r>
    </w:p>
    <w:p w14:paraId="1B4C512D" w14:textId="77777777" w:rsidR="007227A5" w:rsidRDefault="007227A5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FD5FAC" w14:textId="2C7C4080" w:rsidR="00411902" w:rsidRDefault="00F55310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experiment </w:t>
      </w:r>
      <w:r w:rsidR="0000383C">
        <w:rPr>
          <w:rFonts w:ascii="Times New Roman" w:hAnsi="Times New Roman" w:cs="Times New Roman"/>
          <w:sz w:val="24"/>
          <w:szCs w:val="24"/>
        </w:rPr>
        <w:t>result corresponds to m</w:t>
      </w:r>
      <w:r w:rsidR="005F078A">
        <w:rPr>
          <w:rFonts w:ascii="Times New Roman" w:hAnsi="Times New Roman" w:cs="Times New Roman"/>
          <w:sz w:val="24"/>
          <w:szCs w:val="24"/>
        </w:rPr>
        <w:t>y expected result</w:t>
      </w:r>
      <w:r w:rsidR="007F5F7F">
        <w:rPr>
          <w:rFonts w:ascii="Times New Roman" w:hAnsi="Times New Roman" w:cs="Times New Roman"/>
          <w:sz w:val="24"/>
          <w:szCs w:val="24"/>
        </w:rPr>
        <w:t xml:space="preserve"> and </w:t>
      </w:r>
      <w:r w:rsidR="00AF1C7C">
        <w:rPr>
          <w:rFonts w:ascii="Times New Roman" w:hAnsi="Times New Roman" w:cs="Times New Roman"/>
          <w:sz w:val="24"/>
          <w:szCs w:val="24"/>
        </w:rPr>
        <w:t>another observation is that</w:t>
      </w:r>
      <w:r w:rsidR="00076485">
        <w:rPr>
          <w:rFonts w:ascii="Times New Roman" w:hAnsi="Times New Roman" w:cs="Times New Roman"/>
          <w:sz w:val="24"/>
          <w:szCs w:val="24"/>
        </w:rPr>
        <w:t xml:space="preserve"> </w:t>
      </w:r>
      <w:r w:rsidR="00BC4796">
        <w:rPr>
          <w:rFonts w:ascii="Times New Roman" w:hAnsi="Times New Roman" w:cs="Times New Roman"/>
          <w:sz w:val="24"/>
          <w:szCs w:val="24"/>
        </w:rPr>
        <w:t xml:space="preserve">the </w:t>
      </w:r>
      <w:r w:rsidR="00F86C6C">
        <w:rPr>
          <w:rFonts w:ascii="Times New Roman" w:hAnsi="Times New Roman" w:cs="Times New Roman"/>
          <w:sz w:val="24"/>
          <w:szCs w:val="24"/>
        </w:rPr>
        <w:t xml:space="preserve">interval time </w:t>
      </w:r>
      <w:r w:rsidR="00ED1DE3">
        <w:rPr>
          <w:rFonts w:ascii="Times New Roman" w:hAnsi="Times New Roman" w:cs="Times New Roman"/>
          <w:sz w:val="24"/>
          <w:szCs w:val="24"/>
        </w:rPr>
        <w:t xml:space="preserve">of three levels are </w:t>
      </w:r>
      <w:r w:rsidR="00C46DDF">
        <w:rPr>
          <w:rFonts w:ascii="Times New Roman" w:hAnsi="Times New Roman" w:cs="Times New Roman"/>
          <w:sz w:val="24"/>
          <w:szCs w:val="24"/>
        </w:rPr>
        <w:t>similar after 50ms delay</w:t>
      </w:r>
      <w:r w:rsidR="00700C86">
        <w:rPr>
          <w:rFonts w:ascii="Times New Roman" w:hAnsi="Times New Roman" w:cs="Times New Roman"/>
          <w:sz w:val="24"/>
          <w:szCs w:val="24"/>
        </w:rPr>
        <w:t>.</w:t>
      </w:r>
    </w:p>
    <w:p w14:paraId="71227948" w14:textId="77777777" w:rsidR="00411902" w:rsidRDefault="00411902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4D0DFE" w14:textId="008D4220" w:rsidR="004D23D8" w:rsidRPr="0089143E" w:rsidRDefault="004D23D8" w:rsidP="00A572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OLE_LINK19"/>
      <w:bookmarkStart w:id="19" w:name="OLE_LINK20"/>
      <w:r w:rsidRPr="0089143E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89143E">
        <w:rPr>
          <w:rFonts w:ascii="Times New Roman" w:hAnsi="Times New Roman" w:cs="Times New Roman"/>
          <w:b/>
          <w:bCs/>
          <w:sz w:val="24"/>
          <w:szCs w:val="24"/>
        </w:rPr>
        <w:t>2 Ⅱ</w:t>
      </w:r>
    </w:p>
    <w:bookmarkEnd w:id="18"/>
    <w:bookmarkEnd w:id="19"/>
    <w:p w14:paraId="462E81B8" w14:textId="01333D40" w:rsidR="009E41E4" w:rsidRDefault="009E41E4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C1712E" w14:textId="1C7DCBD9" w:rsidR="009E41E4" w:rsidRDefault="003C2FFD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417870">
        <w:rPr>
          <w:rFonts w:ascii="Times New Roman" w:hAnsi="Times New Roman" w:cs="Times New Roman"/>
          <w:sz w:val="24"/>
          <w:szCs w:val="24"/>
        </w:rPr>
        <w:t xml:space="preserve">topic </w:t>
      </w:r>
      <w:r w:rsidR="00417870" w:rsidRPr="00417870">
        <w:rPr>
          <w:rFonts w:ascii="Times New Roman" w:hAnsi="Times New Roman" w:cs="Times New Roman"/>
          <w:sz w:val="24"/>
          <w:szCs w:val="24"/>
        </w:rPr>
        <w:t>$SYS/broker/load/</w:t>
      </w:r>
      <w:r w:rsidR="000003C7">
        <w:rPr>
          <w:rFonts w:ascii="Times New Roman" w:hAnsi="Times New Roman" w:cs="Times New Roman"/>
          <w:sz w:val="24"/>
          <w:szCs w:val="24"/>
        </w:rPr>
        <w:t>#</w:t>
      </w:r>
      <w:r w:rsidR="0077500B">
        <w:rPr>
          <w:rFonts w:ascii="Times New Roman" w:hAnsi="Times New Roman" w:cs="Times New Roman"/>
          <w:sz w:val="24"/>
          <w:szCs w:val="24"/>
        </w:rPr>
        <w:t xml:space="preserve">, </w:t>
      </w:r>
      <w:r w:rsidR="00B30855">
        <w:rPr>
          <w:rFonts w:ascii="Times New Roman" w:hAnsi="Times New Roman" w:cs="Times New Roman"/>
          <w:sz w:val="24"/>
          <w:szCs w:val="24"/>
        </w:rPr>
        <w:t xml:space="preserve">the </w:t>
      </w:r>
      <w:r w:rsidR="00284A86">
        <w:rPr>
          <w:rFonts w:ascii="Times New Roman" w:hAnsi="Times New Roman" w:cs="Times New Roman"/>
          <w:sz w:val="24"/>
          <w:szCs w:val="24"/>
        </w:rPr>
        <w:t>“</w:t>
      </w:r>
      <w:r w:rsidR="00284A86" w:rsidRPr="00284A86">
        <w:rPr>
          <w:rFonts w:ascii="Times New Roman" w:hAnsi="Times New Roman" w:cs="Times New Roman"/>
          <w:sz w:val="24"/>
          <w:szCs w:val="24"/>
        </w:rPr>
        <w:t>SYS/broker/load/messages/received/+</w:t>
      </w:r>
      <w:r w:rsidR="00284A86">
        <w:rPr>
          <w:rFonts w:ascii="Times New Roman" w:hAnsi="Times New Roman" w:cs="Times New Roman"/>
          <w:sz w:val="24"/>
          <w:szCs w:val="24"/>
        </w:rPr>
        <w:t xml:space="preserve">” topic correlates with the </w:t>
      </w:r>
      <w:r w:rsidR="00EA58A2">
        <w:rPr>
          <w:rFonts w:ascii="Times New Roman" w:hAnsi="Times New Roman" w:cs="Times New Roman"/>
          <w:sz w:val="24"/>
          <w:szCs w:val="24"/>
        </w:rPr>
        <w:t>rate of message loss</w:t>
      </w:r>
      <w:r w:rsidR="00A75119">
        <w:rPr>
          <w:rFonts w:ascii="Times New Roman" w:hAnsi="Times New Roman" w:cs="Times New Roman"/>
          <w:sz w:val="24"/>
          <w:szCs w:val="24"/>
        </w:rPr>
        <w:t xml:space="preserve"> because </w:t>
      </w:r>
      <w:r w:rsidR="005B4C2A">
        <w:rPr>
          <w:rFonts w:ascii="Times New Roman" w:hAnsi="Times New Roman" w:cs="Times New Roman"/>
          <w:sz w:val="24"/>
          <w:szCs w:val="24"/>
        </w:rPr>
        <w:t>“</w:t>
      </w:r>
      <w:r w:rsidR="005B4C2A" w:rsidRPr="00284A86">
        <w:rPr>
          <w:rFonts w:ascii="Times New Roman" w:hAnsi="Times New Roman" w:cs="Times New Roman"/>
          <w:sz w:val="24"/>
          <w:szCs w:val="24"/>
        </w:rPr>
        <w:t>SYS</w:t>
      </w:r>
      <w:r w:rsidR="005B4C2A">
        <w:rPr>
          <w:rFonts w:ascii="Times New Roman" w:hAnsi="Times New Roman" w:cs="Times New Roman"/>
          <w:sz w:val="24"/>
          <w:szCs w:val="24"/>
        </w:rPr>
        <w:t xml:space="preserve"> </w:t>
      </w:r>
      <w:r w:rsidR="005B4C2A" w:rsidRPr="00284A86">
        <w:rPr>
          <w:rFonts w:ascii="Times New Roman" w:hAnsi="Times New Roman" w:cs="Times New Roman"/>
          <w:sz w:val="24"/>
          <w:szCs w:val="24"/>
        </w:rPr>
        <w:t>/broker/</w:t>
      </w:r>
      <w:r w:rsidR="005B4C2A">
        <w:rPr>
          <w:rFonts w:ascii="Times New Roman" w:hAnsi="Times New Roman" w:cs="Times New Roman"/>
          <w:sz w:val="24"/>
          <w:szCs w:val="24"/>
        </w:rPr>
        <w:t xml:space="preserve"> </w:t>
      </w:r>
      <w:r w:rsidR="005B4C2A" w:rsidRPr="00284A86">
        <w:rPr>
          <w:rFonts w:ascii="Times New Roman" w:hAnsi="Times New Roman" w:cs="Times New Roman"/>
          <w:sz w:val="24"/>
          <w:szCs w:val="24"/>
        </w:rPr>
        <w:t>load/</w:t>
      </w:r>
      <w:r w:rsidR="005B4C2A">
        <w:rPr>
          <w:rFonts w:ascii="Times New Roman" w:hAnsi="Times New Roman" w:cs="Times New Roman"/>
          <w:sz w:val="24"/>
          <w:szCs w:val="24"/>
        </w:rPr>
        <w:t xml:space="preserve"> </w:t>
      </w:r>
      <w:r w:rsidR="005B4C2A" w:rsidRPr="00284A86">
        <w:rPr>
          <w:rFonts w:ascii="Times New Roman" w:hAnsi="Times New Roman" w:cs="Times New Roman"/>
          <w:sz w:val="24"/>
          <w:szCs w:val="24"/>
        </w:rPr>
        <w:t>messages/</w:t>
      </w:r>
      <w:r w:rsidR="005B4C2A">
        <w:rPr>
          <w:rFonts w:ascii="Times New Roman" w:hAnsi="Times New Roman" w:cs="Times New Roman"/>
          <w:sz w:val="24"/>
          <w:szCs w:val="24"/>
        </w:rPr>
        <w:t xml:space="preserve"> </w:t>
      </w:r>
      <w:r w:rsidR="005B4C2A" w:rsidRPr="00284A86">
        <w:rPr>
          <w:rFonts w:ascii="Times New Roman" w:hAnsi="Times New Roman" w:cs="Times New Roman"/>
          <w:sz w:val="24"/>
          <w:szCs w:val="24"/>
        </w:rPr>
        <w:t>received/+</w:t>
      </w:r>
      <w:r w:rsidR="005B4C2A">
        <w:rPr>
          <w:rFonts w:ascii="Times New Roman" w:hAnsi="Times New Roman" w:cs="Times New Roman"/>
          <w:sz w:val="24"/>
          <w:szCs w:val="24"/>
        </w:rPr>
        <w:t xml:space="preserve">” means </w:t>
      </w:r>
      <w:r w:rsidR="00F56C8B">
        <w:rPr>
          <w:rFonts w:ascii="Times New Roman" w:hAnsi="Times New Roman" w:cs="Times New Roman"/>
          <w:sz w:val="24"/>
          <w:szCs w:val="24"/>
        </w:rPr>
        <w:t>t</w:t>
      </w:r>
      <w:r w:rsidR="00F56C8B" w:rsidRPr="00F56C8B">
        <w:rPr>
          <w:rFonts w:ascii="Times New Roman" w:hAnsi="Times New Roman" w:cs="Times New Roman"/>
          <w:sz w:val="24"/>
          <w:szCs w:val="24"/>
        </w:rPr>
        <w:t>he moving average of the number of all types of MQTT messages received by the broker over different time intervals</w:t>
      </w:r>
      <w:r w:rsidR="00042A39">
        <w:rPr>
          <w:rFonts w:ascii="Times New Roman" w:hAnsi="Times New Roman" w:cs="Times New Roman"/>
          <w:sz w:val="24"/>
          <w:szCs w:val="24"/>
        </w:rPr>
        <w:t>, and when th</w:t>
      </w:r>
      <w:r w:rsidR="005218AB">
        <w:rPr>
          <w:rFonts w:ascii="Times New Roman" w:hAnsi="Times New Roman" w:cs="Times New Roman"/>
          <w:sz w:val="24"/>
          <w:szCs w:val="24"/>
        </w:rPr>
        <w:t xml:space="preserve">is value </w:t>
      </w:r>
      <w:r w:rsidR="00F13C18">
        <w:rPr>
          <w:rFonts w:ascii="Times New Roman" w:hAnsi="Times New Roman" w:cs="Times New Roman"/>
          <w:sz w:val="24"/>
          <w:szCs w:val="24"/>
        </w:rPr>
        <w:t xml:space="preserve">decreases the </w:t>
      </w:r>
      <w:r w:rsidR="000A63AC">
        <w:rPr>
          <w:rFonts w:ascii="Times New Roman" w:hAnsi="Times New Roman" w:cs="Times New Roman"/>
          <w:sz w:val="24"/>
          <w:szCs w:val="24"/>
        </w:rPr>
        <w:lastRenderedPageBreak/>
        <w:t xml:space="preserve">loss rate will </w:t>
      </w:r>
      <w:r w:rsidR="008764BA">
        <w:rPr>
          <w:rFonts w:ascii="Times New Roman" w:hAnsi="Times New Roman" w:cs="Times New Roman"/>
          <w:sz w:val="24"/>
          <w:szCs w:val="24"/>
        </w:rPr>
        <w:t>increase</w:t>
      </w:r>
      <w:r w:rsidR="0087351D">
        <w:rPr>
          <w:rFonts w:ascii="Times New Roman" w:hAnsi="Times New Roman" w:cs="Times New Roman"/>
          <w:sz w:val="24"/>
          <w:szCs w:val="24"/>
        </w:rPr>
        <w:t>.</w:t>
      </w:r>
    </w:p>
    <w:p w14:paraId="21020CD0" w14:textId="66B25E41" w:rsidR="0087351D" w:rsidRDefault="0087351D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3D6C385" w14:textId="2B612A90" w:rsidR="0087351D" w:rsidRDefault="00D15BE5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the topic “</w:t>
      </w:r>
      <w:r w:rsidR="00D6693B" w:rsidRPr="00D6693B">
        <w:rPr>
          <w:rFonts w:ascii="Times New Roman" w:hAnsi="Times New Roman" w:cs="Times New Roman"/>
          <w:sz w:val="24"/>
          <w:szCs w:val="24"/>
        </w:rPr>
        <w:t>$SYS/broker/heap/</w:t>
      </w:r>
      <w:r w:rsidR="009E0E94">
        <w:rPr>
          <w:rFonts w:ascii="Times New Roman" w:hAnsi="Times New Roman" w:cs="Times New Roman"/>
          <w:sz w:val="24"/>
          <w:szCs w:val="24"/>
        </w:rPr>
        <w:t>#</w:t>
      </w:r>
      <w:r w:rsidR="00D6693B">
        <w:rPr>
          <w:rFonts w:ascii="Times New Roman" w:hAnsi="Times New Roman" w:cs="Times New Roman"/>
          <w:sz w:val="24"/>
          <w:szCs w:val="24"/>
        </w:rPr>
        <w:t>”</w:t>
      </w:r>
      <w:r w:rsidR="009E0E94">
        <w:rPr>
          <w:rFonts w:ascii="Times New Roman" w:hAnsi="Times New Roman" w:cs="Times New Roman"/>
          <w:sz w:val="24"/>
          <w:szCs w:val="24"/>
        </w:rPr>
        <w:t xml:space="preserve">, </w:t>
      </w:r>
      <w:r w:rsidR="00B70BCF">
        <w:rPr>
          <w:rFonts w:ascii="Times New Roman" w:hAnsi="Times New Roman" w:cs="Times New Roman"/>
          <w:sz w:val="24"/>
          <w:szCs w:val="24"/>
        </w:rPr>
        <w:t>which has two sub-topic: “</w:t>
      </w:r>
      <w:r w:rsidR="006B0F65" w:rsidRPr="006B0F65">
        <w:rPr>
          <w:rFonts w:ascii="Times New Roman" w:hAnsi="Times New Roman" w:cs="Times New Roman"/>
          <w:sz w:val="24"/>
          <w:szCs w:val="24"/>
        </w:rPr>
        <w:t>$SYS</w:t>
      </w:r>
      <w:r w:rsidR="006B0F65">
        <w:rPr>
          <w:rFonts w:ascii="Times New Roman" w:hAnsi="Times New Roman" w:cs="Times New Roman"/>
          <w:sz w:val="24"/>
          <w:szCs w:val="24"/>
        </w:rPr>
        <w:t xml:space="preserve"> </w:t>
      </w:r>
      <w:r w:rsidR="006B0F65" w:rsidRPr="006B0F65">
        <w:rPr>
          <w:rFonts w:ascii="Times New Roman" w:hAnsi="Times New Roman" w:cs="Times New Roman"/>
          <w:sz w:val="24"/>
          <w:szCs w:val="24"/>
        </w:rPr>
        <w:t>/broker</w:t>
      </w:r>
      <w:r w:rsidR="006B0F65">
        <w:rPr>
          <w:rFonts w:ascii="Times New Roman" w:hAnsi="Times New Roman" w:cs="Times New Roman"/>
          <w:sz w:val="24"/>
          <w:szCs w:val="24"/>
        </w:rPr>
        <w:t xml:space="preserve"> </w:t>
      </w:r>
      <w:r w:rsidR="006B0F65" w:rsidRPr="006B0F65">
        <w:rPr>
          <w:rFonts w:ascii="Times New Roman" w:hAnsi="Times New Roman" w:cs="Times New Roman"/>
          <w:sz w:val="24"/>
          <w:szCs w:val="24"/>
        </w:rPr>
        <w:t>/heap/</w:t>
      </w:r>
      <w:r w:rsidR="006B0F65">
        <w:rPr>
          <w:rFonts w:ascii="Times New Roman" w:hAnsi="Times New Roman" w:cs="Times New Roman"/>
          <w:sz w:val="24"/>
          <w:szCs w:val="24"/>
        </w:rPr>
        <w:t xml:space="preserve"> </w:t>
      </w:r>
      <w:r w:rsidR="006B0F65" w:rsidRPr="006B0F65">
        <w:rPr>
          <w:rFonts w:ascii="Times New Roman" w:hAnsi="Times New Roman" w:cs="Times New Roman"/>
          <w:sz w:val="24"/>
          <w:szCs w:val="24"/>
        </w:rPr>
        <w:t>current size</w:t>
      </w:r>
      <w:r w:rsidR="00B70BCF">
        <w:rPr>
          <w:rFonts w:ascii="Times New Roman" w:hAnsi="Times New Roman" w:cs="Times New Roman"/>
          <w:sz w:val="24"/>
          <w:szCs w:val="24"/>
        </w:rPr>
        <w:t>”</w:t>
      </w:r>
      <w:r w:rsidR="00460E1B">
        <w:rPr>
          <w:rFonts w:ascii="Times New Roman" w:hAnsi="Times New Roman" w:cs="Times New Roman"/>
          <w:sz w:val="24"/>
          <w:szCs w:val="24"/>
        </w:rPr>
        <w:t xml:space="preserve"> returns the </w:t>
      </w:r>
      <w:r w:rsidR="002575B3">
        <w:rPr>
          <w:rFonts w:ascii="Times New Roman" w:hAnsi="Times New Roman" w:cs="Times New Roman"/>
          <w:sz w:val="24"/>
          <w:szCs w:val="24"/>
        </w:rPr>
        <w:t xml:space="preserve">current </w:t>
      </w:r>
      <w:r w:rsidR="00E63AAC">
        <w:rPr>
          <w:rFonts w:ascii="Times New Roman" w:hAnsi="Times New Roman" w:cs="Times New Roman"/>
          <w:sz w:val="24"/>
          <w:szCs w:val="24"/>
        </w:rPr>
        <w:t xml:space="preserve">heap memory of the </w:t>
      </w:r>
      <w:r w:rsidR="0074679E">
        <w:rPr>
          <w:rFonts w:ascii="Times New Roman" w:hAnsi="Times New Roman" w:cs="Times New Roman"/>
          <w:sz w:val="24"/>
          <w:szCs w:val="24"/>
        </w:rPr>
        <w:t xml:space="preserve">broker </w:t>
      </w:r>
      <w:r w:rsidR="009021B7">
        <w:rPr>
          <w:rFonts w:ascii="Times New Roman" w:hAnsi="Times New Roman" w:cs="Times New Roman"/>
          <w:sz w:val="24"/>
          <w:szCs w:val="24"/>
        </w:rPr>
        <w:t xml:space="preserve">and </w:t>
      </w:r>
      <w:r w:rsidR="00C26226">
        <w:rPr>
          <w:rFonts w:ascii="Times New Roman" w:hAnsi="Times New Roman" w:cs="Times New Roman"/>
          <w:sz w:val="24"/>
          <w:szCs w:val="24"/>
        </w:rPr>
        <w:t>“</w:t>
      </w:r>
      <w:r w:rsidR="00E95CA2" w:rsidRPr="00E95CA2">
        <w:rPr>
          <w:rFonts w:ascii="Times New Roman" w:hAnsi="Times New Roman" w:cs="Times New Roman"/>
          <w:sz w:val="24"/>
          <w:szCs w:val="24"/>
        </w:rPr>
        <w:t>$SYS/</w:t>
      </w:r>
      <w:r w:rsidR="00E95CA2">
        <w:rPr>
          <w:rFonts w:ascii="Times New Roman" w:hAnsi="Times New Roman" w:cs="Times New Roman"/>
          <w:sz w:val="24"/>
          <w:szCs w:val="24"/>
        </w:rPr>
        <w:t xml:space="preserve"> </w:t>
      </w:r>
      <w:r w:rsidR="00E95CA2" w:rsidRPr="00E95CA2">
        <w:rPr>
          <w:rFonts w:ascii="Times New Roman" w:hAnsi="Times New Roman" w:cs="Times New Roman"/>
          <w:sz w:val="24"/>
          <w:szCs w:val="24"/>
        </w:rPr>
        <w:t>broker/</w:t>
      </w:r>
      <w:r w:rsidR="00E95CA2">
        <w:rPr>
          <w:rFonts w:ascii="Times New Roman" w:hAnsi="Times New Roman" w:cs="Times New Roman"/>
          <w:sz w:val="24"/>
          <w:szCs w:val="24"/>
        </w:rPr>
        <w:t xml:space="preserve"> </w:t>
      </w:r>
      <w:r w:rsidR="00E95CA2" w:rsidRPr="00E95CA2">
        <w:rPr>
          <w:rFonts w:ascii="Times New Roman" w:hAnsi="Times New Roman" w:cs="Times New Roman"/>
          <w:sz w:val="24"/>
          <w:szCs w:val="24"/>
        </w:rPr>
        <w:t>heap/</w:t>
      </w:r>
      <w:r w:rsidR="00E95CA2">
        <w:rPr>
          <w:rFonts w:ascii="Times New Roman" w:hAnsi="Times New Roman" w:cs="Times New Roman"/>
          <w:sz w:val="24"/>
          <w:szCs w:val="24"/>
        </w:rPr>
        <w:t xml:space="preserve"> </w:t>
      </w:r>
      <w:r w:rsidR="00E95CA2" w:rsidRPr="00E95CA2">
        <w:rPr>
          <w:rFonts w:ascii="Times New Roman" w:hAnsi="Times New Roman" w:cs="Times New Roman"/>
          <w:sz w:val="24"/>
          <w:szCs w:val="24"/>
        </w:rPr>
        <w:t>maximum size</w:t>
      </w:r>
      <w:r w:rsidR="00C26226">
        <w:rPr>
          <w:rFonts w:ascii="Times New Roman" w:hAnsi="Times New Roman" w:cs="Times New Roman"/>
          <w:sz w:val="24"/>
          <w:szCs w:val="24"/>
        </w:rPr>
        <w:t>”</w:t>
      </w:r>
      <w:r w:rsidR="00E95CA2">
        <w:rPr>
          <w:rFonts w:ascii="Times New Roman" w:hAnsi="Times New Roman" w:cs="Times New Roman"/>
          <w:sz w:val="24"/>
          <w:szCs w:val="24"/>
        </w:rPr>
        <w:t xml:space="preserve"> </w:t>
      </w:r>
      <w:r w:rsidR="000A383D">
        <w:rPr>
          <w:rFonts w:ascii="Times New Roman" w:hAnsi="Times New Roman" w:cs="Times New Roman"/>
          <w:sz w:val="24"/>
          <w:szCs w:val="24"/>
        </w:rPr>
        <w:t xml:space="preserve">returns the </w:t>
      </w:r>
      <w:r w:rsidR="0072412A">
        <w:rPr>
          <w:rFonts w:ascii="Times New Roman" w:hAnsi="Times New Roman" w:cs="Times New Roman"/>
          <w:sz w:val="24"/>
          <w:szCs w:val="24"/>
        </w:rPr>
        <w:t xml:space="preserve">largest amount </w:t>
      </w:r>
      <w:r w:rsidR="008440F7">
        <w:rPr>
          <w:rFonts w:ascii="Times New Roman" w:hAnsi="Times New Roman" w:cs="Times New Roman"/>
          <w:sz w:val="24"/>
          <w:szCs w:val="24"/>
        </w:rPr>
        <w:t xml:space="preserve">of heap </w:t>
      </w:r>
      <w:r w:rsidR="00502808">
        <w:rPr>
          <w:rFonts w:ascii="Times New Roman" w:hAnsi="Times New Roman" w:cs="Times New Roman"/>
          <w:sz w:val="24"/>
          <w:szCs w:val="24"/>
        </w:rPr>
        <w:t xml:space="preserve">memory used by the </w:t>
      </w:r>
      <w:r w:rsidR="009C6458">
        <w:rPr>
          <w:rFonts w:ascii="Times New Roman" w:hAnsi="Times New Roman" w:cs="Times New Roman"/>
          <w:sz w:val="24"/>
          <w:szCs w:val="24"/>
        </w:rPr>
        <w:t>broker</w:t>
      </w:r>
      <w:r w:rsidR="00C81562">
        <w:rPr>
          <w:rFonts w:ascii="Times New Roman" w:hAnsi="Times New Roman" w:cs="Times New Roman"/>
          <w:sz w:val="24"/>
          <w:szCs w:val="24"/>
        </w:rPr>
        <w:t xml:space="preserve">, </w:t>
      </w:r>
      <w:r w:rsidR="00AA04AC">
        <w:rPr>
          <w:rFonts w:ascii="Times New Roman" w:hAnsi="Times New Roman" w:cs="Times New Roman"/>
          <w:sz w:val="24"/>
          <w:szCs w:val="24"/>
        </w:rPr>
        <w:t xml:space="preserve">and this two topics </w:t>
      </w:r>
      <w:r w:rsidR="00594479">
        <w:rPr>
          <w:rFonts w:ascii="Times New Roman" w:hAnsi="Times New Roman" w:cs="Times New Roman"/>
          <w:sz w:val="24"/>
          <w:szCs w:val="24"/>
        </w:rPr>
        <w:t>correlate with</w:t>
      </w:r>
      <w:r w:rsidR="00C343D6">
        <w:rPr>
          <w:rFonts w:ascii="Times New Roman" w:hAnsi="Times New Roman" w:cs="Times New Roman"/>
          <w:sz w:val="24"/>
          <w:szCs w:val="24"/>
        </w:rPr>
        <w:t xml:space="preserve"> the </w:t>
      </w:r>
      <w:r w:rsidR="00535A6E">
        <w:rPr>
          <w:rFonts w:ascii="Times New Roman" w:hAnsi="Times New Roman" w:cs="Times New Roman"/>
          <w:sz w:val="24"/>
          <w:szCs w:val="24"/>
        </w:rPr>
        <w:t xml:space="preserve">rate of message loss and </w:t>
      </w:r>
      <w:r w:rsidR="00AF22A6">
        <w:rPr>
          <w:rFonts w:ascii="Times New Roman" w:hAnsi="Times New Roman" w:cs="Times New Roman"/>
          <w:sz w:val="24"/>
          <w:szCs w:val="24"/>
        </w:rPr>
        <w:t xml:space="preserve">rate of </w:t>
      </w:r>
      <w:r w:rsidR="00D74D33">
        <w:rPr>
          <w:rFonts w:ascii="Times New Roman" w:hAnsi="Times New Roman" w:cs="Times New Roman"/>
          <w:sz w:val="24"/>
          <w:szCs w:val="24"/>
        </w:rPr>
        <w:t>disorder</w:t>
      </w:r>
      <w:r w:rsidR="00AF22A6">
        <w:rPr>
          <w:rFonts w:ascii="Times New Roman" w:hAnsi="Times New Roman" w:cs="Times New Roman"/>
          <w:sz w:val="24"/>
          <w:szCs w:val="24"/>
        </w:rPr>
        <w:t xml:space="preserve"> message</w:t>
      </w:r>
      <w:r w:rsidR="00E06A66">
        <w:rPr>
          <w:rFonts w:ascii="Times New Roman" w:hAnsi="Times New Roman" w:cs="Times New Roman"/>
          <w:sz w:val="24"/>
          <w:szCs w:val="24"/>
        </w:rPr>
        <w:t xml:space="preserve"> rate </w:t>
      </w:r>
      <w:r w:rsidR="004B2BCA">
        <w:rPr>
          <w:rFonts w:ascii="Times New Roman" w:hAnsi="Times New Roman" w:cs="Times New Roman"/>
          <w:sz w:val="24"/>
          <w:szCs w:val="24"/>
        </w:rPr>
        <w:t>since</w:t>
      </w:r>
      <w:r w:rsidR="00932451">
        <w:rPr>
          <w:rFonts w:ascii="Times New Roman" w:hAnsi="Times New Roman" w:cs="Times New Roman"/>
          <w:sz w:val="24"/>
          <w:szCs w:val="24"/>
        </w:rPr>
        <w:t xml:space="preserve"> the </w:t>
      </w:r>
      <w:r w:rsidR="00CB00B8">
        <w:rPr>
          <w:rFonts w:ascii="Times New Roman" w:hAnsi="Times New Roman" w:cs="Times New Roman"/>
          <w:sz w:val="24"/>
          <w:szCs w:val="24"/>
        </w:rPr>
        <w:t xml:space="preserve">memory is limited </w:t>
      </w:r>
      <w:r w:rsidR="003473B7">
        <w:rPr>
          <w:rFonts w:ascii="Times New Roman" w:hAnsi="Times New Roman" w:cs="Times New Roman"/>
          <w:sz w:val="24"/>
          <w:szCs w:val="24"/>
        </w:rPr>
        <w:t xml:space="preserve">and </w:t>
      </w:r>
      <w:r w:rsidR="00EC0198">
        <w:rPr>
          <w:rFonts w:ascii="Times New Roman" w:hAnsi="Times New Roman" w:cs="Times New Roman"/>
          <w:sz w:val="24"/>
          <w:szCs w:val="24"/>
        </w:rPr>
        <w:t xml:space="preserve">it </w:t>
      </w:r>
      <w:r w:rsidR="00630B71">
        <w:rPr>
          <w:rFonts w:ascii="Times New Roman" w:hAnsi="Times New Roman" w:cs="Times New Roman"/>
          <w:sz w:val="24"/>
          <w:szCs w:val="24"/>
        </w:rPr>
        <w:t>will overflow in some situations</w:t>
      </w:r>
      <w:r w:rsidR="00B810EE">
        <w:rPr>
          <w:rFonts w:ascii="Times New Roman" w:hAnsi="Times New Roman" w:cs="Times New Roman"/>
          <w:sz w:val="24"/>
          <w:szCs w:val="24"/>
        </w:rPr>
        <w:t>, which caus</w:t>
      </w:r>
      <w:r w:rsidR="009A6BA9">
        <w:rPr>
          <w:rFonts w:ascii="Times New Roman" w:hAnsi="Times New Roman" w:cs="Times New Roman"/>
          <w:sz w:val="24"/>
          <w:szCs w:val="24"/>
        </w:rPr>
        <w:t>es the message loss</w:t>
      </w:r>
      <w:r w:rsidR="00114282">
        <w:rPr>
          <w:rFonts w:ascii="Times New Roman" w:hAnsi="Times New Roman" w:cs="Times New Roman"/>
          <w:sz w:val="24"/>
          <w:szCs w:val="24"/>
        </w:rPr>
        <w:t>.</w:t>
      </w:r>
    </w:p>
    <w:p w14:paraId="49AA9374" w14:textId="2FE7AB5F" w:rsidR="000A3515" w:rsidRDefault="000A3515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A63A5E" w14:textId="47CAA413" w:rsidR="000A3515" w:rsidRDefault="00177F28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the “</w:t>
      </w:r>
      <w:r w:rsidRPr="00177F28">
        <w:rPr>
          <w:rFonts w:ascii="Times New Roman" w:hAnsi="Times New Roman" w:cs="Times New Roman"/>
          <w:sz w:val="24"/>
          <w:szCs w:val="24"/>
        </w:rPr>
        <w:t>$SYS/broker/clients/connected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B2F25">
        <w:rPr>
          <w:rFonts w:ascii="Times New Roman" w:hAnsi="Times New Roman" w:cs="Times New Roman"/>
          <w:sz w:val="24"/>
          <w:szCs w:val="24"/>
        </w:rPr>
        <w:t xml:space="preserve"> </w:t>
      </w:r>
      <w:r w:rsidR="00952D41">
        <w:rPr>
          <w:rFonts w:ascii="Times New Roman" w:hAnsi="Times New Roman" w:cs="Times New Roman"/>
          <w:sz w:val="24"/>
          <w:szCs w:val="24"/>
        </w:rPr>
        <w:t xml:space="preserve">topic, which has a </w:t>
      </w:r>
      <w:r w:rsidR="00113867">
        <w:rPr>
          <w:rFonts w:ascii="Times New Roman" w:hAnsi="Times New Roman" w:cs="Times New Roman"/>
          <w:sz w:val="24"/>
          <w:szCs w:val="24"/>
        </w:rPr>
        <w:t xml:space="preserve">correlation with the </w:t>
      </w:r>
      <w:r w:rsidR="00AD3D16">
        <w:rPr>
          <w:rFonts w:ascii="Times New Roman" w:hAnsi="Times New Roman" w:cs="Times New Roman"/>
          <w:sz w:val="24"/>
          <w:szCs w:val="24"/>
        </w:rPr>
        <w:t>rate of message loss</w:t>
      </w:r>
      <w:r w:rsidR="0083694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210CD8">
        <w:rPr>
          <w:rFonts w:ascii="Times New Roman" w:hAnsi="Times New Roman" w:cs="Times New Roman"/>
          <w:sz w:val="24"/>
          <w:szCs w:val="24"/>
        </w:rPr>
        <w:t xml:space="preserve">when the </w:t>
      </w:r>
      <w:r w:rsidR="002B3DB3">
        <w:rPr>
          <w:rFonts w:ascii="Times New Roman" w:hAnsi="Times New Roman" w:cs="Times New Roman"/>
          <w:sz w:val="24"/>
          <w:szCs w:val="24"/>
        </w:rPr>
        <w:t xml:space="preserve">number of </w:t>
      </w:r>
      <w:r w:rsidR="00010E1C">
        <w:rPr>
          <w:rFonts w:ascii="Times New Roman" w:hAnsi="Times New Roman" w:cs="Times New Roman"/>
          <w:sz w:val="24"/>
          <w:szCs w:val="24"/>
        </w:rPr>
        <w:t xml:space="preserve">subscribers </w:t>
      </w:r>
      <w:r w:rsidR="005C5AA0">
        <w:rPr>
          <w:rFonts w:ascii="Times New Roman" w:hAnsi="Times New Roman" w:cs="Times New Roman"/>
          <w:sz w:val="24"/>
          <w:szCs w:val="24"/>
        </w:rPr>
        <w:t xml:space="preserve">grows up, </w:t>
      </w:r>
      <w:r w:rsidR="00110735">
        <w:rPr>
          <w:rFonts w:ascii="Times New Roman" w:hAnsi="Times New Roman" w:cs="Times New Roman"/>
          <w:sz w:val="24"/>
          <w:szCs w:val="24"/>
        </w:rPr>
        <w:t xml:space="preserve">the more </w:t>
      </w:r>
      <w:r w:rsidR="00584026">
        <w:rPr>
          <w:rFonts w:ascii="Times New Roman" w:hAnsi="Times New Roman" w:cs="Times New Roman"/>
          <w:sz w:val="24"/>
          <w:szCs w:val="24"/>
        </w:rPr>
        <w:t xml:space="preserve">traffic is created </w:t>
      </w:r>
      <w:r w:rsidR="004101E8">
        <w:rPr>
          <w:rFonts w:ascii="Times New Roman" w:hAnsi="Times New Roman" w:cs="Times New Roman"/>
          <w:sz w:val="24"/>
          <w:szCs w:val="24"/>
        </w:rPr>
        <w:t>and messages loss might happen</w:t>
      </w:r>
      <w:r w:rsidR="0019452B">
        <w:rPr>
          <w:rFonts w:ascii="Times New Roman" w:hAnsi="Times New Roman" w:cs="Times New Roman"/>
          <w:sz w:val="24"/>
          <w:szCs w:val="24"/>
        </w:rPr>
        <w:t>.</w:t>
      </w:r>
    </w:p>
    <w:p w14:paraId="2194B722" w14:textId="6142637C" w:rsidR="009E41E4" w:rsidRDefault="009E41E4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1A1E6C" w14:textId="2B21C203" w:rsidR="00185E59" w:rsidRPr="0089143E" w:rsidRDefault="00185E59" w:rsidP="00185E5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9143E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89143E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AC6211" w:rsidRPr="00AC6211">
        <w:rPr>
          <w:rFonts w:ascii="Times New Roman" w:hAnsi="Times New Roman" w:cs="Times New Roman"/>
          <w:b/>
          <w:bCs/>
          <w:sz w:val="24"/>
          <w:szCs w:val="24"/>
        </w:rPr>
        <w:t>traceroute</w:t>
      </w:r>
    </w:p>
    <w:p w14:paraId="4AEF8338" w14:textId="6189E48B" w:rsidR="009E41E4" w:rsidRDefault="009E41E4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11833D" w14:textId="73A5BCDB" w:rsidR="009E41E4" w:rsidRDefault="004615E9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seems</w:t>
      </w:r>
      <w:r w:rsidR="00D23630">
        <w:rPr>
          <w:rFonts w:ascii="Times New Roman" w:hAnsi="Times New Roman" w:cs="Times New Roman"/>
          <w:sz w:val="24"/>
          <w:szCs w:val="24"/>
        </w:rPr>
        <w:t xml:space="preserve"> tracing the route to the </w:t>
      </w:r>
      <w:r w:rsidR="00067176">
        <w:rPr>
          <w:rFonts w:ascii="Times New Roman" w:hAnsi="Times New Roman" w:cs="Times New Roman"/>
          <w:sz w:val="24"/>
          <w:szCs w:val="24"/>
        </w:rPr>
        <w:t>HiveMQ broker</w:t>
      </w:r>
      <w:r w:rsidR="00CF4B8E">
        <w:rPr>
          <w:rFonts w:ascii="Times New Roman" w:hAnsi="Times New Roman" w:cs="Times New Roman"/>
          <w:sz w:val="24"/>
          <w:szCs w:val="24"/>
        </w:rPr>
        <w:t xml:space="preserve"> has some issues, </w:t>
      </w:r>
      <w:r w:rsidR="004C3F52">
        <w:rPr>
          <w:rFonts w:ascii="Times New Roman" w:hAnsi="Times New Roman" w:cs="Times New Roman"/>
          <w:sz w:val="24"/>
          <w:szCs w:val="24"/>
        </w:rPr>
        <w:t>the t</w:t>
      </w:r>
      <w:r w:rsidR="004C3F52" w:rsidRPr="004C3F52">
        <w:rPr>
          <w:rFonts w:ascii="Times New Roman" w:hAnsi="Times New Roman" w:cs="Times New Roman"/>
          <w:sz w:val="24"/>
          <w:szCs w:val="24"/>
        </w:rPr>
        <w:t>raceroute between the Analyser and the broker</w:t>
      </w:r>
      <w:r w:rsidR="00AF70F4">
        <w:rPr>
          <w:rFonts w:ascii="Times New Roman" w:hAnsi="Times New Roman" w:cs="Times New Roman"/>
          <w:sz w:val="24"/>
          <w:szCs w:val="24"/>
        </w:rPr>
        <w:t xml:space="preserve"> is</w:t>
      </w:r>
      <w:r w:rsidR="005E5A2B">
        <w:rPr>
          <w:rFonts w:ascii="Times New Roman" w:hAnsi="Times New Roman" w:cs="Times New Roman"/>
          <w:sz w:val="24"/>
          <w:szCs w:val="24"/>
        </w:rPr>
        <w:t xml:space="preserve"> failed and also </w:t>
      </w:r>
      <w:r w:rsidR="00F43F0B" w:rsidRPr="00F43F0B">
        <w:rPr>
          <w:rFonts w:ascii="Times New Roman" w:hAnsi="Times New Roman" w:cs="Times New Roman"/>
          <w:sz w:val="24"/>
          <w:szCs w:val="24"/>
        </w:rPr>
        <w:t>between the Publisher and the broker</w:t>
      </w:r>
      <w:r w:rsidR="00316287">
        <w:rPr>
          <w:rFonts w:ascii="Times New Roman" w:hAnsi="Times New Roman" w:cs="Times New Roman"/>
          <w:sz w:val="24"/>
          <w:szCs w:val="24"/>
        </w:rPr>
        <w:t xml:space="preserve">. It even cannot trace the route when I </w:t>
      </w:r>
      <w:r w:rsidR="00F24C01">
        <w:rPr>
          <w:rFonts w:ascii="Times New Roman" w:hAnsi="Times New Roman" w:cs="Times New Roman"/>
          <w:sz w:val="24"/>
          <w:szCs w:val="24"/>
        </w:rPr>
        <w:t>set the maximum hop</w:t>
      </w:r>
      <w:r w:rsidR="009F06C7">
        <w:rPr>
          <w:rFonts w:ascii="Times New Roman" w:hAnsi="Times New Roman" w:cs="Times New Roman"/>
          <w:sz w:val="24"/>
          <w:szCs w:val="24"/>
        </w:rPr>
        <w:t>s</w:t>
      </w:r>
      <w:r w:rsidR="00F24C01">
        <w:rPr>
          <w:rFonts w:ascii="Times New Roman" w:hAnsi="Times New Roman" w:cs="Times New Roman"/>
          <w:sz w:val="24"/>
          <w:szCs w:val="24"/>
        </w:rPr>
        <w:t xml:space="preserve"> to </w:t>
      </w:r>
      <w:r w:rsidR="005937E8">
        <w:rPr>
          <w:rFonts w:ascii="Times New Roman" w:hAnsi="Times New Roman" w:cs="Times New Roman"/>
          <w:sz w:val="24"/>
          <w:szCs w:val="24"/>
        </w:rPr>
        <w:t>100</w:t>
      </w:r>
      <w:r w:rsidR="00B34FDF">
        <w:rPr>
          <w:rFonts w:ascii="Times New Roman" w:hAnsi="Times New Roman" w:cs="Times New Roman"/>
          <w:sz w:val="24"/>
          <w:szCs w:val="24"/>
        </w:rPr>
        <w:t xml:space="preserve"> and enable the ICMP</w:t>
      </w:r>
      <w:r w:rsidR="0033111A">
        <w:rPr>
          <w:rFonts w:ascii="Times New Roman" w:hAnsi="Times New Roman" w:cs="Times New Roman"/>
          <w:sz w:val="24"/>
          <w:szCs w:val="24"/>
        </w:rPr>
        <w:t xml:space="preserve"> </w:t>
      </w:r>
      <w:r w:rsidR="00086C96">
        <w:rPr>
          <w:rFonts w:ascii="Times New Roman" w:hAnsi="Times New Roman" w:cs="Times New Roman"/>
          <w:sz w:val="24"/>
          <w:szCs w:val="24"/>
        </w:rPr>
        <w:t>Ipv4</w:t>
      </w:r>
      <w:r w:rsidR="00F02BF7">
        <w:rPr>
          <w:rFonts w:ascii="Times New Roman" w:hAnsi="Times New Roman" w:cs="Times New Roman"/>
          <w:sz w:val="24"/>
          <w:szCs w:val="24"/>
        </w:rPr>
        <w:t xml:space="preserve">, </w:t>
      </w:r>
      <w:r w:rsidR="0084216B">
        <w:rPr>
          <w:rFonts w:ascii="Times New Roman" w:hAnsi="Times New Roman" w:cs="Times New Roman"/>
          <w:sz w:val="24"/>
          <w:szCs w:val="24"/>
        </w:rPr>
        <w:t>I think this is</w:t>
      </w:r>
      <w:r w:rsidR="0061175C">
        <w:rPr>
          <w:rFonts w:ascii="Times New Roman" w:hAnsi="Times New Roman" w:cs="Times New Roman"/>
          <w:sz w:val="24"/>
          <w:szCs w:val="24"/>
        </w:rPr>
        <w:t xml:space="preserve"> </w:t>
      </w:r>
      <w:r w:rsidR="008E3650">
        <w:rPr>
          <w:rFonts w:ascii="Times New Roman" w:hAnsi="Times New Roman" w:cs="Times New Roman"/>
          <w:sz w:val="24"/>
          <w:szCs w:val="24"/>
        </w:rPr>
        <w:t xml:space="preserve">the </w:t>
      </w:r>
      <w:r w:rsidR="00D20E9B">
        <w:rPr>
          <w:rFonts w:ascii="Times New Roman" w:hAnsi="Times New Roman" w:cs="Times New Roman"/>
          <w:sz w:val="24"/>
          <w:szCs w:val="24"/>
        </w:rPr>
        <w:t>HiveMQ</w:t>
      </w:r>
      <w:r w:rsidR="00BB5E51">
        <w:rPr>
          <w:rFonts w:ascii="Times New Roman" w:hAnsi="Times New Roman" w:cs="Times New Roman"/>
          <w:sz w:val="24"/>
          <w:szCs w:val="24"/>
        </w:rPr>
        <w:t>’s</w:t>
      </w:r>
      <w:r w:rsidR="002C1740">
        <w:rPr>
          <w:rFonts w:ascii="Times New Roman" w:hAnsi="Times New Roman" w:cs="Times New Roman"/>
          <w:sz w:val="24"/>
          <w:szCs w:val="24"/>
        </w:rPr>
        <w:t xml:space="preserve"> side</w:t>
      </w:r>
      <w:r w:rsidR="00BB5E51">
        <w:rPr>
          <w:rFonts w:ascii="Times New Roman" w:hAnsi="Times New Roman" w:cs="Times New Roman"/>
          <w:sz w:val="24"/>
          <w:szCs w:val="24"/>
        </w:rPr>
        <w:t xml:space="preserve"> problem</w:t>
      </w:r>
      <w:r w:rsidR="00CC1242">
        <w:rPr>
          <w:rFonts w:ascii="Times New Roman" w:hAnsi="Times New Roman" w:cs="Times New Roman"/>
          <w:sz w:val="24"/>
          <w:szCs w:val="24"/>
        </w:rPr>
        <w:t xml:space="preserve"> because I can</w:t>
      </w:r>
      <w:r w:rsidR="00865C4F">
        <w:rPr>
          <w:rFonts w:ascii="Times New Roman" w:hAnsi="Times New Roman" w:cs="Times New Roman"/>
          <w:sz w:val="24"/>
          <w:szCs w:val="24"/>
        </w:rPr>
        <w:t xml:space="preserve"> trace the </w:t>
      </w:r>
      <w:r w:rsidR="004B2A2D">
        <w:rPr>
          <w:rFonts w:ascii="Times New Roman" w:hAnsi="Times New Roman" w:cs="Times New Roman"/>
          <w:sz w:val="24"/>
          <w:szCs w:val="24"/>
        </w:rPr>
        <w:t>EMQ X public broker’s route</w:t>
      </w:r>
      <w:r w:rsidR="00D46B64">
        <w:rPr>
          <w:rFonts w:ascii="Times New Roman" w:hAnsi="Times New Roman" w:cs="Times New Roman"/>
          <w:sz w:val="24"/>
          <w:szCs w:val="24"/>
        </w:rPr>
        <w:t>.</w:t>
      </w:r>
      <w:r w:rsidR="007A115E">
        <w:rPr>
          <w:rFonts w:ascii="Times New Roman" w:hAnsi="Times New Roman" w:cs="Times New Roman"/>
          <w:sz w:val="24"/>
          <w:szCs w:val="24"/>
        </w:rPr>
        <w:t xml:space="preserve"> Here is </w:t>
      </w:r>
      <w:r w:rsidR="006A118F">
        <w:rPr>
          <w:rFonts w:ascii="Times New Roman" w:hAnsi="Times New Roman" w:cs="Times New Roman"/>
          <w:sz w:val="24"/>
          <w:szCs w:val="24"/>
        </w:rPr>
        <w:t xml:space="preserve">the one </w:t>
      </w:r>
      <w:r w:rsidR="001B10DE">
        <w:rPr>
          <w:rFonts w:ascii="Times New Roman" w:hAnsi="Times New Roman" w:cs="Times New Roman"/>
          <w:sz w:val="24"/>
          <w:szCs w:val="24"/>
        </w:rPr>
        <w:t xml:space="preserve">of the </w:t>
      </w:r>
      <w:r w:rsidR="00D822FF">
        <w:rPr>
          <w:rFonts w:ascii="Times New Roman" w:hAnsi="Times New Roman" w:cs="Times New Roman"/>
          <w:sz w:val="24"/>
          <w:szCs w:val="24"/>
        </w:rPr>
        <w:t>failures</w:t>
      </w:r>
      <w:r w:rsidR="001B10DE">
        <w:rPr>
          <w:rFonts w:ascii="Times New Roman" w:hAnsi="Times New Roman" w:cs="Times New Roman"/>
          <w:sz w:val="24"/>
          <w:szCs w:val="24"/>
        </w:rPr>
        <w:t xml:space="preserve"> </w:t>
      </w:r>
      <w:r w:rsidR="00CD732A">
        <w:rPr>
          <w:rFonts w:ascii="Times New Roman" w:hAnsi="Times New Roman" w:cs="Times New Roman"/>
          <w:sz w:val="24"/>
          <w:szCs w:val="24"/>
        </w:rPr>
        <w:t xml:space="preserve">traceroute of </w:t>
      </w:r>
      <w:r w:rsidR="001515F5">
        <w:rPr>
          <w:rFonts w:ascii="Times New Roman" w:hAnsi="Times New Roman" w:cs="Times New Roman"/>
          <w:sz w:val="24"/>
          <w:szCs w:val="24"/>
        </w:rPr>
        <w:t>HiveMQ</w:t>
      </w:r>
      <w:r w:rsidR="001E0A53">
        <w:rPr>
          <w:rFonts w:ascii="Times New Roman" w:hAnsi="Times New Roman" w:cs="Times New Roman"/>
          <w:sz w:val="24"/>
          <w:szCs w:val="24"/>
        </w:rPr>
        <w:t>.</w:t>
      </w:r>
    </w:p>
    <w:p w14:paraId="1FB4419F" w14:textId="62AB662C" w:rsidR="001E0A53" w:rsidRDefault="00CD6430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B9C85" wp14:editId="7017C548">
            <wp:extent cx="5274310" cy="4900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169" w14:textId="1FE45321" w:rsidR="009E41E4" w:rsidRDefault="009E41E4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0D8183" w14:textId="2EE6303D" w:rsidR="009E41E4" w:rsidRPr="00E445D9" w:rsidRDefault="009E41E4" w:rsidP="00A572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445D9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E445D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FD5599E" w14:textId="3959B9BB" w:rsidR="00E23C86" w:rsidRDefault="00E23C86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371A3E" w14:textId="78A44715" w:rsidR="001320B8" w:rsidRPr="00845EEB" w:rsidRDefault="001320B8" w:rsidP="00A572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45EEB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5147DAF4" w14:textId="77777777" w:rsidR="000D199E" w:rsidRPr="001320B8" w:rsidRDefault="000D199E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11CEB4" w14:textId="5DCBD5DD" w:rsidR="00EB1CE9" w:rsidRDefault="00CB2B81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in the </w:t>
      </w:r>
      <w:bookmarkStart w:id="20" w:name="OLE_LINK21"/>
      <w:bookmarkStart w:id="21" w:name="OLE_LINK22"/>
      <w:r>
        <w:rPr>
          <w:rFonts w:ascii="Times New Roman" w:hAnsi="Times New Roman" w:cs="Times New Roman"/>
          <w:sz w:val="24"/>
          <w:szCs w:val="24"/>
        </w:rPr>
        <w:t>broader end-to-end</w:t>
      </w:r>
      <w:r w:rsidR="00CB2C2C">
        <w:rPr>
          <w:rFonts w:ascii="Times New Roman" w:hAnsi="Times New Roman" w:cs="Times New Roman"/>
          <w:sz w:val="24"/>
          <w:szCs w:val="24"/>
        </w:rPr>
        <w:t xml:space="preserve"> network environment</w:t>
      </w:r>
      <w:bookmarkEnd w:id="20"/>
      <w:bookmarkEnd w:id="21"/>
      <w:r w:rsidR="007A734B">
        <w:rPr>
          <w:rFonts w:ascii="Times New Roman" w:hAnsi="Times New Roman" w:cs="Times New Roman"/>
          <w:sz w:val="24"/>
          <w:szCs w:val="24"/>
        </w:rPr>
        <w:t xml:space="preserve">, </w:t>
      </w:r>
      <w:r w:rsidR="00497319">
        <w:rPr>
          <w:rFonts w:ascii="Times New Roman" w:hAnsi="Times New Roman" w:cs="Times New Roman"/>
          <w:sz w:val="24"/>
          <w:szCs w:val="24"/>
        </w:rPr>
        <w:t xml:space="preserve">millions of </w:t>
      </w:r>
      <w:r w:rsidR="00225EFC">
        <w:rPr>
          <w:rFonts w:ascii="Times New Roman" w:hAnsi="Times New Roman" w:cs="Times New Roman"/>
          <w:sz w:val="24"/>
          <w:szCs w:val="24"/>
        </w:rPr>
        <w:t xml:space="preserve">sensors connected to </w:t>
      </w:r>
      <w:r w:rsidR="004A11DF">
        <w:rPr>
          <w:rFonts w:ascii="Times New Roman" w:hAnsi="Times New Roman" w:cs="Times New Roman"/>
          <w:sz w:val="24"/>
          <w:szCs w:val="24"/>
        </w:rPr>
        <w:t>a centralized broker</w:t>
      </w:r>
      <w:r w:rsidR="008C6E59">
        <w:rPr>
          <w:rFonts w:ascii="Times New Roman" w:hAnsi="Times New Roman" w:cs="Times New Roman"/>
          <w:sz w:val="24"/>
          <w:szCs w:val="24"/>
        </w:rPr>
        <w:t xml:space="preserve">, and also millions of subscribers </w:t>
      </w:r>
      <w:r w:rsidR="00794733">
        <w:rPr>
          <w:rFonts w:ascii="Times New Roman" w:hAnsi="Times New Roman" w:cs="Times New Roman"/>
          <w:sz w:val="24"/>
          <w:szCs w:val="24"/>
        </w:rPr>
        <w:t>subscribe</w:t>
      </w:r>
      <w:r w:rsidR="008C6E59">
        <w:rPr>
          <w:rFonts w:ascii="Times New Roman" w:hAnsi="Times New Roman" w:cs="Times New Roman"/>
          <w:sz w:val="24"/>
          <w:szCs w:val="24"/>
        </w:rPr>
        <w:t xml:space="preserve"> to </w:t>
      </w:r>
      <w:r w:rsidR="0063143E">
        <w:rPr>
          <w:rFonts w:ascii="Times New Roman" w:hAnsi="Times New Roman" w:cs="Times New Roman"/>
          <w:sz w:val="24"/>
          <w:szCs w:val="24"/>
        </w:rPr>
        <w:t>it</w:t>
      </w:r>
      <w:r w:rsidR="00C37362">
        <w:rPr>
          <w:rFonts w:ascii="Times New Roman" w:hAnsi="Times New Roman" w:cs="Times New Roman"/>
          <w:sz w:val="24"/>
          <w:szCs w:val="24"/>
        </w:rPr>
        <w:t xml:space="preserve">. </w:t>
      </w:r>
      <w:r w:rsidR="005D2CA9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0F7589">
        <w:rPr>
          <w:rFonts w:ascii="Times New Roman" w:hAnsi="Times New Roman" w:cs="Times New Roman"/>
          <w:sz w:val="24"/>
          <w:szCs w:val="24"/>
        </w:rPr>
        <w:t xml:space="preserve">performance challenge in the </w:t>
      </w:r>
      <w:r w:rsidR="00337070">
        <w:rPr>
          <w:rFonts w:ascii="Times New Roman" w:hAnsi="Times New Roman" w:cs="Times New Roman"/>
          <w:sz w:val="24"/>
          <w:szCs w:val="24"/>
        </w:rPr>
        <w:t xml:space="preserve">CPU and memory side because </w:t>
      </w:r>
      <w:r w:rsidR="00090462">
        <w:rPr>
          <w:rFonts w:ascii="Times New Roman" w:hAnsi="Times New Roman" w:cs="Times New Roman"/>
          <w:sz w:val="24"/>
          <w:szCs w:val="24"/>
        </w:rPr>
        <w:t xml:space="preserve">MQTT using the </w:t>
      </w:r>
      <w:r w:rsidR="00D26E62">
        <w:rPr>
          <w:rFonts w:ascii="Times New Roman" w:hAnsi="Times New Roman" w:cs="Times New Roman"/>
          <w:sz w:val="24"/>
          <w:szCs w:val="24"/>
        </w:rPr>
        <w:t>TCP</w:t>
      </w:r>
      <w:r w:rsidR="00A028D2">
        <w:rPr>
          <w:rFonts w:ascii="Times New Roman" w:hAnsi="Times New Roman" w:cs="Times New Roman"/>
          <w:sz w:val="24"/>
          <w:szCs w:val="24"/>
        </w:rPr>
        <w:t xml:space="preserve">, which is designed for some </w:t>
      </w:r>
      <w:r w:rsidR="008F796D">
        <w:rPr>
          <w:rFonts w:ascii="Times New Roman" w:hAnsi="Times New Roman" w:cs="Times New Roman"/>
          <w:sz w:val="24"/>
          <w:szCs w:val="24"/>
        </w:rPr>
        <w:t xml:space="preserve">device </w:t>
      </w:r>
      <w:r w:rsidR="00611206">
        <w:rPr>
          <w:rFonts w:ascii="Times New Roman" w:hAnsi="Times New Roman" w:cs="Times New Roman"/>
          <w:sz w:val="24"/>
          <w:szCs w:val="24"/>
        </w:rPr>
        <w:t xml:space="preserve">with more </w:t>
      </w:r>
      <w:r w:rsidR="00DB164D">
        <w:rPr>
          <w:rFonts w:ascii="Times New Roman" w:hAnsi="Times New Roman" w:cs="Times New Roman"/>
          <w:sz w:val="24"/>
          <w:szCs w:val="24"/>
        </w:rPr>
        <w:t xml:space="preserve">memory and </w:t>
      </w:r>
      <w:r w:rsidR="00F84357">
        <w:rPr>
          <w:rFonts w:ascii="Times New Roman" w:hAnsi="Times New Roman" w:cs="Times New Roman"/>
          <w:sz w:val="24"/>
          <w:szCs w:val="24"/>
        </w:rPr>
        <w:t>CPU power</w:t>
      </w:r>
      <w:r w:rsidR="00872D08">
        <w:rPr>
          <w:rFonts w:ascii="Times New Roman" w:hAnsi="Times New Roman" w:cs="Times New Roman"/>
          <w:sz w:val="24"/>
          <w:szCs w:val="24"/>
        </w:rPr>
        <w:t xml:space="preserve"> </w:t>
      </w:r>
      <w:r w:rsidR="00762B5F">
        <w:rPr>
          <w:rFonts w:ascii="Times New Roman" w:hAnsi="Times New Roman" w:cs="Times New Roman"/>
          <w:sz w:val="24"/>
          <w:szCs w:val="24"/>
        </w:rPr>
        <w:t xml:space="preserve">since it </w:t>
      </w:r>
      <w:r w:rsidR="000906AD">
        <w:rPr>
          <w:rFonts w:ascii="Times New Roman" w:hAnsi="Times New Roman" w:cs="Times New Roman"/>
          <w:sz w:val="24"/>
          <w:szCs w:val="24"/>
        </w:rPr>
        <w:t>need</w:t>
      </w:r>
      <w:r w:rsidR="0081557A">
        <w:rPr>
          <w:rFonts w:ascii="Times New Roman" w:hAnsi="Times New Roman" w:cs="Times New Roman"/>
          <w:sz w:val="24"/>
          <w:szCs w:val="24"/>
        </w:rPr>
        <w:t>s</w:t>
      </w:r>
      <w:r w:rsidR="000906AD">
        <w:rPr>
          <w:rFonts w:ascii="Times New Roman" w:hAnsi="Times New Roman" w:cs="Times New Roman"/>
          <w:sz w:val="24"/>
          <w:szCs w:val="24"/>
        </w:rPr>
        <w:t xml:space="preserve"> to </w:t>
      </w:r>
      <w:r w:rsidR="00DB35BB">
        <w:rPr>
          <w:rFonts w:ascii="Times New Roman" w:hAnsi="Times New Roman" w:cs="Times New Roman"/>
          <w:sz w:val="24"/>
          <w:szCs w:val="24"/>
        </w:rPr>
        <w:t xml:space="preserve">establish </w:t>
      </w:r>
      <w:r w:rsidR="00814D8A">
        <w:rPr>
          <w:rFonts w:ascii="Times New Roman" w:hAnsi="Times New Roman" w:cs="Times New Roman"/>
          <w:sz w:val="24"/>
          <w:szCs w:val="24"/>
        </w:rPr>
        <w:t>ma</w:t>
      </w:r>
      <w:r w:rsidR="00276E7C">
        <w:rPr>
          <w:rFonts w:ascii="Times New Roman" w:hAnsi="Times New Roman" w:cs="Times New Roman"/>
          <w:sz w:val="24"/>
          <w:szCs w:val="24"/>
        </w:rPr>
        <w:t>ny</w:t>
      </w:r>
      <w:r w:rsidR="00DB35BB">
        <w:rPr>
          <w:rFonts w:ascii="Times New Roman" w:hAnsi="Times New Roman" w:cs="Times New Roman"/>
          <w:sz w:val="24"/>
          <w:szCs w:val="24"/>
        </w:rPr>
        <w:t xml:space="preserve"> connection</w:t>
      </w:r>
      <w:r w:rsidR="00EA29AB">
        <w:rPr>
          <w:rFonts w:ascii="Times New Roman" w:hAnsi="Times New Roman" w:cs="Times New Roman"/>
          <w:sz w:val="24"/>
          <w:szCs w:val="24"/>
        </w:rPr>
        <w:t>s</w:t>
      </w:r>
      <w:r w:rsidR="00B11A1D">
        <w:rPr>
          <w:rFonts w:ascii="Times New Roman" w:hAnsi="Times New Roman" w:cs="Times New Roman"/>
          <w:sz w:val="24"/>
          <w:szCs w:val="24"/>
        </w:rPr>
        <w:t xml:space="preserve"> (like </w:t>
      </w:r>
      <w:r w:rsidR="009B6994">
        <w:rPr>
          <w:rFonts w:ascii="Times New Roman" w:hAnsi="Times New Roman" w:cs="Times New Roman"/>
          <w:sz w:val="24"/>
          <w:szCs w:val="24"/>
        </w:rPr>
        <w:t>wake-up and handshake)</w:t>
      </w:r>
      <w:r w:rsidR="00DB35BB">
        <w:rPr>
          <w:rFonts w:ascii="Times New Roman" w:hAnsi="Times New Roman" w:cs="Times New Roman"/>
          <w:sz w:val="24"/>
          <w:szCs w:val="24"/>
        </w:rPr>
        <w:t xml:space="preserve"> </w:t>
      </w:r>
      <w:r w:rsidR="00247B19">
        <w:rPr>
          <w:rFonts w:ascii="Times New Roman" w:hAnsi="Times New Roman" w:cs="Times New Roman"/>
          <w:sz w:val="24"/>
          <w:szCs w:val="24"/>
        </w:rPr>
        <w:t>before</w:t>
      </w:r>
      <w:r w:rsidR="006B4A10">
        <w:rPr>
          <w:rFonts w:ascii="Times New Roman" w:hAnsi="Times New Roman" w:cs="Times New Roman"/>
          <w:sz w:val="24"/>
          <w:szCs w:val="24"/>
        </w:rPr>
        <w:t xml:space="preserve"> </w:t>
      </w:r>
      <w:r w:rsidR="00CA62E2">
        <w:rPr>
          <w:rFonts w:ascii="Times New Roman" w:hAnsi="Times New Roman" w:cs="Times New Roman"/>
          <w:sz w:val="24"/>
          <w:szCs w:val="24"/>
        </w:rPr>
        <w:t>sending message</w:t>
      </w:r>
      <w:r w:rsidR="002156F2">
        <w:rPr>
          <w:rFonts w:ascii="Times New Roman" w:hAnsi="Times New Roman" w:cs="Times New Roman"/>
          <w:sz w:val="24"/>
          <w:szCs w:val="24"/>
        </w:rPr>
        <w:t>. As a result</w:t>
      </w:r>
      <w:r w:rsidR="006D4010">
        <w:rPr>
          <w:rFonts w:ascii="Times New Roman" w:hAnsi="Times New Roman" w:cs="Times New Roman"/>
          <w:sz w:val="24"/>
          <w:szCs w:val="24"/>
        </w:rPr>
        <w:t xml:space="preserve">, </w:t>
      </w:r>
      <w:r w:rsidR="0026674D">
        <w:rPr>
          <w:rFonts w:ascii="Times New Roman" w:hAnsi="Times New Roman" w:cs="Times New Roman"/>
          <w:sz w:val="24"/>
          <w:szCs w:val="24"/>
        </w:rPr>
        <w:t>the</w:t>
      </w:r>
      <w:r w:rsidR="00FA4F19">
        <w:rPr>
          <w:rFonts w:ascii="Times New Roman" w:hAnsi="Times New Roman" w:cs="Times New Roman"/>
          <w:sz w:val="24"/>
          <w:szCs w:val="24"/>
        </w:rPr>
        <w:t xml:space="preserve"> </w:t>
      </w:r>
      <w:r w:rsidR="00F20EFB">
        <w:rPr>
          <w:rFonts w:ascii="Times New Roman" w:hAnsi="Times New Roman" w:cs="Times New Roman"/>
          <w:sz w:val="24"/>
          <w:szCs w:val="24"/>
        </w:rPr>
        <w:t xml:space="preserve">centralized broker and the </w:t>
      </w:r>
      <w:r w:rsidR="00CC5F67">
        <w:rPr>
          <w:rFonts w:ascii="Times New Roman" w:hAnsi="Times New Roman" w:cs="Times New Roman"/>
          <w:sz w:val="24"/>
          <w:szCs w:val="24"/>
        </w:rPr>
        <w:t xml:space="preserve">sensors </w:t>
      </w:r>
      <w:r w:rsidR="00123787">
        <w:rPr>
          <w:rFonts w:ascii="Times New Roman" w:hAnsi="Times New Roman" w:cs="Times New Roman"/>
          <w:sz w:val="24"/>
          <w:szCs w:val="24"/>
        </w:rPr>
        <w:t xml:space="preserve">still need some </w:t>
      </w:r>
      <w:r w:rsidR="003C6405">
        <w:rPr>
          <w:rFonts w:ascii="Times New Roman" w:hAnsi="Times New Roman" w:cs="Times New Roman"/>
          <w:sz w:val="24"/>
          <w:szCs w:val="24"/>
        </w:rPr>
        <w:t>CPU power and memory</w:t>
      </w:r>
      <w:r w:rsidR="007E003F">
        <w:rPr>
          <w:rFonts w:ascii="Times New Roman" w:hAnsi="Times New Roman" w:cs="Times New Roman"/>
          <w:sz w:val="24"/>
          <w:szCs w:val="24"/>
        </w:rPr>
        <w:t xml:space="preserve">, and </w:t>
      </w:r>
      <w:r w:rsidR="00877B1C">
        <w:rPr>
          <w:rFonts w:ascii="Times New Roman" w:hAnsi="Times New Roman" w:cs="Times New Roman"/>
          <w:sz w:val="24"/>
          <w:szCs w:val="24"/>
        </w:rPr>
        <w:t xml:space="preserve">the frequent </w:t>
      </w:r>
      <w:r w:rsidR="00F275E3">
        <w:rPr>
          <w:rFonts w:ascii="Times New Roman" w:hAnsi="Times New Roman" w:cs="Times New Roman"/>
          <w:sz w:val="24"/>
          <w:szCs w:val="24"/>
        </w:rPr>
        <w:t>connection</w:t>
      </w:r>
      <w:r w:rsidR="00DE039F">
        <w:rPr>
          <w:rFonts w:ascii="Times New Roman" w:hAnsi="Times New Roman" w:cs="Times New Roman"/>
          <w:sz w:val="24"/>
          <w:szCs w:val="24"/>
        </w:rPr>
        <w:t>s</w:t>
      </w:r>
      <w:r w:rsidR="00F275E3">
        <w:rPr>
          <w:rFonts w:ascii="Times New Roman" w:hAnsi="Times New Roman" w:cs="Times New Roman"/>
          <w:sz w:val="24"/>
          <w:szCs w:val="24"/>
        </w:rPr>
        <w:t xml:space="preserve"> due to th</w:t>
      </w:r>
      <w:r w:rsidR="009306E6">
        <w:rPr>
          <w:rFonts w:ascii="Times New Roman" w:hAnsi="Times New Roman" w:cs="Times New Roman"/>
          <w:sz w:val="24"/>
          <w:szCs w:val="24"/>
        </w:rPr>
        <w:t>e TCP</w:t>
      </w:r>
      <w:r w:rsidR="00DE039F">
        <w:rPr>
          <w:rFonts w:ascii="Times New Roman" w:hAnsi="Times New Roman" w:cs="Times New Roman"/>
          <w:sz w:val="24"/>
          <w:szCs w:val="24"/>
        </w:rPr>
        <w:t xml:space="preserve"> will also influence the </w:t>
      </w:r>
      <w:r w:rsidR="00EF4359">
        <w:rPr>
          <w:rFonts w:ascii="Times New Roman" w:hAnsi="Times New Roman" w:cs="Times New Roman"/>
          <w:sz w:val="24"/>
          <w:szCs w:val="24"/>
        </w:rPr>
        <w:t>battery of sensors [</w:t>
      </w:r>
      <w:r w:rsidR="00154B7A">
        <w:rPr>
          <w:rFonts w:ascii="Times New Roman" w:hAnsi="Times New Roman" w:cs="Times New Roman"/>
          <w:sz w:val="24"/>
          <w:szCs w:val="24"/>
        </w:rPr>
        <w:t>3</w:t>
      </w:r>
      <w:r w:rsidR="00EF4359">
        <w:rPr>
          <w:rFonts w:ascii="Times New Roman" w:hAnsi="Times New Roman" w:cs="Times New Roman"/>
          <w:sz w:val="24"/>
          <w:szCs w:val="24"/>
        </w:rPr>
        <w:t>]</w:t>
      </w:r>
      <w:r w:rsidR="006C5E7E">
        <w:rPr>
          <w:rFonts w:ascii="Times New Roman" w:hAnsi="Times New Roman" w:cs="Times New Roman"/>
          <w:sz w:val="24"/>
          <w:szCs w:val="24"/>
        </w:rPr>
        <w:t>.</w:t>
      </w:r>
    </w:p>
    <w:p w14:paraId="621D327C" w14:textId="77777777" w:rsidR="00EB1CE9" w:rsidRDefault="00EB1CE9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C8568A" w14:textId="77777777" w:rsidR="0097373B" w:rsidRDefault="003F1F85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Centralized broker</w:t>
      </w:r>
      <w:r w:rsidR="006D009F">
        <w:rPr>
          <w:rFonts w:ascii="Times New Roman" w:hAnsi="Times New Roman" w:cs="Times New Roman"/>
          <w:sz w:val="24"/>
          <w:szCs w:val="24"/>
        </w:rPr>
        <w:t xml:space="preserve"> is also another challenge when the </w:t>
      </w:r>
      <w:r w:rsidR="00605F0C">
        <w:rPr>
          <w:rFonts w:ascii="Times New Roman" w:hAnsi="Times New Roman" w:cs="Times New Roman"/>
          <w:sz w:val="24"/>
          <w:szCs w:val="24"/>
        </w:rPr>
        <w:t xml:space="preserve">number of </w:t>
      </w:r>
      <w:r w:rsidR="00E67DC3">
        <w:rPr>
          <w:rFonts w:ascii="Times New Roman" w:hAnsi="Times New Roman" w:cs="Times New Roman"/>
          <w:sz w:val="24"/>
          <w:szCs w:val="24"/>
        </w:rPr>
        <w:t xml:space="preserve">sensors or </w:t>
      </w:r>
      <w:r w:rsidR="00552AE8">
        <w:rPr>
          <w:rFonts w:ascii="Times New Roman" w:hAnsi="Times New Roman" w:cs="Times New Roman"/>
          <w:sz w:val="24"/>
          <w:szCs w:val="24"/>
        </w:rPr>
        <w:t xml:space="preserve">subscribers growing </w:t>
      </w:r>
      <w:r w:rsidR="00552AE8" w:rsidRPr="00552AE8">
        <w:rPr>
          <w:rFonts w:ascii="Times New Roman" w:hAnsi="Times New Roman" w:cs="Times New Roman"/>
          <w:sz w:val="24"/>
          <w:szCs w:val="24"/>
        </w:rPr>
        <w:t>rapidly</w:t>
      </w:r>
      <w:r w:rsidR="006A53FB">
        <w:rPr>
          <w:rFonts w:ascii="Times New Roman" w:hAnsi="Times New Roman" w:cs="Times New Roman"/>
          <w:sz w:val="24"/>
          <w:szCs w:val="24"/>
        </w:rPr>
        <w:t xml:space="preserve">. </w:t>
      </w:r>
      <w:r w:rsidR="001419B1" w:rsidRPr="001419B1">
        <w:rPr>
          <w:rFonts w:ascii="Times New Roman" w:hAnsi="Times New Roman" w:cs="Times New Roman"/>
          <w:sz w:val="24"/>
          <w:szCs w:val="24"/>
        </w:rPr>
        <w:t>Under normal circumstances</w:t>
      </w:r>
      <w:r w:rsidR="001419B1">
        <w:rPr>
          <w:rFonts w:ascii="Times New Roman" w:hAnsi="Times New Roman" w:cs="Times New Roman"/>
          <w:sz w:val="24"/>
          <w:szCs w:val="24"/>
        </w:rPr>
        <w:t xml:space="preserve">, the </w:t>
      </w:r>
      <w:r w:rsidR="00F50E67">
        <w:rPr>
          <w:rFonts w:ascii="Times New Roman" w:hAnsi="Times New Roman" w:cs="Times New Roman"/>
          <w:sz w:val="24"/>
          <w:szCs w:val="24"/>
        </w:rPr>
        <w:t xml:space="preserve">capability of </w:t>
      </w:r>
      <w:r w:rsidR="002A027F">
        <w:rPr>
          <w:rFonts w:ascii="Times New Roman" w:hAnsi="Times New Roman" w:cs="Times New Roman"/>
          <w:sz w:val="24"/>
          <w:szCs w:val="24"/>
        </w:rPr>
        <w:t xml:space="preserve">centralized broker is fixed, which means that </w:t>
      </w:r>
      <w:r w:rsidR="000E54B4">
        <w:rPr>
          <w:rFonts w:ascii="Times New Roman" w:hAnsi="Times New Roman" w:cs="Times New Roman"/>
          <w:sz w:val="24"/>
          <w:szCs w:val="24"/>
        </w:rPr>
        <w:t xml:space="preserve">the </w:t>
      </w:r>
      <w:r w:rsidR="000A4EB6">
        <w:rPr>
          <w:rFonts w:ascii="Times New Roman" w:hAnsi="Times New Roman" w:cs="Times New Roman"/>
          <w:sz w:val="24"/>
          <w:szCs w:val="24"/>
        </w:rPr>
        <w:t xml:space="preserve">broker’s memory only can support a </w:t>
      </w:r>
      <w:r w:rsidR="00641603">
        <w:rPr>
          <w:rFonts w:ascii="Times New Roman" w:hAnsi="Times New Roman" w:cs="Times New Roman"/>
          <w:sz w:val="24"/>
          <w:szCs w:val="24"/>
        </w:rPr>
        <w:t xml:space="preserve">fixed number of </w:t>
      </w:r>
      <w:r w:rsidR="00913F9D">
        <w:rPr>
          <w:rFonts w:ascii="Times New Roman" w:hAnsi="Times New Roman" w:cs="Times New Roman"/>
          <w:sz w:val="24"/>
          <w:szCs w:val="24"/>
        </w:rPr>
        <w:t>device</w:t>
      </w:r>
      <w:r w:rsidR="00EF1CEB">
        <w:rPr>
          <w:rFonts w:ascii="Times New Roman" w:hAnsi="Times New Roman" w:cs="Times New Roman"/>
          <w:sz w:val="24"/>
          <w:szCs w:val="24"/>
        </w:rPr>
        <w:t xml:space="preserve">s, as </w:t>
      </w:r>
      <w:r w:rsidR="0095339D">
        <w:rPr>
          <w:rFonts w:ascii="Times New Roman" w:hAnsi="Times New Roman" w:cs="Times New Roman"/>
          <w:sz w:val="24"/>
          <w:szCs w:val="24"/>
        </w:rPr>
        <w:t>in the broader end-to-end network environment</w:t>
      </w:r>
      <w:r w:rsidR="0064684C">
        <w:rPr>
          <w:rFonts w:ascii="Times New Roman" w:hAnsi="Times New Roman" w:cs="Times New Roman"/>
          <w:sz w:val="24"/>
          <w:szCs w:val="24"/>
        </w:rPr>
        <w:t xml:space="preserve">, </w:t>
      </w:r>
      <w:r w:rsidR="00C724F6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F16649">
        <w:rPr>
          <w:rFonts w:ascii="Times New Roman" w:hAnsi="Times New Roman" w:cs="Times New Roman"/>
          <w:sz w:val="24"/>
          <w:szCs w:val="24"/>
        </w:rPr>
        <w:t xml:space="preserve">devices connected to broker, </w:t>
      </w:r>
      <w:r w:rsidR="000A2837">
        <w:rPr>
          <w:rFonts w:ascii="Times New Roman" w:hAnsi="Times New Roman" w:cs="Times New Roman"/>
          <w:sz w:val="24"/>
          <w:szCs w:val="24"/>
        </w:rPr>
        <w:t xml:space="preserve">so when the </w:t>
      </w:r>
      <w:r w:rsidR="00C10F33">
        <w:rPr>
          <w:rFonts w:ascii="Times New Roman" w:hAnsi="Times New Roman" w:cs="Times New Roman"/>
          <w:sz w:val="24"/>
          <w:szCs w:val="24"/>
        </w:rPr>
        <w:t>number of device</w:t>
      </w:r>
      <w:r w:rsidR="00253A9A">
        <w:rPr>
          <w:rFonts w:ascii="Times New Roman" w:hAnsi="Times New Roman" w:cs="Times New Roman"/>
          <w:sz w:val="24"/>
          <w:szCs w:val="24"/>
        </w:rPr>
        <w:t xml:space="preserve">s </w:t>
      </w:r>
      <w:r w:rsidR="00644730" w:rsidRPr="00644730">
        <w:rPr>
          <w:rFonts w:ascii="Times New Roman" w:hAnsi="Times New Roman" w:cs="Times New Roman"/>
          <w:sz w:val="24"/>
          <w:szCs w:val="24"/>
        </w:rPr>
        <w:t>exceed</w:t>
      </w:r>
      <w:r w:rsidR="00644730">
        <w:rPr>
          <w:rFonts w:ascii="Times New Roman" w:hAnsi="Times New Roman" w:cs="Times New Roman"/>
          <w:sz w:val="24"/>
          <w:szCs w:val="24"/>
        </w:rPr>
        <w:t xml:space="preserve">s the </w:t>
      </w:r>
      <w:r w:rsidR="00644730">
        <w:rPr>
          <w:rFonts w:ascii="Times New Roman" w:hAnsi="Times New Roman" w:cs="Times New Roman"/>
          <w:sz w:val="24"/>
          <w:szCs w:val="24"/>
        </w:rPr>
        <w:lastRenderedPageBreak/>
        <w:t xml:space="preserve">threshold, the </w:t>
      </w:r>
      <w:r w:rsidR="00771C4D">
        <w:rPr>
          <w:rFonts w:ascii="Times New Roman" w:hAnsi="Times New Roman" w:cs="Times New Roman"/>
          <w:sz w:val="24"/>
          <w:szCs w:val="24"/>
        </w:rPr>
        <w:t xml:space="preserve">memory performance challenge happens. Centralized broker does not have a </w:t>
      </w:r>
      <w:r w:rsidR="007442D2">
        <w:rPr>
          <w:rFonts w:ascii="Times New Roman" w:hAnsi="Times New Roman" w:cs="Times New Roman"/>
          <w:sz w:val="24"/>
          <w:szCs w:val="24"/>
        </w:rPr>
        <w:t xml:space="preserve">good </w:t>
      </w:r>
      <w:r w:rsidR="00F8779D" w:rsidRPr="00F8779D">
        <w:rPr>
          <w:rFonts w:ascii="Times New Roman" w:hAnsi="Times New Roman" w:cs="Times New Roman"/>
          <w:sz w:val="24"/>
          <w:szCs w:val="24"/>
        </w:rPr>
        <w:t>scalability</w:t>
      </w:r>
      <w:r w:rsidR="00810FBD">
        <w:rPr>
          <w:rFonts w:ascii="Times New Roman" w:hAnsi="Times New Roman" w:cs="Times New Roman"/>
          <w:sz w:val="24"/>
          <w:szCs w:val="24"/>
        </w:rPr>
        <w:t xml:space="preserve"> [</w:t>
      </w:r>
      <w:r w:rsidR="00B8116F">
        <w:rPr>
          <w:rFonts w:ascii="Times New Roman" w:hAnsi="Times New Roman" w:cs="Times New Roman"/>
          <w:sz w:val="24"/>
          <w:szCs w:val="24"/>
        </w:rPr>
        <w:t>3</w:t>
      </w:r>
      <w:r w:rsidR="00810FBD">
        <w:rPr>
          <w:rFonts w:ascii="Times New Roman" w:hAnsi="Times New Roman" w:cs="Times New Roman"/>
          <w:sz w:val="24"/>
          <w:szCs w:val="24"/>
        </w:rPr>
        <w:t>]</w:t>
      </w:r>
      <w:r w:rsidR="00151CDD">
        <w:rPr>
          <w:rFonts w:ascii="Times New Roman" w:hAnsi="Times New Roman" w:cs="Times New Roman"/>
          <w:sz w:val="24"/>
          <w:szCs w:val="24"/>
        </w:rPr>
        <w:t>.</w:t>
      </w:r>
      <w:r w:rsidR="00F877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A6BA0" w14:textId="77777777" w:rsidR="0097373B" w:rsidRDefault="0097373B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CD689C" w14:textId="531993EF" w:rsidR="00E23C86" w:rsidRDefault="008B7337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MQTT is </w:t>
      </w:r>
      <w:r w:rsidR="00F1694D">
        <w:rPr>
          <w:rFonts w:ascii="Times New Roman" w:hAnsi="Times New Roman" w:cs="Times New Roman"/>
          <w:sz w:val="24"/>
          <w:szCs w:val="24"/>
        </w:rPr>
        <w:t xml:space="preserve">a message </w:t>
      </w:r>
      <w:r w:rsidR="00F1694D" w:rsidRPr="00F1694D">
        <w:rPr>
          <w:rFonts w:ascii="Times New Roman" w:hAnsi="Times New Roman" w:cs="Times New Roman"/>
          <w:sz w:val="24"/>
          <w:szCs w:val="24"/>
        </w:rPr>
        <w:t>protocol</w:t>
      </w:r>
      <w:r w:rsidR="00F1694D">
        <w:rPr>
          <w:rFonts w:ascii="Times New Roman" w:hAnsi="Times New Roman" w:cs="Times New Roman"/>
          <w:sz w:val="24"/>
          <w:szCs w:val="24"/>
        </w:rPr>
        <w:t xml:space="preserve"> not the data protocol, so </w:t>
      </w:r>
      <w:r w:rsidR="008D0E01">
        <w:rPr>
          <w:rFonts w:ascii="Times New Roman" w:hAnsi="Times New Roman" w:cs="Times New Roman"/>
          <w:sz w:val="24"/>
          <w:szCs w:val="24"/>
        </w:rPr>
        <w:t>MQTT allows any type of message</w:t>
      </w:r>
      <w:r w:rsidR="00457AE5">
        <w:rPr>
          <w:rFonts w:ascii="Times New Roman" w:hAnsi="Times New Roman" w:cs="Times New Roman"/>
          <w:sz w:val="24"/>
          <w:szCs w:val="24"/>
        </w:rPr>
        <w:t xml:space="preserve">, </w:t>
      </w:r>
      <w:r w:rsidR="009E3A8B">
        <w:rPr>
          <w:rFonts w:ascii="Times New Roman" w:hAnsi="Times New Roman" w:cs="Times New Roman"/>
          <w:sz w:val="24"/>
          <w:szCs w:val="24"/>
        </w:rPr>
        <w:t xml:space="preserve">and the </w:t>
      </w:r>
      <w:r w:rsidR="00DA4E3A">
        <w:rPr>
          <w:rFonts w:ascii="Times New Roman" w:hAnsi="Times New Roman" w:cs="Times New Roman"/>
          <w:sz w:val="24"/>
          <w:szCs w:val="24"/>
        </w:rPr>
        <w:t xml:space="preserve">message </w:t>
      </w:r>
      <w:r w:rsidR="008E7E8F">
        <w:rPr>
          <w:rFonts w:ascii="Times New Roman" w:hAnsi="Times New Roman" w:cs="Times New Roman"/>
          <w:sz w:val="24"/>
          <w:szCs w:val="24"/>
        </w:rPr>
        <w:t>parsing</w:t>
      </w:r>
      <w:r w:rsidR="002438D7">
        <w:rPr>
          <w:rFonts w:ascii="Times New Roman" w:hAnsi="Times New Roman" w:cs="Times New Roman"/>
          <w:sz w:val="24"/>
          <w:szCs w:val="24"/>
        </w:rPr>
        <w:t xml:space="preserve"> is the job on the </w:t>
      </w:r>
      <w:r w:rsidR="00943C55">
        <w:rPr>
          <w:rFonts w:ascii="Times New Roman" w:hAnsi="Times New Roman" w:cs="Times New Roman"/>
          <w:sz w:val="24"/>
          <w:szCs w:val="24"/>
        </w:rPr>
        <w:t>subscriber sides</w:t>
      </w:r>
      <w:r w:rsidR="00A01214">
        <w:rPr>
          <w:rFonts w:ascii="Times New Roman" w:hAnsi="Times New Roman" w:cs="Times New Roman"/>
          <w:sz w:val="24"/>
          <w:szCs w:val="24"/>
        </w:rPr>
        <w:t xml:space="preserve"> or the </w:t>
      </w:r>
      <w:r w:rsidR="0086156A">
        <w:rPr>
          <w:rFonts w:ascii="Times New Roman" w:hAnsi="Times New Roman" w:cs="Times New Roman"/>
          <w:sz w:val="24"/>
          <w:szCs w:val="24"/>
        </w:rPr>
        <w:t>broker sides</w:t>
      </w:r>
      <w:r w:rsidR="004C743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1F04854" w14:textId="6B236B74" w:rsidR="00E23C86" w:rsidRDefault="002426F4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 w:rsidRPr="002426F4">
        <w:rPr>
          <w:rFonts w:ascii="Times New Roman" w:hAnsi="Times New Roman" w:cs="Times New Roman"/>
          <w:sz w:val="24"/>
          <w:szCs w:val="24"/>
        </w:rPr>
        <w:t xml:space="preserve">As the number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C21E9">
        <w:rPr>
          <w:rFonts w:ascii="Times New Roman" w:hAnsi="Times New Roman" w:cs="Times New Roman"/>
          <w:sz w:val="24"/>
          <w:szCs w:val="24"/>
        </w:rPr>
        <w:t>devices increase</w:t>
      </w:r>
      <w:r w:rsidR="00E169DA">
        <w:rPr>
          <w:rFonts w:ascii="Times New Roman" w:hAnsi="Times New Roman" w:cs="Times New Roman"/>
          <w:sz w:val="24"/>
          <w:szCs w:val="24"/>
        </w:rPr>
        <w:t xml:space="preserve">, </w:t>
      </w:r>
      <w:r w:rsidR="00C84EB9">
        <w:rPr>
          <w:rFonts w:ascii="Times New Roman" w:hAnsi="Times New Roman" w:cs="Times New Roman"/>
          <w:sz w:val="24"/>
          <w:szCs w:val="24"/>
        </w:rPr>
        <w:t xml:space="preserve">more and more data </w:t>
      </w:r>
      <w:r w:rsidR="00D03976">
        <w:rPr>
          <w:rFonts w:ascii="Times New Roman" w:hAnsi="Times New Roman" w:cs="Times New Roman"/>
          <w:sz w:val="24"/>
          <w:szCs w:val="24"/>
        </w:rPr>
        <w:t>types emerge</w:t>
      </w:r>
      <w:r w:rsidR="00A30147">
        <w:rPr>
          <w:rFonts w:ascii="Times New Roman" w:hAnsi="Times New Roman" w:cs="Times New Roman"/>
          <w:sz w:val="24"/>
          <w:szCs w:val="24"/>
        </w:rPr>
        <w:t xml:space="preserve"> some </w:t>
      </w:r>
      <w:r w:rsidR="007F334A">
        <w:rPr>
          <w:rFonts w:ascii="Times New Roman" w:hAnsi="Times New Roman" w:cs="Times New Roman"/>
          <w:sz w:val="24"/>
          <w:szCs w:val="24"/>
        </w:rPr>
        <w:t xml:space="preserve">light-weight </w:t>
      </w:r>
      <w:r w:rsidR="00563D65">
        <w:rPr>
          <w:rFonts w:ascii="Times New Roman" w:hAnsi="Times New Roman" w:cs="Times New Roman"/>
          <w:sz w:val="24"/>
          <w:szCs w:val="24"/>
        </w:rPr>
        <w:t xml:space="preserve">controller </w:t>
      </w:r>
      <w:r w:rsidR="00FD370D">
        <w:rPr>
          <w:rFonts w:ascii="Times New Roman" w:hAnsi="Times New Roman" w:cs="Times New Roman"/>
          <w:sz w:val="24"/>
          <w:szCs w:val="24"/>
        </w:rPr>
        <w:t>device</w:t>
      </w:r>
      <w:r w:rsidR="00425284">
        <w:rPr>
          <w:rFonts w:ascii="Times New Roman" w:hAnsi="Times New Roman" w:cs="Times New Roman"/>
          <w:sz w:val="24"/>
          <w:szCs w:val="24"/>
        </w:rPr>
        <w:t xml:space="preserve">s have to </w:t>
      </w:r>
      <w:r w:rsidR="007D0475">
        <w:rPr>
          <w:rFonts w:ascii="Times New Roman" w:hAnsi="Times New Roman" w:cs="Times New Roman"/>
          <w:sz w:val="24"/>
          <w:szCs w:val="24"/>
        </w:rPr>
        <w:t xml:space="preserve">install </w:t>
      </w:r>
      <w:r w:rsidR="00766865">
        <w:rPr>
          <w:rFonts w:ascii="Times New Roman" w:hAnsi="Times New Roman" w:cs="Times New Roman"/>
          <w:sz w:val="24"/>
          <w:szCs w:val="24"/>
        </w:rPr>
        <w:t xml:space="preserve">some </w:t>
      </w:r>
      <w:r w:rsidR="002238CF">
        <w:rPr>
          <w:rFonts w:ascii="Times New Roman" w:hAnsi="Times New Roman" w:cs="Times New Roman"/>
          <w:sz w:val="24"/>
          <w:szCs w:val="24"/>
        </w:rPr>
        <w:t>interpretive</w:t>
      </w:r>
      <w:r w:rsidR="00766865">
        <w:rPr>
          <w:rFonts w:ascii="Times New Roman" w:hAnsi="Times New Roman" w:cs="Times New Roman"/>
          <w:sz w:val="24"/>
          <w:szCs w:val="24"/>
        </w:rPr>
        <w:t xml:space="preserve"> </w:t>
      </w:r>
      <w:r w:rsidR="000F3D26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FE178E">
        <w:rPr>
          <w:rFonts w:ascii="Times New Roman" w:hAnsi="Times New Roman" w:cs="Times New Roman"/>
          <w:sz w:val="24"/>
          <w:szCs w:val="24"/>
        </w:rPr>
        <w:t xml:space="preserve">help it </w:t>
      </w:r>
      <w:r w:rsidR="009A6E69">
        <w:rPr>
          <w:rFonts w:ascii="Times New Roman" w:hAnsi="Times New Roman" w:cs="Times New Roman"/>
          <w:sz w:val="24"/>
          <w:szCs w:val="24"/>
        </w:rPr>
        <w:t>parse the data</w:t>
      </w:r>
      <w:r w:rsidR="00285AAA">
        <w:rPr>
          <w:rFonts w:ascii="Times New Roman" w:hAnsi="Times New Roman" w:cs="Times New Roman"/>
          <w:sz w:val="24"/>
          <w:szCs w:val="24"/>
        </w:rPr>
        <w:t>, so it is no longer light-weight</w:t>
      </w:r>
      <w:r w:rsidR="00F95071">
        <w:rPr>
          <w:rFonts w:ascii="Times New Roman" w:hAnsi="Times New Roman" w:cs="Times New Roman"/>
          <w:sz w:val="24"/>
          <w:szCs w:val="24"/>
        </w:rPr>
        <w:t xml:space="preserve"> and </w:t>
      </w:r>
      <w:r w:rsidR="00594308">
        <w:rPr>
          <w:rFonts w:ascii="Times New Roman" w:hAnsi="Times New Roman" w:cs="Times New Roman"/>
          <w:sz w:val="24"/>
          <w:szCs w:val="24"/>
        </w:rPr>
        <w:t>it is a challenge for</w:t>
      </w:r>
      <w:r w:rsidR="00D53E08">
        <w:rPr>
          <w:rFonts w:ascii="Times New Roman" w:hAnsi="Times New Roman" w:cs="Times New Roman"/>
          <w:sz w:val="24"/>
          <w:szCs w:val="24"/>
        </w:rPr>
        <w:t xml:space="preserve"> </w:t>
      </w:r>
      <w:r w:rsidR="00537635">
        <w:rPr>
          <w:rFonts w:ascii="Times New Roman" w:hAnsi="Times New Roman" w:cs="Times New Roman"/>
          <w:sz w:val="24"/>
          <w:szCs w:val="24"/>
        </w:rPr>
        <w:t xml:space="preserve">memory and </w:t>
      </w:r>
      <w:r w:rsidR="00B31FEE">
        <w:rPr>
          <w:rFonts w:ascii="Times New Roman" w:hAnsi="Times New Roman" w:cs="Times New Roman"/>
          <w:sz w:val="24"/>
          <w:szCs w:val="24"/>
        </w:rPr>
        <w:t>CPU</w:t>
      </w:r>
      <w:r w:rsidR="00043410">
        <w:rPr>
          <w:rFonts w:ascii="Times New Roman" w:hAnsi="Times New Roman" w:cs="Times New Roman"/>
          <w:sz w:val="24"/>
          <w:szCs w:val="24"/>
        </w:rPr>
        <w:t xml:space="preserve"> [</w:t>
      </w:r>
      <w:r w:rsidR="00C40448">
        <w:rPr>
          <w:rFonts w:ascii="Times New Roman" w:hAnsi="Times New Roman" w:cs="Times New Roman"/>
          <w:sz w:val="24"/>
          <w:szCs w:val="24"/>
        </w:rPr>
        <w:t>4</w:t>
      </w:r>
      <w:r w:rsidR="00043410">
        <w:rPr>
          <w:rFonts w:ascii="Times New Roman" w:hAnsi="Times New Roman" w:cs="Times New Roman"/>
          <w:sz w:val="24"/>
          <w:szCs w:val="24"/>
        </w:rPr>
        <w:t>]</w:t>
      </w:r>
      <w:r w:rsidR="00FC3DF9">
        <w:rPr>
          <w:rFonts w:ascii="Times New Roman" w:hAnsi="Times New Roman" w:cs="Times New Roman"/>
          <w:sz w:val="24"/>
          <w:szCs w:val="24"/>
        </w:rPr>
        <w:t>.</w:t>
      </w:r>
    </w:p>
    <w:p w14:paraId="6A23F3C3" w14:textId="004B77CE" w:rsidR="00DB2CA5" w:rsidRDefault="00DB2CA5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3FC5E4" w14:textId="273F6FB6" w:rsidR="00DB2CA5" w:rsidRDefault="00DA5FB6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</w:t>
      </w:r>
      <w:r w:rsidR="00FA044A">
        <w:rPr>
          <w:rFonts w:ascii="Times New Roman" w:hAnsi="Times New Roman" w:cs="Times New Roman"/>
          <w:sz w:val="24"/>
          <w:szCs w:val="24"/>
        </w:rPr>
        <w:t>network performance challenge</w:t>
      </w:r>
      <w:r w:rsidR="00DE2C92">
        <w:rPr>
          <w:rFonts w:ascii="Times New Roman" w:hAnsi="Times New Roman" w:cs="Times New Roman"/>
          <w:sz w:val="24"/>
          <w:szCs w:val="24"/>
        </w:rPr>
        <w:t xml:space="preserve">, </w:t>
      </w:r>
      <w:r w:rsidR="00C02297">
        <w:rPr>
          <w:rFonts w:ascii="Times New Roman" w:hAnsi="Times New Roman" w:cs="Times New Roman"/>
          <w:sz w:val="24"/>
          <w:szCs w:val="24"/>
        </w:rPr>
        <w:t xml:space="preserve">MQTT is </w:t>
      </w:r>
      <w:r w:rsidR="00B913FA">
        <w:rPr>
          <w:rFonts w:ascii="Times New Roman" w:hAnsi="Times New Roman" w:cs="Times New Roman"/>
          <w:sz w:val="24"/>
          <w:szCs w:val="24"/>
        </w:rPr>
        <w:t xml:space="preserve">not </w:t>
      </w:r>
      <w:r w:rsidR="00A6758A">
        <w:rPr>
          <w:rFonts w:ascii="Times New Roman" w:hAnsi="Times New Roman" w:cs="Times New Roman"/>
          <w:sz w:val="24"/>
          <w:szCs w:val="24"/>
        </w:rPr>
        <w:t xml:space="preserve">intelligent </w:t>
      </w:r>
      <w:r w:rsidR="008A6BFA">
        <w:rPr>
          <w:rFonts w:ascii="Times New Roman" w:hAnsi="Times New Roman" w:cs="Times New Roman"/>
          <w:sz w:val="24"/>
          <w:szCs w:val="24"/>
        </w:rPr>
        <w:t xml:space="preserve">for </w:t>
      </w:r>
      <w:r w:rsidR="009B7335">
        <w:rPr>
          <w:rFonts w:ascii="Times New Roman" w:hAnsi="Times New Roman" w:cs="Times New Roman"/>
          <w:sz w:val="24"/>
          <w:szCs w:val="24"/>
        </w:rPr>
        <w:t xml:space="preserve">routing or </w:t>
      </w:r>
      <w:r w:rsidR="00DD5506">
        <w:rPr>
          <w:rFonts w:ascii="Times New Roman" w:hAnsi="Times New Roman" w:cs="Times New Roman"/>
          <w:sz w:val="24"/>
          <w:szCs w:val="24"/>
        </w:rPr>
        <w:t>publishing message</w:t>
      </w:r>
      <w:r w:rsidR="00454EA1">
        <w:rPr>
          <w:rFonts w:ascii="Times New Roman" w:hAnsi="Times New Roman" w:cs="Times New Roman"/>
          <w:sz w:val="24"/>
          <w:szCs w:val="24"/>
        </w:rPr>
        <w:t xml:space="preserve"> because</w:t>
      </w:r>
      <w:r w:rsidR="00C82B98">
        <w:rPr>
          <w:rFonts w:ascii="Times New Roman" w:hAnsi="Times New Roman" w:cs="Times New Roman"/>
          <w:sz w:val="24"/>
          <w:szCs w:val="24"/>
        </w:rPr>
        <w:t xml:space="preserve"> MQTT does not check the payload of the </w:t>
      </w:r>
      <w:r w:rsidR="00524D47">
        <w:rPr>
          <w:rFonts w:ascii="Times New Roman" w:hAnsi="Times New Roman" w:cs="Times New Roman"/>
          <w:sz w:val="24"/>
          <w:szCs w:val="24"/>
        </w:rPr>
        <w:t>message</w:t>
      </w:r>
      <w:r w:rsidR="004F44E8">
        <w:rPr>
          <w:rFonts w:ascii="Times New Roman" w:hAnsi="Times New Roman" w:cs="Times New Roman"/>
          <w:sz w:val="24"/>
          <w:szCs w:val="24"/>
        </w:rPr>
        <w:t>,</w:t>
      </w:r>
      <w:r w:rsidR="00821B45">
        <w:rPr>
          <w:rFonts w:ascii="Times New Roman" w:hAnsi="Times New Roman" w:cs="Times New Roman"/>
          <w:sz w:val="24"/>
          <w:szCs w:val="24"/>
        </w:rPr>
        <w:t xml:space="preserve"> which results in </w:t>
      </w:r>
      <w:r w:rsidR="003C11C4">
        <w:rPr>
          <w:rFonts w:ascii="Times New Roman" w:hAnsi="Times New Roman" w:cs="Times New Roman"/>
          <w:sz w:val="24"/>
          <w:szCs w:val="24"/>
        </w:rPr>
        <w:t>MQTT</w:t>
      </w:r>
      <w:r w:rsidR="000519E4">
        <w:rPr>
          <w:rFonts w:ascii="Times New Roman" w:hAnsi="Times New Roman" w:cs="Times New Roman"/>
          <w:sz w:val="24"/>
          <w:szCs w:val="24"/>
        </w:rPr>
        <w:t xml:space="preserve"> </w:t>
      </w:r>
      <w:r w:rsidR="00D9167D">
        <w:rPr>
          <w:rFonts w:ascii="Times New Roman" w:hAnsi="Times New Roman" w:cs="Times New Roman"/>
          <w:sz w:val="24"/>
          <w:szCs w:val="24"/>
        </w:rPr>
        <w:t xml:space="preserve">can not </w:t>
      </w:r>
      <w:r w:rsidR="002A4D98">
        <w:rPr>
          <w:rFonts w:ascii="Times New Roman" w:hAnsi="Times New Roman" w:cs="Times New Roman"/>
          <w:sz w:val="24"/>
          <w:szCs w:val="24"/>
        </w:rPr>
        <w:t xml:space="preserve">distinguish the </w:t>
      </w:r>
      <w:r w:rsidR="00BE2E03">
        <w:rPr>
          <w:rFonts w:ascii="Times New Roman" w:hAnsi="Times New Roman" w:cs="Times New Roman"/>
          <w:sz w:val="24"/>
          <w:szCs w:val="24"/>
        </w:rPr>
        <w:t>duplicate message or</w:t>
      </w:r>
      <w:r w:rsidR="00E20657">
        <w:rPr>
          <w:rFonts w:ascii="Times New Roman" w:hAnsi="Times New Roman" w:cs="Times New Roman"/>
          <w:sz w:val="24"/>
          <w:szCs w:val="24"/>
        </w:rPr>
        <w:t xml:space="preserve"> </w:t>
      </w:r>
      <w:r w:rsidR="00B46B9E" w:rsidRPr="00B46B9E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B46B9E">
        <w:rPr>
          <w:rFonts w:ascii="Times New Roman" w:hAnsi="Times New Roman" w:cs="Times New Roman"/>
          <w:sz w:val="24"/>
          <w:szCs w:val="24"/>
        </w:rPr>
        <w:t>sent</w:t>
      </w:r>
      <w:r w:rsidR="00B46B9E" w:rsidRPr="00B46B9E">
        <w:rPr>
          <w:rFonts w:ascii="Times New Roman" w:hAnsi="Times New Roman" w:cs="Times New Roman"/>
          <w:sz w:val="24"/>
          <w:szCs w:val="24"/>
        </w:rPr>
        <w:t xml:space="preserve"> </w:t>
      </w:r>
      <w:r w:rsidR="00E505FC">
        <w:rPr>
          <w:rFonts w:ascii="Times New Roman" w:hAnsi="Times New Roman" w:cs="Times New Roman"/>
          <w:sz w:val="24"/>
          <w:szCs w:val="24"/>
        </w:rPr>
        <w:t>message</w:t>
      </w:r>
      <w:r w:rsidR="0063749E">
        <w:rPr>
          <w:rFonts w:ascii="Times New Roman" w:hAnsi="Times New Roman" w:cs="Times New Roman"/>
          <w:sz w:val="24"/>
          <w:szCs w:val="24"/>
        </w:rPr>
        <w:t xml:space="preserve">, </w:t>
      </w:r>
      <w:r w:rsidR="0038251C">
        <w:rPr>
          <w:rFonts w:ascii="Times New Roman" w:hAnsi="Times New Roman" w:cs="Times New Roman"/>
          <w:sz w:val="24"/>
          <w:szCs w:val="24"/>
        </w:rPr>
        <w:t xml:space="preserve">this </w:t>
      </w:r>
      <w:r w:rsidR="00C96E39">
        <w:rPr>
          <w:rFonts w:ascii="Times New Roman" w:hAnsi="Times New Roman" w:cs="Times New Roman"/>
          <w:sz w:val="24"/>
          <w:szCs w:val="24"/>
        </w:rPr>
        <w:t xml:space="preserve">is very inefficient and </w:t>
      </w:r>
      <w:r w:rsidR="000F5CE6">
        <w:rPr>
          <w:rFonts w:ascii="Times New Roman" w:hAnsi="Times New Roman" w:cs="Times New Roman"/>
          <w:sz w:val="24"/>
          <w:szCs w:val="24"/>
        </w:rPr>
        <w:t xml:space="preserve">cost lots of bandwidth and </w:t>
      </w:r>
      <w:r w:rsidR="00A8159C">
        <w:rPr>
          <w:rFonts w:ascii="Times New Roman" w:hAnsi="Times New Roman" w:cs="Times New Roman"/>
          <w:sz w:val="24"/>
          <w:szCs w:val="24"/>
        </w:rPr>
        <w:t xml:space="preserve">CPU </w:t>
      </w:r>
      <w:r w:rsidR="003C29EA">
        <w:rPr>
          <w:rFonts w:ascii="Times New Roman" w:hAnsi="Times New Roman" w:cs="Times New Roman"/>
          <w:sz w:val="24"/>
          <w:szCs w:val="24"/>
        </w:rPr>
        <w:t>power</w:t>
      </w:r>
      <w:r w:rsidR="005C4CF5">
        <w:rPr>
          <w:rFonts w:ascii="Times New Roman" w:hAnsi="Times New Roman" w:cs="Times New Roman"/>
          <w:sz w:val="24"/>
          <w:szCs w:val="24"/>
        </w:rPr>
        <w:t xml:space="preserve">. </w:t>
      </w:r>
      <w:r w:rsidR="00B002C3">
        <w:rPr>
          <w:rFonts w:ascii="Times New Roman" w:hAnsi="Times New Roman" w:cs="Times New Roman"/>
          <w:sz w:val="24"/>
          <w:szCs w:val="24"/>
        </w:rPr>
        <w:t xml:space="preserve">In the </w:t>
      </w:r>
      <w:r w:rsidR="00EC6DBE" w:rsidRPr="00EC6DBE">
        <w:rPr>
          <w:rFonts w:ascii="Times New Roman" w:hAnsi="Times New Roman" w:cs="Times New Roman"/>
          <w:sz w:val="24"/>
          <w:szCs w:val="24"/>
        </w:rPr>
        <w:t>broader end-to-end</w:t>
      </w:r>
      <w:r w:rsidR="00EC6DBE">
        <w:rPr>
          <w:rFonts w:ascii="Times New Roman" w:hAnsi="Times New Roman" w:cs="Times New Roman"/>
          <w:sz w:val="24"/>
          <w:szCs w:val="24"/>
        </w:rPr>
        <w:t xml:space="preserve"> network </w:t>
      </w:r>
      <w:r w:rsidR="005462EE">
        <w:rPr>
          <w:rFonts w:ascii="Times New Roman" w:hAnsi="Times New Roman" w:cs="Times New Roman"/>
          <w:sz w:val="24"/>
          <w:szCs w:val="24"/>
        </w:rPr>
        <w:t>environment</w:t>
      </w:r>
      <w:r w:rsidR="00A5454E">
        <w:rPr>
          <w:rFonts w:ascii="Times New Roman" w:hAnsi="Times New Roman" w:cs="Times New Roman"/>
          <w:sz w:val="24"/>
          <w:szCs w:val="24"/>
        </w:rPr>
        <w:t>,</w:t>
      </w:r>
      <w:r w:rsidR="0009128F">
        <w:rPr>
          <w:rFonts w:ascii="Times New Roman" w:hAnsi="Times New Roman" w:cs="Times New Roman"/>
          <w:sz w:val="24"/>
          <w:szCs w:val="24"/>
        </w:rPr>
        <w:t xml:space="preserve"> the traffic is </w:t>
      </w:r>
      <w:r w:rsidR="008112CA">
        <w:rPr>
          <w:rFonts w:ascii="Times New Roman" w:hAnsi="Times New Roman" w:cs="Times New Roman"/>
          <w:sz w:val="24"/>
          <w:szCs w:val="24"/>
        </w:rPr>
        <w:t>h</w:t>
      </w:r>
      <w:r w:rsidR="008112CA" w:rsidRPr="008112CA">
        <w:rPr>
          <w:rFonts w:ascii="Times New Roman" w:hAnsi="Times New Roman" w:cs="Times New Roman"/>
          <w:sz w:val="24"/>
          <w:szCs w:val="24"/>
        </w:rPr>
        <w:t>eavy</w:t>
      </w:r>
      <w:r w:rsidR="00105110">
        <w:rPr>
          <w:rFonts w:ascii="Times New Roman" w:hAnsi="Times New Roman" w:cs="Times New Roman"/>
          <w:sz w:val="24"/>
          <w:szCs w:val="24"/>
        </w:rPr>
        <w:t xml:space="preserve"> and busy</w:t>
      </w:r>
      <w:r w:rsidR="00C73B49">
        <w:rPr>
          <w:rFonts w:ascii="Times New Roman" w:hAnsi="Times New Roman" w:cs="Times New Roman"/>
          <w:sz w:val="24"/>
          <w:szCs w:val="24"/>
        </w:rPr>
        <w:t xml:space="preserve">, this </w:t>
      </w:r>
      <w:r w:rsidR="003F7C05">
        <w:rPr>
          <w:rFonts w:ascii="Times New Roman" w:hAnsi="Times New Roman" w:cs="Times New Roman"/>
          <w:sz w:val="24"/>
          <w:szCs w:val="24"/>
        </w:rPr>
        <w:t xml:space="preserve">drawback will </w:t>
      </w:r>
      <w:r w:rsidR="004E3DFE" w:rsidRPr="004E3DFE">
        <w:rPr>
          <w:rFonts w:ascii="Times New Roman" w:hAnsi="Times New Roman" w:cs="Times New Roman"/>
          <w:sz w:val="24"/>
          <w:szCs w:val="24"/>
        </w:rPr>
        <w:t>aggravate</w:t>
      </w:r>
      <w:r w:rsidR="004E3DFE">
        <w:rPr>
          <w:rFonts w:ascii="Times New Roman" w:hAnsi="Times New Roman" w:cs="Times New Roman"/>
          <w:sz w:val="24"/>
          <w:szCs w:val="24"/>
        </w:rPr>
        <w:t xml:space="preserve"> the traffic and </w:t>
      </w:r>
      <w:r w:rsidR="00E662F7">
        <w:rPr>
          <w:rFonts w:ascii="Times New Roman" w:hAnsi="Times New Roman" w:cs="Times New Roman"/>
          <w:sz w:val="24"/>
          <w:szCs w:val="24"/>
        </w:rPr>
        <w:t>cause delay</w:t>
      </w:r>
      <w:r w:rsidR="009F2A9B">
        <w:rPr>
          <w:rFonts w:ascii="Times New Roman" w:hAnsi="Times New Roman" w:cs="Times New Roman"/>
          <w:sz w:val="24"/>
          <w:szCs w:val="24"/>
        </w:rPr>
        <w:t xml:space="preserve"> [4]</w:t>
      </w:r>
      <w:r w:rsidR="002D0586">
        <w:rPr>
          <w:rFonts w:ascii="Times New Roman" w:hAnsi="Times New Roman" w:cs="Times New Roman"/>
          <w:sz w:val="24"/>
          <w:szCs w:val="24"/>
        </w:rPr>
        <w:t>.</w:t>
      </w:r>
    </w:p>
    <w:p w14:paraId="35C5C9C3" w14:textId="7FDA0DB6" w:rsidR="009279C2" w:rsidRDefault="009279C2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4CF115" w14:textId="2DB6D6FA" w:rsidR="009279C2" w:rsidRPr="00596775" w:rsidRDefault="009279C2" w:rsidP="00A572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96775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5967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42141E" w14:textId="4D0E7512" w:rsidR="009427F6" w:rsidRDefault="009427F6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AE13D3" w14:textId="5FB170A8" w:rsidR="00D5742E" w:rsidRDefault="00131AAE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 performance challenge of </w:t>
      </w:r>
      <w:r w:rsidR="00775C9E">
        <w:rPr>
          <w:rFonts w:ascii="Times New Roman" w:hAnsi="Times New Roman" w:cs="Times New Roman"/>
          <w:sz w:val="24"/>
          <w:szCs w:val="24"/>
        </w:rPr>
        <w:t xml:space="preserve">CPU, memory and </w:t>
      </w:r>
      <w:r w:rsidR="002379B5">
        <w:rPr>
          <w:rFonts w:ascii="Times New Roman" w:hAnsi="Times New Roman" w:cs="Times New Roman"/>
          <w:sz w:val="24"/>
          <w:szCs w:val="24"/>
        </w:rPr>
        <w:t xml:space="preserve">network, the </w:t>
      </w:r>
      <w:r w:rsidR="00B13B87">
        <w:rPr>
          <w:rFonts w:ascii="Times New Roman" w:hAnsi="Times New Roman" w:cs="Times New Roman"/>
          <w:sz w:val="24"/>
          <w:szCs w:val="24"/>
        </w:rPr>
        <w:t xml:space="preserve">Qos </w:t>
      </w:r>
      <w:r w:rsidR="000606B2">
        <w:rPr>
          <w:rFonts w:ascii="Times New Roman" w:hAnsi="Times New Roman" w:cs="Times New Roman"/>
          <w:sz w:val="24"/>
          <w:szCs w:val="24"/>
        </w:rPr>
        <w:t xml:space="preserve">level can help to </w:t>
      </w:r>
      <w:r w:rsidR="000606B2" w:rsidRPr="000606B2">
        <w:rPr>
          <w:rFonts w:ascii="Times New Roman" w:hAnsi="Times New Roman" w:cs="Times New Roman"/>
          <w:sz w:val="24"/>
          <w:szCs w:val="24"/>
        </w:rPr>
        <w:t>mitigate</w:t>
      </w:r>
      <w:r w:rsidR="000606B2">
        <w:rPr>
          <w:rFonts w:ascii="Times New Roman" w:hAnsi="Times New Roman" w:cs="Times New Roman"/>
          <w:sz w:val="24"/>
          <w:szCs w:val="24"/>
        </w:rPr>
        <w:t xml:space="preserve"> it</w:t>
      </w:r>
      <w:r w:rsidR="002537F4">
        <w:rPr>
          <w:rFonts w:ascii="Times New Roman" w:hAnsi="Times New Roman" w:cs="Times New Roman"/>
          <w:sz w:val="24"/>
          <w:szCs w:val="24"/>
        </w:rPr>
        <w:t xml:space="preserve">. </w:t>
      </w:r>
      <w:r w:rsidR="00876138">
        <w:rPr>
          <w:rFonts w:ascii="Times New Roman" w:hAnsi="Times New Roman" w:cs="Times New Roman"/>
          <w:sz w:val="24"/>
          <w:szCs w:val="24"/>
        </w:rPr>
        <w:t xml:space="preserve">As long as </w:t>
      </w:r>
      <w:r w:rsidR="004A5E88">
        <w:rPr>
          <w:rFonts w:ascii="Times New Roman" w:hAnsi="Times New Roman" w:cs="Times New Roman"/>
          <w:sz w:val="24"/>
          <w:szCs w:val="24"/>
        </w:rPr>
        <w:t xml:space="preserve">we </w:t>
      </w:r>
      <w:r w:rsidR="002C4FCD">
        <w:rPr>
          <w:rFonts w:ascii="Times New Roman" w:hAnsi="Times New Roman" w:cs="Times New Roman"/>
          <w:sz w:val="24"/>
          <w:szCs w:val="24"/>
        </w:rPr>
        <w:t>select the proper Qos level</w:t>
      </w:r>
      <w:r w:rsidR="00053C37">
        <w:rPr>
          <w:rFonts w:ascii="Times New Roman" w:hAnsi="Times New Roman" w:cs="Times New Roman"/>
          <w:sz w:val="24"/>
          <w:szCs w:val="24"/>
        </w:rPr>
        <w:t xml:space="preserve"> for </w:t>
      </w:r>
      <w:r w:rsidR="000F478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E321C">
        <w:rPr>
          <w:rFonts w:ascii="Times New Roman" w:hAnsi="Times New Roman" w:cs="Times New Roman"/>
          <w:sz w:val="24"/>
          <w:szCs w:val="24"/>
        </w:rPr>
        <w:t>kinds of message</w:t>
      </w:r>
      <w:r w:rsidR="003A0C80">
        <w:rPr>
          <w:rFonts w:ascii="Times New Roman" w:hAnsi="Times New Roman" w:cs="Times New Roman"/>
          <w:sz w:val="24"/>
          <w:szCs w:val="24"/>
        </w:rPr>
        <w:t>, we can</w:t>
      </w:r>
      <w:r w:rsidR="00A64104">
        <w:rPr>
          <w:rFonts w:ascii="Times New Roman" w:hAnsi="Times New Roman" w:cs="Times New Roman"/>
          <w:sz w:val="24"/>
          <w:szCs w:val="24"/>
        </w:rPr>
        <w:t xml:space="preserve"> </w:t>
      </w:r>
      <w:r w:rsidR="009C02DB">
        <w:rPr>
          <w:rFonts w:ascii="Times New Roman" w:hAnsi="Times New Roman" w:cs="Times New Roman"/>
          <w:sz w:val="24"/>
          <w:szCs w:val="24"/>
        </w:rPr>
        <w:t xml:space="preserve">achieve better data rate and </w:t>
      </w:r>
      <w:r w:rsidR="00176ECF">
        <w:rPr>
          <w:rFonts w:ascii="Times New Roman" w:hAnsi="Times New Roman" w:cs="Times New Roman"/>
          <w:sz w:val="24"/>
          <w:szCs w:val="24"/>
        </w:rPr>
        <w:t>more message</w:t>
      </w:r>
      <w:r w:rsidR="006C25B7">
        <w:rPr>
          <w:rFonts w:ascii="Times New Roman" w:hAnsi="Times New Roman" w:cs="Times New Roman"/>
          <w:sz w:val="24"/>
          <w:szCs w:val="24"/>
        </w:rPr>
        <w:t xml:space="preserve">. </w:t>
      </w:r>
      <w:r w:rsidR="00CA48D5">
        <w:rPr>
          <w:rFonts w:ascii="Times New Roman" w:hAnsi="Times New Roman" w:cs="Times New Roman"/>
          <w:sz w:val="24"/>
          <w:szCs w:val="24"/>
        </w:rPr>
        <w:t xml:space="preserve">So, it is important to </w:t>
      </w:r>
      <w:r w:rsidR="003C1ECE">
        <w:rPr>
          <w:rFonts w:ascii="Times New Roman" w:hAnsi="Times New Roman" w:cs="Times New Roman"/>
          <w:sz w:val="24"/>
          <w:szCs w:val="24"/>
        </w:rPr>
        <w:t>distinguish the message</w:t>
      </w:r>
      <w:r w:rsidR="00AE7DD5">
        <w:rPr>
          <w:rFonts w:ascii="Times New Roman" w:hAnsi="Times New Roman" w:cs="Times New Roman"/>
          <w:sz w:val="24"/>
          <w:szCs w:val="24"/>
        </w:rPr>
        <w:t>s</w:t>
      </w:r>
      <w:r w:rsidR="003C1ECE">
        <w:rPr>
          <w:rFonts w:ascii="Times New Roman" w:hAnsi="Times New Roman" w:cs="Times New Roman"/>
          <w:sz w:val="24"/>
          <w:szCs w:val="24"/>
        </w:rPr>
        <w:t xml:space="preserve"> according to the</w:t>
      </w:r>
      <w:r w:rsidR="007E39EC">
        <w:rPr>
          <w:rFonts w:ascii="Times New Roman" w:hAnsi="Times New Roman" w:cs="Times New Roman"/>
          <w:sz w:val="24"/>
          <w:szCs w:val="24"/>
        </w:rPr>
        <w:t xml:space="preserve"> </w:t>
      </w:r>
      <w:r w:rsidR="003752E5">
        <w:rPr>
          <w:rFonts w:ascii="Times New Roman" w:hAnsi="Times New Roman" w:cs="Times New Roman"/>
          <w:sz w:val="24"/>
          <w:szCs w:val="24"/>
        </w:rPr>
        <w:t>objective</w:t>
      </w:r>
      <w:r w:rsidR="007E39EC">
        <w:rPr>
          <w:rFonts w:ascii="Times New Roman" w:hAnsi="Times New Roman" w:cs="Times New Roman"/>
          <w:sz w:val="24"/>
          <w:szCs w:val="24"/>
        </w:rPr>
        <w:t xml:space="preserve"> of the message</w:t>
      </w:r>
      <w:r w:rsidR="004509FF">
        <w:rPr>
          <w:rFonts w:ascii="Times New Roman" w:hAnsi="Times New Roman" w:cs="Times New Roman"/>
          <w:sz w:val="24"/>
          <w:szCs w:val="24"/>
        </w:rPr>
        <w:t>.</w:t>
      </w:r>
      <w:r w:rsidR="001028F3">
        <w:rPr>
          <w:rFonts w:ascii="Times New Roman" w:hAnsi="Times New Roman" w:cs="Times New Roman"/>
          <w:sz w:val="24"/>
          <w:szCs w:val="24"/>
        </w:rPr>
        <w:t xml:space="preserve"> </w:t>
      </w:r>
      <w:r w:rsidR="005673A9">
        <w:rPr>
          <w:rFonts w:ascii="Times New Roman" w:hAnsi="Times New Roman" w:cs="Times New Roman"/>
          <w:sz w:val="24"/>
          <w:szCs w:val="24"/>
        </w:rPr>
        <w:t xml:space="preserve">However, in some </w:t>
      </w:r>
      <w:r w:rsidR="001028F3">
        <w:rPr>
          <w:rFonts w:ascii="Times New Roman" w:hAnsi="Times New Roman" w:cs="Times New Roman"/>
          <w:sz w:val="24"/>
          <w:szCs w:val="24"/>
        </w:rPr>
        <w:t>area</w:t>
      </w:r>
      <w:r w:rsidR="00DD69D8">
        <w:rPr>
          <w:rFonts w:ascii="Times New Roman" w:hAnsi="Times New Roman" w:cs="Times New Roman"/>
          <w:sz w:val="24"/>
          <w:szCs w:val="24"/>
        </w:rPr>
        <w:t>s</w:t>
      </w:r>
      <w:r w:rsidR="001028F3">
        <w:rPr>
          <w:rFonts w:ascii="Times New Roman" w:hAnsi="Times New Roman" w:cs="Times New Roman"/>
          <w:sz w:val="24"/>
          <w:szCs w:val="24"/>
        </w:rPr>
        <w:t xml:space="preserve">, </w:t>
      </w:r>
      <w:r w:rsidR="000D6A2A">
        <w:rPr>
          <w:rFonts w:ascii="Times New Roman" w:hAnsi="Times New Roman" w:cs="Times New Roman"/>
          <w:sz w:val="24"/>
          <w:szCs w:val="24"/>
        </w:rPr>
        <w:t xml:space="preserve">the three levels of Qos may not </w:t>
      </w:r>
      <w:r w:rsidR="004A684B">
        <w:rPr>
          <w:rFonts w:ascii="Times New Roman" w:hAnsi="Times New Roman" w:cs="Times New Roman"/>
          <w:sz w:val="24"/>
          <w:szCs w:val="24"/>
        </w:rPr>
        <w:t>help</w:t>
      </w:r>
      <w:r w:rsidR="00CF1AD8">
        <w:rPr>
          <w:rFonts w:ascii="Times New Roman" w:hAnsi="Times New Roman" w:cs="Times New Roman"/>
          <w:sz w:val="24"/>
          <w:szCs w:val="24"/>
        </w:rPr>
        <w:t>.</w:t>
      </w:r>
    </w:p>
    <w:p w14:paraId="46F60B02" w14:textId="681137D9" w:rsidR="00CF1AD8" w:rsidRDefault="00CF1AD8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2D294" w14:textId="7E7B26A2" w:rsidR="00BA323D" w:rsidRDefault="0060161E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mentioned above in Q1, Qos 0 </w:t>
      </w:r>
      <w:r w:rsidR="00991A65">
        <w:rPr>
          <w:rFonts w:ascii="Times New Roman" w:hAnsi="Times New Roman" w:cs="Times New Roman"/>
          <w:sz w:val="24"/>
          <w:szCs w:val="24"/>
        </w:rPr>
        <w:t xml:space="preserve">level is </w:t>
      </w:r>
      <w:r w:rsidR="00405B83">
        <w:rPr>
          <w:rFonts w:ascii="Times New Roman" w:hAnsi="Times New Roman" w:cs="Times New Roman"/>
          <w:sz w:val="24"/>
          <w:szCs w:val="24"/>
        </w:rPr>
        <w:t xml:space="preserve">applicable for some </w:t>
      </w:r>
      <w:r w:rsidR="00CE115B">
        <w:rPr>
          <w:rFonts w:ascii="Times New Roman" w:hAnsi="Times New Roman" w:cs="Times New Roman"/>
          <w:sz w:val="24"/>
          <w:szCs w:val="24"/>
        </w:rPr>
        <w:t>high-speed</w:t>
      </w:r>
      <w:r w:rsidR="009C18C4">
        <w:rPr>
          <w:rFonts w:ascii="Times New Roman" w:hAnsi="Times New Roman" w:cs="Times New Roman"/>
          <w:sz w:val="24"/>
          <w:szCs w:val="24"/>
        </w:rPr>
        <w:t xml:space="preserve"> publisher</w:t>
      </w:r>
      <w:r w:rsidR="00703472">
        <w:rPr>
          <w:rFonts w:ascii="Times New Roman" w:hAnsi="Times New Roman" w:cs="Times New Roman"/>
          <w:sz w:val="24"/>
          <w:szCs w:val="24"/>
        </w:rPr>
        <w:t xml:space="preserve">, and </w:t>
      </w:r>
      <w:r w:rsidR="00695BB0">
        <w:rPr>
          <w:rFonts w:ascii="Times New Roman" w:hAnsi="Times New Roman" w:cs="Times New Roman"/>
          <w:sz w:val="24"/>
          <w:szCs w:val="24"/>
        </w:rPr>
        <w:t xml:space="preserve">losing some </w:t>
      </w:r>
      <w:r w:rsidR="009674EB">
        <w:rPr>
          <w:rFonts w:ascii="Times New Roman" w:hAnsi="Times New Roman" w:cs="Times New Roman"/>
          <w:sz w:val="24"/>
          <w:szCs w:val="24"/>
        </w:rPr>
        <w:t>messages is accep</w:t>
      </w:r>
      <w:r w:rsidR="00AD7A3F">
        <w:rPr>
          <w:rFonts w:ascii="Times New Roman" w:hAnsi="Times New Roman" w:cs="Times New Roman"/>
          <w:sz w:val="24"/>
          <w:szCs w:val="24"/>
        </w:rPr>
        <w:t>tab</w:t>
      </w:r>
      <w:r w:rsidR="009674EB">
        <w:rPr>
          <w:rFonts w:ascii="Times New Roman" w:hAnsi="Times New Roman" w:cs="Times New Roman"/>
          <w:sz w:val="24"/>
          <w:szCs w:val="24"/>
        </w:rPr>
        <w:t>le for it</w:t>
      </w:r>
      <w:r w:rsidR="00433EB2">
        <w:rPr>
          <w:rFonts w:ascii="Times New Roman" w:hAnsi="Times New Roman" w:cs="Times New Roman"/>
          <w:sz w:val="24"/>
          <w:szCs w:val="24"/>
        </w:rPr>
        <w:t>.</w:t>
      </w:r>
      <w:r w:rsidR="00CC2768">
        <w:rPr>
          <w:rFonts w:ascii="Times New Roman" w:hAnsi="Times New Roman" w:cs="Times New Roman"/>
          <w:sz w:val="24"/>
          <w:szCs w:val="24"/>
        </w:rPr>
        <w:t xml:space="preserve"> So</w:t>
      </w:r>
      <w:r w:rsidR="00411869">
        <w:rPr>
          <w:rFonts w:ascii="Times New Roman" w:hAnsi="Times New Roman" w:cs="Times New Roman"/>
          <w:sz w:val="24"/>
          <w:szCs w:val="24"/>
        </w:rPr>
        <w:t xml:space="preserve">, for the </w:t>
      </w:r>
      <w:r w:rsidR="00EE74EB" w:rsidRPr="00EE74EB">
        <w:rPr>
          <w:rFonts w:ascii="Times New Roman" w:hAnsi="Times New Roman" w:cs="Times New Roman"/>
          <w:sz w:val="24"/>
          <w:szCs w:val="24"/>
        </w:rPr>
        <w:t>broader end-to-end network</w:t>
      </w:r>
      <w:r w:rsidR="00B531CB">
        <w:rPr>
          <w:rFonts w:ascii="Times New Roman" w:hAnsi="Times New Roman" w:cs="Times New Roman"/>
          <w:sz w:val="24"/>
          <w:szCs w:val="24"/>
        </w:rPr>
        <w:t xml:space="preserve"> </w:t>
      </w:r>
      <w:r w:rsidR="00EE74EB" w:rsidRPr="00EE74EB">
        <w:rPr>
          <w:rFonts w:ascii="Times New Roman" w:hAnsi="Times New Roman" w:cs="Times New Roman"/>
          <w:sz w:val="24"/>
          <w:szCs w:val="24"/>
        </w:rPr>
        <w:t>environment</w:t>
      </w:r>
      <w:r w:rsidR="00B531CB">
        <w:rPr>
          <w:rFonts w:ascii="Times New Roman" w:hAnsi="Times New Roman" w:cs="Times New Roman"/>
          <w:sz w:val="24"/>
          <w:szCs w:val="24"/>
        </w:rPr>
        <w:t xml:space="preserve">, </w:t>
      </w:r>
      <w:r w:rsidR="00022C0A">
        <w:rPr>
          <w:rFonts w:ascii="Times New Roman" w:hAnsi="Times New Roman" w:cs="Times New Roman"/>
          <w:sz w:val="24"/>
          <w:szCs w:val="24"/>
        </w:rPr>
        <w:t xml:space="preserve">we can </w:t>
      </w:r>
      <w:r w:rsidR="00E45DD8">
        <w:rPr>
          <w:rFonts w:ascii="Times New Roman" w:hAnsi="Times New Roman" w:cs="Times New Roman"/>
          <w:sz w:val="24"/>
          <w:szCs w:val="24"/>
        </w:rPr>
        <w:t xml:space="preserve">let all the </w:t>
      </w:r>
      <w:r w:rsidR="00C419E1">
        <w:rPr>
          <w:rFonts w:ascii="Times New Roman" w:hAnsi="Times New Roman" w:cs="Times New Roman"/>
          <w:sz w:val="24"/>
          <w:szCs w:val="24"/>
        </w:rPr>
        <w:t>publisher</w:t>
      </w:r>
      <w:r w:rsidR="00586041">
        <w:rPr>
          <w:rFonts w:ascii="Times New Roman" w:hAnsi="Times New Roman" w:cs="Times New Roman"/>
          <w:sz w:val="24"/>
          <w:szCs w:val="24"/>
        </w:rPr>
        <w:t>s</w:t>
      </w:r>
      <w:r w:rsidR="00C419E1">
        <w:rPr>
          <w:rFonts w:ascii="Times New Roman" w:hAnsi="Times New Roman" w:cs="Times New Roman"/>
          <w:sz w:val="24"/>
          <w:szCs w:val="24"/>
        </w:rPr>
        <w:t xml:space="preserve"> and </w:t>
      </w:r>
      <w:r w:rsidR="00586041">
        <w:rPr>
          <w:rFonts w:ascii="Times New Roman" w:hAnsi="Times New Roman" w:cs="Times New Roman"/>
          <w:sz w:val="24"/>
          <w:szCs w:val="24"/>
        </w:rPr>
        <w:t xml:space="preserve">subscribers under the same sub-net using the </w:t>
      </w:r>
      <w:r w:rsidR="0032139C">
        <w:rPr>
          <w:rFonts w:ascii="Times New Roman" w:hAnsi="Times New Roman" w:cs="Times New Roman"/>
          <w:sz w:val="24"/>
          <w:szCs w:val="24"/>
        </w:rPr>
        <w:t>Qos 0</w:t>
      </w:r>
      <w:r w:rsidR="00E0640D">
        <w:rPr>
          <w:rFonts w:ascii="Times New Roman" w:hAnsi="Times New Roman" w:cs="Times New Roman"/>
          <w:sz w:val="24"/>
          <w:szCs w:val="24"/>
        </w:rPr>
        <w:t xml:space="preserve">, </w:t>
      </w:r>
      <w:r w:rsidR="0037203C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B60019">
        <w:rPr>
          <w:rFonts w:ascii="Times New Roman" w:hAnsi="Times New Roman" w:cs="Times New Roman"/>
          <w:sz w:val="24"/>
          <w:szCs w:val="24"/>
        </w:rPr>
        <w:t xml:space="preserve">some </w:t>
      </w:r>
      <w:r w:rsidR="00260123">
        <w:rPr>
          <w:rFonts w:ascii="Times New Roman" w:hAnsi="Times New Roman" w:cs="Times New Roman"/>
          <w:sz w:val="24"/>
          <w:szCs w:val="24"/>
        </w:rPr>
        <w:t>application</w:t>
      </w:r>
      <w:r w:rsidR="00AF362C">
        <w:rPr>
          <w:rFonts w:ascii="Times New Roman" w:hAnsi="Times New Roman" w:cs="Times New Roman"/>
          <w:sz w:val="24"/>
          <w:szCs w:val="24"/>
        </w:rPr>
        <w:t>s</w:t>
      </w:r>
      <w:r w:rsidR="0096089C">
        <w:rPr>
          <w:rFonts w:ascii="Times New Roman" w:hAnsi="Times New Roman" w:cs="Times New Roman"/>
          <w:sz w:val="24"/>
          <w:szCs w:val="24"/>
        </w:rPr>
        <w:t xml:space="preserve"> that is tolerable </w:t>
      </w:r>
      <w:r w:rsidR="00603CDA">
        <w:rPr>
          <w:rFonts w:ascii="Times New Roman" w:hAnsi="Times New Roman" w:cs="Times New Roman"/>
          <w:sz w:val="24"/>
          <w:szCs w:val="24"/>
        </w:rPr>
        <w:t xml:space="preserve">with </w:t>
      </w:r>
      <w:r w:rsidR="0096089C">
        <w:rPr>
          <w:rFonts w:ascii="Times New Roman" w:hAnsi="Times New Roman" w:cs="Times New Roman"/>
          <w:sz w:val="24"/>
          <w:szCs w:val="24"/>
        </w:rPr>
        <w:t>message lost</w:t>
      </w:r>
      <w:r w:rsidR="00AD0D6A">
        <w:rPr>
          <w:rFonts w:ascii="Times New Roman" w:hAnsi="Times New Roman" w:cs="Times New Roman"/>
          <w:sz w:val="24"/>
          <w:szCs w:val="24"/>
        </w:rPr>
        <w:t xml:space="preserve"> or can infer the missed </w:t>
      </w:r>
      <w:r w:rsidR="00253D92">
        <w:rPr>
          <w:rFonts w:ascii="Times New Roman" w:hAnsi="Times New Roman" w:cs="Times New Roman"/>
          <w:sz w:val="24"/>
          <w:szCs w:val="24"/>
        </w:rPr>
        <w:t>messages</w:t>
      </w:r>
      <w:r w:rsidR="00260123">
        <w:rPr>
          <w:rFonts w:ascii="Times New Roman" w:hAnsi="Times New Roman" w:cs="Times New Roman"/>
          <w:sz w:val="24"/>
          <w:szCs w:val="24"/>
        </w:rPr>
        <w:t xml:space="preserve"> </w:t>
      </w:r>
      <w:r w:rsidR="00781CEF">
        <w:rPr>
          <w:rFonts w:ascii="Times New Roman" w:hAnsi="Times New Roman" w:cs="Times New Roman"/>
          <w:sz w:val="24"/>
          <w:szCs w:val="24"/>
        </w:rPr>
        <w:t xml:space="preserve">like the </w:t>
      </w:r>
      <w:r w:rsidR="002B1BD0">
        <w:rPr>
          <w:rFonts w:ascii="Times New Roman" w:hAnsi="Times New Roman" w:cs="Times New Roman"/>
          <w:sz w:val="24"/>
          <w:szCs w:val="24"/>
        </w:rPr>
        <w:t>temperature sensors</w:t>
      </w:r>
      <w:r w:rsidR="00E65107">
        <w:rPr>
          <w:rFonts w:ascii="Times New Roman" w:hAnsi="Times New Roman" w:cs="Times New Roman"/>
          <w:sz w:val="24"/>
          <w:szCs w:val="24"/>
        </w:rPr>
        <w:t xml:space="preserve"> or video </w:t>
      </w:r>
      <w:r w:rsidR="00200B6E">
        <w:rPr>
          <w:rFonts w:ascii="Times New Roman" w:hAnsi="Times New Roman" w:cs="Times New Roman"/>
          <w:sz w:val="24"/>
          <w:szCs w:val="24"/>
        </w:rPr>
        <w:t>application</w:t>
      </w:r>
      <w:r w:rsidR="002A194E">
        <w:rPr>
          <w:rFonts w:ascii="Times New Roman" w:hAnsi="Times New Roman" w:cs="Times New Roman"/>
          <w:sz w:val="24"/>
          <w:szCs w:val="24"/>
        </w:rPr>
        <w:t xml:space="preserve">. It is </w:t>
      </w:r>
      <w:r w:rsidR="001D3715">
        <w:rPr>
          <w:rFonts w:ascii="Times New Roman" w:hAnsi="Times New Roman" w:cs="Times New Roman"/>
          <w:sz w:val="24"/>
          <w:szCs w:val="24"/>
        </w:rPr>
        <w:t>fast and</w:t>
      </w:r>
      <w:r w:rsidR="00111DD4">
        <w:rPr>
          <w:rFonts w:ascii="Times New Roman" w:hAnsi="Times New Roman" w:cs="Times New Roman"/>
          <w:sz w:val="24"/>
          <w:szCs w:val="24"/>
        </w:rPr>
        <w:t xml:space="preserve"> consumes </w:t>
      </w:r>
      <w:r w:rsidR="00704A15">
        <w:rPr>
          <w:rFonts w:ascii="Times New Roman" w:hAnsi="Times New Roman" w:cs="Times New Roman"/>
          <w:sz w:val="24"/>
          <w:szCs w:val="24"/>
        </w:rPr>
        <w:t>very tiny amount of memory and</w:t>
      </w:r>
      <w:r w:rsidR="00D60B6D">
        <w:rPr>
          <w:rFonts w:ascii="Times New Roman" w:hAnsi="Times New Roman" w:cs="Times New Roman"/>
          <w:sz w:val="24"/>
          <w:szCs w:val="24"/>
        </w:rPr>
        <w:t xml:space="preserve"> CPU power</w:t>
      </w:r>
      <w:r w:rsidR="00386539">
        <w:rPr>
          <w:rFonts w:ascii="Times New Roman" w:hAnsi="Times New Roman" w:cs="Times New Roman"/>
          <w:sz w:val="24"/>
          <w:szCs w:val="24"/>
        </w:rPr>
        <w:t>.</w:t>
      </w:r>
      <w:r w:rsidR="00A24CA6">
        <w:rPr>
          <w:rFonts w:ascii="Times New Roman" w:hAnsi="Times New Roman" w:cs="Times New Roman"/>
          <w:sz w:val="24"/>
          <w:szCs w:val="24"/>
        </w:rPr>
        <w:t xml:space="preserve"> Qos 1</w:t>
      </w:r>
      <w:r w:rsidR="001C09C2">
        <w:rPr>
          <w:rFonts w:ascii="Times New Roman" w:hAnsi="Times New Roman" w:cs="Times New Roman"/>
          <w:sz w:val="24"/>
          <w:szCs w:val="24"/>
        </w:rPr>
        <w:t xml:space="preserve"> is </w:t>
      </w:r>
      <w:r w:rsidR="00CB054B">
        <w:rPr>
          <w:rFonts w:ascii="Times New Roman" w:hAnsi="Times New Roman" w:cs="Times New Roman"/>
          <w:sz w:val="24"/>
          <w:szCs w:val="24"/>
        </w:rPr>
        <w:t xml:space="preserve">a decent choice </w:t>
      </w:r>
      <w:r w:rsidR="00EB34D6">
        <w:rPr>
          <w:rFonts w:ascii="Times New Roman" w:hAnsi="Times New Roman" w:cs="Times New Roman"/>
          <w:sz w:val="24"/>
          <w:szCs w:val="24"/>
        </w:rPr>
        <w:t>because it</w:t>
      </w:r>
      <w:r w:rsidR="0019445D">
        <w:rPr>
          <w:rFonts w:ascii="Times New Roman" w:hAnsi="Times New Roman" w:cs="Times New Roman"/>
          <w:sz w:val="24"/>
          <w:szCs w:val="24"/>
        </w:rPr>
        <w:t xml:space="preserve"> </w:t>
      </w:r>
      <w:r w:rsidR="00E2003B" w:rsidRPr="00E2003B">
        <w:rPr>
          <w:rFonts w:ascii="Times New Roman" w:hAnsi="Times New Roman" w:cs="Times New Roman"/>
          <w:sz w:val="24"/>
          <w:szCs w:val="24"/>
        </w:rPr>
        <w:t>guarantee</w:t>
      </w:r>
      <w:r w:rsidR="00803745">
        <w:rPr>
          <w:rFonts w:ascii="Times New Roman" w:hAnsi="Times New Roman" w:cs="Times New Roman"/>
          <w:sz w:val="24"/>
          <w:szCs w:val="24"/>
        </w:rPr>
        <w:t>s</w:t>
      </w:r>
      <w:r w:rsidR="00E2003B" w:rsidRPr="00E2003B">
        <w:rPr>
          <w:rFonts w:ascii="Times New Roman" w:hAnsi="Times New Roman" w:cs="Times New Roman"/>
          <w:sz w:val="24"/>
          <w:szCs w:val="24"/>
        </w:rPr>
        <w:t xml:space="preserve"> </w:t>
      </w:r>
      <w:r w:rsidR="0019445D">
        <w:rPr>
          <w:rFonts w:ascii="Times New Roman" w:hAnsi="Times New Roman" w:cs="Times New Roman"/>
          <w:sz w:val="24"/>
          <w:szCs w:val="24"/>
        </w:rPr>
        <w:t xml:space="preserve">the </w:t>
      </w:r>
      <w:r w:rsidR="00CB790A">
        <w:rPr>
          <w:rFonts w:ascii="Times New Roman" w:hAnsi="Times New Roman" w:cs="Times New Roman"/>
          <w:sz w:val="24"/>
          <w:szCs w:val="24"/>
        </w:rPr>
        <w:t>message</w:t>
      </w:r>
      <w:r w:rsidR="001B7420">
        <w:rPr>
          <w:rFonts w:ascii="Times New Roman" w:hAnsi="Times New Roman" w:cs="Times New Roman"/>
          <w:sz w:val="24"/>
          <w:szCs w:val="24"/>
        </w:rPr>
        <w:t xml:space="preserve"> </w:t>
      </w:r>
      <w:r w:rsidR="00292C4D" w:rsidRPr="00292C4D">
        <w:rPr>
          <w:rFonts w:ascii="Times New Roman" w:hAnsi="Times New Roman" w:cs="Times New Roman"/>
          <w:sz w:val="24"/>
          <w:szCs w:val="24"/>
        </w:rPr>
        <w:t>timeliness</w:t>
      </w:r>
      <w:r w:rsidR="00292C4D">
        <w:rPr>
          <w:rFonts w:ascii="Times New Roman" w:hAnsi="Times New Roman" w:cs="Times New Roman"/>
          <w:sz w:val="24"/>
          <w:szCs w:val="24"/>
        </w:rPr>
        <w:t xml:space="preserve"> and </w:t>
      </w:r>
      <w:r w:rsidR="009E65DC">
        <w:rPr>
          <w:rFonts w:ascii="Times New Roman" w:hAnsi="Times New Roman" w:cs="Times New Roman"/>
          <w:sz w:val="24"/>
          <w:szCs w:val="24"/>
        </w:rPr>
        <w:t xml:space="preserve">reliability, </w:t>
      </w:r>
      <w:r w:rsidR="00116E6A">
        <w:rPr>
          <w:rFonts w:ascii="Times New Roman" w:hAnsi="Times New Roman" w:cs="Times New Roman"/>
          <w:sz w:val="24"/>
          <w:szCs w:val="24"/>
        </w:rPr>
        <w:t xml:space="preserve">it is </w:t>
      </w:r>
      <w:r w:rsidR="00293344">
        <w:rPr>
          <w:rFonts w:ascii="Times New Roman" w:hAnsi="Times New Roman" w:cs="Times New Roman"/>
          <w:sz w:val="24"/>
          <w:szCs w:val="24"/>
        </w:rPr>
        <w:t>suitable for some</w:t>
      </w:r>
      <w:r w:rsidR="003D204C">
        <w:rPr>
          <w:rFonts w:ascii="Times New Roman" w:hAnsi="Times New Roman" w:cs="Times New Roman"/>
          <w:sz w:val="24"/>
          <w:szCs w:val="24"/>
        </w:rPr>
        <w:t xml:space="preserve"> applications that</w:t>
      </w:r>
      <w:r w:rsidR="00293344">
        <w:rPr>
          <w:rFonts w:ascii="Times New Roman" w:hAnsi="Times New Roman" w:cs="Times New Roman"/>
          <w:sz w:val="24"/>
          <w:szCs w:val="24"/>
        </w:rPr>
        <w:t xml:space="preserve"> </w:t>
      </w:r>
      <w:r w:rsidR="00924A27">
        <w:rPr>
          <w:rFonts w:ascii="Times New Roman" w:hAnsi="Times New Roman" w:cs="Times New Roman"/>
          <w:sz w:val="24"/>
          <w:szCs w:val="24"/>
        </w:rPr>
        <w:t>message</w:t>
      </w:r>
      <w:r w:rsidR="00BB32A1">
        <w:rPr>
          <w:rFonts w:ascii="Times New Roman" w:hAnsi="Times New Roman" w:cs="Times New Roman"/>
          <w:sz w:val="24"/>
          <w:szCs w:val="24"/>
        </w:rPr>
        <w:t xml:space="preserve">s </w:t>
      </w:r>
      <w:r w:rsidR="008A30F9">
        <w:rPr>
          <w:rFonts w:ascii="Times New Roman" w:hAnsi="Times New Roman" w:cs="Times New Roman"/>
          <w:sz w:val="24"/>
          <w:szCs w:val="24"/>
        </w:rPr>
        <w:t>ha</w:t>
      </w:r>
      <w:r w:rsidR="0080798A">
        <w:rPr>
          <w:rFonts w:ascii="Times New Roman" w:hAnsi="Times New Roman" w:cs="Times New Roman"/>
          <w:sz w:val="24"/>
          <w:szCs w:val="24"/>
        </w:rPr>
        <w:t>d</w:t>
      </w:r>
      <w:r w:rsidR="008A30F9">
        <w:rPr>
          <w:rFonts w:ascii="Times New Roman" w:hAnsi="Times New Roman" w:cs="Times New Roman"/>
          <w:sz w:val="24"/>
          <w:szCs w:val="24"/>
        </w:rPr>
        <w:t xml:space="preserve"> to </w:t>
      </w:r>
      <w:r w:rsidR="008A28B5">
        <w:rPr>
          <w:rFonts w:ascii="Times New Roman" w:hAnsi="Times New Roman" w:cs="Times New Roman"/>
          <w:sz w:val="24"/>
          <w:szCs w:val="24"/>
        </w:rPr>
        <w:t>be received</w:t>
      </w:r>
      <w:r w:rsidR="003D008A">
        <w:rPr>
          <w:rFonts w:ascii="Times New Roman" w:hAnsi="Times New Roman" w:cs="Times New Roman"/>
          <w:sz w:val="24"/>
          <w:szCs w:val="24"/>
        </w:rPr>
        <w:t xml:space="preserve"> and </w:t>
      </w:r>
      <w:r w:rsidR="006E04E3">
        <w:rPr>
          <w:rFonts w:ascii="Times New Roman" w:hAnsi="Times New Roman" w:cs="Times New Roman"/>
          <w:sz w:val="24"/>
          <w:szCs w:val="24"/>
        </w:rPr>
        <w:t xml:space="preserve">losing it will cause some </w:t>
      </w:r>
      <w:r w:rsidR="000F1024">
        <w:rPr>
          <w:rFonts w:ascii="Times New Roman" w:hAnsi="Times New Roman" w:cs="Times New Roman"/>
          <w:sz w:val="24"/>
          <w:szCs w:val="24"/>
        </w:rPr>
        <w:t>problem</w:t>
      </w:r>
      <w:r w:rsidR="0094554C">
        <w:rPr>
          <w:rFonts w:ascii="Times New Roman" w:hAnsi="Times New Roman" w:cs="Times New Roman"/>
          <w:sz w:val="24"/>
          <w:szCs w:val="24"/>
        </w:rPr>
        <w:t>s</w:t>
      </w:r>
      <w:r w:rsidR="00533DA9">
        <w:rPr>
          <w:rFonts w:ascii="Times New Roman" w:hAnsi="Times New Roman" w:cs="Times New Roman"/>
          <w:sz w:val="24"/>
          <w:szCs w:val="24"/>
        </w:rPr>
        <w:t xml:space="preserve">, like some </w:t>
      </w:r>
      <w:r w:rsidR="00497970">
        <w:rPr>
          <w:rFonts w:ascii="Times New Roman" w:hAnsi="Times New Roman" w:cs="Times New Roman"/>
          <w:sz w:val="24"/>
          <w:szCs w:val="24"/>
        </w:rPr>
        <w:t xml:space="preserve">event-handlings </w:t>
      </w:r>
      <w:r w:rsidR="00FF45A6">
        <w:rPr>
          <w:rFonts w:ascii="Times New Roman" w:hAnsi="Times New Roman" w:cs="Times New Roman"/>
          <w:sz w:val="24"/>
          <w:szCs w:val="24"/>
        </w:rPr>
        <w:t>or command</w:t>
      </w:r>
      <w:r w:rsidR="00BF5CA9">
        <w:rPr>
          <w:rFonts w:ascii="Times New Roman" w:hAnsi="Times New Roman" w:cs="Times New Roman"/>
          <w:sz w:val="24"/>
          <w:szCs w:val="24"/>
        </w:rPr>
        <w:t xml:space="preserve"> receiver</w:t>
      </w:r>
      <w:r w:rsidR="005431A3">
        <w:rPr>
          <w:rFonts w:ascii="Times New Roman" w:hAnsi="Times New Roman" w:cs="Times New Roman"/>
          <w:sz w:val="24"/>
          <w:szCs w:val="24"/>
        </w:rPr>
        <w:t xml:space="preserve"> [</w:t>
      </w:r>
      <w:r w:rsidR="00C227B4">
        <w:rPr>
          <w:rFonts w:ascii="Times New Roman" w:hAnsi="Times New Roman" w:cs="Times New Roman"/>
          <w:sz w:val="24"/>
          <w:szCs w:val="24"/>
        </w:rPr>
        <w:t>5</w:t>
      </w:r>
      <w:r w:rsidR="005431A3">
        <w:rPr>
          <w:rFonts w:ascii="Times New Roman" w:hAnsi="Times New Roman" w:cs="Times New Roman"/>
          <w:sz w:val="24"/>
          <w:szCs w:val="24"/>
        </w:rPr>
        <w:t>]</w:t>
      </w:r>
      <w:r w:rsidR="00D859AD">
        <w:rPr>
          <w:rFonts w:ascii="Times New Roman" w:hAnsi="Times New Roman" w:cs="Times New Roman"/>
          <w:sz w:val="24"/>
          <w:szCs w:val="24"/>
        </w:rPr>
        <w:t>.</w:t>
      </w:r>
      <w:r w:rsidR="00497970">
        <w:rPr>
          <w:rFonts w:ascii="Times New Roman" w:hAnsi="Times New Roman" w:cs="Times New Roman"/>
          <w:sz w:val="24"/>
          <w:szCs w:val="24"/>
        </w:rPr>
        <w:t xml:space="preserve"> </w:t>
      </w:r>
      <w:r w:rsidR="00E509D3">
        <w:rPr>
          <w:rFonts w:ascii="Times New Roman" w:hAnsi="Times New Roman" w:cs="Times New Roman"/>
          <w:sz w:val="24"/>
          <w:szCs w:val="24"/>
        </w:rPr>
        <w:t xml:space="preserve">For the </w:t>
      </w:r>
      <w:r w:rsidR="008C7BBE">
        <w:rPr>
          <w:rFonts w:ascii="Times New Roman" w:hAnsi="Times New Roman" w:cs="Times New Roman"/>
          <w:sz w:val="24"/>
          <w:szCs w:val="24"/>
        </w:rPr>
        <w:t>Qos 2, it has the most overhead</w:t>
      </w:r>
      <w:r w:rsidR="00FC4990">
        <w:rPr>
          <w:rFonts w:ascii="Times New Roman" w:hAnsi="Times New Roman" w:cs="Times New Roman"/>
          <w:sz w:val="24"/>
          <w:szCs w:val="24"/>
        </w:rPr>
        <w:t xml:space="preserve">, and consume many memories and </w:t>
      </w:r>
      <w:r w:rsidR="00271FF5">
        <w:rPr>
          <w:rFonts w:ascii="Times New Roman" w:hAnsi="Times New Roman" w:cs="Times New Roman"/>
          <w:sz w:val="24"/>
          <w:szCs w:val="24"/>
        </w:rPr>
        <w:t xml:space="preserve">CPU </w:t>
      </w:r>
      <w:r w:rsidR="00FE7ED1">
        <w:rPr>
          <w:rFonts w:ascii="Times New Roman" w:hAnsi="Times New Roman" w:cs="Times New Roman"/>
          <w:sz w:val="24"/>
          <w:szCs w:val="24"/>
        </w:rPr>
        <w:t>power</w:t>
      </w:r>
      <w:r w:rsidR="00963427">
        <w:rPr>
          <w:rFonts w:ascii="Times New Roman" w:hAnsi="Times New Roman" w:cs="Times New Roman"/>
          <w:sz w:val="24"/>
          <w:szCs w:val="24"/>
        </w:rPr>
        <w:t xml:space="preserve">, so in the </w:t>
      </w:r>
      <w:r w:rsidR="00A31C13" w:rsidRPr="00A31C13">
        <w:rPr>
          <w:rFonts w:ascii="Times New Roman" w:hAnsi="Times New Roman" w:cs="Times New Roman"/>
          <w:sz w:val="24"/>
          <w:szCs w:val="24"/>
        </w:rPr>
        <w:t>broader end-to-end network environment</w:t>
      </w:r>
      <w:r w:rsidR="006619C7">
        <w:rPr>
          <w:rFonts w:ascii="Times New Roman" w:hAnsi="Times New Roman" w:cs="Times New Roman"/>
          <w:sz w:val="24"/>
          <w:szCs w:val="24"/>
        </w:rPr>
        <w:t>,</w:t>
      </w:r>
      <w:r w:rsidR="009F2D5D">
        <w:rPr>
          <w:rFonts w:ascii="Times New Roman" w:hAnsi="Times New Roman" w:cs="Times New Roman"/>
          <w:sz w:val="24"/>
          <w:szCs w:val="24"/>
        </w:rPr>
        <w:t xml:space="preserve"> we should use</w:t>
      </w:r>
      <w:r w:rsidR="00620A87">
        <w:rPr>
          <w:rFonts w:ascii="Times New Roman" w:hAnsi="Times New Roman" w:cs="Times New Roman"/>
          <w:sz w:val="24"/>
          <w:szCs w:val="24"/>
        </w:rPr>
        <w:t xml:space="preserve"> the </w:t>
      </w:r>
      <w:r w:rsidR="00CE16AB">
        <w:rPr>
          <w:rFonts w:ascii="Times New Roman" w:hAnsi="Times New Roman" w:cs="Times New Roman"/>
          <w:sz w:val="24"/>
          <w:szCs w:val="24"/>
        </w:rPr>
        <w:t>Qos 2</w:t>
      </w:r>
      <w:r w:rsidR="009F2D5D">
        <w:rPr>
          <w:rFonts w:ascii="Times New Roman" w:hAnsi="Times New Roman" w:cs="Times New Roman"/>
          <w:sz w:val="24"/>
          <w:szCs w:val="24"/>
        </w:rPr>
        <w:t xml:space="preserve"> </w:t>
      </w:r>
      <w:r w:rsidR="001926BF">
        <w:rPr>
          <w:rFonts w:ascii="Times New Roman" w:hAnsi="Times New Roman" w:cs="Times New Roman"/>
          <w:sz w:val="24"/>
          <w:szCs w:val="24"/>
        </w:rPr>
        <w:t>as less as possible</w:t>
      </w:r>
      <w:r w:rsidR="00AD3148">
        <w:rPr>
          <w:rFonts w:ascii="Times New Roman" w:hAnsi="Times New Roman" w:cs="Times New Roman"/>
          <w:sz w:val="24"/>
          <w:szCs w:val="24"/>
        </w:rPr>
        <w:t xml:space="preserve">, </w:t>
      </w:r>
      <w:r w:rsidR="00D94B41">
        <w:rPr>
          <w:rFonts w:ascii="Times New Roman" w:hAnsi="Times New Roman" w:cs="Times New Roman"/>
          <w:sz w:val="24"/>
          <w:szCs w:val="24"/>
        </w:rPr>
        <w:t xml:space="preserve">only using it in some </w:t>
      </w:r>
      <w:r w:rsidR="00D94B41" w:rsidRPr="00D94B41">
        <w:rPr>
          <w:rFonts w:ascii="Times New Roman" w:hAnsi="Times New Roman" w:cs="Times New Roman"/>
          <w:sz w:val="24"/>
          <w:szCs w:val="24"/>
        </w:rPr>
        <w:t>transactional systems</w:t>
      </w:r>
      <w:r w:rsidR="00CD680C">
        <w:rPr>
          <w:rFonts w:ascii="Times New Roman" w:hAnsi="Times New Roman" w:cs="Times New Roman"/>
          <w:sz w:val="24"/>
          <w:szCs w:val="24"/>
        </w:rPr>
        <w:t>.</w:t>
      </w:r>
      <w:r w:rsidR="00580A04">
        <w:rPr>
          <w:rFonts w:ascii="Times New Roman" w:hAnsi="Times New Roman" w:cs="Times New Roman"/>
          <w:sz w:val="24"/>
          <w:szCs w:val="24"/>
        </w:rPr>
        <w:t xml:space="preserve"> </w:t>
      </w:r>
      <w:r w:rsidR="00FB4474">
        <w:rPr>
          <w:rFonts w:ascii="Times New Roman" w:hAnsi="Times New Roman" w:cs="Times New Roman"/>
          <w:sz w:val="24"/>
          <w:szCs w:val="24"/>
        </w:rPr>
        <w:t xml:space="preserve">Another </w:t>
      </w:r>
      <w:r w:rsidR="008A1081">
        <w:rPr>
          <w:rFonts w:ascii="Times New Roman" w:hAnsi="Times New Roman" w:cs="Times New Roman"/>
          <w:sz w:val="24"/>
          <w:szCs w:val="24"/>
        </w:rPr>
        <w:t xml:space="preserve">approach to deal with the challenges is to </w:t>
      </w:r>
      <w:r w:rsidR="001015B1">
        <w:rPr>
          <w:rFonts w:ascii="Times New Roman" w:hAnsi="Times New Roman" w:cs="Times New Roman"/>
          <w:sz w:val="24"/>
          <w:szCs w:val="24"/>
        </w:rPr>
        <w:t xml:space="preserve">replace </w:t>
      </w:r>
      <w:r w:rsidR="00365FA2">
        <w:rPr>
          <w:rFonts w:ascii="Times New Roman" w:hAnsi="Times New Roman" w:cs="Times New Roman"/>
          <w:sz w:val="24"/>
          <w:szCs w:val="24"/>
        </w:rPr>
        <w:t xml:space="preserve">some </w:t>
      </w:r>
      <w:r w:rsidR="00322E6A">
        <w:rPr>
          <w:rFonts w:ascii="Times New Roman" w:hAnsi="Times New Roman" w:cs="Times New Roman"/>
          <w:sz w:val="24"/>
          <w:szCs w:val="24"/>
        </w:rPr>
        <w:t>Qos 2</w:t>
      </w:r>
      <w:r w:rsidR="00A96A90">
        <w:rPr>
          <w:rFonts w:ascii="Times New Roman" w:hAnsi="Times New Roman" w:cs="Times New Roman"/>
          <w:sz w:val="24"/>
          <w:szCs w:val="24"/>
        </w:rPr>
        <w:t xml:space="preserve"> message</w:t>
      </w:r>
      <w:r w:rsidR="00EB3214">
        <w:rPr>
          <w:rFonts w:ascii="Times New Roman" w:hAnsi="Times New Roman" w:cs="Times New Roman"/>
          <w:sz w:val="24"/>
          <w:szCs w:val="24"/>
        </w:rPr>
        <w:t>s</w:t>
      </w:r>
      <w:r w:rsidR="00A96A90">
        <w:rPr>
          <w:rFonts w:ascii="Times New Roman" w:hAnsi="Times New Roman" w:cs="Times New Roman"/>
          <w:sz w:val="24"/>
          <w:szCs w:val="24"/>
        </w:rPr>
        <w:t xml:space="preserve"> exchange to </w:t>
      </w:r>
      <w:r w:rsidR="00EB3214">
        <w:rPr>
          <w:rFonts w:ascii="Times New Roman" w:hAnsi="Times New Roman" w:cs="Times New Roman"/>
          <w:sz w:val="24"/>
          <w:szCs w:val="24"/>
        </w:rPr>
        <w:t>Qos 1</w:t>
      </w:r>
      <w:r w:rsidR="00C1427B">
        <w:rPr>
          <w:rFonts w:ascii="Times New Roman" w:hAnsi="Times New Roman" w:cs="Times New Roman"/>
          <w:sz w:val="24"/>
          <w:szCs w:val="24"/>
        </w:rPr>
        <w:t xml:space="preserve"> [</w:t>
      </w:r>
      <w:r w:rsidR="00C227B4">
        <w:rPr>
          <w:rFonts w:ascii="Times New Roman" w:hAnsi="Times New Roman" w:cs="Times New Roman"/>
          <w:sz w:val="24"/>
          <w:szCs w:val="24"/>
        </w:rPr>
        <w:t>5</w:t>
      </w:r>
      <w:r w:rsidR="00C1427B">
        <w:rPr>
          <w:rFonts w:ascii="Times New Roman" w:hAnsi="Times New Roman" w:cs="Times New Roman"/>
          <w:sz w:val="24"/>
          <w:szCs w:val="24"/>
        </w:rPr>
        <w:t>]</w:t>
      </w:r>
      <w:r w:rsidR="00047DB8">
        <w:rPr>
          <w:rFonts w:ascii="Times New Roman" w:hAnsi="Times New Roman" w:cs="Times New Roman"/>
          <w:sz w:val="24"/>
          <w:szCs w:val="24"/>
        </w:rPr>
        <w:t xml:space="preserve">, </w:t>
      </w:r>
      <w:r w:rsidR="000E37ED">
        <w:rPr>
          <w:rFonts w:ascii="Times New Roman" w:hAnsi="Times New Roman" w:cs="Times New Roman"/>
          <w:sz w:val="24"/>
          <w:szCs w:val="24"/>
        </w:rPr>
        <w:t>this method</w:t>
      </w:r>
      <w:r w:rsidR="005C4051">
        <w:rPr>
          <w:rFonts w:ascii="Times New Roman" w:hAnsi="Times New Roman" w:cs="Times New Roman"/>
          <w:sz w:val="24"/>
          <w:szCs w:val="24"/>
        </w:rPr>
        <w:t xml:space="preserve"> can </w:t>
      </w:r>
      <w:r w:rsidR="00D73433">
        <w:rPr>
          <w:rFonts w:ascii="Times New Roman" w:hAnsi="Times New Roman" w:cs="Times New Roman"/>
          <w:sz w:val="24"/>
          <w:szCs w:val="24"/>
        </w:rPr>
        <w:t xml:space="preserve">increase the </w:t>
      </w:r>
      <w:r w:rsidR="00F06DE7">
        <w:rPr>
          <w:rFonts w:ascii="Times New Roman" w:hAnsi="Times New Roman" w:cs="Times New Roman"/>
          <w:sz w:val="24"/>
          <w:szCs w:val="24"/>
        </w:rPr>
        <w:t>bandwidth</w:t>
      </w:r>
      <w:r w:rsidR="00BC7C3D">
        <w:rPr>
          <w:rFonts w:ascii="Times New Roman" w:hAnsi="Times New Roman" w:cs="Times New Roman"/>
          <w:sz w:val="24"/>
          <w:szCs w:val="24"/>
        </w:rPr>
        <w:t>,</w:t>
      </w:r>
      <w:r w:rsidR="00FA40D2">
        <w:rPr>
          <w:rFonts w:ascii="Times New Roman" w:hAnsi="Times New Roman" w:cs="Times New Roman"/>
          <w:sz w:val="24"/>
          <w:szCs w:val="24"/>
        </w:rPr>
        <w:t xml:space="preserve"> </w:t>
      </w:r>
      <w:r w:rsidR="002F7235">
        <w:rPr>
          <w:rFonts w:ascii="Times New Roman" w:hAnsi="Times New Roman" w:cs="Times New Roman"/>
          <w:sz w:val="24"/>
          <w:szCs w:val="24"/>
        </w:rPr>
        <w:t xml:space="preserve">reduce the </w:t>
      </w:r>
      <w:r w:rsidR="00862294">
        <w:rPr>
          <w:rFonts w:ascii="Times New Roman" w:hAnsi="Times New Roman" w:cs="Times New Roman"/>
          <w:sz w:val="24"/>
          <w:szCs w:val="24"/>
        </w:rPr>
        <w:t>memory used</w:t>
      </w:r>
      <w:r w:rsidR="0054589D">
        <w:rPr>
          <w:rFonts w:ascii="Times New Roman" w:hAnsi="Times New Roman" w:cs="Times New Roman"/>
          <w:sz w:val="24"/>
          <w:szCs w:val="24"/>
        </w:rPr>
        <w:t xml:space="preserve"> and </w:t>
      </w:r>
      <w:r w:rsidR="00B20114">
        <w:rPr>
          <w:rFonts w:ascii="Times New Roman" w:hAnsi="Times New Roman" w:cs="Times New Roman"/>
          <w:sz w:val="24"/>
          <w:szCs w:val="24"/>
        </w:rPr>
        <w:t xml:space="preserve">raise </w:t>
      </w:r>
      <w:r w:rsidR="0024769A">
        <w:rPr>
          <w:rFonts w:ascii="Times New Roman" w:hAnsi="Times New Roman" w:cs="Times New Roman"/>
          <w:sz w:val="24"/>
          <w:szCs w:val="24"/>
        </w:rPr>
        <w:t>performance</w:t>
      </w:r>
      <w:r w:rsidR="001C5278">
        <w:rPr>
          <w:rFonts w:ascii="Times New Roman" w:hAnsi="Times New Roman" w:cs="Times New Roman"/>
          <w:sz w:val="24"/>
          <w:szCs w:val="24"/>
        </w:rPr>
        <w:t xml:space="preserve">, however, the </w:t>
      </w:r>
      <w:r w:rsidR="00A559C8">
        <w:rPr>
          <w:rFonts w:ascii="Times New Roman" w:hAnsi="Times New Roman" w:cs="Times New Roman"/>
          <w:sz w:val="24"/>
          <w:szCs w:val="24"/>
        </w:rPr>
        <w:t xml:space="preserve">negative effect is that </w:t>
      </w:r>
      <w:r w:rsidR="006A49DB">
        <w:rPr>
          <w:rFonts w:ascii="Times New Roman" w:hAnsi="Times New Roman" w:cs="Times New Roman"/>
          <w:sz w:val="24"/>
          <w:szCs w:val="24"/>
        </w:rPr>
        <w:t xml:space="preserve">the </w:t>
      </w:r>
      <w:r w:rsidR="00EA4A4E">
        <w:rPr>
          <w:rFonts w:ascii="Times New Roman" w:hAnsi="Times New Roman" w:cs="Times New Roman"/>
          <w:sz w:val="24"/>
          <w:szCs w:val="24"/>
        </w:rPr>
        <w:t xml:space="preserve">installation of </w:t>
      </w:r>
      <w:r w:rsidR="00A70E3B">
        <w:rPr>
          <w:rFonts w:ascii="Times New Roman" w:hAnsi="Times New Roman" w:cs="Times New Roman"/>
          <w:sz w:val="24"/>
          <w:szCs w:val="24"/>
        </w:rPr>
        <w:t xml:space="preserve">elimination of </w:t>
      </w:r>
      <w:r w:rsidR="0027333F">
        <w:rPr>
          <w:rFonts w:ascii="Times New Roman" w:hAnsi="Times New Roman" w:cs="Times New Roman"/>
          <w:sz w:val="24"/>
          <w:szCs w:val="24"/>
        </w:rPr>
        <w:t>duplicate messages</w:t>
      </w:r>
      <w:r w:rsidR="00B1541B">
        <w:rPr>
          <w:rFonts w:ascii="Times New Roman" w:hAnsi="Times New Roman" w:cs="Times New Roman"/>
          <w:sz w:val="24"/>
          <w:szCs w:val="24"/>
        </w:rPr>
        <w:t xml:space="preserve"> has to be </w:t>
      </w:r>
      <w:r w:rsidR="00957ED0">
        <w:rPr>
          <w:rFonts w:ascii="Times New Roman" w:hAnsi="Times New Roman" w:cs="Times New Roman"/>
          <w:sz w:val="24"/>
          <w:szCs w:val="24"/>
        </w:rPr>
        <w:t xml:space="preserve">applied in the </w:t>
      </w:r>
      <w:r w:rsidR="00A33ADA">
        <w:rPr>
          <w:rFonts w:ascii="Times New Roman" w:hAnsi="Times New Roman" w:cs="Times New Roman"/>
          <w:sz w:val="24"/>
          <w:szCs w:val="24"/>
        </w:rPr>
        <w:t>subscriber side</w:t>
      </w:r>
      <w:r w:rsidR="0066769F">
        <w:rPr>
          <w:rFonts w:ascii="Times New Roman" w:hAnsi="Times New Roman" w:cs="Times New Roman"/>
          <w:sz w:val="24"/>
          <w:szCs w:val="24"/>
        </w:rPr>
        <w:t xml:space="preserve">, </w:t>
      </w:r>
      <w:r w:rsidR="00E207FF">
        <w:rPr>
          <w:rFonts w:ascii="Times New Roman" w:hAnsi="Times New Roman" w:cs="Times New Roman"/>
          <w:sz w:val="24"/>
          <w:szCs w:val="24"/>
        </w:rPr>
        <w:t xml:space="preserve">so it is a trade-off between </w:t>
      </w:r>
      <w:r w:rsidR="00061D3B">
        <w:rPr>
          <w:rFonts w:ascii="Times New Roman" w:hAnsi="Times New Roman" w:cs="Times New Roman"/>
          <w:sz w:val="24"/>
          <w:szCs w:val="24"/>
        </w:rPr>
        <w:t xml:space="preserve">footprint and </w:t>
      </w:r>
      <w:r w:rsidR="0096151F">
        <w:rPr>
          <w:rFonts w:ascii="Times New Roman" w:hAnsi="Times New Roman" w:cs="Times New Roman"/>
          <w:sz w:val="24"/>
          <w:szCs w:val="24"/>
        </w:rPr>
        <w:t>bandwidt</w:t>
      </w:r>
      <w:r w:rsidR="00897A63">
        <w:rPr>
          <w:rFonts w:ascii="Times New Roman" w:hAnsi="Times New Roman" w:cs="Times New Roman"/>
          <w:sz w:val="24"/>
          <w:szCs w:val="24"/>
        </w:rPr>
        <w:t>h</w:t>
      </w:r>
      <w:r w:rsidR="003B6B98">
        <w:rPr>
          <w:rFonts w:ascii="Times New Roman" w:hAnsi="Times New Roman" w:cs="Times New Roman"/>
          <w:sz w:val="24"/>
          <w:szCs w:val="24"/>
        </w:rPr>
        <w:t>.</w:t>
      </w:r>
    </w:p>
    <w:p w14:paraId="3E6501C6" w14:textId="77777777" w:rsidR="00BA323D" w:rsidRDefault="00BA323D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985DCA" w14:textId="4BBD2BC1" w:rsidR="00CF1AD8" w:rsidRDefault="00DA5409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eanwhile</w:t>
      </w:r>
      <w:r w:rsidR="00F33141">
        <w:rPr>
          <w:rFonts w:ascii="Times New Roman" w:hAnsi="Times New Roman" w:cs="Times New Roman"/>
          <w:sz w:val="24"/>
          <w:szCs w:val="24"/>
        </w:rPr>
        <w:t xml:space="preserve">, </w:t>
      </w:r>
      <w:r w:rsidR="00F433B7">
        <w:rPr>
          <w:rFonts w:ascii="Times New Roman" w:hAnsi="Times New Roman" w:cs="Times New Roman"/>
          <w:sz w:val="24"/>
          <w:szCs w:val="24"/>
        </w:rPr>
        <w:t xml:space="preserve">some </w:t>
      </w:r>
      <w:r w:rsidR="00963CB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3512D8">
        <w:rPr>
          <w:rFonts w:ascii="Times New Roman" w:hAnsi="Times New Roman" w:cs="Times New Roman"/>
          <w:sz w:val="24"/>
          <w:szCs w:val="24"/>
        </w:rPr>
        <w:t xml:space="preserve">cannot </w:t>
      </w:r>
      <w:r w:rsidR="00E7628F">
        <w:rPr>
          <w:rFonts w:ascii="Times New Roman" w:hAnsi="Times New Roman" w:cs="Times New Roman"/>
          <w:sz w:val="24"/>
          <w:szCs w:val="24"/>
        </w:rPr>
        <w:t xml:space="preserve">boost performance by using </w:t>
      </w:r>
      <w:r w:rsidR="00C65311">
        <w:rPr>
          <w:rFonts w:ascii="Times New Roman" w:hAnsi="Times New Roman" w:cs="Times New Roman"/>
          <w:sz w:val="24"/>
          <w:szCs w:val="24"/>
        </w:rPr>
        <w:t>these</w:t>
      </w:r>
      <w:r w:rsidR="00CE526B">
        <w:rPr>
          <w:rFonts w:ascii="Times New Roman" w:hAnsi="Times New Roman" w:cs="Times New Roman"/>
          <w:sz w:val="24"/>
          <w:szCs w:val="24"/>
        </w:rPr>
        <w:t xml:space="preserve"> three levels </w:t>
      </w:r>
      <w:r w:rsidR="00CE526B">
        <w:rPr>
          <w:rFonts w:ascii="Times New Roman" w:hAnsi="Times New Roman" w:cs="Times New Roman"/>
          <w:sz w:val="24"/>
          <w:szCs w:val="24"/>
        </w:rPr>
        <w:lastRenderedPageBreak/>
        <w:t>Qos</w:t>
      </w:r>
      <w:r w:rsidR="008F4686">
        <w:rPr>
          <w:rFonts w:ascii="Times New Roman" w:hAnsi="Times New Roman" w:cs="Times New Roman"/>
          <w:sz w:val="24"/>
          <w:szCs w:val="24"/>
        </w:rPr>
        <w:t xml:space="preserve">, </w:t>
      </w:r>
      <w:r w:rsidR="0001492F">
        <w:rPr>
          <w:rFonts w:ascii="Times New Roman" w:hAnsi="Times New Roman" w:cs="Times New Roman"/>
          <w:sz w:val="24"/>
          <w:szCs w:val="24"/>
        </w:rPr>
        <w:t>one example is the II</w:t>
      </w:r>
      <w:r w:rsidR="004B0E47">
        <w:rPr>
          <w:rFonts w:ascii="Times New Roman" w:hAnsi="Times New Roman" w:cs="Times New Roman"/>
          <w:sz w:val="24"/>
          <w:szCs w:val="24"/>
        </w:rPr>
        <w:t>o</w:t>
      </w:r>
      <w:r w:rsidR="0001492F">
        <w:rPr>
          <w:rFonts w:ascii="Times New Roman" w:hAnsi="Times New Roman" w:cs="Times New Roman"/>
          <w:sz w:val="24"/>
          <w:szCs w:val="24"/>
        </w:rPr>
        <w:t>T (</w:t>
      </w:r>
      <w:r w:rsidR="00B4556D" w:rsidRPr="00B4556D">
        <w:rPr>
          <w:rFonts w:ascii="Times New Roman" w:hAnsi="Times New Roman" w:cs="Times New Roman"/>
          <w:sz w:val="24"/>
          <w:szCs w:val="24"/>
        </w:rPr>
        <w:t>Industrial IoT</w:t>
      </w:r>
      <w:r w:rsidR="0001492F">
        <w:rPr>
          <w:rFonts w:ascii="Times New Roman" w:hAnsi="Times New Roman" w:cs="Times New Roman"/>
          <w:sz w:val="24"/>
          <w:szCs w:val="24"/>
        </w:rPr>
        <w:t>)</w:t>
      </w:r>
      <w:r w:rsidR="00BC0A4F">
        <w:rPr>
          <w:rFonts w:ascii="Times New Roman" w:hAnsi="Times New Roman" w:cs="Times New Roman"/>
          <w:sz w:val="24"/>
          <w:szCs w:val="24"/>
        </w:rPr>
        <w:t xml:space="preserve"> [</w:t>
      </w:r>
      <w:r w:rsidR="000E46EA">
        <w:rPr>
          <w:rFonts w:ascii="Times New Roman" w:hAnsi="Times New Roman" w:cs="Times New Roman"/>
          <w:sz w:val="24"/>
          <w:szCs w:val="24"/>
        </w:rPr>
        <w:t>6</w:t>
      </w:r>
      <w:r w:rsidR="00BC0A4F">
        <w:rPr>
          <w:rFonts w:ascii="Times New Roman" w:hAnsi="Times New Roman" w:cs="Times New Roman"/>
          <w:sz w:val="24"/>
          <w:szCs w:val="24"/>
        </w:rPr>
        <w:t>]</w:t>
      </w:r>
      <w:r w:rsidR="00C65311">
        <w:rPr>
          <w:rFonts w:ascii="Times New Roman" w:hAnsi="Times New Roman" w:cs="Times New Roman"/>
          <w:sz w:val="24"/>
          <w:szCs w:val="24"/>
        </w:rPr>
        <w:t xml:space="preserve">. In IIoT, </w:t>
      </w:r>
      <w:r w:rsidR="00977B71">
        <w:rPr>
          <w:rFonts w:ascii="Times New Roman" w:hAnsi="Times New Roman" w:cs="Times New Roman"/>
          <w:sz w:val="24"/>
          <w:szCs w:val="24"/>
        </w:rPr>
        <w:t xml:space="preserve">Qos </w:t>
      </w:r>
      <w:r w:rsidR="005D48CA">
        <w:rPr>
          <w:rFonts w:ascii="Times New Roman" w:hAnsi="Times New Roman" w:cs="Times New Roman"/>
          <w:sz w:val="24"/>
          <w:szCs w:val="24"/>
        </w:rPr>
        <w:t>0 will cause</w:t>
      </w:r>
      <w:r w:rsidR="004445C7">
        <w:rPr>
          <w:rFonts w:ascii="Times New Roman" w:hAnsi="Times New Roman" w:cs="Times New Roman"/>
          <w:sz w:val="24"/>
          <w:szCs w:val="24"/>
        </w:rPr>
        <w:t xml:space="preserve"> </w:t>
      </w:r>
      <w:r w:rsidR="00EF3F6F">
        <w:rPr>
          <w:rFonts w:ascii="Times New Roman" w:hAnsi="Times New Roman" w:cs="Times New Roman"/>
          <w:sz w:val="24"/>
          <w:szCs w:val="24"/>
        </w:rPr>
        <w:t xml:space="preserve">a fatal </w:t>
      </w:r>
      <w:r w:rsidR="005D48CA">
        <w:rPr>
          <w:rFonts w:ascii="Times New Roman" w:hAnsi="Times New Roman" w:cs="Times New Roman"/>
          <w:sz w:val="24"/>
          <w:szCs w:val="24"/>
        </w:rPr>
        <w:t xml:space="preserve">flaw </w:t>
      </w:r>
      <w:r w:rsidR="00174BD9">
        <w:rPr>
          <w:rFonts w:ascii="Times New Roman" w:hAnsi="Times New Roman" w:cs="Times New Roman"/>
          <w:sz w:val="24"/>
          <w:szCs w:val="24"/>
        </w:rPr>
        <w:t>due to the</w:t>
      </w:r>
      <w:r w:rsidR="004670E0">
        <w:rPr>
          <w:rFonts w:ascii="Times New Roman" w:hAnsi="Times New Roman" w:cs="Times New Roman"/>
          <w:sz w:val="24"/>
          <w:szCs w:val="24"/>
        </w:rPr>
        <w:t xml:space="preserve"> Qos 0</w:t>
      </w:r>
      <w:r w:rsidR="003334A6">
        <w:rPr>
          <w:rFonts w:ascii="Times New Roman" w:hAnsi="Times New Roman" w:cs="Times New Roman"/>
          <w:sz w:val="24"/>
          <w:szCs w:val="24"/>
        </w:rPr>
        <w:t xml:space="preserve">’s </w:t>
      </w:r>
      <w:r w:rsidR="003334A6" w:rsidRPr="003334A6">
        <w:rPr>
          <w:rFonts w:ascii="Times New Roman" w:hAnsi="Times New Roman" w:cs="Times New Roman"/>
          <w:sz w:val="24"/>
          <w:szCs w:val="24"/>
        </w:rPr>
        <w:t>property</w:t>
      </w:r>
      <w:r w:rsidR="00174BD9">
        <w:rPr>
          <w:rFonts w:ascii="Times New Roman" w:hAnsi="Times New Roman" w:cs="Times New Roman"/>
          <w:sz w:val="24"/>
          <w:szCs w:val="24"/>
        </w:rPr>
        <w:t xml:space="preserve"> </w:t>
      </w:r>
      <w:r w:rsidR="004162EC">
        <w:rPr>
          <w:rFonts w:ascii="Times New Roman" w:hAnsi="Times New Roman" w:cs="Times New Roman"/>
          <w:sz w:val="24"/>
          <w:szCs w:val="24"/>
        </w:rPr>
        <w:t>that</w:t>
      </w:r>
      <w:r w:rsidR="00342DC5">
        <w:rPr>
          <w:rFonts w:ascii="Times New Roman" w:hAnsi="Times New Roman" w:cs="Times New Roman"/>
          <w:sz w:val="24"/>
          <w:szCs w:val="24"/>
        </w:rPr>
        <w:t xml:space="preserve"> is </w:t>
      </w:r>
      <w:r w:rsidR="003334A6" w:rsidRPr="003334A6">
        <w:rPr>
          <w:rFonts w:ascii="Times New Roman" w:hAnsi="Times New Roman" w:cs="Times New Roman"/>
          <w:sz w:val="24"/>
          <w:szCs w:val="24"/>
        </w:rPr>
        <w:t>QoS 0 will favor old messages over new ones</w:t>
      </w:r>
      <w:r w:rsidR="003334A6">
        <w:rPr>
          <w:rFonts w:ascii="Times New Roman" w:hAnsi="Times New Roman" w:cs="Times New Roman"/>
          <w:sz w:val="24"/>
          <w:szCs w:val="24"/>
        </w:rPr>
        <w:t xml:space="preserve"> [</w:t>
      </w:r>
      <w:r w:rsidR="000E46EA">
        <w:rPr>
          <w:rFonts w:ascii="Times New Roman" w:hAnsi="Times New Roman" w:cs="Times New Roman"/>
          <w:sz w:val="24"/>
          <w:szCs w:val="24"/>
        </w:rPr>
        <w:t>6</w:t>
      </w:r>
      <w:r w:rsidR="003334A6">
        <w:rPr>
          <w:rFonts w:ascii="Times New Roman" w:hAnsi="Times New Roman" w:cs="Times New Roman"/>
          <w:sz w:val="24"/>
          <w:szCs w:val="24"/>
        </w:rPr>
        <w:t>]</w:t>
      </w:r>
      <w:r w:rsidR="000064EA">
        <w:rPr>
          <w:rFonts w:ascii="Times New Roman" w:hAnsi="Times New Roman" w:cs="Times New Roman"/>
          <w:sz w:val="24"/>
          <w:szCs w:val="24"/>
        </w:rPr>
        <w:t>, for Qos 1</w:t>
      </w:r>
      <w:r w:rsidR="00476C93">
        <w:rPr>
          <w:rFonts w:ascii="Times New Roman" w:hAnsi="Times New Roman" w:cs="Times New Roman"/>
          <w:sz w:val="24"/>
          <w:szCs w:val="24"/>
        </w:rPr>
        <w:t xml:space="preserve">, </w:t>
      </w:r>
      <w:r w:rsidR="00993DA4">
        <w:rPr>
          <w:rFonts w:ascii="Times New Roman" w:hAnsi="Times New Roman" w:cs="Times New Roman"/>
          <w:sz w:val="24"/>
          <w:szCs w:val="24"/>
        </w:rPr>
        <w:t xml:space="preserve">the </w:t>
      </w:r>
      <w:r w:rsidR="0004161A">
        <w:rPr>
          <w:rFonts w:ascii="Times New Roman" w:hAnsi="Times New Roman" w:cs="Times New Roman"/>
          <w:sz w:val="24"/>
          <w:szCs w:val="24"/>
        </w:rPr>
        <w:t xml:space="preserve">problem will also emerge when the publisher sending rate is quicker than the </w:t>
      </w:r>
      <w:r w:rsidR="00365CBE">
        <w:rPr>
          <w:rFonts w:ascii="Times New Roman" w:hAnsi="Times New Roman" w:cs="Times New Roman"/>
          <w:sz w:val="24"/>
          <w:szCs w:val="24"/>
        </w:rPr>
        <w:t>subscriber receiving rate [6]</w:t>
      </w:r>
      <w:r w:rsidR="00C71DD5">
        <w:rPr>
          <w:rFonts w:ascii="Times New Roman" w:hAnsi="Times New Roman" w:cs="Times New Roman"/>
          <w:sz w:val="24"/>
          <w:szCs w:val="24"/>
        </w:rPr>
        <w:t xml:space="preserve">, for Qos 2, it is </w:t>
      </w:r>
      <w:r w:rsidR="00C9465D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A50D27">
        <w:rPr>
          <w:rFonts w:ascii="Times New Roman" w:hAnsi="Times New Roman" w:cs="Times New Roman"/>
          <w:sz w:val="24"/>
          <w:szCs w:val="24"/>
        </w:rPr>
        <w:t>Qos 1, but more severe [6]</w:t>
      </w:r>
      <w:r w:rsidR="0086604F">
        <w:rPr>
          <w:rFonts w:ascii="Times New Roman" w:hAnsi="Times New Roman" w:cs="Times New Roman"/>
          <w:sz w:val="24"/>
          <w:szCs w:val="24"/>
        </w:rPr>
        <w:t xml:space="preserve">. </w:t>
      </w:r>
      <w:r w:rsidR="00921406">
        <w:rPr>
          <w:rFonts w:ascii="Times New Roman" w:hAnsi="Times New Roman" w:cs="Times New Roman"/>
          <w:sz w:val="24"/>
          <w:szCs w:val="24"/>
        </w:rPr>
        <w:t>So</w:t>
      </w:r>
      <w:r w:rsidR="00244BA6">
        <w:rPr>
          <w:rFonts w:ascii="Times New Roman" w:hAnsi="Times New Roman" w:cs="Times New Roman"/>
          <w:sz w:val="24"/>
          <w:szCs w:val="24"/>
        </w:rPr>
        <w:t>,</w:t>
      </w:r>
      <w:r w:rsidR="00921406">
        <w:rPr>
          <w:rFonts w:ascii="Times New Roman" w:hAnsi="Times New Roman" w:cs="Times New Roman"/>
          <w:sz w:val="24"/>
          <w:szCs w:val="24"/>
        </w:rPr>
        <w:t xml:space="preserve"> none of these three </w:t>
      </w:r>
      <w:r w:rsidR="008C17D9">
        <w:rPr>
          <w:rFonts w:ascii="Times New Roman" w:hAnsi="Times New Roman" w:cs="Times New Roman"/>
          <w:sz w:val="24"/>
          <w:szCs w:val="24"/>
        </w:rPr>
        <w:t xml:space="preserve">Qos </w:t>
      </w:r>
      <w:r w:rsidR="00F11CD3">
        <w:rPr>
          <w:rFonts w:ascii="Times New Roman" w:hAnsi="Times New Roman" w:cs="Times New Roman"/>
          <w:sz w:val="24"/>
          <w:szCs w:val="24"/>
        </w:rPr>
        <w:t xml:space="preserve">levels </w:t>
      </w:r>
      <w:r w:rsidR="008C17D9">
        <w:rPr>
          <w:rFonts w:ascii="Times New Roman" w:hAnsi="Times New Roman" w:cs="Times New Roman"/>
          <w:sz w:val="24"/>
          <w:szCs w:val="24"/>
        </w:rPr>
        <w:t xml:space="preserve">satisfy </w:t>
      </w:r>
      <w:r w:rsidR="001C7D10">
        <w:rPr>
          <w:rFonts w:ascii="Times New Roman" w:hAnsi="Times New Roman" w:cs="Times New Roman"/>
          <w:sz w:val="24"/>
          <w:szCs w:val="24"/>
        </w:rPr>
        <w:t>IIoT</w:t>
      </w:r>
      <w:r w:rsidR="00202358">
        <w:rPr>
          <w:rFonts w:ascii="Times New Roman" w:hAnsi="Times New Roman" w:cs="Times New Roman"/>
          <w:sz w:val="24"/>
          <w:szCs w:val="24"/>
        </w:rPr>
        <w:t xml:space="preserve">, </w:t>
      </w:r>
      <w:r w:rsidR="001B037B">
        <w:rPr>
          <w:rFonts w:ascii="Times New Roman" w:hAnsi="Times New Roman" w:cs="Times New Roman"/>
          <w:sz w:val="24"/>
          <w:szCs w:val="24"/>
        </w:rPr>
        <w:t xml:space="preserve">the IIoT wants some </w:t>
      </w:r>
      <w:r w:rsidR="00E50951">
        <w:rPr>
          <w:rFonts w:ascii="Times New Roman" w:hAnsi="Times New Roman" w:cs="Times New Roman"/>
          <w:sz w:val="24"/>
          <w:szCs w:val="24"/>
        </w:rPr>
        <w:t>different</w:t>
      </w:r>
      <w:r w:rsidR="00793056">
        <w:rPr>
          <w:rFonts w:ascii="Times New Roman" w:hAnsi="Times New Roman" w:cs="Times New Roman"/>
          <w:sz w:val="24"/>
          <w:szCs w:val="24"/>
        </w:rPr>
        <w:t xml:space="preserve"> </w:t>
      </w:r>
      <w:r w:rsidR="007870DC">
        <w:rPr>
          <w:rFonts w:ascii="Times New Roman" w:hAnsi="Times New Roman" w:cs="Times New Roman"/>
          <w:sz w:val="24"/>
          <w:szCs w:val="24"/>
        </w:rPr>
        <w:t>-</w:t>
      </w:r>
      <w:r w:rsidR="007870DC" w:rsidRPr="007870DC">
        <w:t xml:space="preserve"> </w:t>
      </w:r>
      <w:r w:rsidR="007870DC" w:rsidRPr="007870DC">
        <w:rPr>
          <w:rFonts w:ascii="Times New Roman" w:hAnsi="Times New Roman" w:cs="Times New Roman"/>
          <w:sz w:val="24"/>
          <w:szCs w:val="24"/>
        </w:rPr>
        <w:t>guaranteed consistency</w:t>
      </w:r>
      <w:r w:rsidR="001C5395">
        <w:rPr>
          <w:rFonts w:ascii="Times New Roman" w:hAnsi="Times New Roman" w:cs="Times New Roman"/>
          <w:sz w:val="24"/>
          <w:szCs w:val="24"/>
        </w:rPr>
        <w:t xml:space="preserve"> [6]</w:t>
      </w:r>
      <w:r w:rsidR="008B3146">
        <w:rPr>
          <w:rFonts w:ascii="Times New Roman" w:hAnsi="Times New Roman" w:cs="Times New Roman"/>
          <w:sz w:val="24"/>
          <w:szCs w:val="24"/>
        </w:rPr>
        <w:t>, which means it does not care about t</w:t>
      </w:r>
      <w:r w:rsidR="00AB49AE">
        <w:rPr>
          <w:rFonts w:ascii="Times New Roman" w:hAnsi="Times New Roman" w:cs="Times New Roman"/>
          <w:sz w:val="24"/>
          <w:szCs w:val="24"/>
        </w:rPr>
        <w:t xml:space="preserve">he </w:t>
      </w:r>
      <w:r w:rsidR="00102D10">
        <w:rPr>
          <w:rFonts w:ascii="Times New Roman" w:hAnsi="Times New Roman" w:cs="Times New Roman"/>
          <w:sz w:val="24"/>
          <w:szCs w:val="24"/>
        </w:rPr>
        <w:t xml:space="preserve">intermedia </w:t>
      </w:r>
      <w:r w:rsidR="00A63678">
        <w:rPr>
          <w:rFonts w:ascii="Times New Roman" w:hAnsi="Times New Roman" w:cs="Times New Roman"/>
          <w:sz w:val="24"/>
          <w:szCs w:val="24"/>
        </w:rPr>
        <w:t>message</w:t>
      </w:r>
      <w:r w:rsidR="000D683F">
        <w:rPr>
          <w:rFonts w:ascii="Times New Roman" w:hAnsi="Times New Roman" w:cs="Times New Roman"/>
          <w:sz w:val="24"/>
          <w:szCs w:val="24"/>
        </w:rPr>
        <w:t>s, it only cares about the current message</w:t>
      </w:r>
      <w:r w:rsidR="00BB06EB">
        <w:rPr>
          <w:rFonts w:ascii="Times New Roman" w:hAnsi="Times New Roman" w:cs="Times New Roman"/>
          <w:sz w:val="24"/>
          <w:szCs w:val="24"/>
        </w:rPr>
        <w:t xml:space="preserve">, it is desire to </w:t>
      </w:r>
      <w:r w:rsidR="00771687">
        <w:rPr>
          <w:rFonts w:ascii="Times New Roman" w:hAnsi="Times New Roman" w:cs="Times New Roman"/>
          <w:sz w:val="24"/>
          <w:szCs w:val="24"/>
        </w:rPr>
        <w:t xml:space="preserve">receive the </w:t>
      </w:r>
      <w:r w:rsidR="006D73A6">
        <w:rPr>
          <w:rFonts w:ascii="Times New Roman" w:hAnsi="Times New Roman" w:cs="Times New Roman"/>
          <w:sz w:val="24"/>
          <w:szCs w:val="24"/>
        </w:rPr>
        <w:t xml:space="preserve">current </w:t>
      </w:r>
      <w:r w:rsidR="00785A9B">
        <w:rPr>
          <w:rFonts w:ascii="Times New Roman" w:hAnsi="Times New Roman" w:cs="Times New Roman"/>
          <w:sz w:val="24"/>
          <w:szCs w:val="24"/>
        </w:rPr>
        <w:t xml:space="preserve">status </w:t>
      </w:r>
      <w:r w:rsidR="00330B18">
        <w:rPr>
          <w:rFonts w:ascii="Times New Roman" w:hAnsi="Times New Roman" w:cs="Times New Roman"/>
          <w:sz w:val="24"/>
          <w:szCs w:val="24"/>
        </w:rPr>
        <w:t>information</w:t>
      </w:r>
      <w:r w:rsidR="00915BBC">
        <w:rPr>
          <w:rFonts w:ascii="Times New Roman" w:hAnsi="Times New Roman" w:cs="Times New Roman"/>
          <w:sz w:val="24"/>
          <w:szCs w:val="24"/>
        </w:rPr>
        <w:t xml:space="preserve">, and really </w:t>
      </w:r>
      <w:r w:rsidR="00AB61A9">
        <w:rPr>
          <w:rFonts w:ascii="Times New Roman" w:hAnsi="Times New Roman" w:cs="Times New Roman"/>
          <w:sz w:val="24"/>
          <w:szCs w:val="24"/>
        </w:rPr>
        <w:t xml:space="preserve">pay attention to the </w:t>
      </w:r>
      <w:r w:rsidR="00B81CA8">
        <w:rPr>
          <w:rFonts w:ascii="Times New Roman" w:hAnsi="Times New Roman" w:cs="Times New Roman"/>
          <w:sz w:val="24"/>
          <w:szCs w:val="24"/>
        </w:rPr>
        <w:t>timestamp</w:t>
      </w:r>
      <w:r w:rsidR="008002B1">
        <w:rPr>
          <w:rFonts w:ascii="Times New Roman" w:hAnsi="Times New Roman" w:cs="Times New Roman"/>
          <w:sz w:val="24"/>
          <w:szCs w:val="24"/>
        </w:rPr>
        <w:t>,</w:t>
      </w:r>
      <w:r w:rsidR="00FA0DE5" w:rsidRPr="00FA0DE5">
        <w:rPr>
          <w:rFonts w:ascii="Times New Roman" w:hAnsi="Times New Roman" w:cs="Times New Roman"/>
          <w:sz w:val="24"/>
          <w:szCs w:val="24"/>
        </w:rPr>
        <w:t xml:space="preserve"> </w:t>
      </w:r>
      <w:r w:rsidR="00FA0DE5">
        <w:rPr>
          <w:rFonts w:ascii="Times New Roman" w:hAnsi="Times New Roman" w:cs="Times New Roman"/>
          <w:sz w:val="24"/>
          <w:szCs w:val="24"/>
        </w:rPr>
        <w:t>i</w:t>
      </w:r>
      <w:r w:rsidR="00FA0DE5" w:rsidRPr="00FA0DE5">
        <w:rPr>
          <w:rFonts w:ascii="Times New Roman" w:hAnsi="Times New Roman" w:cs="Times New Roman"/>
          <w:sz w:val="24"/>
          <w:szCs w:val="24"/>
        </w:rPr>
        <w:t>f it misses a value that is already superseded by a new measurement, that is not generally a problem</w:t>
      </w:r>
      <w:r w:rsidR="00A70DE9">
        <w:rPr>
          <w:rFonts w:ascii="Times New Roman" w:hAnsi="Times New Roman" w:cs="Times New Roman"/>
          <w:sz w:val="24"/>
          <w:szCs w:val="24"/>
        </w:rPr>
        <w:t xml:space="preserve"> [6]</w:t>
      </w:r>
      <w:r w:rsidR="008002B1">
        <w:rPr>
          <w:rFonts w:ascii="Times New Roman" w:hAnsi="Times New Roman" w:cs="Times New Roman"/>
          <w:sz w:val="24"/>
          <w:szCs w:val="24"/>
        </w:rPr>
        <w:t xml:space="preserve"> so the </w:t>
      </w:r>
      <w:r w:rsidR="005D5C07">
        <w:rPr>
          <w:rFonts w:ascii="Times New Roman" w:hAnsi="Times New Roman" w:cs="Times New Roman"/>
          <w:sz w:val="24"/>
          <w:szCs w:val="24"/>
        </w:rPr>
        <w:t xml:space="preserve">publisher should </w:t>
      </w:r>
      <w:r w:rsidR="00032811">
        <w:rPr>
          <w:rFonts w:ascii="Times New Roman" w:hAnsi="Times New Roman" w:cs="Times New Roman"/>
          <w:sz w:val="24"/>
          <w:szCs w:val="24"/>
        </w:rPr>
        <w:t>guarantee</w:t>
      </w:r>
      <w:r w:rsidR="00C34446">
        <w:rPr>
          <w:rFonts w:ascii="Times New Roman" w:hAnsi="Times New Roman" w:cs="Times New Roman"/>
          <w:sz w:val="24"/>
          <w:szCs w:val="24"/>
        </w:rPr>
        <w:t xml:space="preserve"> the</w:t>
      </w:r>
      <w:r w:rsidR="00084CC4">
        <w:rPr>
          <w:rFonts w:ascii="Times New Roman" w:hAnsi="Times New Roman" w:cs="Times New Roman"/>
          <w:sz w:val="24"/>
          <w:szCs w:val="24"/>
        </w:rPr>
        <w:t xml:space="preserve"> </w:t>
      </w:r>
      <w:r w:rsidR="00B9326A">
        <w:rPr>
          <w:rFonts w:ascii="Times New Roman" w:hAnsi="Times New Roman" w:cs="Times New Roman"/>
          <w:sz w:val="24"/>
          <w:szCs w:val="24"/>
        </w:rPr>
        <w:t>successful</w:t>
      </w:r>
      <w:r w:rsidR="00397F64">
        <w:rPr>
          <w:rFonts w:ascii="Times New Roman" w:hAnsi="Times New Roman" w:cs="Times New Roman"/>
          <w:sz w:val="24"/>
          <w:szCs w:val="24"/>
        </w:rPr>
        <w:t xml:space="preserve"> </w:t>
      </w:r>
      <w:r w:rsidR="00084CC4">
        <w:rPr>
          <w:rFonts w:ascii="Times New Roman" w:hAnsi="Times New Roman" w:cs="Times New Roman"/>
          <w:sz w:val="24"/>
          <w:szCs w:val="24"/>
        </w:rPr>
        <w:t>publishment</w:t>
      </w:r>
      <w:r w:rsidR="002A1AA1">
        <w:rPr>
          <w:rFonts w:ascii="Times New Roman" w:hAnsi="Times New Roman" w:cs="Times New Roman"/>
          <w:sz w:val="24"/>
          <w:szCs w:val="24"/>
        </w:rPr>
        <w:t xml:space="preserve"> the </w:t>
      </w:r>
      <w:r w:rsidR="00313AC1" w:rsidRPr="00313AC1">
        <w:rPr>
          <w:rFonts w:ascii="Times New Roman" w:hAnsi="Times New Roman" w:cs="Times New Roman"/>
          <w:sz w:val="24"/>
          <w:szCs w:val="24"/>
        </w:rPr>
        <w:t>final “off” message</w:t>
      </w:r>
      <w:r w:rsidR="005E51C0">
        <w:rPr>
          <w:rFonts w:ascii="Times New Roman" w:hAnsi="Times New Roman" w:cs="Times New Roman"/>
          <w:sz w:val="24"/>
          <w:szCs w:val="24"/>
        </w:rPr>
        <w:t xml:space="preserve"> [6]</w:t>
      </w:r>
      <w:r w:rsidR="00136B9D">
        <w:rPr>
          <w:rFonts w:ascii="Times New Roman" w:hAnsi="Times New Roman" w:cs="Times New Roman"/>
          <w:sz w:val="24"/>
          <w:szCs w:val="24"/>
        </w:rPr>
        <w:t>.</w:t>
      </w:r>
      <w:r w:rsidR="00C34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47729" w14:textId="649C36E2" w:rsidR="00DF05CA" w:rsidRDefault="00DF05CA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F277E2" w14:textId="306838C4" w:rsidR="00DF05CA" w:rsidRPr="0095105C" w:rsidRDefault="00E67C45" w:rsidP="00A572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5105C"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78643DA1" w14:textId="156A42C4" w:rsidR="00D5742E" w:rsidRDefault="00D5742E" w:rsidP="00A5729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AFA425" w14:textId="464F6948" w:rsidR="004502B5" w:rsidRPr="005E3BF1" w:rsidRDefault="009F6092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in the broader end-to-end network environment</w:t>
      </w:r>
      <w:r w:rsidR="00E444FD">
        <w:rPr>
          <w:rFonts w:ascii="Times New Roman" w:hAnsi="Times New Roman" w:cs="Times New Roman"/>
          <w:sz w:val="24"/>
          <w:szCs w:val="24"/>
        </w:rPr>
        <w:t>, the</w:t>
      </w:r>
      <w:r w:rsidR="00E444FD" w:rsidRPr="00E444FD">
        <w:rPr>
          <w:rFonts w:ascii="Times New Roman" w:hAnsi="Times New Roman" w:cs="Times New Roman"/>
          <w:sz w:val="24"/>
          <w:szCs w:val="24"/>
        </w:rPr>
        <w:t xml:space="preserve"> actual quantified differences between QoS levels</w:t>
      </w:r>
      <w:r w:rsidR="00E444FD">
        <w:rPr>
          <w:rFonts w:ascii="Times New Roman" w:hAnsi="Times New Roman" w:cs="Times New Roman"/>
          <w:sz w:val="24"/>
          <w:szCs w:val="24"/>
        </w:rPr>
        <w:t xml:space="preserve"> will be bigger than </w:t>
      </w:r>
      <w:r w:rsidR="00E444FD" w:rsidRPr="00E444FD">
        <w:rPr>
          <w:rFonts w:ascii="Times New Roman" w:hAnsi="Times New Roman" w:cs="Times New Roman"/>
          <w:sz w:val="24"/>
          <w:szCs w:val="24"/>
        </w:rPr>
        <w:t>differences</w:t>
      </w:r>
      <w:r w:rsidR="00E444FD">
        <w:rPr>
          <w:rFonts w:ascii="Times New Roman" w:hAnsi="Times New Roman" w:cs="Times New Roman"/>
          <w:sz w:val="24"/>
          <w:szCs w:val="24"/>
        </w:rPr>
        <w:t xml:space="preserve"> I measured because</w:t>
      </w:r>
      <w:r w:rsidR="00B90841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B90841" w:rsidRPr="00B90841">
        <w:rPr>
          <w:rFonts w:ascii="Times New Roman" w:hAnsi="Times New Roman" w:cs="Times New Roman"/>
          <w:sz w:val="24"/>
          <w:szCs w:val="24"/>
        </w:rPr>
        <w:t>millions of sensors</w:t>
      </w:r>
      <w:r w:rsidR="00B90841">
        <w:rPr>
          <w:rFonts w:ascii="Times New Roman" w:hAnsi="Times New Roman" w:cs="Times New Roman"/>
          <w:sz w:val="24"/>
          <w:szCs w:val="24"/>
        </w:rPr>
        <w:t xml:space="preserve"> and </w:t>
      </w:r>
      <w:r w:rsidR="00B90841" w:rsidRPr="00B90841">
        <w:rPr>
          <w:rFonts w:ascii="Times New Roman" w:hAnsi="Times New Roman" w:cs="Times New Roman"/>
          <w:sz w:val="24"/>
          <w:szCs w:val="24"/>
        </w:rPr>
        <w:t>thousands of subscribers</w:t>
      </w:r>
      <w:r w:rsidR="00B90841">
        <w:rPr>
          <w:rFonts w:ascii="Times New Roman" w:hAnsi="Times New Roman" w:cs="Times New Roman"/>
          <w:sz w:val="24"/>
          <w:szCs w:val="24"/>
        </w:rPr>
        <w:t>, and the sensors</w:t>
      </w:r>
      <w:r w:rsidR="002A1D12">
        <w:rPr>
          <w:rFonts w:ascii="Times New Roman" w:hAnsi="Times New Roman" w:cs="Times New Roman"/>
          <w:sz w:val="24"/>
          <w:szCs w:val="24"/>
        </w:rPr>
        <w:t xml:space="preserve"> (or subscriber)</w:t>
      </w:r>
      <w:r w:rsidR="00B90841">
        <w:rPr>
          <w:rFonts w:ascii="Times New Roman" w:hAnsi="Times New Roman" w:cs="Times New Roman"/>
          <w:sz w:val="24"/>
          <w:szCs w:val="24"/>
        </w:rPr>
        <w:t xml:space="preserve"> are even very far away </w:t>
      </w:r>
      <w:r w:rsidR="002A1D12">
        <w:rPr>
          <w:rFonts w:ascii="Times New Roman" w:hAnsi="Times New Roman" w:cs="Times New Roman"/>
          <w:sz w:val="24"/>
          <w:szCs w:val="24"/>
        </w:rPr>
        <w:t xml:space="preserve">the broker, </w:t>
      </w:r>
      <w:r w:rsidR="000C030B">
        <w:rPr>
          <w:rFonts w:ascii="Times New Roman" w:hAnsi="Times New Roman" w:cs="Times New Roman"/>
          <w:sz w:val="24"/>
          <w:szCs w:val="24"/>
        </w:rPr>
        <w:t xml:space="preserve">As the result, the </w:t>
      </w:r>
      <w:r w:rsidR="00951693">
        <w:rPr>
          <w:rFonts w:ascii="Times New Roman" w:hAnsi="Times New Roman" w:cs="Times New Roman"/>
          <w:sz w:val="24"/>
          <w:szCs w:val="24"/>
        </w:rPr>
        <w:t xml:space="preserve">delay of </w:t>
      </w:r>
      <w:r w:rsidR="006B2FCC">
        <w:rPr>
          <w:rFonts w:ascii="Times New Roman" w:hAnsi="Times New Roman" w:cs="Times New Roman"/>
          <w:sz w:val="24"/>
          <w:szCs w:val="24"/>
        </w:rPr>
        <w:t xml:space="preserve">Qos 0 would </w:t>
      </w:r>
      <w:r w:rsidR="001C5426">
        <w:rPr>
          <w:rFonts w:ascii="Times New Roman" w:hAnsi="Times New Roman" w:cs="Times New Roman"/>
          <w:sz w:val="24"/>
          <w:szCs w:val="24"/>
        </w:rPr>
        <w:t>grow a</w:t>
      </w:r>
      <w:r w:rsidR="001C5426" w:rsidRPr="001C5426">
        <w:rPr>
          <w:rFonts w:ascii="Times New Roman" w:hAnsi="Times New Roman" w:cs="Times New Roman"/>
          <w:sz w:val="24"/>
          <w:szCs w:val="24"/>
        </w:rPr>
        <w:t>s the distance</w:t>
      </w:r>
      <w:r w:rsidR="00A549CE">
        <w:rPr>
          <w:rFonts w:ascii="Times New Roman" w:hAnsi="Times New Roman" w:cs="Times New Roman"/>
          <w:sz w:val="24"/>
          <w:szCs w:val="24"/>
        </w:rPr>
        <w:t xml:space="preserve"> and the number of client increas</w:t>
      </w:r>
      <w:r w:rsidR="001C5426" w:rsidRPr="001C5426">
        <w:rPr>
          <w:rFonts w:ascii="Times New Roman" w:hAnsi="Times New Roman" w:cs="Times New Roman"/>
          <w:sz w:val="24"/>
          <w:szCs w:val="24"/>
        </w:rPr>
        <w:t>es</w:t>
      </w:r>
      <w:r w:rsidR="00D076B4">
        <w:rPr>
          <w:rFonts w:ascii="Times New Roman" w:hAnsi="Times New Roman" w:cs="Times New Roman"/>
          <w:sz w:val="24"/>
          <w:szCs w:val="24"/>
        </w:rPr>
        <w:t xml:space="preserve">, </w:t>
      </w:r>
      <w:r w:rsidR="00A45E60">
        <w:rPr>
          <w:rFonts w:ascii="Times New Roman" w:hAnsi="Times New Roman" w:cs="Times New Roman"/>
          <w:sz w:val="24"/>
          <w:szCs w:val="24"/>
        </w:rPr>
        <w:t>i</w:t>
      </w:r>
      <w:r w:rsidR="00D076B4" w:rsidRPr="00D076B4">
        <w:rPr>
          <w:rFonts w:ascii="Times New Roman" w:hAnsi="Times New Roman" w:cs="Times New Roman"/>
          <w:sz w:val="24"/>
          <w:szCs w:val="24"/>
        </w:rPr>
        <w:t>t could be even worse</w:t>
      </w:r>
      <w:r w:rsidR="00D076B4">
        <w:rPr>
          <w:rFonts w:ascii="Times New Roman" w:hAnsi="Times New Roman" w:cs="Times New Roman"/>
          <w:sz w:val="24"/>
          <w:szCs w:val="24"/>
        </w:rPr>
        <w:t xml:space="preserve"> for the </w:t>
      </w:r>
      <w:r w:rsidR="00A45E60">
        <w:rPr>
          <w:rFonts w:ascii="Times New Roman" w:hAnsi="Times New Roman" w:cs="Times New Roman"/>
          <w:sz w:val="24"/>
          <w:szCs w:val="24"/>
        </w:rPr>
        <w:t xml:space="preserve">Qos 1 and Qos 2 levels since </w:t>
      </w:r>
      <w:r w:rsidR="005E3BF1">
        <w:rPr>
          <w:rFonts w:ascii="Times New Roman" w:hAnsi="Times New Roman" w:cs="Times New Roman"/>
          <w:sz w:val="24"/>
          <w:szCs w:val="24"/>
        </w:rPr>
        <w:t xml:space="preserve">the </w:t>
      </w:r>
      <w:r w:rsidR="005E3BF1" w:rsidRPr="005E3BF1">
        <w:rPr>
          <w:rFonts w:ascii="Times New Roman" w:hAnsi="Times New Roman" w:cs="Times New Roman"/>
          <w:sz w:val="24"/>
          <w:szCs w:val="24"/>
        </w:rPr>
        <w:t>Round-Trip Time</w:t>
      </w:r>
      <w:r w:rsidR="005E3BF1">
        <w:rPr>
          <w:rFonts w:ascii="Times New Roman" w:hAnsi="Times New Roman" w:cs="Times New Roman"/>
          <w:sz w:val="24"/>
          <w:szCs w:val="24"/>
        </w:rPr>
        <w:t xml:space="preserve"> (RTT) </w:t>
      </w:r>
      <w:r w:rsidR="004F1420">
        <w:rPr>
          <w:rFonts w:ascii="Times New Roman" w:hAnsi="Times New Roman" w:cs="Times New Roman"/>
          <w:sz w:val="24"/>
          <w:szCs w:val="24"/>
        </w:rPr>
        <w:t xml:space="preserve">of the handshake will </w:t>
      </w:r>
      <w:r w:rsidR="00C349A4" w:rsidRPr="00C349A4">
        <w:rPr>
          <w:rFonts w:ascii="Times New Roman" w:hAnsi="Times New Roman" w:cs="Times New Roman"/>
          <w:sz w:val="24"/>
          <w:szCs w:val="24"/>
        </w:rPr>
        <w:t>aggravate</w:t>
      </w:r>
      <w:r w:rsidR="00C349A4">
        <w:rPr>
          <w:rFonts w:ascii="Times New Roman" w:hAnsi="Times New Roman" w:cs="Times New Roman"/>
          <w:sz w:val="24"/>
          <w:szCs w:val="24"/>
        </w:rPr>
        <w:t xml:space="preserve"> the delay which will </w:t>
      </w:r>
      <w:r w:rsidR="00125350">
        <w:rPr>
          <w:rFonts w:ascii="Times New Roman" w:hAnsi="Times New Roman" w:cs="Times New Roman"/>
          <w:sz w:val="24"/>
          <w:szCs w:val="24"/>
        </w:rPr>
        <w:t>longer than the delay I measured. T</w:t>
      </w:r>
      <w:r w:rsidR="00125350" w:rsidRPr="00125350">
        <w:rPr>
          <w:rFonts w:ascii="Times New Roman" w:hAnsi="Times New Roman" w:cs="Times New Roman"/>
          <w:sz w:val="24"/>
          <w:szCs w:val="24"/>
        </w:rPr>
        <w:t>heoretically speaking</w:t>
      </w:r>
      <w:r w:rsidR="00125350">
        <w:rPr>
          <w:rFonts w:ascii="Times New Roman" w:hAnsi="Times New Roman" w:cs="Times New Roman"/>
          <w:sz w:val="24"/>
          <w:szCs w:val="24"/>
        </w:rPr>
        <w:t xml:space="preserve">, if the </w:t>
      </w:r>
      <w:r w:rsidR="00D21947">
        <w:rPr>
          <w:rFonts w:ascii="Times New Roman" w:hAnsi="Times New Roman" w:cs="Times New Roman"/>
          <w:sz w:val="24"/>
          <w:szCs w:val="24"/>
        </w:rPr>
        <w:t xml:space="preserve">Qos 2 </w:t>
      </w:r>
      <w:r w:rsidR="002055B0">
        <w:rPr>
          <w:rFonts w:ascii="Times New Roman" w:hAnsi="Times New Roman" w:cs="Times New Roman"/>
          <w:sz w:val="24"/>
          <w:szCs w:val="24"/>
        </w:rPr>
        <w:t xml:space="preserve">level </w:t>
      </w:r>
      <w:r w:rsidR="00125350">
        <w:rPr>
          <w:rFonts w:ascii="Times New Roman" w:hAnsi="Times New Roman" w:cs="Times New Roman"/>
          <w:sz w:val="24"/>
          <w:szCs w:val="24"/>
        </w:rPr>
        <w:t xml:space="preserve">delay I measured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2613F">
        <w:rPr>
          <w:rFonts w:ascii="Times New Roman" w:hAnsi="Times New Roman" w:cs="Times New Roman" w:hint="eastAsia"/>
          <w:sz w:val="24"/>
          <w:szCs w:val="24"/>
        </w:rPr>
        <w:t>,</w:t>
      </w:r>
      <w:r w:rsidR="0052613F">
        <w:rPr>
          <w:rFonts w:ascii="Times New Roman" w:hAnsi="Times New Roman" w:cs="Times New Roman"/>
          <w:sz w:val="24"/>
          <w:szCs w:val="24"/>
        </w:rPr>
        <w:t xml:space="preserve"> then </w:t>
      </w:r>
      <w:r w:rsidR="006B4464">
        <w:rPr>
          <w:rFonts w:ascii="Times New Roman" w:hAnsi="Times New Roman" w:cs="Times New Roman"/>
          <w:sz w:val="24"/>
          <w:szCs w:val="24"/>
        </w:rPr>
        <w:t xml:space="preserve">the delay in the </w:t>
      </w:r>
      <w:r w:rsidR="00AB7A3A">
        <w:rPr>
          <w:rFonts w:ascii="Times New Roman" w:hAnsi="Times New Roman" w:cs="Times New Roman"/>
          <w:sz w:val="24"/>
          <w:szCs w:val="24"/>
        </w:rPr>
        <w:t>broader end-to-end network environment</w:t>
      </w:r>
      <w:r w:rsidR="00292572">
        <w:rPr>
          <w:rFonts w:ascii="Times New Roman" w:hAnsi="Times New Roman" w:cs="Times New Roman"/>
          <w:sz w:val="24"/>
          <w:szCs w:val="24"/>
        </w:rPr>
        <w:t xml:space="preserve"> would be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≥4∙n</m:t>
        </m:r>
      </m:oMath>
      <w:r w:rsidR="002925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92572">
        <w:rPr>
          <w:rFonts w:ascii="Times New Roman" w:hAnsi="Times New Roman" w:cs="Times New Roman"/>
          <w:sz w:val="24"/>
          <w:szCs w:val="24"/>
        </w:rPr>
        <w:t xml:space="preserve">where n is </w:t>
      </w:r>
      <w:r w:rsidR="001334E8">
        <w:rPr>
          <w:rFonts w:ascii="Times New Roman" w:hAnsi="Times New Roman" w:cs="Times New Roman"/>
          <w:sz w:val="24"/>
          <w:szCs w:val="24"/>
        </w:rPr>
        <w:t xml:space="preserve">the difference between </w:t>
      </w:r>
      <w:r w:rsidR="0079361F">
        <w:rPr>
          <w:rFonts w:ascii="Times New Roman" w:hAnsi="Times New Roman" w:cs="Times New Roman"/>
          <w:sz w:val="24"/>
          <w:szCs w:val="24"/>
        </w:rPr>
        <w:t xml:space="preserve">RTT </w:t>
      </w:r>
      <w:r w:rsidR="00C4185E">
        <w:rPr>
          <w:rFonts w:ascii="Times New Roman" w:hAnsi="Times New Roman" w:cs="Times New Roman"/>
          <w:sz w:val="24"/>
          <w:szCs w:val="24"/>
        </w:rPr>
        <w:t xml:space="preserve">that I measured and RTT in the </w:t>
      </w:r>
      <w:r w:rsidR="00371E19">
        <w:rPr>
          <w:rFonts w:ascii="Times New Roman" w:hAnsi="Times New Roman" w:cs="Times New Roman"/>
          <w:sz w:val="24"/>
          <w:szCs w:val="24"/>
        </w:rPr>
        <w:t>broader end-to-end network environment</w:t>
      </w:r>
      <w:r w:rsidR="004F1CD5">
        <w:rPr>
          <w:rFonts w:ascii="Times New Roman" w:hAnsi="Times New Roman" w:cs="Times New Roman"/>
          <w:sz w:val="24"/>
          <w:szCs w:val="24"/>
        </w:rPr>
        <w:t>.</w:t>
      </w:r>
      <w:r w:rsidR="00604C39">
        <w:rPr>
          <w:rFonts w:ascii="Times New Roman" w:hAnsi="Times New Roman" w:cs="Times New Roman"/>
          <w:sz w:val="24"/>
          <w:szCs w:val="24"/>
        </w:rPr>
        <w:t xml:space="preserve"> So, the delay will be </w:t>
      </w:r>
      <w:r w:rsidR="00931886">
        <w:rPr>
          <w:rFonts w:ascii="Times New Roman" w:hAnsi="Times New Roman" w:cs="Times New Roman"/>
          <w:sz w:val="24"/>
          <w:szCs w:val="24"/>
        </w:rPr>
        <w:t xml:space="preserve">terrible if the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318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1886">
        <w:rPr>
          <w:rFonts w:ascii="Times New Roman" w:hAnsi="Times New Roman" w:cs="Times New Roman"/>
          <w:sz w:val="24"/>
          <w:szCs w:val="24"/>
        </w:rPr>
        <w:t>is so big</w:t>
      </w:r>
      <w:r w:rsidR="00DF3BE0">
        <w:rPr>
          <w:rFonts w:ascii="Times New Roman" w:hAnsi="Times New Roman" w:cs="Times New Roman"/>
          <w:sz w:val="24"/>
          <w:szCs w:val="24"/>
        </w:rPr>
        <w:t>.</w:t>
      </w:r>
    </w:p>
    <w:p w14:paraId="22699786" w14:textId="3C3AE904" w:rsidR="007B7075" w:rsidRDefault="00292572" w:rsidP="00A5729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5F5EBE5" w14:textId="0CDE7864" w:rsidR="00DB2CA5" w:rsidRPr="0009353E" w:rsidRDefault="00DB2CA5" w:rsidP="008C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53E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4DBD43D5" w14:textId="70E0225C" w:rsidR="00DB2CA5" w:rsidRDefault="00DB2CA5" w:rsidP="008C44B8">
      <w:pPr>
        <w:rPr>
          <w:rFonts w:ascii="Times New Roman" w:hAnsi="Times New Roman" w:cs="Times New Roman"/>
          <w:sz w:val="24"/>
          <w:szCs w:val="24"/>
        </w:rPr>
      </w:pPr>
    </w:p>
    <w:p w14:paraId="61931769" w14:textId="4FF3DD88" w:rsidR="00DB2CA5" w:rsidRDefault="00DB2CA5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1]</w:t>
      </w:r>
      <w:hyperlink r:id="rId15" w:history="1">
        <w:r w:rsidR="00650067" w:rsidRPr="00A8001B">
          <w:rPr>
            <w:rStyle w:val="a5"/>
            <w:rFonts w:ascii="Times New Roman" w:hAnsi="Times New Roman" w:cs="Times New Roman"/>
            <w:sz w:val="24"/>
            <w:szCs w:val="24"/>
          </w:rPr>
          <w:t>https://www.hivemq.com/blog/mqtt-essentials-part-6-mqtt-quality-of-service-levels/</w:t>
        </w:r>
      </w:hyperlink>
    </w:p>
    <w:p w14:paraId="121E56A6" w14:textId="77C660ED" w:rsidR="00141A9A" w:rsidRDefault="00141A9A" w:rsidP="008C44B8">
      <w:pPr>
        <w:rPr>
          <w:rFonts w:ascii="Times New Roman" w:hAnsi="Times New Roman" w:cs="Times New Roman"/>
          <w:sz w:val="24"/>
          <w:szCs w:val="24"/>
        </w:rPr>
      </w:pPr>
    </w:p>
    <w:p w14:paraId="10815A56" w14:textId="7B25892F" w:rsidR="00141A9A" w:rsidRDefault="00141A9A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2]</w:t>
      </w:r>
      <w:r w:rsidRPr="00141A9A">
        <w:t xml:space="preserve"> </w:t>
      </w:r>
      <w:hyperlink r:id="rId16" w:history="1">
        <w:r w:rsidR="00B20B4D" w:rsidRPr="00A8001B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https://en.wikipedia.org/wiki/MQTT</w:t>
        </w:r>
      </w:hyperlink>
    </w:p>
    <w:p w14:paraId="697EE9CA" w14:textId="1119944C" w:rsidR="00B20B4D" w:rsidRDefault="00B20B4D" w:rsidP="008C44B8">
      <w:pPr>
        <w:rPr>
          <w:rFonts w:ascii="Times New Roman" w:hAnsi="Times New Roman" w:cs="Times New Roman"/>
          <w:sz w:val="24"/>
          <w:szCs w:val="24"/>
        </w:rPr>
      </w:pPr>
    </w:p>
    <w:p w14:paraId="1D5AE581" w14:textId="31DE14DD" w:rsidR="00B20B4D" w:rsidRDefault="00B20B4D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2A66D0">
        <w:rPr>
          <w:rFonts w:ascii="Times New Roman" w:hAnsi="Times New Roman" w:cs="Times New Roman"/>
          <w:sz w:val="24"/>
          <w:szCs w:val="24"/>
        </w:rPr>
        <w:t>3]</w:t>
      </w:r>
      <w:hyperlink r:id="rId17" w:history="1">
        <w:r w:rsidR="0009353E" w:rsidRPr="00D86961">
          <w:rPr>
            <w:rStyle w:val="a5"/>
            <w:rFonts w:ascii="Times New Roman" w:hAnsi="Times New Roman" w:cs="Times New Roman"/>
            <w:sz w:val="24"/>
            <w:szCs w:val="24"/>
          </w:rPr>
          <w:t>https://www.oreilly.com/library/view/analytics-for-the/9781787120730/e86ff73d-7e8c-4eda-9890-0ceebbadcf78.xhtml</w:t>
        </w:r>
      </w:hyperlink>
    </w:p>
    <w:p w14:paraId="5B302A73" w14:textId="2C107798" w:rsidR="002A199A" w:rsidRPr="0009353E" w:rsidRDefault="002A199A" w:rsidP="008C44B8">
      <w:pPr>
        <w:rPr>
          <w:rFonts w:ascii="Times New Roman" w:hAnsi="Times New Roman" w:cs="Times New Roman"/>
          <w:sz w:val="24"/>
          <w:szCs w:val="24"/>
        </w:rPr>
      </w:pPr>
    </w:p>
    <w:p w14:paraId="0EC8CF40" w14:textId="574133C5" w:rsidR="002A199A" w:rsidRDefault="002A199A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4]</w:t>
      </w:r>
      <w:r w:rsidRPr="002A199A">
        <w:t xml:space="preserve"> </w:t>
      </w:r>
      <w:hyperlink r:id="rId18" w:history="1">
        <w:r w:rsidR="00EE4882" w:rsidRPr="00D86961">
          <w:rPr>
            <w:rStyle w:val="a5"/>
            <w:rFonts w:ascii="Times New Roman" w:hAnsi="Times New Roman" w:cs="Times New Roman"/>
            <w:sz w:val="24"/>
            <w:szCs w:val="24"/>
          </w:rPr>
          <w:t>https://skkynet.com/mqtt-answer-iiot/</w:t>
        </w:r>
      </w:hyperlink>
    </w:p>
    <w:p w14:paraId="7B6C01E7" w14:textId="7991E5FD" w:rsidR="007665E5" w:rsidRDefault="007665E5" w:rsidP="008C44B8">
      <w:pPr>
        <w:rPr>
          <w:rFonts w:ascii="Times New Roman" w:hAnsi="Times New Roman" w:cs="Times New Roman"/>
          <w:sz w:val="24"/>
          <w:szCs w:val="24"/>
        </w:rPr>
      </w:pPr>
    </w:p>
    <w:p w14:paraId="6D310A7A" w14:textId="78DB4FED" w:rsidR="007665E5" w:rsidRDefault="007665E5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5]</w:t>
      </w:r>
      <w:r w:rsidR="00E949F7" w:rsidRPr="00E949F7">
        <w:t xml:space="preserve"> </w:t>
      </w:r>
      <w:hyperlink r:id="rId19" w:history="1">
        <w:r w:rsidR="00DB5CE0" w:rsidRPr="00D86961">
          <w:rPr>
            <w:rStyle w:val="a5"/>
            <w:rFonts w:ascii="Times New Roman" w:hAnsi="Times New Roman" w:cs="Times New Roman"/>
            <w:sz w:val="24"/>
            <w:szCs w:val="24"/>
          </w:rPr>
          <w:t>https://blog.usejournal.com/how-to-optimize-data-usage-over-mqtt-792abebd2cd1</w:t>
        </w:r>
      </w:hyperlink>
    </w:p>
    <w:p w14:paraId="0FB07D33" w14:textId="00BFB611" w:rsidR="007665E5" w:rsidRDefault="007665E5" w:rsidP="008C44B8">
      <w:pPr>
        <w:rPr>
          <w:rFonts w:ascii="Times New Roman" w:hAnsi="Times New Roman" w:cs="Times New Roman"/>
          <w:sz w:val="24"/>
          <w:szCs w:val="24"/>
        </w:rPr>
      </w:pPr>
    </w:p>
    <w:p w14:paraId="55B867EA" w14:textId="7C07A554" w:rsidR="007665E5" w:rsidRDefault="007665E5" w:rsidP="008C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6]</w:t>
      </w:r>
      <w:r w:rsidR="00DB5CE0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C227B4" w:rsidRPr="00D86961">
          <w:rPr>
            <w:rStyle w:val="a5"/>
            <w:rFonts w:ascii="Times New Roman" w:hAnsi="Times New Roman" w:cs="Times New Roman"/>
            <w:sz w:val="24"/>
            <w:szCs w:val="24"/>
          </w:rPr>
          <w:t>https://skkynet.com/qos-quality-service-right-iiot/</w:t>
        </w:r>
      </w:hyperlink>
    </w:p>
    <w:p w14:paraId="22E0CD1D" w14:textId="77777777" w:rsidR="00C227B4" w:rsidRPr="00C227B4" w:rsidRDefault="00C227B4" w:rsidP="008C44B8">
      <w:pPr>
        <w:rPr>
          <w:rFonts w:ascii="Times New Roman" w:hAnsi="Times New Roman" w:cs="Times New Roman"/>
          <w:sz w:val="24"/>
          <w:szCs w:val="24"/>
        </w:rPr>
      </w:pPr>
    </w:p>
    <w:p w14:paraId="0C5DB4D2" w14:textId="77777777" w:rsidR="00EE4882" w:rsidRPr="00EE4882" w:rsidRDefault="00EE4882" w:rsidP="008C44B8">
      <w:pPr>
        <w:rPr>
          <w:rFonts w:ascii="Times New Roman" w:hAnsi="Times New Roman" w:cs="Times New Roman"/>
          <w:sz w:val="24"/>
          <w:szCs w:val="24"/>
        </w:rPr>
      </w:pPr>
    </w:p>
    <w:sectPr w:rsidR="00EE4882" w:rsidRPr="00EE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94C7" w14:textId="77777777" w:rsidR="006B17B0" w:rsidRDefault="006B17B0" w:rsidP="00AC3EC3">
      <w:r>
        <w:separator/>
      </w:r>
    </w:p>
  </w:endnote>
  <w:endnote w:type="continuationSeparator" w:id="0">
    <w:p w14:paraId="682BD73C" w14:textId="77777777" w:rsidR="006B17B0" w:rsidRDefault="006B17B0" w:rsidP="00AC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7CCF3" w14:textId="77777777" w:rsidR="006B17B0" w:rsidRDefault="006B17B0" w:rsidP="00AC3EC3">
      <w:r>
        <w:separator/>
      </w:r>
    </w:p>
  </w:footnote>
  <w:footnote w:type="continuationSeparator" w:id="0">
    <w:p w14:paraId="6984FC02" w14:textId="77777777" w:rsidR="006B17B0" w:rsidRDefault="006B17B0" w:rsidP="00AC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57BB"/>
    <w:multiLevelType w:val="hybridMultilevel"/>
    <w:tmpl w:val="B00A1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071739"/>
    <w:multiLevelType w:val="hybridMultilevel"/>
    <w:tmpl w:val="20D02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745F73"/>
    <w:multiLevelType w:val="hybridMultilevel"/>
    <w:tmpl w:val="1B7CB5AC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58"/>
    <w:rsid w:val="000003C7"/>
    <w:rsid w:val="000023FC"/>
    <w:rsid w:val="0000383C"/>
    <w:rsid w:val="00006319"/>
    <w:rsid w:val="000064EA"/>
    <w:rsid w:val="00010E1C"/>
    <w:rsid w:val="00012C60"/>
    <w:rsid w:val="0001492F"/>
    <w:rsid w:val="000154F4"/>
    <w:rsid w:val="00015EEE"/>
    <w:rsid w:val="0001733B"/>
    <w:rsid w:val="000208E2"/>
    <w:rsid w:val="00022C0A"/>
    <w:rsid w:val="00024268"/>
    <w:rsid w:val="000277BF"/>
    <w:rsid w:val="00030173"/>
    <w:rsid w:val="0003170B"/>
    <w:rsid w:val="00032811"/>
    <w:rsid w:val="00034170"/>
    <w:rsid w:val="00035688"/>
    <w:rsid w:val="00036267"/>
    <w:rsid w:val="00041472"/>
    <w:rsid w:val="0004161A"/>
    <w:rsid w:val="000421B8"/>
    <w:rsid w:val="00042371"/>
    <w:rsid w:val="00042A39"/>
    <w:rsid w:val="00042B52"/>
    <w:rsid w:val="00043410"/>
    <w:rsid w:val="00047DB8"/>
    <w:rsid w:val="00047E23"/>
    <w:rsid w:val="000505B9"/>
    <w:rsid w:val="000519E4"/>
    <w:rsid w:val="00052179"/>
    <w:rsid w:val="00053C37"/>
    <w:rsid w:val="00055861"/>
    <w:rsid w:val="000606B2"/>
    <w:rsid w:val="0006131E"/>
    <w:rsid w:val="000616D8"/>
    <w:rsid w:val="00061849"/>
    <w:rsid w:val="00061D3B"/>
    <w:rsid w:val="00061E50"/>
    <w:rsid w:val="00062C31"/>
    <w:rsid w:val="000653FD"/>
    <w:rsid w:val="00067176"/>
    <w:rsid w:val="00076485"/>
    <w:rsid w:val="000776C0"/>
    <w:rsid w:val="00077FD9"/>
    <w:rsid w:val="00080894"/>
    <w:rsid w:val="00083BB5"/>
    <w:rsid w:val="00084CC4"/>
    <w:rsid w:val="00086C96"/>
    <w:rsid w:val="0008721D"/>
    <w:rsid w:val="00090462"/>
    <w:rsid w:val="000906AD"/>
    <w:rsid w:val="0009128F"/>
    <w:rsid w:val="00092EE4"/>
    <w:rsid w:val="000930A2"/>
    <w:rsid w:val="0009353E"/>
    <w:rsid w:val="00094FEA"/>
    <w:rsid w:val="0009573A"/>
    <w:rsid w:val="00095DBF"/>
    <w:rsid w:val="00096095"/>
    <w:rsid w:val="00096EA3"/>
    <w:rsid w:val="000A1F7D"/>
    <w:rsid w:val="000A2767"/>
    <w:rsid w:val="000A2837"/>
    <w:rsid w:val="000A3515"/>
    <w:rsid w:val="000A383D"/>
    <w:rsid w:val="000A4EB6"/>
    <w:rsid w:val="000A63AC"/>
    <w:rsid w:val="000A7E29"/>
    <w:rsid w:val="000B1C0B"/>
    <w:rsid w:val="000B4605"/>
    <w:rsid w:val="000B5DFE"/>
    <w:rsid w:val="000B6E15"/>
    <w:rsid w:val="000C030B"/>
    <w:rsid w:val="000C1EB1"/>
    <w:rsid w:val="000C3536"/>
    <w:rsid w:val="000C3D73"/>
    <w:rsid w:val="000C41C3"/>
    <w:rsid w:val="000C6748"/>
    <w:rsid w:val="000C6AF9"/>
    <w:rsid w:val="000D010C"/>
    <w:rsid w:val="000D199E"/>
    <w:rsid w:val="000D29BD"/>
    <w:rsid w:val="000D2FB5"/>
    <w:rsid w:val="000D4B0F"/>
    <w:rsid w:val="000D5EE6"/>
    <w:rsid w:val="000D645A"/>
    <w:rsid w:val="000D683F"/>
    <w:rsid w:val="000D6A2A"/>
    <w:rsid w:val="000D73A0"/>
    <w:rsid w:val="000D7B5D"/>
    <w:rsid w:val="000E2A42"/>
    <w:rsid w:val="000E37ED"/>
    <w:rsid w:val="000E46EA"/>
    <w:rsid w:val="000E4B35"/>
    <w:rsid w:val="000E4E9E"/>
    <w:rsid w:val="000E54B4"/>
    <w:rsid w:val="000E74F0"/>
    <w:rsid w:val="000E7708"/>
    <w:rsid w:val="000F1024"/>
    <w:rsid w:val="000F12BD"/>
    <w:rsid w:val="000F3D26"/>
    <w:rsid w:val="000F4473"/>
    <w:rsid w:val="000F478F"/>
    <w:rsid w:val="000F5CE6"/>
    <w:rsid w:val="000F7589"/>
    <w:rsid w:val="000F7E9E"/>
    <w:rsid w:val="00100611"/>
    <w:rsid w:val="001015B1"/>
    <w:rsid w:val="00101825"/>
    <w:rsid w:val="00101DB4"/>
    <w:rsid w:val="001028F3"/>
    <w:rsid w:val="00102D10"/>
    <w:rsid w:val="00105110"/>
    <w:rsid w:val="00105391"/>
    <w:rsid w:val="00110735"/>
    <w:rsid w:val="00110F6A"/>
    <w:rsid w:val="00111DD4"/>
    <w:rsid w:val="00113867"/>
    <w:rsid w:val="00113E49"/>
    <w:rsid w:val="0011412B"/>
    <w:rsid w:val="00114282"/>
    <w:rsid w:val="001155A0"/>
    <w:rsid w:val="00116387"/>
    <w:rsid w:val="00116E6A"/>
    <w:rsid w:val="00116EA8"/>
    <w:rsid w:val="001205CD"/>
    <w:rsid w:val="001208F8"/>
    <w:rsid w:val="00123787"/>
    <w:rsid w:val="001241DD"/>
    <w:rsid w:val="00125350"/>
    <w:rsid w:val="001318EF"/>
    <w:rsid w:val="00131AAE"/>
    <w:rsid w:val="001320B8"/>
    <w:rsid w:val="001334E8"/>
    <w:rsid w:val="00136B9D"/>
    <w:rsid w:val="001407C0"/>
    <w:rsid w:val="001419B1"/>
    <w:rsid w:val="00141A9A"/>
    <w:rsid w:val="00143804"/>
    <w:rsid w:val="00143AD6"/>
    <w:rsid w:val="00146D9C"/>
    <w:rsid w:val="001515F5"/>
    <w:rsid w:val="00151CDD"/>
    <w:rsid w:val="00152411"/>
    <w:rsid w:val="00153129"/>
    <w:rsid w:val="00153B3E"/>
    <w:rsid w:val="00154B7A"/>
    <w:rsid w:val="00155872"/>
    <w:rsid w:val="0016599F"/>
    <w:rsid w:val="001659A5"/>
    <w:rsid w:val="00166EDD"/>
    <w:rsid w:val="00167126"/>
    <w:rsid w:val="00171FA5"/>
    <w:rsid w:val="00173948"/>
    <w:rsid w:val="00173E17"/>
    <w:rsid w:val="00174BD9"/>
    <w:rsid w:val="00176ECF"/>
    <w:rsid w:val="00177409"/>
    <w:rsid w:val="00177F28"/>
    <w:rsid w:val="001806F8"/>
    <w:rsid w:val="00184EFC"/>
    <w:rsid w:val="00185E59"/>
    <w:rsid w:val="001871AB"/>
    <w:rsid w:val="00191DE7"/>
    <w:rsid w:val="001926BF"/>
    <w:rsid w:val="00193C31"/>
    <w:rsid w:val="0019445D"/>
    <w:rsid w:val="0019452B"/>
    <w:rsid w:val="00195AC1"/>
    <w:rsid w:val="00196E1A"/>
    <w:rsid w:val="00197A09"/>
    <w:rsid w:val="001A3C81"/>
    <w:rsid w:val="001A5716"/>
    <w:rsid w:val="001A6423"/>
    <w:rsid w:val="001A6C4E"/>
    <w:rsid w:val="001B037B"/>
    <w:rsid w:val="001B09EA"/>
    <w:rsid w:val="001B10DE"/>
    <w:rsid w:val="001B22B7"/>
    <w:rsid w:val="001B32D9"/>
    <w:rsid w:val="001B42FA"/>
    <w:rsid w:val="001B5D3A"/>
    <w:rsid w:val="001B7420"/>
    <w:rsid w:val="001C09C2"/>
    <w:rsid w:val="001C0E4B"/>
    <w:rsid w:val="001C16C7"/>
    <w:rsid w:val="001C1AE4"/>
    <w:rsid w:val="001C2AFF"/>
    <w:rsid w:val="001C5278"/>
    <w:rsid w:val="001C5395"/>
    <w:rsid w:val="001C5426"/>
    <w:rsid w:val="001C7D10"/>
    <w:rsid w:val="001C7F53"/>
    <w:rsid w:val="001D22BF"/>
    <w:rsid w:val="001D3715"/>
    <w:rsid w:val="001D76EA"/>
    <w:rsid w:val="001E0A53"/>
    <w:rsid w:val="001E10BE"/>
    <w:rsid w:val="001E3C27"/>
    <w:rsid w:val="001E6915"/>
    <w:rsid w:val="001E78B8"/>
    <w:rsid w:val="001E7A2D"/>
    <w:rsid w:val="001F17E7"/>
    <w:rsid w:val="001F6B92"/>
    <w:rsid w:val="001F753A"/>
    <w:rsid w:val="00200B6E"/>
    <w:rsid w:val="00202358"/>
    <w:rsid w:val="002055B0"/>
    <w:rsid w:val="00207ECD"/>
    <w:rsid w:val="00210CD8"/>
    <w:rsid w:val="00211B08"/>
    <w:rsid w:val="002156F2"/>
    <w:rsid w:val="0021698E"/>
    <w:rsid w:val="00221113"/>
    <w:rsid w:val="00222DEA"/>
    <w:rsid w:val="0022301E"/>
    <w:rsid w:val="002238CF"/>
    <w:rsid w:val="00224580"/>
    <w:rsid w:val="00224C32"/>
    <w:rsid w:val="00225BE8"/>
    <w:rsid w:val="00225EFC"/>
    <w:rsid w:val="002273A7"/>
    <w:rsid w:val="002355EF"/>
    <w:rsid w:val="002379B5"/>
    <w:rsid w:val="002403BB"/>
    <w:rsid w:val="0024136B"/>
    <w:rsid w:val="002426F4"/>
    <w:rsid w:val="00242966"/>
    <w:rsid w:val="002438D7"/>
    <w:rsid w:val="00244BA6"/>
    <w:rsid w:val="00244DEC"/>
    <w:rsid w:val="002453A2"/>
    <w:rsid w:val="00245AEC"/>
    <w:rsid w:val="0024769A"/>
    <w:rsid w:val="00247B19"/>
    <w:rsid w:val="00250246"/>
    <w:rsid w:val="00251C2B"/>
    <w:rsid w:val="00252C49"/>
    <w:rsid w:val="002537F4"/>
    <w:rsid w:val="00253A9A"/>
    <w:rsid w:val="00253D92"/>
    <w:rsid w:val="00254E45"/>
    <w:rsid w:val="00256274"/>
    <w:rsid w:val="002575B3"/>
    <w:rsid w:val="0025786A"/>
    <w:rsid w:val="00260123"/>
    <w:rsid w:val="00260BD3"/>
    <w:rsid w:val="00265CC7"/>
    <w:rsid w:val="0026674D"/>
    <w:rsid w:val="00271FF5"/>
    <w:rsid w:val="002723FC"/>
    <w:rsid w:val="0027333F"/>
    <w:rsid w:val="0027697B"/>
    <w:rsid w:val="00276E7C"/>
    <w:rsid w:val="00277567"/>
    <w:rsid w:val="00281F24"/>
    <w:rsid w:val="002828F8"/>
    <w:rsid w:val="00284A86"/>
    <w:rsid w:val="00284E10"/>
    <w:rsid w:val="00285AAA"/>
    <w:rsid w:val="00286D9B"/>
    <w:rsid w:val="00292572"/>
    <w:rsid w:val="00292627"/>
    <w:rsid w:val="00292C22"/>
    <w:rsid w:val="00292C4D"/>
    <w:rsid w:val="00293344"/>
    <w:rsid w:val="00295052"/>
    <w:rsid w:val="00295E91"/>
    <w:rsid w:val="00297CF3"/>
    <w:rsid w:val="002A027F"/>
    <w:rsid w:val="002A194E"/>
    <w:rsid w:val="002A199A"/>
    <w:rsid w:val="002A1AA1"/>
    <w:rsid w:val="002A1D12"/>
    <w:rsid w:val="002A4D98"/>
    <w:rsid w:val="002A5E52"/>
    <w:rsid w:val="002A66D0"/>
    <w:rsid w:val="002A76DD"/>
    <w:rsid w:val="002B1BD0"/>
    <w:rsid w:val="002B3DB3"/>
    <w:rsid w:val="002B42E5"/>
    <w:rsid w:val="002B5E81"/>
    <w:rsid w:val="002B695F"/>
    <w:rsid w:val="002C1740"/>
    <w:rsid w:val="002C21E9"/>
    <w:rsid w:val="002C4DBC"/>
    <w:rsid w:val="002C4FCD"/>
    <w:rsid w:val="002C737F"/>
    <w:rsid w:val="002D0586"/>
    <w:rsid w:val="002D1CB3"/>
    <w:rsid w:val="002D1F19"/>
    <w:rsid w:val="002D6279"/>
    <w:rsid w:val="002D6597"/>
    <w:rsid w:val="002D7C19"/>
    <w:rsid w:val="002F09F1"/>
    <w:rsid w:val="002F1F9C"/>
    <w:rsid w:val="002F38B0"/>
    <w:rsid w:val="002F5C8E"/>
    <w:rsid w:val="002F699F"/>
    <w:rsid w:val="002F7235"/>
    <w:rsid w:val="002F78A6"/>
    <w:rsid w:val="00307173"/>
    <w:rsid w:val="00310368"/>
    <w:rsid w:val="00311649"/>
    <w:rsid w:val="003136BE"/>
    <w:rsid w:val="00313AC1"/>
    <w:rsid w:val="00314D4B"/>
    <w:rsid w:val="00316287"/>
    <w:rsid w:val="003173F4"/>
    <w:rsid w:val="0032139C"/>
    <w:rsid w:val="00322A73"/>
    <w:rsid w:val="00322E6A"/>
    <w:rsid w:val="00330B18"/>
    <w:rsid w:val="0033111A"/>
    <w:rsid w:val="0033131F"/>
    <w:rsid w:val="0033208C"/>
    <w:rsid w:val="003327A2"/>
    <w:rsid w:val="003334A6"/>
    <w:rsid w:val="00336022"/>
    <w:rsid w:val="00337070"/>
    <w:rsid w:val="00337EA9"/>
    <w:rsid w:val="00342422"/>
    <w:rsid w:val="00342DC5"/>
    <w:rsid w:val="00344239"/>
    <w:rsid w:val="003449AA"/>
    <w:rsid w:val="003452F6"/>
    <w:rsid w:val="003473B7"/>
    <w:rsid w:val="00347BBC"/>
    <w:rsid w:val="00347ED1"/>
    <w:rsid w:val="00350352"/>
    <w:rsid w:val="00350A24"/>
    <w:rsid w:val="003512D8"/>
    <w:rsid w:val="00351CD5"/>
    <w:rsid w:val="0035384A"/>
    <w:rsid w:val="0035438C"/>
    <w:rsid w:val="00357FDC"/>
    <w:rsid w:val="00361AEF"/>
    <w:rsid w:val="00364980"/>
    <w:rsid w:val="00364ACA"/>
    <w:rsid w:val="00365CBE"/>
    <w:rsid w:val="00365FA2"/>
    <w:rsid w:val="00367939"/>
    <w:rsid w:val="00370329"/>
    <w:rsid w:val="0037063B"/>
    <w:rsid w:val="00371E19"/>
    <w:rsid w:val="0037203C"/>
    <w:rsid w:val="003732EB"/>
    <w:rsid w:val="00374AD5"/>
    <w:rsid w:val="003752E5"/>
    <w:rsid w:val="003760EC"/>
    <w:rsid w:val="00380830"/>
    <w:rsid w:val="0038251C"/>
    <w:rsid w:val="003846C1"/>
    <w:rsid w:val="00384DA6"/>
    <w:rsid w:val="00384F27"/>
    <w:rsid w:val="00384F8A"/>
    <w:rsid w:val="00385A66"/>
    <w:rsid w:val="00386539"/>
    <w:rsid w:val="00387125"/>
    <w:rsid w:val="00387F22"/>
    <w:rsid w:val="0039077F"/>
    <w:rsid w:val="00392CF4"/>
    <w:rsid w:val="00394970"/>
    <w:rsid w:val="0039646A"/>
    <w:rsid w:val="00396AFC"/>
    <w:rsid w:val="00397184"/>
    <w:rsid w:val="00397BAA"/>
    <w:rsid w:val="00397F64"/>
    <w:rsid w:val="003A0C80"/>
    <w:rsid w:val="003B2172"/>
    <w:rsid w:val="003B4865"/>
    <w:rsid w:val="003B6B98"/>
    <w:rsid w:val="003B74DB"/>
    <w:rsid w:val="003C0206"/>
    <w:rsid w:val="003C0D80"/>
    <w:rsid w:val="003C0FDE"/>
    <w:rsid w:val="003C11C4"/>
    <w:rsid w:val="003C1ECE"/>
    <w:rsid w:val="003C29EA"/>
    <w:rsid w:val="003C2FFD"/>
    <w:rsid w:val="003C49EE"/>
    <w:rsid w:val="003C6405"/>
    <w:rsid w:val="003C6FDD"/>
    <w:rsid w:val="003C7FEA"/>
    <w:rsid w:val="003D008A"/>
    <w:rsid w:val="003D03D8"/>
    <w:rsid w:val="003D1E0C"/>
    <w:rsid w:val="003D204C"/>
    <w:rsid w:val="003D22D6"/>
    <w:rsid w:val="003D79A8"/>
    <w:rsid w:val="003E7DCA"/>
    <w:rsid w:val="003F0EA7"/>
    <w:rsid w:val="003F1F85"/>
    <w:rsid w:val="003F7C05"/>
    <w:rsid w:val="00400772"/>
    <w:rsid w:val="00401A90"/>
    <w:rsid w:val="004036C2"/>
    <w:rsid w:val="0040462E"/>
    <w:rsid w:val="00405B83"/>
    <w:rsid w:val="0040661C"/>
    <w:rsid w:val="00406E86"/>
    <w:rsid w:val="0040761A"/>
    <w:rsid w:val="004101E8"/>
    <w:rsid w:val="0041023B"/>
    <w:rsid w:val="00410551"/>
    <w:rsid w:val="00411869"/>
    <w:rsid w:val="00411902"/>
    <w:rsid w:val="00412238"/>
    <w:rsid w:val="00412FE1"/>
    <w:rsid w:val="004131D2"/>
    <w:rsid w:val="004162EC"/>
    <w:rsid w:val="00417870"/>
    <w:rsid w:val="004230B0"/>
    <w:rsid w:val="00423CA1"/>
    <w:rsid w:val="004246A4"/>
    <w:rsid w:val="00425284"/>
    <w:rsid w:val="004252D7"/>
    <w:rsid w:val="00427165"/>
    <w:rsid w:val="004271E8"/>
    <w:rsid w:val="00433EB2"/>
    <w:rsid w:val="004343AF"/>
    <w:rsid w:val="00434A4D"/>
    <w:rsid w:val="004363BD"/>
    <w:rsid w:val="00436C67"/>
    <w:rsid w:val="00436F41"/>
    <w:rsid w:val="00437488"/>
    <w:rsid w:val="00437CA5"/>
    <w:rsid w:val="004404FD"/>
    <w:rsid w:val="00441777"/>
    <w:rsid w:val="00442220"/>
    <w:rsid w:val="00443161"/>
    <w:rsid w:val="004442AE"/>
    <w:rsid w:val="004445C7"/>
    <w:rsid w:val="0044469A"/>
    <w:rsid w:val="00446026"/>
    <w:rsid w:val="004502B5"/>
    <w:rsid w:val="004509FF"/>
    <w:rsid w:val="004519CD"/>
    <w:rsid w:val="00454EA1"/>
    <w:rsid w:val="00457AE5"/>
    <w:rsid w:val="00460E1B"/>
    <w:rsid w:val="004615E9"/>
    <w:rsid w:val="00463427"/>
    <w:rsid w:val="00464D04"/>
    <w:rsid w:val="00464EBF"/>
    <w:rsid w:val="004670E0"/>
    <w:rsid w:val="004674B8"/>
    <w:rsid w:val="0047155A"/>
    <w:rsid w:val="00471BB2"/>
    <w:rsid w:val="00475F03"/>
    <w:rsid w:val="00476C93"/>
    <w:rsid w:val="00481464"/>
    <w:rsid w:val="0048222A"/>
    <w:rsid w:val="00484AE9"/>
    <w:rsid w:val="00496676"/>
    <w:rsid w:val="00497319"/>
    <w:rsid w:val="00497805"/>
    <w:rsid w:val="00497970"/>
    <w:rsid w:val="004A0E7F"/>
    <w:rsid w:val="004A11DF"/>
    <w:rsid w:val="004A21FF"/>
    <w:rsid w:val="004A3DED"/>
    <w:rsid w:val="004A5E88"/>
    <w:rsid w:val="004A684B"/>
    <w:rsid w:val="004B0E47"/>
    <w:rsid w:val="004B2A2D"/>
    <w:rsid w:val="004B2BCA"/>
    <w:rsid w:val="004B2F80"/>
    <w:rsid w:val="004B3D6F"/>
    <w:rsid w:val="004B7424"/>
    <w:rsid w:val="004C1AC5"/>
    <w:rsid w:val="004C3F52"/>
    <w:rsid w:val="004C5593"/>
    <w:rsid w:val="004C5D15"/>
    <w:rsid w:val="004C6FB1"/>
    <w:rsid w:val="004C7435"/>
    <w:rsid w:val="004C7A8E"/>
    <w:rsid w:val="004D049B"/>
    <w:rsid w:val="004D0769"/>
    <w:rsid w:val="004D23D8"/>
    <w:rsid w:val="004D472B"/>
    <w:rsid w:val="004D4888"/>
    <w:rsid w:val="004D50DA"/>
    <w:rsid w:val="004D6098"/>
    <w:rsid w:val="004E2932"/>
    <w:rsid w:val="004E3438"/>
    <w:rsid w:val="004E3DFE"/>
    <w:rsid w:val="004E660D"/>
    <w:rsid w:val="004E755D"/>
    <w:rsid w:val="004F1420"/>
    <w:rsid w:val="004F1CD5"/>
    <w:rsid w:val="004F44E8"/>
    <w:rsid w:val="00502808"/>
    <w:rsid w:val="00503A5A"/>
    <w:rsid w:val="00504520"/>
    <w:rsid w:val="00506F07"/>
    <w:rsid w:val="00507679"/>
    <w:rsid w:val="00510122"/>
    <w:rsid w:val="00516E67"/>
    <w:rsid w:val="00517B98"/>
    <w:rsid w:val="00520A82"/>
    <w:rsid w:val="005218AB"/>
    <w:rsid w:val="00523E67"/>
    <w:rsid w:val="005249F4"/>
    <w:rsid w:val="00524D47"/>
    <w:rsid w:val="00525D00"/>
    <w:rsid w:val="00525E1A"/>
    <w:rsid w:val="0052613F"/>
    <w:rsid w:val="00526DD9"/>
    <w:rsid w:val="00527AFB"/>
    <w:rsid w:val="00530092"/>
    <w:rsid w:val="00531987"/>
    <w:rsid w:val="005324CB"/>
    <w:rsid w:val="00532E89"/>
    <w:rsid w:val="00533DA9"/>
    <w:rsid w:val="00534861"/>
    <w:rsid w:val="00535A6E"/>
    <w:rsid w:val="00537635"/>
    <w:rsid w:val="00542D50"/>
    <w:rsid w:val="005431A3"/>
    <w:rsid w:val="00543AF3"/>
    <w:rsid w:val="0054589D"/>
    <w:rsid w:val="0054627A"/>
    <w:rsid w:val="005462EE"/>
    <w:rsid w:val="00550DBF"/>
    <w:rsid w:val="00551D88"/>
    <w:rsid w:val="00552AE8"/>
    <w:rsid w:val="00554C69"/>
    <w:rsid w:val="00554E70"/>
    <w:rsid w:val="0055517F"/>
    <w:rsid w:val="00555C22"/>
    <w:rsid w:val="005573C9"/>
    <w:rsid w:val="00563D65"/>
    <w:rsid w:val="005670D6"/>
    <w:rsid w:val="005673A9"/>
    <w:rsid w:val="00567437"/>
    <w:rsid w:val="00570AF9"/>
    <w:rsid w:val="00575346"/>
    <w:rsid w:val="0057697E"/>
    <w:rsid w:val="00577B9A"/>
    <w:rsid w:val="00580A04"/>
    <w:rsid w:val="0058218C"/>
    <w:rsid w:val="00584026"/>
    <w:rsid w:val="00584FC2"/>
    <w:rsid w:val="00586041"/>
    <w:rsid w:val="005864BB"/>
    <w:rsid w:val="00591943"/>
    <w:rsid w:val="00591E78"/>
    <w:rsid w:val="005937E8"/>
    <w:rsid w:val="00594308"/>
    <w:rsid w:val="00594479"/>
    <w:rsid w:val="005964B2"/>
    <w:rsid w:val="00596775"/>
    <w:rsid w:val="005A2801"/>
    <w:rsid w:val="005A4B8D"/>
    <w:rsid w:val="005A6830"/>
    <w:rsid w:val="005B4C2A"/>
    <w:rsid w:val="005B5B69"/>
    <w:rsid w:val="005B61DC"/>
    <w:rsid w:val="005C2FD8"/>
    <w:rsid w:val="005C3CF4"/>
    <w:rsid w:val="005C4051"/>
    <w:rsid w:val="005C4CF5"/>
    <w:rsid w:val="005C5AA0"/>
    <w:rsid w:val="005D1273"/>
    <w:rsid w:val="005D1454"/>
    <w:rsid w:val="005D1C46"/>
    <w:rsid w:val="005D2AB3"/>
    <w:rsid w:val="005D2CA9"/>
    <w:rsid w:val="005D48CA"/>
    <w:rsid w:val="005D4EE9"/>
    <w:rsid w:val="005D5C07"/>
    <w:rsid w:val="005E0924"/>
    <w:rsid w:val="005E154C"/>
    <w:rsid w:val="005E3BF1"/>
    <w:rsid w:val="005E3F9A"/>
    <w:rsid w:val="005E51C0"/>
    <w:rsid w:val="005E5A2B"/>
    <w:rsid w:val="005E5C9E"/>
    <w:rsid w:val="005F078A"/>
    <w:rsid w:val="005F1283"/>
    <w:rsid w:val="005F34F4"/>
    <w:rsid w:val="005F397E"/>
    <w:rsid w:val="0060161E"/>
    <w:rsid w:val="0060239C"/>
    <w:rsid w:val="00603CDA"/>
    <w:rsid w:val="00604C39"/>
    <w:rsid w:val="00605F0C"/>
    <w:rsid w:val="00611206"/>
    <w:rsid w:val="0061175C"/>
    <w:rsid w:val="00614DC7"/>
    <w:rsid w:val="0061743F"/>
    <w:rsid w:val="006206FE"/>
    <w:rsid w:val="00620A87"/>
    <w:rsid w:val="006222BF"/>
    <w:rsid w:val="00622B82"/>
    <w:rsid w:val="00622CBF"/>
    <w:rsid w:val="0062302A"/>
    <w:rsid w:val="00627B4C"/>
    <w:rsid w:val="00630B71"/>
    <w:rsid w:val="0063143E"/>
    <w:rsid w:val="0063749E"/>
    <w:rsid w:val="0064059D"/>
    <w:rsid w:val="00640DB6"/>
    <w:rsid w:val="00641603"/>
    <w:rsid w:val="00641A3F"/>
    <w:rsid w:val="00644730"/>
    <w:rsid w:val="0064684C"/>
    <w:rsid w:val="00650067"/>
    <w:rsid w:val="00650CE3"/>
    <w:rsid w:val="006527FB"/>
    <w:rsid w:val="00653263"/>
    <w:rsid w:val="00654F3D"/>
    <w:rsid w:val="006552C7"/>
    <w:rsid w:val="00656793"/>
    <w:rsid w:val="00657C89"/>
    <w:rsid w:val="006619C7"/>
    <w:rsid w:val="0066769F"/>
    <w:rsid w:val="00672F65"/>
    <w:rsid w:val="00677E4B"/>
    <w:rsid w:val="006815D7"/>
    <w:rsid w:val="0068206D"/>
    <w:rsid w:val="00682322"/>
    <w:rsid w:val="00682BB5"/>
    <w:rsid w:val="006867FD"/>
    <w:rsid w:val="006911EA"/>
    <w:rsid w:val="00691310"/>
    <w:rsid w:val="006921F3"/>
    <w:rsid w:val="00695BB0"/>
    <w:rsid w:val="006970FB"/>
    <w:rsid w:val="00697576"/>
    <w:rsid w:val="00697F59"/>
    <w:rsid w:val="006A118F"/>
    <w:rsid w:val="006A1878"/>
    <w:rsid w:val="006A2642"/>
    <w:rsid w:val="006A37F0"/>
    <w:rsid w:val="006A49DB"/>
    <w:rsid w:val="006A4D52"/>
    <w:rsid w:val="006A53FB"/>
    <w:rsid w:val="006A6F98"/>
    <w:rsid w:val="006B0445"/>
    <w:rsid w:val="006B0F65"/>
    <w:rsid w:val="006B17B0"/>
    <w:rsid w:val="006B2FCC"/>
    <w:rsid w:val="006B338C"/>
    <w:rsid w:val="006B4464"/>
    <w:rsid w:val="006B4A10"/>
    <w:rsid w:val="006B5453"/>
    <w:rsid w:val="006C232A"/>
    <w:rsid w:val="006C25B7"/>
    <w:rsid w:val="006C59F7"/>
    <w:rsid w:val="006C5E7E"/>
    <w:rsid w:val="006D009F"/>
    <w:rsid w:val="006D4010"/>
    <w:rsid w:val="006D60EE"/>
    <w:rsid w:val="006D73A6"/>
    <w:rsid w:val="006D77D4"/>
    <w:rsid w:val="006E04E3"/>
    <w:rsid w:val="006E074E"/>
    <w:rsid w:val="006E097B"/>
    <w:rsid w:val="006E172A"/>
    <w:rsid w:val="006E321C"/>
    <w:rsid w:val="006E4584"/>
    <w:rsid w:val="006F2343"/>
    <w:rsid w:val="006F3857"/>
    <w:rsid w:val="006F5550"/>
    <w:rsid w:val="006F7278"/>
    <w:rsid w:val="00700842"/>
    <w:rsid w:val="00700C86"/>
    <w:rsid w:val="00701240"/>
    <w:rsid w:val="007012F8"/>
    <w:rsid w:val="00703472"/>
    <w:rsid w:val="00704A15"/>
    <w:rsid w:val="00704D6E"/>
    <w:rsid w:val="00710688"/>
    <w:rsid w:val="007106EF"/>
    <w:rsid w:val="00710C1E"/>
    <w:rsid w:val="0071691B"/>
    <w:rsid w:val="007200BA"/>
    <w:rsid w:val="00720BFF"/>
    <w:rsid w:val="007227A5"/>
    <w:rsid w:val="0072412A"/>
    <w:rsid w:val="00724909"/>
    <w:rsid w:val="00725305"/>
    <w:rsid w:val="00725419"/>
    <w:rsid w:val="00730DCC"/>
    <w:rsid w:val="00736653"/>
    <w:rsid w:val="007429AC"/>
    <w:rsid w:val="00743502"/>
    <w:rsid w:val="00744075"/>
    <w:rsid w:val="007442D2"/>
    <w:rsid w:val="00744849"/>
    <w:rsid w:val="0074679E"/>
    <w:rsid w:val="0074795C"/>
    <w:rsid w:val="0075113C"/>
    <w:rsid w:val="00753E5E"/>
    <w:rsid w:val="00760DD0"/>
    <w:rsid w:val="007628A1"/>
    <w:rsid w:val="00762B5F"/>
    <w:rsid w:val="00762C30"/>
    <w:rsid w:val="0076333B"/>
    <w:rsid w:val="00763769"/>
    <w:rsid w:val="00764E04"/>
    <w:rsid w:val="007659E3"/>
    <w:rsid w:val="007665E5"/>
    <w:rsid w:val="00766865"/>
    <w:rsid w:val="00771687"/>
    <w:rsid w:val="00771C4D"/>
    <w:rsid w:val="0077470F"/>
    <w:rsid w:val="0077500B"/>
    <w:rsid w:val="00775BA5"/>
    <w:rsid w:val="00775C9E"/>
    <w:rsid w:val="00776710"/>
    <w:rsid w:val="00781CEF"/>
    <w:rsid w:val="00784774"/>
    <w:rsid w:val="00785A9B"/>
    <w:rsid w:val="00786150"/>
    <w:rsid w:val="007870DC"/>
    <w:rsid w:val="007911A5"/>
    <w:rsid w:val="00793056"/>
    <w:rsid w:val="0079361F"/>
    <w:rsid w:val="007943FF"/>
    <w:rsid w:val="0079454C"/>
    <w:rsid w:val="00794733"/>
    <w:rsid w:val="00795458"/>
    <w:rsid w:val="00795B06"/>
    <w:rsid w:val="00796ADD"/>
    <w:rsid w:val="00796C81"/>
    <w:rsid w:val="007A115E"/>
    <w:rsid w:val="007A11BB"/>
    <w:rsid w:val="007A3199"/>
    <w:rsid w:val="007A6A47"/>
    <w:rsid w:val="007A734B"/>
    <w:rsid w:val="007B2D79"/>
    <w:rsid w:val="007B2F8C"/>
    <w:rsid w:val="007B7075"/>
    <w:rsid w:val="007C3168"/>
    <w:rsid w:val="007D0014"/>
    <w:rsid w:val="007D0475"/>
    <w:rsid w:val="007D28C3"/>
    <w:rsid w:val="007E003F"/>
    <w:rsid w:val="007E39EC"/>
    <w:rsid w:val="007E59A7"/>
    <w:rsid w:val="007E6791"/>
    <w:rsid w:val="007E6941"/>
    <w:rsid w:val="007E74FD"/>
    <w:rsid w:val="007E7DAB"/>
    <w:rsid w:val="007E7E70"/>
    <w:rsid w:val="007F17B0"/>
    <w:rsid w:val="007F334A"/>
    <w:rsid w:val="007F5E2E"/>
    <w:rsid w:val="007F5F7F"/>
    <w:rsid w:val="007F76CD"/>
    <w:rsid w:val="008002B1"/>
    <w:rsid w:val="00802D1E"/>
    <w:rsid w:val="00803745"/>
    <w:rsid w:val="00804167"/>
    <w:rsid w:val="0080798A"/>
    <w:rsid w:val="00810FBD"/>
    <w:rsid w:val="008112CA"/>
    <w:rsid w:val="008133F7"/>
    <w:rsid w:val="00813567"/>
    <w:rsid w:val="00814D8A"/>
    <w:rsid w:val="00814F64"/>
    <w:rsid w:val="0081557A"/>
    <w:rsid w:val="00821B45"/>
    <w:rsid w:val="00823B8D"/>
    <w:rsid w:val="0082613F"/>
    <w:rsid w:val="0083055C"/>
    <w:rsid w:val="00832A17"/>
    <w:rsid w:val="008348C9"/>
    <w:rsid w:val="00834ABA"/>
    <w:rsid w:val="00836948"/>
    <w:rsid w:val="00840F02"/>
    <w:rsid w:val="0084216B"/>
    <w:rsid w:val="00842389"/>
    <w:rsid w:val="008434BF"/>
    <w:rsid w:val="008440F7"/>
    <w:rsid w:val="00845EEB"/>
    <w:rsid w:val="0086116D"/>
    <w:rsid w:val="0086156A"/>
    <w:rsid w:val="00862294"/>
    <w:rsid w:val="00865C4F"/>
    <w:rsid w:val="0086604F"/>
    <w:rsid w:val="00870525"/>
    <w:rsid w:val="00872D08"/>
    <w:rsid w:val="0087351D"/>
    <w:rsid w:val="00876138"/>
    <w:rsid w:val="008764BA"/>
    <w:rsid w:val="00876B61"/>
    <w:rsid w:val="00877B1C"/>
    <w:rsid w:val="008834B9"/>
    <w:rsid w:val="00886B0C"/>
    <w:rsid w:val="008876D6"/>
    <w:rsid w:val="00887B97"/>
    <w:rsid w:val="0089143E"/>
    <w:rsid w:val="00892104"/>
    <w:rsid w:val="00897A63"/>
    <w:rsid w:val="008A0F59"/>
    <w:rsid w:val="008A1081"/>
    <w:rsid w:val="008A28B5"/>
    <w:rsid w:val="008A30F9"/>
    <w:rsid w:val="008A6BFA"/>
    <w:rsid w:val="008B00FD"/>
    <w:rsid w:val="008B07CD"/>
    <w:rsid w:val="008B3146"/>
    <w:rsid w:val="008B3B6F"/>
    <w:rsid w:val="008B53E4"/>
    <w:rsid w:val="008B7337"/>
    <w:rsid w:val="008C0024"/>
    <w:rsid w:val="008C17D9"/>
    <w:rsid w:val="008C3528"/>
    <w:rsid w:val="008C3E66"/>
    <w:rsid w:val="008C44B8"/>
    <w:rsid w:val="008C62D2"/>
    <w:rsid w:val="008C6E59"/>
    <w:rsid w:val="008C7BBE"/>
    <w:rsid w:val="008C7E99"/>
    <w:rsid w:val="008C7EA8"/>
    <w:rsid w:val="008D0E01"/>
    <w:rsid w:val="008D46C6"/>
    <w:rsid w:val="008D48BF"/>
    <w:rsid w:val="008D4C14"/>
    <w:rsid w:val="008D5B4E"/>
    <w:rsid w:val="008D6452"/>
    <w:rsid w:val="008D773D"/>
    <w:rsid w:val="008D7986"/>
    <w:rsid w:val="008E3001"/>
    <w:rsid w:val="008E3650"/>
    <w:rsid w:val="008E3FEF"/>
    <w:rsid w:val="008E7E8F"/>
    <w:rsid w:val="008F3166"/>
    <w:rsid w:val="008F4686"/>
    <w:rsid w:val="008F796D"/>
    <w:rsid w:val="009021B7"/>
    <w:rsid w:val="0090573C"/>
    <w:rsid w:val="00905F99"/>
    <w:rsid w:val="0090704A"/>
    <w:rsid w:val="00907697"/>
    <w:rsid w:val="00910B84"/>
    <w:rsid w:val="00913270"/>
    <w:rsid w:val="00913F9D"/>
    <w:rsid w:val="00915BBC"/>
    <w:rsid w:val="0091607F"/>
    <w:rsid w:val="00916400"/>
    <w:rsid w:val="0091751F"/>
    <w:rsid w:val="0092112D"/>
    <w:rsid w:val="00921406"/>
    <w:rsid w:val="00923BB5"/>
    <w:rsid w:val="009247F3"/>
    <w:rsid w:val="00924A27"/>
    <w:rsid w:val="009279C2"/>
    <w:rsid w:val="009306E6"/>
    <w:rsid w:val="00930D5F"/>
    <w:rsid w:val="00931886"/>
    <w:rsid w:val="00932451"/>
    <w:rsid w:val="00937394"/>
    <w:rsid w:val="0093755F"/>
    <w:rsid w:val="009427F6"/>
    <w:rsid w:val="00943C55"/>
    <w:rsid w:val="0094554C"/>
    <w:rsid w:val="0094591C"/>
    <w:rsid w:val="00946382"/>
    <w:rsid w:val="0095090B"/>
    <w:rsid w:val="0095105C"/>
    <w:rsid w:val="00951693"/>
    <w:rsid w:val="00952D41"/>
    <w:rsid w:val="0095339D"/>
    <w:rsid w:val="00955D45"/>
    <w:rsid w:val="00957758"/>
    <w:rsid w:val="00957ED0"/>
    <w:rsid w:val="0096089C"/>
    <w:rsid w:val="0096151F"/>
    <w:rsid w:val="00962BC7"/>
    <w:rsid w:val="00963427"/>
    <w:rsid w:val="00963871"/>
    <w:rsid w:val="009639A3"/>
    <w:rsid w:val="00963CB5"/>
    <w:rsid w:val="0096688D"/>
    <w:rsid w:val="009674EB"/>
    <w:rsid w:val="009703BA"/>
    <w:rsid w:val="0097167E"/>
    <w:rsid w:val="009736D3"/>
    <w:rsid w:val="0097373B"/>
    <w:rsid w:val="00977372"/>
    <w:rsid w:val="00977B71"/>
    <w:rsid w:val="0098086D"/>
    <w:rsid w:val="00983453"/>
    <w:rsid w:val="00986259"/>
    <w:rsid w:val="00991A65"/>
    <w:rsid w:val="00993DA4"/>
    <w:rsid w:val="009A2807"/>
    <w:rsid w:val="009A281D"/>
    <w:rsid w:val="009A29E4"/>
    <w:rsid w:val="009A3847"/>
    <w:rsid w:val="009A3EBC"/>
    <w:rsid w:val="009A4475"/>
    <w:rsid w:val="009A4C8A"/>
    <w:rsid w:val="009A6BA9"/>
    <w:rsid w:val="009A6E69"/>
    <w:rsid w:val="009A779C"/>
    <w:rsid w:val="009B1FAA"/>
    <w:rsid w:val="009B4417"/>
    <w:rsid w:val="009B609D"/>
    <w:rsid w:val="009B6994"/>
    <w:rsid w:val="009B7335"/>
    <w:rsid w:val="009C02DB"/>
    <w:rsid w:val="009C18C4"/>
    <w:rsid w:val="009C468F"/>
    <w:rsid w:val="009C538C"/>
    <w:rsid w:val="009C6458"/>
    <w:rsid w:val="009C6F59"/>
    <w:rsid w:val="009D0135"/>
    <w:rsid w:val="009D19D5"/>
    <w:rsid w:val="009D6990"/>
    <w:rsid w:val="009D7FFB"/>
    <w:rsid w:val="009E0E94"/>
    <w:rsid w:val="009E2523"/>
    <w:rsid w:val="009E27A5"/>
    <w:rsid w:val="009E3A8B"/>
    <w:rsid w:val="009E41E4"/>
    <w:rsid w:val="009E5E76"/>
    <w:rsid w:val="009E65DC"/>
    <w:rsid w:val="009E6DA9"/>
    <w:rsid w:val="009F06C7"/>
    <w:rsid w:val="009F174A"/>
    <w:rsid w:val="009F21E3"/>
    <w:rsid w:val="009F2A9B"/>
    <w:rsid w:val="009F2D5D"/>
    <w:rsid w:val="009F6092"/>
    <w:rsid w:val="009F60FD"/>
    <w:rsid w:val="009F6263"/>
    <w:rsid w:val="00A011F7"/>
    <w:rsid w:val="00A01214"/>
    <w:rsid w:val="00A028D2"/>
    <w:rsid w:val="00A04416"/>
    <w:rsid w:val="00A051E0"/>
    <w:rsid w:val="00A062C9"/>
    <w:rsid w:val="00A06B13"/>
    <w:rsid w:val="00A147C6"/>
    <w:rsid w:val="00A14C43"/>
    <w:rsid w:val="00A15707"/>
    <w:rsid w:val="00A16DB3"/>
    <w:rsid w:val="00A234FB"/>
    <w:rsid w:val="00A23FAB"/>
    <w:rsid w:val="00A24CA6"/>
    <w:rsid w:val="00A30147"/>
    <w:rsid w:val="00A3154C"/>
    <w:rsid w:val="00A31C13"/>
    <w:rsid w:val="00A32667"/>
    <w:rsid w:val="00A33ADA"/>
    <w:rsid w:val="00A33DBB"/>
    <w:rsid w:val="00A34956"/>
    <w:rsid w:val="00A34B2D"/>
    <w:rsid w:val="00A45E60"/>
    <w:rsid w:val="00A47133"/>
    <w:rsid w:val="00A50D27"/>
    <w:rsid w:val="00A51B89"/>
    <w:rsid w:val="00A51E01"/>
    <w:rsid w:val="00A5454E"/>
    <w:rsid w:val="00A549CE"/>
    <w:rsid w:val="00A558CE"/>
    <w:rsid w:val="00A559C8"/>
    <w:rsid w:val="00A567B1"/>
    <w:rsid w:val="00A571E0"/>
    <w:rsid w:val="00A5729D"/>
    <w:rsid w:val="00A57C99"/>
    <w:rsid w:val="00A63678"/>
    <w:rsid w:val="00A63714"/>
    <w:rsid w:val="00A63877"/>
    <w:rsid w:val="00A64104"/>
    <w:rsid w:val="00A6624D"/>
    <w:rsid w:val="00A6758A"/>
    <w:rsid w:val="00A70DE9"/>
    <w:rsid w:val="00A70E3B"/>
    <w:rsid w:val="00A724FD"/>
    <w:rsid w:val="00A75119"/>
    <w:rsid w:val="00A7593B"/>
    <w:rsid w:val="00A7634B"/>
    <w:rsid w:val="00A77C6A"/>
    <w:rsid w:val="00A8051D"/>
    <w:rsid w:val="00A8159C"/>
    <w:rsid w:val="00A81944"/>
    <w:rsid w:val="00A82250"/>
    <w:rsid w:val="00A8621C"/>
    <w:rsid w:val="00A87853"/>
    <w:rsid w:val="00A96A90"/>
    <w:rsid w:val="00A96DCA"/>
    <w:rsid w:val="00A97104"/>
    <w:rsid w:val="00AA04AC"/>
    <w:rsid w:val="00AA25FC"/>
    <w:rsid w:val="00AA6CC1"/>
    <w:rsid w:val="00AB260C"/>
    <w:rsid w:val="00AB49AE"/>
    <w:rsid w:val="00AB61A9"/>
    <w:rsid w:val="00AB7A3A"/>
    <w:rsid w:val="00AB7CC4"/>
    <w:rsid w:val="00AC3EC3"/>
    <w:rsid w:val="00AC6211"/>
    <w:rsid w:val="00AD0D6A"/>
    <w:rsid w:val="00AD3148"/>
    <w:rsid w:val="00AD3D16"/>
    <w:rsid w:val="00AD3F83"/>
    <w:rsid w:val="00AD4084"/>
    <w:rsid w:val="00AD61F9"/>
    <w:rsid w:val="00AD7A3F"/>
    <w:rsid w:val="00AE3EDA"/>
    <w:rsid w:val="00AE7DD5"/>
    <w:rsid w:val="00AF084C"/>
    <w:rsid w:val="00AF1C7C"/>
    <w:rsid w:val="00AF22A6"/>
    <w:rsid w:val="00AF362C"/>
    <w:rsid w:val="00AF4F94"/>
    <w:rsid w:val="00AF5EAF"/>
    <w:rsid w:val="00AF70F4"/>
    <w:rsid w:val="00AF78A4"/>
    <w:rsid w:val="00B002C3"/>
    <w:rsid w:val="00B038A5"/>
    <w:rsid w:val="00B061B3"/>
    <w:rsid w:val="00B0688F"/>
    <w:rsid w:val="00B07902"/>
    <w:rsid w:val="00B10DCA"/>
    <w:rsid w:val="00B11A1D"/>
    <w:rsid w:val="00B11BF0"/>
    <w:rsid w:val="00B131E5"/>
    <w:rsid w:val="00B133F8"/>
    <w:rsid w:val="00B13B87"/>
    <w:rsid w:val="00B14A1C"/>
    <w:rsid w:val="00B1541B"/>
    <w:rsid w:val="00B15CDD"/>
    <w:rsid w:val="00B16B03"/>
    <w:rsid w:val="00B16F03"/>
    <w:rsid w:val="00B17F5C"/>
    <w:rsid w:val="00B20114"/>
    <w:rsid w:val="00B20B4D"/>
    <w:rsid w:val="00B21269"/>
    <w:rsid w:val="00B22AF0"/>
    <w:rsid w:val="00B27A0E"/>
    <w:rsid w:val="00B30855"/>
    <w:rsid w:val="00B3144C"/>
    <w:rsid w:val="00B31FEE"/>
    <w:rsid w:val="00B343AF"/>
    <w:rsid w:val="00B34FDF"/>
    <w:rsid w:val="00B37629"/>
    <w:rsid w:val="00B37F21"/>
    <w:rsid w:val="00B4556D"/>
    <w:rsid w:val="00B463E3"/>
    <w:rsid w:val="00B46A4E"/>
    <w:rsid w:val="00B46B9E"/>
    <w:rsid w:val="00B51560"/>
    <w:rsid w:val="00B51ED4"/>
    <w:rsid w:val="00B5290E"/>
    <w:rsid w:val="00B531CB"/>
    <w:rsid w:val="00B60019"/>
    <w:rsid w:val="00B610FF"/>
    <w:rsid w:val="00B62BAB"/>
    <w:rsid w:val="00B70BCF"/>
    <w:rsid w:val="00B72BA6"/>
    <w:rsid w:val="00B74C52"/>
    <w:rsid w:val="00B75128"/>
    <w:rsid w:val="00B772B8"/>
    <w:rsid w:val="00B810EE"/>
    <w:rsid w:val="00B8116F"/>
    <w:rsid w:val="00B81CA8"/>
    <w:rsid w:val="00B825CE"/>
    <w:rsid w:val="00B826B8"/>
    <w:rsid w:val="00B82AED"/>
    <w:rsid w:val="00B838F7"/>
    <w:rsid w:val="00B8600A"/>
    <w:rsid w:val="00B90841"/>
    <w:rsid w:val="00B913FA"/>
    <w:rsid w:val="00B919BB"/>
    <w:rsid w:val="00B9326A"/>
    <w:rsid w:val="00B93F49"/>
    <w:rsid w:val="00B94846"/>
    <w:rsid w:val="00B951CA"/>
    <w:rsid w:val="00B95A95"/>
    <w:rsid w:val="00B965EF"/>
    <w:rsid w:val="00B966FA"/>
    <w:rsid w:val="00BA07BA"/>
    <w:rsid w:val="00BA24B9"/>
    <w:rsid w:val="00BA2631"/>
    <w:rsid w:val="00BA2AA7"/>
    <w:rsid w:val="00BA323D"/>
    <w:rsid w:val="00BA4A38"/>
    <w:rsid w:val="00BA6216"/>
    <w:rsid w:val="00BB06EB"/>
    <w:rsid w:val="00BB08ED"/>
    <w:rsid w:val="00BB2F25"/>
    <w:rsid w:val="00BB32A1"/>
    <w:rsid w:val="00BB377D"/>
    <w:rsid w:val="00BB3A40"/>
    <w:rsid w:val="00BB5E51"/>
    <w:rsid w:val="00BB6EB8"/>
    <w:rsid w:val="00BC0A4F"/>
    <w:rsid w:val="00BC4627"/>
    <w:rsid w:val="00BC4796"/>
    <w:rsid w:val="00BC62B5"/>
    <w:rsid w:val="00BC6A4B"/>
    <w:rsid w:val="00BC777D"/>
    <w:rsid w:val="00BC7C3D"/>
    <w:rsid w:val="00BD047C"/>
    <w:rsid w:val="00BD1062"/>
    <w:rsid w:val="00BD16E4"/>
    <w:rsid w:val="00BD178B"/>
    <w:rsid w:val="00BD366A"/>
    <w:rsid w:val="00BD51A6"/>
    <w:rsid w:val="00BD6FEE"/>
    <w:rsid w:val="00BD7A23"/>
    <w:rsid w:val="00BE1132"/>
    <w:rsid w:val="00BE2E03"/>
    <w:rsid w:val="00BE44D8"/>
    <w:rsid w:val="00BE51D6"/>
    <w:rsid w:val="00BE635E"/>
    <w:rsid w:val="00BF40EE"/>
    <w:rsid w:val="00BF5BE3"/>
    <w:rsid w:val="00BF5CA9"/>
    <w:rsid w:val="00BF6740"/>
    <w:rsid w:val="00C02297"/>
    <w:rsid w:val="00C039D7"/>
    <w:rsid w:val="00C05965"/>
    <w:rsid w:val="00C07CF7"/>
    <w:rsid w:val="00C1090F"/>
    <w:rsid w:val="00C10F33"/>
    <w:rsid w:val="00C11E4E"/>
    <w:rsid w:val="00C1427B"/>
    <w:rsid w:val="00C16428"/>
    <w:rsid w:val="00C20B3A"/>
    <w:rsid w:val="00C21FFC"/>
    <w:rsid w:val="00C227B4"/>
    <w:rsid w:val="00C23732"/>
    <w:rsid w:val="00C26226"/>
    <w:rsid w:val="00C276C3"/>
    <w:rsid w:val="00C27730"/>
    <w:rsid w:val="00C32481"/>
    <w:rsid w:val="00C343D6"/>
    <w:rsid w:val="00C34446"/>
    <w:rsid w:val="00C349A4"/>
    <w:rsid w:val="00C37362"/>
    <w:rsid w:val="00C37EB6"/>
    <w:rsid w:val="00C37F3F"/>
    <w:rsid w:val="00C40448"/>
    <w:rsid w:val="00C4185E"/>
    <w:rsid w:val="00C419E1"/>
    <w:rsid w:val="00C42005"/>
    <w:rsid w:val="00C46DDF"/>
    <w:rsid w:val="00C50485"/>
    <w:rsid w:val="00C50517"/>
    <w:rsid w:val="00C51165"/>
    <w:rsid w:val="00C518CF"/>
    <w:rsid w:val="00C52E0F"/>
    <w:rsid w:val="00C5360A"/>
    <w:rsid w:val="00C54829"/>
    <w:rsid w:val="00C56C22"/>
    <w:rsid w:val="00C57974"/>
    <w:rsid w:val="00C6319E"/>
    <w:rsid w:val="00C65311"/>
    <w:rsid w:val="00C66148"/>
    <w:rsid w:val="00C67C55"/>
    <w:rsid w:val="00C70433"/>
    <w:rsid w:val="00C71DD5"/>
    <w:rsid w:val="00C72008"/>
    <w:rsid w:val="00C724F6"/>
    <w:rsid w:val="00C73035"/>
    <w:rsid w:val="00C731C4"/>
    <w:rsid w:val="00C73B49"/>
    <w:rsid w:val="00C764D6"/>
    <w:rsid w:val="00C767E2"/>
    <w:rsid w:val="00C80503"/>
    <w:rsid w:val="00C80785"/>
    <w:rsid w:val="00C81562"/>
    <w:rsid w:val="00C81BD1"/>
    <w:rsid w:val="00C828F6"/>
    <w:rsid w:val="00C82B98"/>
    <w:rsid w:val="00C8318A"/>
    <w:rsid w:val="00C84EB9"/>
    <w:rsid w:val="00C85EAF"/>
    <w:rsid w:val="00C87FC3"/>
    <w:rsid w:val="00C917BA"/>
    <w:rsid w:val="00C91F56"/>
    <w:rsid w:val="00C9465D"/>
    <w:rsid w:val="00C96E39"/>
    <w:rsid w:val="00CA17FB"/>
    <w:rsid w:val="00CA2886"/>
    <w:rsid w:val="00CA361C"/>
    <w:rsid w:val="00CA48D5"/>
    <w:rsid w:val="00CA62E2"/>
    <w:rsid w:val="00CA66EC"/>
    <w:rsid w:val="00CB00B8"/>
    <w:rsid w:val="00CB054B"/>
    <w:rsid w:val="00CB08B2"/>
    <w:rsid w:val="00CB21AA"/>
    <w:rsid w:val="00CB2371"/>
    <w:rsid w:val="00CB2B81"/>
    <w:rsid w:val="00CB2C2C"/>
    <w:rsid w:val="00CB35B8"/>
    <w:rsid w:val="00CB790A"/>
    <w:rsid w:val="00CC1242"/>
    <w:rsid w:val="00CC18AD"/>
    <w:rsid w:val="00CC2768"/>
    <w:rsid w:val="00CC4982"/>
    <w:rsid w:val="00CC5F67"/>
    <w:rsid w:val="00CC7291"/>
    <w:rsid w:val="00CC7326"/>
    <w:rsid w:val="00CD11A5"/>
    <w:rsid w:val="00CD2A86"/>
    <w:rsid w:val="00CD32E5"/>
    <w:rsid w:val="00CD3999"/>
    <w:rsid w:val="00CD4471"/>
    <w:rsid w:val="00CD4897"/>
    <w:rsid w:val="00CD53C6"/>
    <w:rsid w:val="00CD5838"/>
    <w:rsid w:val="00CD6430"/>
    <w:rsid w:val="00CD680C"/>
    <w:rsid w:val="00CD6CD0"/>
    <w:rsid w:val="00CD732A"/>
    <w:rsid w:val="00CE115B"/>
    <w:rsid w:val="00CE16AB"/>
    <w:rsid w:val="00CE1B68"/>
    <w:rsid w:val="00CE251C"/>
    <w:rsid w:val="00CE526B"/>
    <w:rsid w:val="00CF1AD8"/>
    <w:rsid w:val="00CF35C3"/>
    <w:rsid w:val="00CF4B8E"/>
    <w:rsid w:val="00D00022"/>
    <w:rsid w:val="00D02F42"/>
    <w:rsid w:val="00D0317A"/>
    <w:rsid w:val="00D03976"/>
    <w:rsid w:val="00D05EE2"/>
    <w:rsid w:val="00D06D2C"/>
    <w:rsid w:val="00D076B4"/>
    <w:rsid w:val="00D127A7"/>
    <w:rsid w:val="00D15BE5"/>
    <w:rsid w:val="00D17EFE"/>
    <w:rsid w:val="00D20E9B"/>
    <w:rsid w:val="00D21947"/>
    <w:rsid w:val="00D23630"/>
    <w:rsid w:val="00D253A5"/>
    <w:rsid w:val="00D261F7"/>
    <w:rsid w:val="00D26E62"/>
    <w:rsid w:val="00D27F08"/>
    <w:rsid w:val="00D33AB4"/>
    <w:rsid w:val="00D3512D"/>
    <w:rsid w:val="00D35CE6"/>
    <w:rsid w:val="00D35EDF"/>
    <w:rsid w:val="00D36621"/>
    <w:rsid w:val="00D41CFE"/>
    <w:rsid w:val="00D4298F"/>
    <w:rsid w:val="00D435BC"/>
    <w:rsid w:val="00D45379"/>
    <w:rsid w:val="00D46B64"/>
    <w:rsid w:val="00D50CCD"/>
    <w:rsid w:val="00D53E08"/>
    <w:rsid w:val="00D571FF"/>
    <w:rsid w:val="00D5742E"/>
    <w:rsid w:val="00D60B6D"/>
    <w:rsid w:val="00D66152"/>
    <w:rsid w:val="00D6693B"/>
    <w:rsid w:val="00D7078D"/>
    <w:rsid w:val="00D7275E"/>
    <w:rsid w:val="00D73433"/>
    <w:rsid w:val="00D74D33"/>
    <w:rsid w:val="00D822FF"/>
    <w:rsid w:val="00D84ECC"/>
    <w:rsid w:val="00D859AD"/>
    <w:rsid w:val="00D90F0F"/>
    <w:rsid w:val="00D9167D"/>
    <w:rsid w:val="00D91B8F"/>
    <w:rsid w:val="00D91BB1"/>
    <w:rsid w:val="00D91D55"/>
    <w:rsid w:val="00D94B41"/>
    <w:rsid w:val="00D96182"/>
    <w:rsid w:val="00D97AAA"/>
    <w:rsid w:val="00DA02CB"/>
    <w:rsid w:val="00DA15CA"/>
    <w:rsid w:val="00DA1A30"/>
    <w:rsid w:val="00DA2AAE"/>
    <w:rsid w:val="00DA30DE"/>
    <w:rsid w:val="00DA3215"/>
    <w:rsid w:val="00DA3743"/>
    <w:rsid w:val="00DA4E3A"/>
    <w:rsid w:val="00DA4F37"/>
    <w:rsid w:val="00DA5409"/>
    <w:rsid w:val="00DA5B54"/>
    <w:rsid w:val="00DA5FB6"/>
    <w:rsid w:val="00DB0B73"/>
    <w:rsid w:val="00DB164D"/>
    <w:rsid w:val="00DB1871"/>
    <w:rsid w:val="00DB2CA5"/>
    <w:rsid w:val="00DB35BB"/>
    <w:rsid w:val="00DB3917"/>
    <w:rsid w:val="00DB45A2"/>
    <w:rsid w:val="00DB59E3"/>
    <w:rsid w:val="00DB5CE0"/>
    <w:rsid w:val="00DB67B6"/>
    <w:rsid w:val="00DC7DDB"/>
    <w:rsid w:val="00DD1356"/>
    <w:rsid w:val="00DD140C"/>
    <w:rsid w:val="00DD29C0"/>
    <w:rsid w:val="00DD5506"/>
    <w:rsid w:val="00DD69D8"/>
    <w:rsid w:val="00DE039F"/>
    <w:rsid w:val="00DE22BE"/>
    <w:rsid w:val="00DE2756"/>
    <w:rsid w:val="00DE2C92"/>
    <w:rsid w:val="00DE718E"/>
    <w:rsid w:val="00DF05CA"/>
    <w:rsid w:val="00DF0FE6"/>
    <w:rsid w:val="00DF2446"/>
    <w:rsid w:val="00DF3BE0"/>
    <w:rsid w:val="00DF4959"/>
    <w:rsid w:val="00DF50DC"/>
    <w:rsid w:val="00DF5AF0"/>
    <w:rsid w:val="00DF726D"/>
    <w:rsid w:val="00DF7FD2"/>
    <w:rsid w:val="00E03C78"/>
    <w:rsid w:val="00E0640D"/>
    <w:rsid w:val="00E06A66"/>
    <w:rsid w:val="00E07C31"/>
    <w:rsid w:val="00E119A0"/>
    <w:rsid w:val="00E15331"/>
    <w:rsid w:val="00E169DA"/>
    <w:rsid w:val="00E2003B"/>
    <w:rsid w:val="00E20334"/>
    <w:rsid w:val="00E20657"/>
    <w:rsid w:val="00E207FF"/>
    <w:rsid w:val="00E2366C"/>
    <w:rsid w:val="00E23C86"/>
    <w:rsid w:val="00E30C54"/>
    <w:rsid w:val="00E30D24"/>
    <w:rsid w:val="00E326D2"/>
    <w:rsid w:val="00E36E45"/>
    <w:rsid w:val="00E442A0"/>
    <w:rsid w:val="00E444FD"/>
    <w:rsid w:val="00E445D9"/>
    <w:rsid w:val="00E45DD8"/>
    <w:rsid w:val="00E47859"/>
    <w:rsid w:val="00E505FC"/>
    <w:rsid w:val="00E50951"/>
    <w:rsid w:val="00E509D3"/>
    <w:rsid w:val="00E50B81"/>
    <w:rsid w:val="00E511E4"/>
    <w:rsid w:val="00E52F55"/>
    <w:rsid w:val="00E570EE"/>
    <w:rsid w:val="00E6276B"/>
    <w:rsid w:val="00E63AAC"/>
    <w:rsid w:val="00E65107"/>
    <w:rsid w:val="00E662F7"/>
    <w:rsid w:val="00E67C45"/>
    <w:rsid w:val="00E67DC3"/>
    <w:rsid w:val="00E718ED"/>
    <w:rsid w:val="00E71E1B"/>
    <w:rsid w:val="00E72903"/>
    <w:rsid w:val="00E730C1"/>
    <w:rsid w:val="00E7628F"/>
    <w:rsid w:val="00E768DE"/>
    <w:rsid w:val="00E77B1E"/>
    <w:rsid w:val="00E81E62"/>
    <w:rsid w:val="00E825D0"/>
    <w:rsid w:val="00E8632F"/>
    <w:rsid w:val="00E86530"/>
    <w:rsid w:val="00E94571"/>
    <w:rsid w:val="00E949F7"/>
    <w:rsid w:val="00E95CA2"/>
    <w:rsid w:val="00E9616E"/>
    <w:rsid w:val="00E96283"/>
    <w:rsid w:val="00E96D0E"/>
    <w:rsid w:val="00E97335"/>
    <w:rsid w:val="00EA0DA3"/>
    <w:rsid w:val="00EA152B"/>
    <w:rsid w:val="00EA29AB"/>
    <w:rsid w:val="00EA35CD"/>
    <w:rsid w:val="00EA3FBE"/>
    <w:rsid w:val="00EA412E"/>
    <w:rsid w:val="00EA4A16"/>
    <w:rsid w:val="00EA4A4E"/>
    <w:rsid w:val="00EA58A2"/>
    <w:rsid w:val="00EA6665"/>
    <w:rsid w:val="00EA7650"/>
    <w:rsid w:val="00EB0595"/>
    <w:rsid w:val="00EB1CE7"/>
    <w:rsid w:val="00EB1CE9"/>
    <w:rsid w:val="00EB3205"/>
    <w:rsid w:val="00EB320E"/>
    <w:rsid w:val="00EB3214"/>
    <w:rsid w:val="00EB34D6"/>
    <w:rsid w:val="00EB4F36"/>
    <w:rsid w:val="00EB5FC5"/>
    <w:rsid w:val="00EB711A"/>
    <w:rsid w:val="00EC0198"/>
    <w:rsid w:val="00EC6414"/>
    <w:rsid w:val="00EC6DBE"/>
    <w:rsid w:val="00ED1DE3"/>
    <w:rsid w:val="00ED4A53"/>
    <w:rsid w:val="00ED4C74"/>
    <w:rsid w:val="00EE0473"/>
    <w:rsid w:val="00EE060C"/>
    <w:rsid w:val="00EE4497"/>
    <w:rsid w:val="00EE4882"/>
    <w:rsid w:val="00EE5919"/>
    <w:rsid w:val="00EE7209"/>
    <w:rsid w:val="00EE74EB"/>
    <w:rsid w:val="00EE7686"/>
    <w:rsid w:val="00EF11F3"/>
    <w:rsid w:val="00EF1A2F"/>
    <w:rsid w:val="00EF1CEB"/>
    <w:rsid w:val="00EF3F6F"/>
    <w:rsid w:val="00EF4359"/>
    <w:rsid w:val="00EF7278"/>
    <w:rsid w:val="00F02BF7"/>
    <w:rsid w:val="00F06DE7"/>
    <w:rsid w:val="00F10F8C"/>
    <w:rsid w:val="00F11CD3"/>
    <w:rsid w:val="00F11E9D"/>
    <w:rsid w:val="00F13C18"/>
    <w:rsid w:val="00F13FC9"/>
    <w:rsid w:val="00F143A1"/>
    <w:rsid w:val="00F16649"/>
    <w:rsid w:val="00F1694D"/>
    <w:rsid w:val="00F1713F"/>
    <w:rsid w:val="00F1790A"/>
    <w:rsid w:val="00F17A3A"/>
    <w:rsid w:val="00F20EFB"/>
    <w:rsid w:val="00F234EE"/>
    <w:rsid w:val="00F23A5B"/>
    <w:rsid w:val="00F24190"/>
    <w:rsid w:val="00F24C01"/>
    <w:rsid w:val="00F26C92"/>
    <w:rsid w:val="00F275E3"/>
    <w:rsid w:val="00F318DF"/>
    <w:rsid w:val="00F31FC2"/>
    <w:rsid w:val="00F33141"/>
    <w:rsid w:val="00F35133"/>
    <w:rsid w:val="00F36CC0"/>
    <w:rsid w:val="00F37AD5"/>
    <w:rsid w:val="00F37B52"/>
    <w:rsid w:val="00F37C8E"/>
    <w:rsid w:val="00F416A1"/>
    <w:rsid w:val="00F433B7"/>
    <w:rsid w:val="00F43F0B"/>
    <w:rsid w:val="00F451CD"/>
    <w:rsid w:val="00F50E67"/>
    <w:rsid w:val="00F527D7"/>
    <w:rsid w:val="00F53C89"/>
    <w:rsid w:val="00F542B9"/>
    <w:rsid w:val="00F54903"/>
    <w:rsid w:val="00F55310"/>
    <w:rsid w:val="00F56C8B"/>
    <w:rsid w:val="00F60078"/>
    <w:rsid w:val="00F65695"/>
    <w:rsid w:val="00F65818"/>
    <w:rsid w:val="00F65F67"/>
    <w:rsid w:val="00F70BF0"/>
    <w:rsid w:val="00F71ACF"/>
    <w:rsid w:val="00F73676"/>
    <w:rsid w:val="00F74064"/>
    <w:rsid w:val="00F76753"/>
    <w:rsid w:val="00F774E7"/>
    <w:rsid w:val="00F808F5"/>
    <w:rsid w:val="00F84357"/>
    <w:rsid w:val="00F86C6C"/>
    <w:rsid w:val="00F8779D"/>
    <w:rsid w:val="00F90D62"/>
    <w:rsid w:val="00F94F14"/>
    <w:rsid w:val="00F95071"/>
    <w:rsid w:val="00F95250"/>
    <w:rsid w:val="00F96B17"/>
    <w:rsid w:val="00F96B1A"/>
    <w:rsid w:val="00FA044A"/>
    <w:rsid w:val="00FA0DE5"/>
    <w:rsid w:val="00FA2FA1"/>
    <w:rsid w:val="00FA40D2"/>
    <w:rsid w:val="00FA435B"/>
    <w:rsid w:val="00FA483C"/>
    <w:rsid w:val="00FA4F19"/>
    <w:rsid w:val="00FA63B0"/>
    <w:rsid w:val="00FA672D"/>
    <w:rsid w:val="00FB213C"/>
    <w:rsid w:val="00FB3CC8"/>
    <w:rsid w:val="00FB4347"/>
    <w:rsid w:val="00FB4474"/>
    <w:rsid w:val="00FC2768"/>
    <w:rsid w:val="00FC3B33"/>
    <w:rsid w:val="00FC3DF9"/>
    <w:rsid w:val="00FC4990"/>
    <w:rsid w:val="00FC500D"/>
    <w:rsid w:val="00FD3356"/>
    <w:rsid w:val="00FD370D"/>
    <w:rsid w:val="00FD524B"/>
    <w:rsid w:val="00FE178E"/>
    <w:rsid w:val="00FE3A56"/>
    <w:rsid w:val="00FE3C20"/>
    <w:rsid w:val="00FE7ED1"/>
    <w:rsid w:val="00FF2F46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9371"/>
  <w15:chartTrackingRefBased/>
  <w15:docId w15:val="{7DBA742C-E017-4535-9106-B46108B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061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D013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41A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1A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46EA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74795C"/>
    <w:rPr>
      <w:color w:val="808080"/>
    </w:rPr>
  </w:style>
  <w:style w:type="paragraph" w:styleId="a9">
    <w:name w:val="header"/>
    <w:basedOn w:val="a"/>
    <w:link w:val="aa"/>
    <w:uiPriority w:val="99"/>
    <w:unhideWhenUsed/>
    <w:rsid w:val="00AC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C3E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C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C3EC3"/>
    <w:rPr>
      <w:sz w:val="18"/>
      <w:szCs w:val="18"/>
    </w:rPr>
  </w:style>
  <w:style w:type="table" w:styleId="ad">
    <w:name w:val="Table Grid"/>
    <w:basedOn w:val="a1"/>
    <w:uiPriority w:val="39"/>
    <w:rsid w:val="00620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525D0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skkynet.com/mqtt-answer-iio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oreilly.com/library/view/analytics-for-the/9781787120730/e86ff73d-7e8c-4eda-9890-0ceebbadcf78.x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QTT" TargetMode="External"/><Relationship Id="rId20" Type="http://schemas.openxmlformats.org/officeDocument/2006/relationships/hyperlink" Target="https://skkynet.com/qos-quality-service-right-iio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hivemq.com/blog/mqtt-essentials-part-6-mqtt-quality-of-service-level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blog.usejournal.com/how-to-optimize-data-usage-over-mqtt-792abebd2cd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F66D-AFC8-4849-AD0F-C6059465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10</Pages>
  <Words>2637</Words>
  <Characters>15037</Characters>
  <Application>Microsoft Office Word</Application>
  <DocSecurity>0</DocSecurity>
  <Lines>125</Lines>
  <Paragraphs>35</Paragraphs>
  <ScaleCrop>false</ScaleCrop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Yixi Rao</cp:lastModifiedBy>
  <cp:revision>1506</cp:revision>
  <cp:lastPrinted>2021-05-26T08:37:00Z</cp:lastPrinted>
  <dcterms:created xsi:type="dcterms:W3CDTF">2021-05-23T08:01:00Z</dcterms:created>
  <dcterms:modified xsi:type="dcterms:W3CDTF">2021-05-26T13:33:00Z</dcterms:modified>
</cp:coreProperties>
</file>