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Problem Set 4</w:t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Synchronization with semaphores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ind w:left="0" w:right="40" w:firstLine="0"/>
        <w:rPr>
          <w:b w:val="1"/>
          <w:sz w:val="34"/>
          <w:szCs w:val="34"/>
        </w:rPr>
      </w:pPr>
      <w:bookmarkStart w:colFirst="0" w:colLast="0" w:name="_heading=h.1fob9te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Reminders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i w:val="1"/>
          <w:rtl w:val="0"/>
        </w:rPr>
        <w:t xml:space="preserve">critical resource</w:t>
      </w:r>
      <w:r w:rsidDel="00000000" w:rsidR="00000000" w:rsidRPr="00000000">
        <w:rPr>
          <w:rtl w:val="0"/>
        </w:rPr>
        <w:t xml:space="preserve"> is a resource shared between multiple processes and whose access must be controlled to maintain the consistency of its contents (variable, queue, etc ...). In particular, this access control may involve </w:t>
      </w:r>
      <w:r w:rsidDel="00000000" w:rsidR="00000000" w:rsidRPr="00000000">
        <w:rPr>
          <w:i w:val="1"/>
          <w:rtl w:val="0"/>
        </w:rPr>
        <w:t xml:space="preserve">mutual exclusion</w:t>
      </w:r>
      <w:r w:rsidDel="00000000" w:rsidR="00000000" w:rsidRPr="00000000">
        <w:rPr>
          <w:rtl w:val="0"/>
        </w:rPr>
        <w:t xml:space="preserve">, that is to say that the resource is never accessed by more than one process at a time.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i w:val="1"/>
          <w:rtl w:val="0"/>
        </w:rPr>
        <w:t xml:space="preserve">critical section</w:t>
      </w:r>
      <w:r w:rsidDel="00000000" w:rsidR="00000000" w:rsidRPr="00000000">
        <w:rPr>
          <w:rtl w:val="0"/>
        </w:rPr>
        <w:t xml:space="preserve"> is a sequence of instructions in which the access of a process to a critical resource must be performed </w:t>
      </w:r>
      <w:r w:rsidDel="00000000" w:rsidR="00000000" w:rsidRPr="00000000">
        <w:rPr>
          <w:i w:val="1"/>
          <w:rtl w:val="0"/>
        </w:rPr>
        <w:t xml:space="preserve">indivisibly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i w:val="1"/>
          <w:rtl w:val="0"/>
        </w:rPr>
        <w:t xml:space="preserve">Indivisibility</w:t>
      </w:r>
      <w:r w:rsidDel="00000000" w:rsidR="00000000" w:rsidRPr="00000000">
        <w:rPr>
          <w:rtl w:val="0"/>
        </w:rPr>
        <w:t xml:space="preserve"> means that there can be no concurrent executions of critical sections for the same resource.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Mutual exclusion is a special case of </w:t>
      </w:r>
      <w:r w:rsidDel="00000000" w:rsidR="00000000" w:rsidRPr="00000000">
        <w:rPr>
          <w:i w:val="1"/>
          <w:rtl w:val="0"/>
        </w:rPr>
        <w:t xml:space="preserve">synchronization</w:t>
      </w:r>
      <w:r w:rsidDel="00000000" w:rsidR="00000000" w:rsidRPr="00000000">
        <w:rPr>
          <w:rtl w:val="0"/>
        </w:rPr>
        <w:t xml:space="preserve">. A synchronization is an operation affecting the progress of a set of processes: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" w:lineRule="auto"/>
        <w:ind w:left="1440" w:right="40" w:hanging="11.999999999999886"/>
        <w:rPr/>
      </w:pPr>
      <w:r w:rsidDel="00000000" w:rsidR="00000000" w:rsidRPr="00000000">
        <w:rPr>
          <w:rtl w:val="0"/>
        </w:rPr>
        <w:t xml:space="preserve">•  to establish an order of occurrence among operations (send / receive),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" w:lineRule="auto"/>
        <w:ind w:left="1440" w:right="40" w:hanging="11.999999999999886"/>
        <w:rPr/>
      </w:pPr>
      <w:r w:rsidDel="00000000" w:rsidR="00000000" w:rsidRPr="00000000">
        <w:rPr>
          <w:rtl w:val="0"/>
        </w:rPr>
        <w:t xml:space="preserve">•  and/or to enforce a condition (rendez-vous, mutual exclusion).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i w:val="1"/>
          <w:rtl w:val="0"/>
        </w:rPr>
        <w:t xml:space="preserve">Busy waiting</w:t>
      </w:r>
      <w:r w:rsidDel="00000000" w:rsidR="00000000" w:rsidRPr="00000000">
        <w:rPr>
          <w:rtl w:val="0"/>
        </w:rPr>
        <w:t xml:space="preserve"> is the mobilization of a processor for the repetitive execution of a synchronization primitive until the synchronization condition is verified.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i w:val="1"/>
          <w:rtl w:val="0"/>
        </w:rPr>
        <w:t xml:space="preserve">semaphore</w:t>
      </w:r>
      <w:r w:rsidDel="00000000" w:rsidR="00000000" w:rsidRPr="00000000">
        <w:rPr>
          <w:rtl w:val="0"/>
        </w:rPr>
        <w:t xml:space="preserve"> is a construct that helps control access to a resource by avoiding busy waiting. It consists of a counter and a queue. When positive, the value of the counter represents the number of resources available; when it is negative it represents the number of processes waiting for a resource access. The queue management policy is defined by the system designer. Upon creating a semaphore, the queue is empty. A semaphore is manipulated using the following indivisible operations:</w:t>
      </w:r>
    </w:p>
    <w:tbl>
      <w:tblPr>
        <w:tblStyle w:val="Table1"/>
        <w:tblW w:w="8430.0" w:type="dxa"/>
        <w:jc w:val="left"/>
        <w:tblInd w:w="144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770"/>
        <w:gridCol w:w="6660"/>
        <w:tblGridChange w:id="0">
          <w:tblGrid>
            <w:gridCol w:w="1770"/>
            <w:gridCol w:w="66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ind w:left="63" w:right="-30.000000000000682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20"/>
                <w:szCs w:val="20"/>
                <w:rtl w:val="0"/>
              </w:rPr>
              <w:t xml:space="preserve">SEM* CS(cpt)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Creates a semaphore whose counter is initialized to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ind w:left="1440" w:hanging="1377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20"/>
                <w:szCs w:val="20"/>
                <w:rtl w:val="0"/>
              </w:rPr>
              <w:t xml:space="preserve">DS(sem)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Destroying a semaphore. Returns an error if the queue is not empty.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ind w:left="1440" w:hanging="1377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20"/>
                <w:szCs w:val="20"/>
                <w:rtl w:val="0"/>
              </w:rPr>
              <w:t xml:space="preserve">P(sem)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Requests an access to a resource. If there is no available access, the calling process is blocked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ind w:left="1440" w:hanging="1377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20"/>
                <w:szCs w:val="20"/>
                <w:rtl w:val="0"/>
              </w:rPr>
              <w:t xml:space="preserve">V(sem)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Releases an access to a resource. If the queue is not empty, one of the processes is unblocked.</w:t>
            </w:r>
          </w:p>
        </w:tc>
      </w:tr>
    </w:tbl>
    <w:p w:rsidR="00000000" w:rsidDel="00000000" w:rsidP="00000000" w:rsidRDefault="00000000" w:rsidRPr="00000000" w14:paraId="00000015">
      <w:pPr>
        <w:pStyle w:val="Heading3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80" w:lineRule="auto"/>
        <w:ind w:left="0" w:firstLine="0"/>
        <w:rPr>
          <w:color w:val="000000"/>
          <w:sz w:val="22"/>
          <w:szCs w:val="22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80" w:lineRule="auto"/>
        <w:ind w:left="0" w:firstLine="0"/>
        <w:rPr>
          <w:color w:val="000000"/>
          <w:sz w:val="22"/>
          <w:szCs w:val="22"/>
        </w:rPr>
      </w:pPr>
      <w:bookmarkStart w:colFirst="0" w:colLast="0" w:name="_heading=h.2et92p0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ageBreakBefore w:val="0"/>
        <w:spacing w:before="280" w:lineRule="auto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1. Studying the anatomy of a semaphore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3dy6vkm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1.1.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Write the code of primitives P and V using the following operations and types: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>
          <w:rtl w:val="0"/>
        </w:rPr>
        <w:t xml:space="preserve">• type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TASK </w:t>
      </w:r>
      <w:r w:rsidDel="00000000" w:rsidR="00000000" w:rsidRPr="00000000">
        <w:rPr>
          <w:rtl w:val="0"/>
        </w:rPr>
        <w:t xml:space="preserve">has a field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state</w:t>
      </w:r>
      <w:r w:rsidDel="00000000" w:rsidR="00000000" w:rsidRPr="00000000">
        <w:rPr>
          <w:rtl w:val="0"/>
        </w:rPr>
        <w:t xml:space="preserve"> whose value is in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{READY, BLOCKED}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>
          <w:rtl w:val="0"/>
        </w:rPr>
        <w:t xml:space="preserve">• type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SEM </w:t>
      </w:r>
      <w:r w:rsidDel="00000000" w:rsidR="00000000" w:rsidRPr="00000000">
        <w:rPr>
          <w:rtl w:val="0"/>
        </w:rPr>
        <w:t xml:space="preserve">has a field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count</w:t>
      </w:r>
      <w:r w:rsidDel="00000000" w:rsidR="00000000" w:rsidRPr="00000000">
        <w:rPr>
          <w:rtl w:val="0"/>
        </w:rPr>
        <w:t xml:space="preserve"> of type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</w:t>
      </w:r>
      <w:r w:rsidDel="00000000" w:rsidR="00000000" w:rsidRPr="00000000">
        <w:rPr>
          <w:rtl w:val="0"/>
        </w:rPr>
        <w:t xml:space="preserve"> and a field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queue</w:t>
      </w:r>
      <w:r w:rsidDel="00000000" w:rsidR="00000000" w:rsidRPr="00000000">
        <w:rPr>
          <w:rtl w:val="0"/>
        </w:rPr>
        <w:t xml:space="preserve"> of type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QUEUE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TASK* current()</w:t>
      </w:r>
      <w:r w:rsidDel="00000000" w:rsidR="00000000" w:rsidRPr="00000000">
        <w:rPr>
          <w:rtl w:val="0"/>
        </w:rPr>
        <w:t xml:space="preserve"> returns the current running task.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" w:lineRule="auto"/>
        <w:ind w:left="1440" w:firstLine="0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insert(TASK t, QUEUE* queue)</w:t>
      </w:r>
      <w:r w:rsidDel="00000000" w:rsidR="00000000" w:rsidRPr="00000000">
        <w:rPr>
          <w:rtl w:val="0"/>
        </w:rPr>
        <w:t xml:space="preserve"> inserts a job in the queue.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" w:lineRule="auto"/>
        <w:ind w:left="1440" w:firstLine="0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TASK* extract(QUEUE* queue)</w:t>
      </w:r>
      <w:r w:rsidDel="00000000" w:rsidR="00000000" w:rsidRPr="00000000">
        <w:rPr>
          <w:rtl w:val="0"/>
        </w:rPr>
        <w:t xml:space="preserve"> extracts a task from the queue.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" w:lineRule="auto"/>
        <w:ind w:left="1440" w:firstLine="0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sched()</w:t>
      </w:r>
      <w:r w:rsidDel="00000000" w:rsidR="00000000" w:rsidRPr="00000000">
        <w:rPr>
          <w:rtl w:val="0"/>
        </w:rPr>
        <w:t xml:space="preserve"> triggers a context switch.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5.4545454545455" w:lineRule="auto"/>
        <w:ind w:left="0" w:right="40" w:firstLine="0"/>
        <w:rPr>
          <w:sz w:val="20"/>
          <w:szCs w:val="20"/>
          <w:shd w:fill="dfdfd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1t3h5sf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1.2.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hd w:fill="dfdfdf" w:val="clear"/>
        </w:rPr>
      </w:pPr>
      <w:r w:rsidDel="00000000" w:rsidR="00000000" w:rsidRPr="00000000">
        <w:rPr>
          <w:rtl w:val="0"/>
        </w:rPr>
        <w:t xml:space="preserve">Explain why these primitives must be made indivisible and how we can achieve this indivisibility.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4d34og8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1.3.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hd w:fill="dfdfdf" w:val="clear"/>
        </w:rPr>
      </w:pPr>
      <w:r w:rsidDel="00000000" w:rsidR="00000000" w:rsidRPr="00000000">
        <w:rPr>
          <w:rtl w:val="0"/>
        </w:rPr>
        <w:t xml:space="preserve">Why not mask/unmask interrupts to perform a critical section in user mode?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2s8eyo1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1.4.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Consider a process currently executing a critical section. Can this process be interrupted by another process? If not, explain why; otherwise, explain what happens upon the interruption.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hd w:fill="dfdfd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bookmarkStart w:colFirst="0" w:colLast="0" w:name="_heading=h.17dp8vu" w:id="10"/>
      <w:bookmarkEnd w:id="10"/>
      <w:r w:rsidDel="00000000" w:rsidR="00000000" w:rsidRPr="00000000">
        <w:rPr>
          <w:b w:val="1"/>
          <w:rtl w:val="0"/>
        </w:rPr>
        <w:t xml:space="preserve">2. First </w:t>
      </w:r>
      <w:r w:rsidDel="00000000" w:rsidR="00000000" w:rsidRPr="00000000">
        <w:rPr>
          <w:rtl w:val="0"/>
        </w:rPr>
        <w:t xml:space="preserve">steps</w:t>
      </w:r>
      <w:r w:rsidDel="00000000" w:rsidR="00000000" w:rsidRPr="00000000">
        <w:rPr>
          <w:b w:val="1"/>
          <w:rtl w:val="0"/>
        </w:rPr>
        <w:t xml:space="preserve"> with semaphores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Consider the three following processes A, B, and C.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169.999999999998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56.666666666666"/>
        <w:gridCol w:w="3056.666666666666"/>
        <w:gridCol w:w="3056.666666666666"/>
        <w:tblGridChange w:id="0">
          <w:tblGrid>
            <w:gridCol w:w="3056.666666666666"/>
            <w:gridCol w:w="3056.666666666666"/>
            <w:gridCol w:w="3056.6666666666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Process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Process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Process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P(Mutex);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x = x + 1;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V(Mutex);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firstLine="36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P(Mutex);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firstLine="36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x = x * 2;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firstLine="36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V(Mutex);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firstLine="36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P(Mutex);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firstLine="36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x = x - 4;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firstLine="36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V(Mutex);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A, B, and C run concurrently, and the value of semaphore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Mutex</w:t>
      </w:r>
      <w:r w:rsidDel="00000000" w:rsidR="00000000" w:rsidRPr="00000000">
        <w:rPr>
          <w:rtl w:val="0"/>
        </w:rPr>
        <w:t xml:space="preserve"> is initialized to 1.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3rdcrjn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2.1.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Let the instructions be executed in the following sequence: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d b g c e f h i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Perform a </w:t>
      </w:r>
      <w:r w:rsidDel="00000000" w:rsidR="00000000" w:rsidRPr="00000000">
        <w:rPr>
          <w:i w:val="1"/>
          <w:rtl w:val="0"/>
        </w:rPr>
        <w:t xml:space="preserve">hand execution</w:t>
      </w:r>
      <w:r w:rsidDel="00000000" w:rsidR="00000000" w:rsidRPr="00000000">
        <w:rPr>
          <w:rtl w:val="0"/>
        </w:rPr>
        <w:t xml:space="preserve"> of this sequence. After every instruction, give: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>
          <w:rtl w:val="0"/>
        </w:rPr>
        <w:t xml:space="preserve">- the value of the counter,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>
          <w:rtl w:val="0"/>
        </w:rPr>
        <w:t xml:space="preserve">- the contents of the queue of the semaphore,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>
          <w:rtl w:val="0"/>
        </w:rPr>
        <w:t xml:space="preserve">- the status of each process (ready, blocked).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Is this sequence valid (ie. can the operations actually occur in this order)?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Consider another sequence: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d e b c f g h i</w:t>
      </w:r>
      <w:r w:rsidDel="00000000" w:rsidR="00000000" w:rsidRPr="00000000">
        <w:rPr>
          <w:rtl w:val="0"/>
        </w:rPr>
        <w:t xml:space="preserve">. Is this sequence valid?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0" w:right="40" w:firstLine="0"/>
        <w:rPr>
          <w:shd w:fill="dfdfd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Now consider the three following processes running concurrently on one processor. Variable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</w:t>
      </w:r>
      <w:r w:rsidDel="00000000" w:rsidR="00000000" w:rsidRPr="00000000">
        <w:rPr>
          <w:rtl w:val="0"/>
        </w:rPr>
        <w:t xml:space="preserve"> is a shared variable, and it gets initialized along with semaphores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S2</w:t>
      </w:r>
      <w:r w:rsidDel="00000000" w:rsidR="00000000" w:rsidRPr="00000000">
        <w:rPr>
          <w:rtl w:val="0"/>
        </w:rPr>
        <w:t xml:space="preserve"> as follows: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a = 6; S1 = CS (1); S2 = CS (0);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169.999999999998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56.666666666666"/>
        <w:gridCol w:w="3056.666666666666"/>
        <w:gridCol w:w="3056.666666666666"/>
        <w:tblGridChange w:id="0">
          <w:tblGrid>
            <w:gridCol w:w="3056.666666666666"/>
            <w:gridCol w:w="3056.666666666666"/>
            <w:gridCol w:w="3056.6666666666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Process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Process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Process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firstLine="36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P(S1);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firstLine="36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 = a + 7;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firstLine="36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V(S2);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firstLine="36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 = a - 5;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firstLine="36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V(S1);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firstLine="36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P(S2);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firstLine="36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 = a * 3;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heading=h.26in1rg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2.2.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Give all the valid sequences of instructions, and the value of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</w:t>
      </w:r>
      <w:r w:rsidDel="00000000" w:rsidR="00000000" w:rsidRPr="00000000">
        <w:rPr>
          <w:rtl w:val="0"/>
        </w:rPr>
        <w:t xml:space="preserve"> associated with every valid sequence. (only the sequences of (b), (d), (g))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lnxbz9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2.3.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semaphore could be deleted without any consequence for the execution of all processes? Justify your answer.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35nkun2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2.4.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one semaphore (give its initialization value) and change the code of the processes to make sure that any execution will result with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</w:t>
      </w:r>
      <w:r w:rsidDel="00000000" w:rsidR="00000000" w:rsidRPr="00000000">
        <w:rPr>
          <w:rtl w:val="0"/>
        </w:rPr>
        <w:t xml:space="preserve"> equal to 34.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heading=h.1ksv4uv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2.5.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Repeat question (2.4), this time to make sure that any execution will result with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</w:t>
      </w:r>
      <w:r w:rsidDel="00000000" w:rsidR="00000000" w:rsidRPr="00000000">
        <w:rPr>
          <w:rtl w:val="0"/>
        </w:rPr>
        <w:t xml:space="preserve"> equal to 24.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modify the code of processes A, B, and C as follows. Variable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</w:t>
      </w:r>
      <w:r w:rsidDel="00000000" w:rsidR="00000000" w:rsidRPr="00000000">
        <w:rPr>
          <w:rtl w:val="0"/>
        </w:rPr>
        <w:t xml:space="preserve"> is still a shared variable, and it gets initialized along with semaphores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S2</w:t>
      </w:r>
      <w:r w:rsidDel="00000000" w:rsidR="00000000" w:rsidRPr="00000000">
        <w:rPr>
          <w:rtl w:val="0"/>
        </w:rPr>
        <w:t xml:space="preserve"> as follows: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144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a = 6; S1 = CS (1); S2 = CS (1);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169.999999999998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56.666666666666"/>
        <w:gridCol w:w="3056.666666666666"/>
        <w:gridCol w:w="3056.666666666666"/>
        <w:tblGridChange w:id="0">
          <w:tblGrid>
            <w:gridCol w:w="3056.666666666666"/>
            <w:gridCol w:w="3056.666666666666"/>
            <w:gridCol w:w="3056.6666666666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Process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Process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Process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firstLine="36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P(S1);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firstLine="36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P(S2);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firstLine="36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 = a + 7;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firstLine="36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V(S1);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firstLine="36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V(S2);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firstLine="36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P(S2);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firstLine="36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 = a - 5;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firstLine="36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V(S2);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firstLine="36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V(S1);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firstLine="36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P(S2);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firstLine="36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P(S1);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firstLine="36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 = a * 3;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firstLine="36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V(S2);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heading=h.44sinio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2.6.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Find a sequence of instructions which leads to a </w:t>
      </w:r>
      <w:r w:rsidDel="00000000" w:rsidR="00000000" w:rsidRPr="00000000">
        <w:rPr>
          <w:i w:val="1"/>
          <w:rtl w:val="0"/>
        </w:rPr>
        <w:t xml:space="preserve">deadlock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hd w:fill="dfdfd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ind w:left="0" w:right="40" w:firstLine="0"/>
        <w:rPr>
          <w:sz w:val="34"/>
          <w:szCs w:val="34"/>
        </w:rPr>
      </w:pPr>
      <w:bookmarkStart w:colFirst="0" w:colLast="0" w:name="_heading=h.2jxsxqh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ind w:left="720" w:right="40" w:firstLine="0"/>
        <w:rPr>
          <w:b w:val="1"/>
          <w:sz w:val="34"/>
          <w:szCs w:val="34"/>
        </w:rPr>
      </w:pPr>
      <w:bookmarkStart w:colFirst="0" w:colLast="0" w:name="_heading=h.z337ya" w:id="18"/>
      <w:bookmarkEnd w:id="18"/>
      <w:r w:rsidDel="00000000" w:rsidR="00000000" w:rsidRPr="00000000">
        <w:rPr>
          <w:sz w:val="34"/>
          <w:szCs w:val="34"/>
          <w:rtl w:val="0"/>
        </w:rPr>
        <w:t xml:space="preserve">3</w:t>
      </w:r>
      <w:r w:rsidDel="00000000" w:rsidR="00000000" w:rsidRPr="00000000">
        <w:rPr>
          <w:b w:val="1"/>
          <w:sz w:val="34"/>
          <w:szCs w:val="34"/>
          <w:rtl w:val="0"/>
        </w:rPr>
        <w:t xml:space="preserve">. Synchronization and deadlock</w:t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Consider N user processes U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to U</w:t>
      </w:r>
      <w:r w:rsidDel="00000000" w:rsidR="00000000" w:rsidRPr="00000000">
        <w:rPr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that share a set of X servers providing access to Y resources (X&gt; 0, Y&gt; 0, N&gt; X + Y). The processes are synchronized by means of 2 semaphores S and R, the respective representations of the availability of servers and resources, along with the following program:</w:t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Rule="auto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 = CS(X); R = CS(Y);</w:t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Rule="auto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Begin loop</w:t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 (S); P (R); V (S);</w:t>
        <w:tab/>
        <w:t xml:space="preserve">/* Prologue */ </w:t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workworkwork();</w:t>
        <w:tab/>
        <w:tab/>
        <w:t xml:space="preserve">/* Resource usage */ </w:t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 (S); V (R); V (S);</w:t>
        <w:tab/>
        <w:t xml:space="preserve">/* Epilogue */ </w:t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" w:lineRule="auto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End loop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heading=h.3j2qqm3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3.1.</w:t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hd w:fill="dfdfdf" w:val="clear"/>
        </w:rPr>
      </w:pPr>
      <w:r w:rsidDel="00000000" w:rsidR="00000000" w:rsidRPr="00000000">
        <w:rPr>
          <w:rtl w:val="0"/>
        </w:rPr>
        <w:t xml:space="preserve">What is the maximum number of processes that can simultaneously access a resource?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heading=h.1y810tw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3.2.</w:t>
      </w:r>
    </w:p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Show that, for N = 2 and X = Y = 1, concurrent executions of this program can lead to a deadlock. 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4i7ojhp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3.3.</w:t>
      </w:r>
    </w:p>
    <w:p w:rsidR="00000000" w:rsidDel="00000000" w:rsidP="00000000" w:rsidRDefault="00000000" w:rsidRPr="00000000" w14:paraId="00000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Let X and Y be arbitrary values strictly greater than 0. What is the minimum value of N which may lead to a deadlock?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heading=h.2xcytpi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3.4.</w:t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The deadlock can be prevented by introducing a new semaphore L to limit the number of processes allowed into the prologue. Insert the operations P(L) and V(L) where necessary in the prologue and the epilogue, and give the initialization value of L.</w:t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08" w:top="1008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(%1)"/>
      <w:lvlJc w:val="left"/>
      <w:pPr>
        <w:ind w:left="720" w:hanging="360"/>
      </w:pPr>
      <w:rPr>
        <w:rFonts w:ascii="Calibri" w:cs="Calibri" w:eastAsia="Calibri" w:hAnsi="Calibri"/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(%1)"/>
      <w:lvlJc w:val="left"/>
      <w:pPr>
        <w:ind w:left="720" w:hanging="360"/>
      </w:pPr>
      <w:rPr>
        <w:rFonts w:ascii="Calibri" w:cs="Calibri" w:eastAsia="Calibri" w:hAnsi="Calibri"/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(%1)"/>
      <w:lvlJc w:val="left"/>
      <w:pPr>
        <w:ind w:left="720" w:hanging="360"/>
      </w:pPr>
      <w:rPr>
        <w:rFonts w:ascii="Calibri" w:cs="Calibri" w:eastAsia="Calibri" w:hAnsi="Calibri"/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  <w:ind w:left="720" w:firstLine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  <w:ind w:left="0" w:firstLine="0"/>
    </w:pPr>
    <w:rPr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  <w:ind w:left="0" w:firstLine="0"/>
    </w:pPr>
    <w:rPr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SG6P5T8qKgVAG3oROSIn7O/rJA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UFjaHhDQUdpRDNndHNfYlowWExjMHRacFczd3hLTWt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