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0856" w14:textId="77777777" w:rsidR="002B22F4" w:rsidRDefault="002B22F4">
      <w:pPr>
        <w:pStyle w:val="Body"/>
        <w:jc w:val="center"/>
        <w:rPr>
          <w:rFonts w:ascii="Times New Roman" w:hAnsi="Times New Roman"/>
          <w:b/>
          <w:bCs/>
          <w:sz w:val="32"/>
          <w:szCs w:val="32"/>
        </w:rPr>
      </w:pPr>
    </w:p>
    <w:p w14:paraId="332FB86A" w14:textId="77777777" w:rsidR="002B22F4" w:rsidRDefault="0046006F">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 xml:space="preserve">2022 Winter Cambridge AI+ Programme </w:t>
      </w:r>
    </w:p>
    <w:p w14:paraId="48C286EF" w14:textId="77777777" w:rsidR="002B22F4" w:rsidRDefault="0046006F">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Project Proposal</w:t>
      </w:r>
    </w:p>
    <w:p w14:paraId="69BF6327" w14:textId="77777777" w:rsidR="002B22F4" w:rsidRDefault="002B22F4">
      <w:pPr>
        <w:pStyle w:val="Body"/>
        <w:jc w:val="center"/>
        <w:rPr>
          <w:rFonts w:ascii="Times New Roman" w:eastAsia="Times New Roman" w:hAnsi="Times New Roman" w:cs="Times New Roman"/>
          <w:b/>
          <w:bCs/>
          <w:sz w:val="32"/>
          <w:szCs w:val="32"/>
        </w:rPr>
      </w:pPr>
    </w:p>
    <w:p w14:paraId="6E4BB152" w14:textId="77777777" w:rsidR="002B22F4" w:rsidRDefault="002B22F4">
      <w:pPr>
        <w:pStyle w:val="Body"/>
        <w:jc w:val="center"/>
        <w:rPr>
          <w:rFonts w:ascii="Times New Roman" w:eastAsia="Times New Roman" w:hAnsi="Times New Roman" w:cs="Times New Roman"/>
          <w:b/>
          <w:bCs/>
          <w:sz w:val="32"/>
          <w:szCs w:val="32"/>
        </w:rPr>
      </w:pPr>
    </w:p>
    <w:p w14:paraId="68DE950B" w14:textId="77777777" w:rsidR="002B22F4" w:rsidRDefault="0046006F">
      <w:pPr>
        <w:pStyle w:val="Body"/>
        <w:jc w:val="both"/>
        <w:rPr>
          <w:rFonts w:ascii="Times New Roman" w:eastAsia="Times New Roman" w:hAnsi="Times New Roman" w:cs="Times New Roman"/>
        </w:rPr>
      </w:pPr>
      <w:r>
        <w:rPr>
          <w:rFonts w:ascii="Times New Roman" w:hAnsi="Times New Roman"/>
        </w:rPr>
        <w:t>Structure your Project Proposal based on the headings provided as follow, please use a clear and legible font. For further format information, please refer to the FAQ section.</w:t>
      </w:r>
    </w:p>
    <w:p w14:paraId="3E08A362" w14:textId="77777777" w:rsidR="002B22F4" w:rsidRDefault="002B22F4">
      <w:pPr>
        <w:pStyle w:val="Body"/>
        <w:jc w:val="center"/>
        <w:rPr>
          <w:rFonts w:ascii="Times New Roman" w:eastAsia="Times New Roman" w:hAnsi="Times New Roman" w:cs="Times New Roman"/>
        </w:rPr>
      </w:pPr>
    </w:p>
    <w:tbl>
      <w:tblPr>
        <w:tblStyle w:val="TableNormal"/>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2410"/>
        <w:gridCol w:w="1805"/>
        <w:gridCol w:w="2254"/>
      </w:tblGrid>
      <w:tr w:rsidR="002B22F4" w14:paraId="528436BF" w14:textId="77777777">
        <w:trPr>
          <w:trHeight w:val="39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0BF04" w14:textId="77777777" w:rsidR="002B22F4" w:rsidRDefault="0046006F">
            <w:pPr>
              <w:pStyle w:val="Body"/>
              <w:jc w:val="center"/>
            </w:pPr>
            <w:r>
              <w:rPr>
                <w:rFonts w:ascii="Times New Roman" w:hAnsi="Times New Roman"/>
                <w:b/>
                <w:bCs/>
              </w:rPr>
              <w:t>Programme Pathway</w:t>
            </w:r>
          </w:p>
        </w:tc>
        <w:tc>
          <w:tcPr>
            <w:tcW w:w="64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5CE32E" w14:textId="77777777" w:rsidR="002B22F4" w:rsidRDefault="0046006F">
            <w:pPr>
              <w:pStyle w:val="Body"/>
              <w:jc w:val="center"/>
            </w:pPr>
            <w:r>
              <w:rPr>
                <w:rFonts w:ascii="Times New Roman" w:hAnsi="Times New Roman"/>
                <w:u w:color="FF0000"/>
              </w:rPr>
              <w:t>Biotechnology Engineering &amp; Healthcare Technology</w:t>
            </w:r>
          </w:p>
        </w:tc>
      </w:tr>
      <w:tr w:rsidR="002B22F4" w14:paraId="124F430C" w14:textId="77777777">
        <w:trPr>
          <w:trHeight w:val="39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531D4" w14:textId="77777777" w:rsidR="002B22F4" w:rsidRDefault="0046006F">
            <w:pPr>
              <w:pStyle w:val="Body"/>
              <w:jc w:val="center"/>
            </w:pPr>
            <w:r>
              <w:rPr>
                <w:rFonts w:ascii="Times New Roman" w:hAnsi="Times New Roman"/>
                <w:b/>
                <w:bCs/>
              </w:rPr>
              <w:t>Course Group</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54FD5" w14:textId="39716125" w:rsidR="002B22F4" w:rsidRDefault="0046006F">
            <w:pPr>
              <w:pStyle w:val="Body"/>
              <w:jc w:val="center"/>
            </w:pPr>
            <w:r>
              <w:rPr>
                <w:rFonts w:ascii="Times New Roman" w:hAnsi="Times New Roman"/>
                <w:u w:color="FF0000"/>
              </w:rPr>
              <w:t xml:space="preserve">22CamAI+ </w:t>
            </w:r>
            <w:r>
              <w:rPr>
                <w:rFonts w:ascii="Times New Roman" w:hAnsi="Times New Roman"/>
                <w:u w:color="FF0000"/>
                <w:lang w:val="zh-CN"/>
              </w:rPr>
              <w:t>BIO</w:t>
            </w:r>
            <w:r w:rsidR="00337CC9">
              <w:rPr>
                <w:rFonts w:ascii="Times New Roman" w:hAnsi="Times New Roman" w:hint="eastAsia"/>
                <w:u w:color="FF0000"/>
                <w:lang w:val="zh-CN"/>
              </w:rPr>
              <w:t>B</w:t>
            </w:r>
            <w:r>
              <w:rPr>
                <w:rFonts w:ascii="Times New Roman" w:hAnsi="Times New Roman"/>
                <w:u w:color="FF0000"/>
              </w:rPr>
              <w:t>-G1</w:t>
            </w:r>
          </w:p>
        </w:tc>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947299" w14:textId="77777777" w:rsidR="002B22F4" w:rsidRDefault="0046006F">
            <w:pPr>
              <w:pStyle w:val="Body"/>
              <w:jc w:val="center"/>
            </w:pPr>
            <w:r>
              <w:rPr>
                <w:rFonts w:ascii="Times New Roman" w:hAnsi="Times New Roman"/>
                <w:b/>
                <w:bCs/>
              </w:rPr>
              <w:t>Group Name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FD37B7" w14:textId="39C64F86" w:rsidR="002B22F4" w:rsidRDefault="008F4D79">
            <w:pPr>
              <w:rPr>
                <w:lang w:eastAsia="zh-CN"/>
              </w:rPr>
            </w:pPr>
            <w:r>
              <w:rPr>
                <w:rFonts w:hint="eastAsia"/>
                <w:lang w:eastAsia="zh-CN"/>
              </w:rPr>
              <w:t>4</w:t>
            </w:r>
            <w:r>
              <w:rPr>
                <w:lang w:eastAsia="zh-CN"/>
              </w:rPr>
              <w:t>2</w:t>
            </w:r>
          </w:p>
        </w:tc>
      </w:tr>
      <w:tr w:rsidR="002B22F4" w14:paraId="1732C6DE" w14:textId="77777777">
        <w:trPr>
          <w:trHeight w:val="39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CBD57E" w14:textId="77777777" w:rsidR="002B22F4" w:rsidRDefault="0046006F">
            <w:pPr>
              <w:pStyle w:val="Body"/>
              <w:jc w:val="center"/>
            </w:pPr>
            <w:r>
              <w:rPr>
                <w:rFonts w:ascii="Times New Roman" w:hAnsi="Times New Roman"/>
                <w:b/>
                <w:bCs/>
              </w:rPr>
              <w:t>Group Leader</w:t>
            </w:r>
          </w:p>
        </w:tc>
        <w:tc>
          <w:tcPr>
            <w:tcW w:w="64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9E3BD" w14:textId="672EACDD" w:rsidR="002B22F4" w:rsidRDefault="008F4D79">
            <w:pPr>
              <w:rPr>
                <w:lang w:eastAsia="zh-CN"/>
              </w:rPr>
            </w:pPr>
            <w:r>
              <w:rPr>
                <w:rFonts w:hint="eastAsia"/>
                <w:lang w:eastAsia="zh-CN"/>
              </w:rPr>
              <w:t>Y</w:t>
            </w:r>
            <w:r>
              <w:rPr>
                <w:lang w:eastAsia="zh-CN"/>
              </w:rPr>
              <w:t>ixin Guo</w:t>
            </w:r>
          </w:p>
        </w:tc>
      </w:tr>
      <w:tr w:rsidR="002B22F4" w14:paraId="1F60B6B3" w14:textId="77777777">
        <w:trPr>
          <w:trHeight w:val="39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3FA35" w14:textId="77777777" w:rsidR="002B22F4" w:rsidRDefault="0046006F">
            <w:pPr>
              <w:pStyle w:val="Body"/>
              <w:jc w:val="center"/>
            </w:pPr>
            <w:r>
              <w:rPr>
                <w:rFonts w:ascii="Times New Roman" w:hAnsi="Times New Roman"/>
                <w:b/>
                <w:bCs/>
              </w:rPr>
              <w:t>Group Members</w:t>
            </w:r>
          </w:p>
        </w:tc>
        <w:tc>
          <w:tcPr>
            <w:tcW w:w="646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A288A3" w14:textId="7601FD4B" w:rsidR="002B22F4" w:rsidRDefault="008F4D79">
            <w:pPr>
              <w:rPr>
                <w:lang w:eastAsia="zh-CN"/>
              </w:rPr>
            </w:pPr>
            <w:r>
              <w:rPr>
                <w:lang w:eastAsia="zh-CN"/>
              </w:rPr>
              <w:t>Yufeng Wen, Bohao Peng, Ruihan Hou, Haohong Qiu</w:t>
            </w:r>
          </w:p>
        </w:tc>
      </w:tr>
    </w:tbl>
    <w:p w14:paraId="5C4DB091" w14:textId="77777777" w:rsidR="002B22F4" w:rsidRDefault="002B22F4">
      <w:pPr>
        <w:pStyle w:val="Body"/>
        <w:widowControl w:val="0"/>
        <w:jc w:val="center"/>
        <w:rPr>
          <w:rFonts w:ascii="Times New Roman" w:eastAsia="Times New Roman" w:hAnsi="Times New Roman" w:cs="Times New Roman"/>
        </w:rPr>
      </w:pPr>
    </w:p>
    <w:p w14:paraId="2B7B85B7" w14:textId="77777777" w:rsidR="002B22F4" w:rsidRDefault="002B22F4">
      <w:pPr>
        <w:pStyle w:val="Body"/>
        <w:jc w:val="center"/>
        <w:rPr>
          <w:rFonts w:ascii="Times New Roman" w:eastAsia="Times New Roman" w:hAnsi="Times New Roman" w:cs="Times New Roman"/>
        </w:rPr>
      </w:pPr>
    </w:p>
    <w:p w14:paraId="3CC58B8E" w14:textId="77777777" w:rsidR="002B22F4" w:rsidRDefault="0046006F">
      <w:pPr>
        <w:pStyle w:val="a4"/>
        <w:numPr>
          <w:ilvl w:val="0"/>
          <w:numId w:val="2"/>
        </w:numPr>
        <w:rPr>
          <w:rFonts w:ascii="Times New Roman" w:hAnsi="Times New Roman"/>
        </w:rPr>
      </w:pPr>
      <w:r>
        <w:rPr>
          <w:rFonts w:ascii="Times New Roman" w:hAnsi="Times New Roman"/>
        </w:rPr>
        <w:t>Project title</w:t>
      </w:r>
    </w:p>
    <w:p w14:paraId="0187AAC5" w14:textId="77777777" w:rsidR="002B22F4" w:rsidRDefault="0046006F">
      <w:pPr>
        <w:pStyle w:val="Default"/>
        <w:jc w:val="both"/>
        <w:rPr>
          <w:rFonts w:ascii="Times New Roman" w:eastAsia="Times New Roman" w:hAnsi="Times New Roman" w:cs="Times New Roman"/>
          <w:color w:val="4472C4"/>
          <w:sz w:val="22"/>
          <w:szCs w:val="22"/>
          <w:u w:color="4472C4"/>
        </w:rPr>
      </w:pPr>
      <w:r>
        <w:rPr>
          <w:rFonts w:ascii="Times New Roman" w:hAnsi="Times New Roman"/>
          <w:color w:val="4472C4"/>
          <w:sz w:val="22"/>
          <w:szCs w:val="22"/>
          <w:u w:color="4472C4"/>
        </w:rPr>
        <w:t>Provide a short descriptive title of no more than 50 words</w:t>
      </w:r>
    </w:p>
    <w:p w14:paraId="4CAEF56C" w14:textId="77777777" w:rsidR="002B22F4" w:rsidRDefault="002B22F4">
      <w:pPr>
        <w:pStyle w:val="Body"/>
        <w:rPr>
          <w:rFonts w:ascii="Times New Roman" w:eastAsia="Times New Roman" w:hAnsi="Times New Roman" w:cs="Times New Roman"/>
        </w:rPr>
      </w:pP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6"/>
      </w:tblGrid>
      <w:tr w:rsidR="002B22F4" w14:paraId="7022CD2C" w14:textId="77777777">
        <w:trPr>
          <w:trHeight w:val="596"/>
        </w:trPr>
        <w:tc>
          <w:tcPr>
            <w:tcW w:w="9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A105E" w14:textId="08DB519F" w:rsidR="002B22F4" w:rsidRDefault="008F4D79">
            <w:pPr>
              <w:rPr>
                <w:lang w:eastAsia="zh-CN"/>
              </w:rPr>
            </w:pPr>
            <w:r>
              <w:rPr>
                <w:lang w:eastAsia="zh-CN"/>
              </w:rPr>
              <w:t>Predicti</w:t>
            </w:r>
            <w:r w:rsidR="00611439">
              <w:rPr>
                <w:lang w:eastAsia="zh-CN"/>
              </w:rPr>
              <w:t>ng</w:t>
            </w:r>
            <w:r>
              <w:rPr>
                <w:lang w:eastAsia="zh-CN"/>
              </w:rPr>
              <w:t xml:space="preserve"> Soil Microbial Diversity Based on Soil Properties by AI Approach</w:t>
            </w:r>
          </w:p>
        </w:tc>
      </w:tr>
    </w:tbl>
    <w:p w14:paraId="022607E6" w14:textId="77777777" w:rsidR="002B22F4" w:rsidRDefault="002B22F4">
      <w:pPr>
        <w:pStyle w:val="Body"/>
        <w:widowControl w:val="0"/>
        <w:rPr>
          <w:rFonts w:ascii="Times New Roman" w:eastAsia="Times New Roman" w:hAnsi="Times New Roman" w:cs="Times New Roman"/>
        </w:rPr>
      </w:pPr>
    </w:p>
    <w:p w14:paraId="0809C039" w14:textId="77777777" w:rsidR="002B22F4" w:rsidRDefault="002B22F4">
      <w:pPr>
        <w:pStyle w:val="Default"/>
        <w:rPr>
          <w:rFonts w:ascii="Times New Roman" w:eastAsia="Times New Roman" w:hAnsi="Times New Roman" w:cs="Times New Roman"/>
        </w:rPr>
      </w:pPr>
    </w:p>
    <w:p w14:paraId="792010FD" w14:textId="77777777" w:rsidR="002B22F4" w:rsidRDefault="0046006F">
      <w:pPr>
        <w:pStyle w:val="a4"/>
        <w:numPr>
          <w:ilvl w:val="0"/>
          <w:numId w:val="3"/>
        </w:numPr>
        <w:rPr>
          <w:rFonts w:ascii="Times New Roman" w:hAnsi="Times New Roman"/>
        </w:rPr>
      </w:pPr>
      <w:r>
        <w:rPr>
          <w:rFonts w:ascii="Times New Roman" w:hAnsi="Times New Roman"/>
        </w:rPr>
        <w:t xml:space="preserve"> Project summary</w:t>
      </w:r>
    </w:p>
    <w:p w14:paraId="5E38B947" w14:textId="77777777" w:rsidR="002B22F4" w:rsidRDefault="0046006F">
      <w:pPr>
        <w:pStyle w:val="Default"/>
        <w:jc w:val="both"/>
        <w:rPr>
          <w:rFonts w:ascii="Times New Roman" w:eastAsia="Times New Roman" w:hAnsi="Times New Roman" w:cs="Times New Roman"/>
          <w:color w:val="4472C4"/>
          <w:sz w:val="22"/>
          <w:szCs w:val="22"/>
          <w:u w:color="4472C4"/>
        </w:rPr>
      </w:pPr>
      <w:r>
        <w:rPr>
          <w:rFonts w:ascii="Times New Roman" w:hAnsi="Times New Roman"/>
          <w:color w:val="4472C4"/>
          <w:sz w:val="22"/>
          <w:szCs w:val="22"/>
          <w:u w:color="4472C4"/>
        </w:rPr>
        <w:t>In no more than 800 words, intelligible to a reader who is not a specialist in this field, summarize the aims, significance and expected outcomes of your proposed project.</w:t>
      </w:r>
    </w:p>
    <w:p w14:paraId="4128C1C5" w14:textId="77777777" w:rsidR="002B22F4" w:rsidRDefault="002B22F4">
      <w:pPr>
        <w:pStyle w:val="Body"/>
        <w:rPr>
          <w:rFonts w:ascii="Times New Roman" w:eastAsia="Times New Roman" w:hAnsi="Times New Roman" w:cs="Times New Roman"/>
        </w:rPr>
      </w:pP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6"/>
      </w:tblGrid>
      <w:tr w:rsidR="002B22F4" w14:paraId="3E3CCE35" w14:textId="77777777">
        <w:trPr>
          <w:trHeight w:val="2400"/>
        </w:trPr>
        <w:tc>
          <w:tcPr>
            <w:tcW w:w="9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9E083" w14:textId="5C358982" w:rsidR="002523A2" w:rsidRDefault="009C7B2F" w:rsidP="002523A2">
            <w:pPr>
              <w:pStyle w:val="Default"/>
              <w:spacing w:before="120" w:after="120" w:line="360" w:lineRule="auto"/>
              <w:ind w:left="540"/>
              <w:rPr>
                <w:rFonts w:ascii="Times New Roman" w:eastAsiaTheme="minorEastAsia" w:hAnsi="Times New Roman"/>
                <w:sz w:val="21"/>
                <w:szCs w:val="21"/>
              </w:rPr>
            </w:pPr>
            <w:r>
              <w:rPr>
                <w:rFonts w:ascii="Times New Roman" w:eastAsiaTheme="minorEastAsia" w:hAnsi="Times New Roman"/>
                <w:sz w:val="21"/>
                <w:szCs w:val="21"/>
              </w:rPr>
              <w:t xml:space="preserve">Soil microbes play a significant role in the ecosystem and are involved in many environmental mediation processes, for instance, nutrient cycling and plant growth, which are essential to environmental preservation and agricultural development </w:t>
            </w:r>
            <w:r w:rsidR="00A476BF">
              <w:rPr>
                <w:rFonts w:ascii="Times New Roman" w:eastAsiaTheme="minorEastAsia" w:hAnsi="Times New Roman"/>
                <w:sz w:val="21"/>
                <w:szCs w:val="21"/>
              </w:rPr>
              <w:t>etc</w:t>
            </w:r>
            <w:r>
              <w:rPr>
                <w:rFonts w:ascii="Times New Roman" w:eastAsiaTheme="minorEastAsia" w:hAnsi="Times New Roman"/>
                <w:sz w:val="21"/>
                <w:szCs w:val="21"/>
              </w:rPr>
              <w:t xml:space="preserve">. </w:t>
            </w:r>
            <w:r w:rsidR="00A476BF">
              <w:rPr>
                <w:rFonts w:ascii="Times New Roman" w:eastAsiaTheme="minorEastAsia" w:hAnsi="Times New Roman"/>
                <w:sz w:val="21"/>
                <w:szCs w:val="21"/>
              </w:rPr>
              <w:t>In the past</w:t>
            </w:r>
            <w:r>
              <w:rPr>
                <w:rFonts w:ascii="Times New Roman" w:eastAsiaTheme="minorEastAsia" w:hAnsi="Times New Roman"/>
                <w:sz w:val="21"/>
                <w:szCs w:val="21"/>
              </w:rPr>
              <w:t xml:space="preserve">, there </w:t>
            </w:r>
            <w:r w:rsidR="00A476BF">
              <w:rPr>
                <w:rFonts w:ascii="Times New Roman" w:eastAsiaTheme="minorEastAsia" w:hAnsi="Times New Roman"/>
                <w:sz w:val="21"/>
                <w:szCs w:val="21"/>
              </w:rPr>
              <w:t>had</w:t>
            </w:r>
            <w:r>
              <w:rPr>
                <w:rFonts w:ascii="Times New Roman" w:eastAsiaTheme="minorEastAsia" w:hAnsi="Times New Roman"/>
                <w:sz w:val="21"/>
                <w:szCs w:val="21"/>
              </w:rPr>
              <w:t xml:space="preserve"> been tons of research looking into the relationship between soil microbes and environmental factors. </w:t>
            </w:r>
          </w:p>
          <w:p w14:paraId="665AD10D" w14:textId="412CBE8F" w:rsidR="00094327" w:rsidRDefault="002523A2" w:rsidP="00A476BF">
            <w:pPr>
              <w:pStyle w:val="Default"/>
              <w:spacing w:line="360" w:lineRule="auto"/>
              <w:ind w:left="539"/>
              <w:rPr>
                <w:rFonts w:ascii="Times New Roman" w:eastAsiaTheme="minorEastAsia" w:hAnsi="Times New Roman"/>
                <w:sz w:val="21"/>
                <w:szCs w:val="21"/>
              </w:rPr>
            </w:pPr>
            <w:r w:rsidRPr="00187651">
              <w:rPr>
                <w:rFonts w:ascii="Times New Roman" w:eastAsiaTheme="minorEastAsia" w:hAnsi="Times New Roman"/>
                <w:sz w:val="21"/>
                <w:szCs w:val="21"/>
              </w:rPr>
              <w:t xml:space="preserve">In the Yellow River Basin </w:t>
            </w:r>
            <w:r>
              <w:rPr>
                <w:rFonts w:ascii="Times New Roman" w:eastAsiaTheme="minorEastAsia" w:hAnsi="Times New Roman"/>
                <w:sz w:val="21"/>
                <w:szCs w:val="21"/>
              </w:rPr>
              <w:t xml:space="preserve">area </w:t>
            </w:r>
            <w:r w:rsidRPr="00187651">
              <w:rPr>
                <w:rFonts w:ascii="Times New Roman" w:eastAsiaTheme="minorEastAsia" w:hAnsi="Times New Roman"/>
                <w:sz w:val="21"/>
                <w:szCs w:val="21"/>
              </w:rPr>
              <w:t>of China, perennial water and soil erosion ha</w:t>
            </w:r>
            <w:r>
              <w:rPr>
                <w:rFonts w:ascii="Times New Roman" w:eastAsiaTheme="minorEastAsia" w:hAnsi="Times New Roman"/>
                <w:sz w:val="21"/>
                <w:szCs w:val="21"/>
              </w:rPr>
              <w:t>ve</w:t>
            </w:r>
            <w:r w:rsidRPr="00187651">
              <w:rPr>
                <w:rFonts w:ascii="Times New Roman" w:eastAsiaTheme="minorEastAsia" w:hAnsi="Times New Roman"/>
                <w:sz w:val="21"/>
                <w:szCs w:val="21"/>
              </w:rPr>
              <w:t xml:space="preserve"> led to </w:t>
            </w:r>
            <w:r>
              <w:rPr>
                <w:rFonts w:ascii="Times New Roman" w:eastAsiaTheme="minorEastAsia" w:hAnsi="Times New Roman"/>
                <w:sz w:val="21"/>
                <w:szCs w:val="21"/>
              </w:rPr>
              <w:t>dramatic</w:t>
            </w:r>
            <w:r w:rsidRPr="00187651">
              <w:rPr>
                <w:rFonts w:ascii="Times New Roman" w:eastAsiaTheme="minorEastAsia" w:hAnsi="Times New Roman"/>
                <w:sz w:val="21"/>
                <w:szCs w:val="21"/>
              </w:rPr>
              <w:t xml:space="preserve"> changes in the microbial community in th</w:t>
            </w:r>
            <w:r>
              <w:rPr>
                <w:rFonts w:ascii="Times New Roman" w:eastAsiaTheme="minorEastAsia" w:hAnsi="Times New Roman"/>
                <w:sz w:val="21"/>
                <w:szCs w:val="21"/>
              </w:rPr>
              <w:t>is</w:t>
            </w:r>
            <w:r w:rsidRPr="00187651">
              <w:rPr>
                <w:rFonts w:ascii="Times New Roman" w:eastAsiaTheme="minorEastAsia" w:hAnsi="Times New Roman"/>
                <w:sz w:val="21"/>
                <w:szCs w:val="21"/>
              </w:rPr>
              <w:t xml:space="preserve"> region, and the </w:t>
            </w:r>
            <w:r>
              <w:rPr>
                <w:rFonts w:ascii="Times New Roman" w:eastAsiaTheme="minorEastAsia" w:hAnsi="Times New Roman"/>
                <w:sz w:val="21"/>
                <w:szCs w:val="21"/>
              </w:rPr>
              <w:t>microbes</w:t>
            </w:r>
            <w:r w:rsidRPr="00187651">
              <w:rPr>
                <w:rFonts w:ascii="Times New Roman" w:eastAsiaTheme="minorEastAsia" w:hAnsi="Times New Roman"/>
                <w:sz w:val="21"/>
                <w:szCs w:val="21"/>
              </w:rPr>
              <w:t xml:space="preserve"> inhabited in the soil are the most abundant and active organisms on the </w:t>
            </w:r>
            <w:r>
              <w:rPr>
                <w:rFonts w:ascii="Times New Roman" w:eastAsiaTheme="minorEastAsia" w:hAnsi="Times New Roman"/>
                <w:sz w:val="21"/>
                <w:szCs w:val="21"/>
              </w:rPr>
              <w:t xml:space="preserve">land </w:t>
            </w:r>
            <w:r w:rsidRPr="00187651">
              <w:rPr>
                <w:rFonts w:ascii="Times New Roman" w:eastAsiaTheme="minorEastAsia" w:hAnsi="Times New Roman"/>
                <w:sz w:val="21"/>
                <w:szCs w:val="21"/>
              </w:rPr>
              <w:t>surface.</w:t>
            </w:r>
            <w:r>
              <w:rPr>
                <w:rFonts w:ascii="Times New Roman" w:eastAsiaTheme="minorEastAsia" w:hAnsi="Times New Roman"/>
                <w:sz w:val="21"/>
                <w:szCs w:val="21"/>
              </w:rPr>
              <w:t xml:space="preserve"> Due to its special geological condition and the data </w:t>
            </w:r>
            <w:r w:rsidR="00605621">
              <w:rPr>
                <w:rFonts w:ascii="Times New Roman" w:eastAsiaTheme="minorEastAsia" w:hAnsi="Times New Roman"/>
                <w:sz w:val="21"/>
                <w:szCs w:val="21"/>
              </w:rPr>
              <w:t>accessibility</w:t>
            </w:r>
            <w:r>
              <w:rPr>
                <w:rFonts w:ascii="Times New Roman" w:eastAsiaTheme="minorEastAsia" w:hAnsi="Times New Roman"/>
                <w:sz w:val="21"/>
                <w:szCs w:val="21"/>
              </w:rPr>
              <w:t xml:space="preserve">, we select the Yellow River Basin area as our sampling site. </w:t>
            </w:r>
          </w:p>
          <w:p w14:paraId="0D0FE654" w14:textId="08C76536" w:rsidR="0069198C" w:rsidRDefault="005E615A" w:rsidP="00A476BF">
            <w:pPr>
              <w:pStyle w:val="Default"/>
              <w:spacing w:line="360" w:lineRule="auto"/>
              <w:ind w:left="539"/>
              <w:rPr>
                <w:rFonts w:ascii="Times New Roman" w:eastAsiaTheme="minorEastAsia" w:hAnsi="Times New Roman"/>
                <w:sz w:val="21"/>
                <w:szCs w:val="21"/>
              </w:rPr>
            </w:pPr>
            <w:r w:rsidRPr="00187651">
              <w:rPr>
                <w:rFonts w:ascii="Times New Roman" w:eastAsiaTheme="minorEastAsia" w:hAnsi="Times New Roman"/>
                <w:sz w:val="21"/>
                <w:szCs w:val="21"/>
              </w:rPr>
              <w:t xml:space="preserve">Samples were collected from three river sections in the upper, middle, and lower </w:t>
            </w:r>
            <w:r w:rsidR="009C7B2F">
              <w:rPr>
                <w:rFonts w:ascii="Times New Roman" w:eastAsiaTheme="minorEastAsia" w:hAnsi="Times New Roman"/>
                <w:sz w:val="21"/>
                <w:szCs w:val="21"/>
              </w:rPr>
              <w:t>parts</w:t>
            </w:r>
            <w:r w:rsidRPr="00187651">
              <w:rPr>
                <w:rFonts w:ascii="Times New Roman" w:eastAsiaTheme="minorEastAsia" w:hAnsi="Times New Roman"/>
                <w:sz w:val="21"/>
                <w:szCs w:val="21"/>
              </w:rPr>
              <w:t xml:space="preserve"> of the gully region, and </w:t>
            </w:r>
            <w:r>
              <w:rPr>
                <w:rFonts w:ascii="Times New Roman" w:eastAsiaTheme="minorEastAsia" w:hAnsi="Times New Roman"/>
                <w:sz w:val="21"/>
                <w:szCs w:val="21"/>
              </w:rPr>
              <w:t xml:space="preserve">the microbes in each sample </w:t>
            </w:r>
            <w:r w:rsidRPr="00187651">
              <w:rPr>
                <w:rFonts w:ascii="Times New Roman" w:eastAsiaTheme="minorEastAsia" w:hAnsi="Times New Roman"/>
                <w:sz w:val="21"/>
                <w:szCs w:val="21"/>
              </w:rPr>
              <w:t xml:space="preserve">were </w:t>
            </w:r>
            <w:r>
              <w:rPr>
                <w:rFonts w:ascii="Times New Roman" w:eastAsiaTheme="minorEastAsia" w:hAnsi="Times New Roman"/>
                <w:sz w:val="21"/>
                <w:szCs w:val="21"/>
              </w:rPr>
              <w:t>characterized</w:t>
            </w:r>
            <w:r w:rsidRPr="00187651">
              <w:rPr>
                <w:rFonts w:ascii="Times New Roman" w:eastAsiaTheme="minorEastAsia" w:hAnsi="Times New Roman"/>
                <w:sz w:val="21"/>
                <w:szCs w:val="21"/>
              </w:rPr>
              <w:t xml:space="preserve"> by 16sRNA</w:t>
            </w:r>
            <w:r>
              <w:rPr>
                <w:rFonts w:ascii="Times New Roman" w:eastAsiaTheme="minorEastAsia" w:hAnsi="Times New Roman"/>
                <w:sz w:val="21"/>
                <w:szCs w:val="21"/>
              </w:rPr>
              <w:t xml:space="preserve"> (for bacteria)</w:t>
            </w:r>
            <w:r w:rsidRPr="00187651">
              <w:rPr>
                <w:rFonts w:ascii="Times New Roman" w:eastAsiaTheme="minorEastAsia" w:hAnsi="Times New Roman"/>
                <w:sz w:val="21"/>
                <w:szCs w:val="21"/>
              </w:rPr>
              <w:t xml:space="preserve"> and ITS </w:t>
            </w:r>
            <w:r>
              <w:rPr>
                <w:rFonts w:ascii="Times New Roman" w:eastAsiaTheme="minorEastAsia" w:hAnsi="Times New Roman"/>
                <w:sz w:val="21"/>
                <w:szCs w:val="21"/>
              </w:rPr>
              <w:t xml:space="preserve">(for fungus) </w:t>
            </w:r>
            <w:r w:rsidRPr="00187651">
              <w:rPr>
                <w:rFonts w:ascii="Times New Roman" w:eastAsiaTheme="minorEastAsia" w:hAnsi="Times New Roman"/>
                <w:sz w:val="21"/>
                <w:szCs w:val="21"/>
              </w:rPr>
              <w:t>high-throughput sequencing</w:t>
            </w:r>
            <w:r>
              <w:rPr>
                <w:rFonts w:ascii="Times New Roman" w:eastAsiaTheme="minorEastAsia" w:hAnsi="Times New Roman"/>
                <w:sz w:val="21"/>
                <w:szCs w:val="21"/>
              </w:rPr>
              <w:t xml:space="preserve"> by </w:t>
            </w:r>
            <w:r w:rsidR="00605621">
              <w:rPr>
                <w:rFonts w:ascii="Times New Roman" w:eastAsiaTheme="minorEastAsia" w:hAnsi="Times New Roman"/>
                <w:sz w:val="21"/>
                <w:szCs w:val="21"/>
              </w:rPr>
              <w:t xml:space="preserve">the company as described by </w:t>
            </w:r>
            <w:r>
              <w:rPr>
                <w:rFonts w:ascii="Times New Roman" w:eastAsiaTheme="minorEastAsia" w:hAnsi="Times New Roman"/>
                <w:sz w:val="21"/>
                <w:szCs w:val="21"/>
              </w:rPr>
              <w:t>Hou et al</w:t>
            </w:r>
            <w:r w:rsidRPr="00187651">
              <w:rPr>
                <w:rFonts w:ascii="Times New Roman" w:eastAsiaTheme="minorEastAsia" w:hAnsi="Times New Roman"/>
                <w:sz w:val="21"/>
                <w:szCs w:val="21"/>
              </w:rPr>
              <w:t xml:space="preserve">. </w:t>
            </w:r>
            <w:r w:rsidR="00605621">
              <w:rPr>
                <w:rFonts w:ascii="Times New Roman" w:eastAsiaTheme="minorEastAsia" w:hAnsi="Times New Roman"/>
                <w:sz w:val="21"/>
                <w:szCs w:val="21"/>
              </w:rPr>
              <w:t>W</w:t>
            </w:r>
            <w:r>
              <w:rPr>
                <w:rFonts w:ascii="Times New Roman" w:eastAsiaTheme="minorEastAsia" w:hAnsi="Times New Roman" w:hint="eastAsia"/>
                <w:sz w:val="21"/>
                <w:szCs w:val="21"/>
              </w:rPr>
              <w:t>ith</w:t>
            </w:r>
            <w:r>
              <w:rPr>
                <w:rFonts w:ascii="Times New Roman" w:eastAsiaTheme="minorEastAsia" w:hAnsi="Times New Roman"/>
                <w:sz w:val="21"/>
                <w:szCs w:val="21"/>
              </w:rPr>
              <w:t xml:space="preserve"> a series of bioinformatic analys</w:t>
            </w:r>
            <w:r w:rsidR="009C7B2F">
              <w:rPr>
                <w:rFonts w:ascii="Times New Roman" w:eastAsiaTheme="minorEastAsia" w:hAnsi="Times New Roman"/>
                <w:sz w:val="21"/>
                <w:szCs w:val="21"/>
              </w:rPr>
              <w:t>e</w:t>
            </w:r>
            <w:r>
              <w:rPr>
                <w:rFonts w:ascii="Times New Roman" w:eastAsiaTheme="minorEastAsia" w:hAnsi="Times New Roman"/>
                <w:sz w:val="21"/>
                <w:szCs w:val="21"/>
              </w:rPr>
              <w:t xml:space="preserve">s, </w:t>
            </w:r>
            <w:r w:rsidRPr="00187651">
              <w:rPr>
                <w:rFonts w:ascii="Times New Roman" w:eastAsiaTheme="minorEastAsia" w:hAnsi="Times New Roman"/>
                <w:sz w:val="21"/>
                <w:szCs w:val="21"/>
              </w:rPr>
              <w:t xml:space="preserve">the particle composition and nutrient content of </w:t>
            </w:r>
            <w:r>
              <w:rPr>
                <w:rFonts w:ascii="Times New Roman" w:eastAsiaTheme="minorEastAsia" w:hAnsi="Times New Roman"/>
                <w:sz w:val="21"/>
                <w:szCs w:val="21"/>
              </w:rPr>
              <w:t xml:space="preserve">the soil </w:t>
            </w:r>
            <w:r w:rsidRPr="00187651">
              <w:rPr>
                <w:rFonts w:ascii="Times New Roman" w:eastAsiaTheme="minorEastAsia" w:hAnsi="Times New Roman"/>
                <w:sz w:val="21"/>
                <w:szCs w:val="21"/>
              </w:rPr>
              <w:t xml:space="preserve">sediment </w:t>
            </w:r>
            <w:r>
              <w:rPr>
                <w:rFonts w:ascii="Times New Roman" w:eastAsiaTheme="minorEastAsia" w:hAnsi="Times New Roman"/>
                <w:sz w:val="21"/>
                <w:szCs w:val="21"/>
              </w:rPr>
              <w:t>were deduced to</w:t>
            </w:r>
            <w:r w:rsidRPr="00187651">
              <w:rPr>
                <w:rFonts w:ascii="Times New Roman" w:eastAsiaTheme="minorEastAsia" w:hAnsi="Times New Roman"/>
                <w:sz w:val="21"/>
                <w:szCs w:val="21"/>
              </w:rPr>
              <w:t xml:space="preserve"> be the main factors affecting the changes of microbial communities in the gully region</w:t>
            </w:r>
            <w:r w:rsidR="00094327">
              <w:rPr>
                <w:rFonts w:ascii="Times New Roman" w:eastAsiaTheme="minorEastAsia" w:hAnsi="Times New Roman"/>
                <w:sz w:val="21"/>
                <w:szCs w:val="21"/>
              </w:rPr>
              <w:t xml:space="preserve"> </w:t>
            </w:r>
            <w:r w:rsidR="00094327">
              <w:rPr>
                <w:rFonts w:ascii="Times New Roman" w:eastAsiaTheme="minorEastAsia" w:hAnsi="Times New Roman"/>
                <w:sz w:val="21"/>
                <w:szCs w:val="21"/>
              </w:rPr>
              <w:lastRenderedPageBreak/>
              <w:t>Wangdonggou</w:t>
            </w:r>
            <w:r w:rsidRPr="00187651">
              <w:rPr>
                <w:rFonts w:ascii="Times New Roman" w:eastAsiaTheme="minorEastAsia" w:hAnsi="Times New Roman"/>
                <w:sz w:val="21"/>
                <w:szCs w:val="21"/>
              </w:rPr>
              <w:t xml:space="preserve">. </w:t>
            </w:r>
            <w:r w:rsidR="0069198C" w:rsidRPr="0069198C">
              <w:rPr>
                <w:rFonts w:ascii="Times New Roman" w:eastAsiaTheme="minorEastAsia" w:hAnsi="Times New Roman"/>
                <w:sz w:val="21"/>
                <w:szCs w:val="21"/>
              </w:rPr>
              <w:t>16S rRNA sequence reads can be clustered into OTUs at a 97% similarity level.</w:t>
            </w:r>
            <w:r w:rsidR="00AB7377">
              <w:rPr>
                <w:rFonts w:ascii="Times New Roman" w:eastAsiaTheme="minorEastAsia" w:hAnsi="Times New Roman"/>
                <w:sz w:val="21"/>
                <w:szCs w:val="21"/>
              </w:rPr>
              <w:t xml:space="preserve"> </w:t>
            </w:r>
            <w:r w:rsidR="0069198C" w:rsidRPr="0069198C">
              <w:rPr>
                <w:rFonts w:ascii="Times New Roman" w:eastAsiaTheme="minorEastAsia" w:hAnsi="Times New Roman"/>
                <w:sz w:val="21"/>
                <w:szCs w:val="21"/>
              </w:rPr>
              <w:t xml:space="preserve">Each OTU is characterized by a representative DNA sequence and can be assigned a taxonomic lineage by comparing it with a known bacterial 16S rRNA database. </w:t>
            </w:r>
            <w:r w:rsidR="00094327">
              <w:rPr>
                <w:rFonts w:ascii="Times New Roman" w:eastAsiaTheme="minorEastAsia" w:hAnsi="Times New Roman"/>
                <w:sz w:val="21"/>
                <w:szCs w:val="21"/>
              </w:rPr>
              <w:t>U</w:t>
            </w:r>
            <w:r w:rsidR="0069198C" w:rsidRPr="0069198C">
              <w:rPr>
                <w:rFonts w:ascii="Times New Roman" w:eastAsiaTheme="minorEastAsia" w:hAnsi="Times New Roman"/>
                <w:sz w:val="21"/>
                <w:szCs w:val="21"/>
              </w:rPr>
              <w:t>sing the known database, OTUs can be assigned to families, orders, classes, or phyla.</w:t>
            </w:r>
            <w:r w:rsidR="0069198C">
              <w:rPr>
                <w:rFonts w:ascii="Times New Roman" w:eastAsiaTheme="minorEastAsia" w:hAnsi="Times New Roman"/>
                <w:sz w:val="21"/>
                <w:szCs w:val="21"/>
              </w:rPr>
              <w:t xml:space="preserve"> </w:t>
            </w:r>
            <w:r w:rsidR="00A476BF">
              <w:rPr>
                <w:rFonts w:ascii="Times New Roman" w:eastAsiaTheme="minorEastAsia" w:hAnsi="Times New Roman"/>
                <w:sz w:val="21"/>
                <w:szCs w:val="21"/>
              </w:rPr>
              <w:t>The raw data and pre-processed files used in this project were obtained from Hou et al.</w:t>
            </w:r>
            <w:r w:rsidR="00605621">
              <w:rPr>
                <w:rFonts w:ascii="Times New Roman" w:eastAsiaTheme="minorEastAsia" w:hAnsi="Times New Roman"/>
                <w:sz w:val="21"/>
                <w:szCs w:val="21"/>
              </w:rPr>
              <w:t>, too</w:t>
            </w:r>
            <w:r w:rsidR="00A476BF">
              <w:rPr>
                <w:rFonts w:ascii="Times New Roman" w:eastAsiaTheme="minorEastAsia" w:hAnsi="Times New Roman"/>
                <w:sz w:val="21"/>
                <w:szCs w:val="21"/>
              </w:rPr>
              <w:t>, including OTU information of both bacteria and fungus from the sampling site</w:t>
            </w:r>
            <w:r w:rsidR="00605621">
              <w:rPr>
                <w:rFonts w:ascii="Times New Roman" w:eastAsiaTheme="minorEastAsia" w:hAnsi="Times New Roman"/>
                <w:sz w:val="21"/>
                <w:szCs w:val="21"/>
              </w:rPr>
              <w:t>s</w:t>
            </w:r>
            <w:r w:rsidR="00A476BF">
              <w:rPr>
                <w:rFonts w:ascii="Times New Roman" w:eastAsiaTheme="minorEastAsia" w:hAnsi="Times New Roman"/>
                <w:sz w:val="21"/>
                <w:szCs w:val="21"/>
              </w:rPr>
              <w:t>.</w:t>
            </w:r>
          </w:p>
          <w:p w14:paraId="1CB93032" w14:textId="6E1ED2C1" w:rsidR="00094327" w:rsidRDefault="00A476BF" w:rsidP="00A476BF">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 xml:space="preserve">On the other hand, soil properties, which include the particle size information, the relative abundance of C and N, and the absolute content of P, were previously analyzed by Hou’s team and we requested the results and the original data from them. </w:t>
            </w:r>
          </w:p>
          <w:p w14:paraId="3B1A0418" w14:textId="17C3B14F" w:rsidR="009803ED" w:rsidRDefault="00632CEA" w:rsidP="009803ED">
            <w:pPr>
              <w:pStyle w:val="Default"/>
              <w:spacing w:before="120" w:after="120" w:line="360" w:lineRule="auto"/>
              <w:ind w:left="540"/>
              <w:rPr>
                <w:rFonts w:ascii="Times New Roman" w:eastAsiaTheme="minorEastAsia" w:hAnsi="Times New Roman"/>
                <w:sz w:val="21"/>
                <w:szCs w:val="21"/>
              </w:rPr>
            </w:pPr>
            <w:r>
              <w:rPr>
                <w:rFonts w:ascii="Times New Roman" w:eastAsiaTheme="minorEastAsia" w:hAnsi="Times New Roman"/>
                <w:sz w:val="21"/>
                <w:szCs w:val="21"/>
              </w:rPr>
              <w:t>For the first part of work in this</w:t>
            </w:r>
            <w:r w:rsidR="009803ED">
              <w:rPr>
                <w:rFonts w:ascii="Times New Roman" w:eastAsiaTheme="minorEastAsia" w:hAnsi="Times New Roman"/>
                <w:sz w:val="21"/>
                <w:szCs w:val="21"/>
              </w:rPr>
              <w:t xml:space="preserve"> project, we plan to investigate into the complex relationship between soil microbes and environmental factors and </w:t>
            </w:r>
            <w:r w:rsidR="00212512">
              <w:rPr>
                <w:rFonts w:ascii="Times New Roman" w:eastAsiaTheme="minorEastAsia" w:hAnsi="Times New Roman" w:hint="eastAsia"/>
                <w:sz w:val="21"/>
                <w:szCs w:val="21"/>
              </w:rPr>
              <w:t>distinguish</w:t>
            </w:r>
            <w:r w:rsidR="009803ED">
              <w:rPr>
                <w:rFonts w:ascii="Times New Roman" w:eastAsiaTheme="minorEastAsia" w:hAnsi="Times New Roman"/>
                <w:sz w:val="21"/>
                <w:szCs w:val="21"/>
              </w:rPr>
              <w:t xml:space="preserve"> certain</w:t>
            </w:r>
            <w:r w:rsidR="0069198C">
              <w:rPr>
                <w:rFonts w:ascii="Times New Roman" w:eastAsiaTheme="minorEastAsia" w:hAnsi="Times New Roman"/>
                <w:sz w:val="21"/>
                <w:szCs w:val="21"/>
              </w:rPr>
              <w:t xml:space="preserve"> keystone</w:t>
            </w:r>
            <w:r w:rsidR="009803ED">
              <w:rPr>
                <w:rFonts w:ascii="Times New Roman" w:eastAsiaTheme="minorEastAsia" w:hAnsi="Times New Roman"/>
                <w:sz w:val="21"/>
                <w:szCs w:val="21"/>
              </w:rPr>
              <w:t xml:space="preserve"> soil microbes at phylum level with the given soil properties by</w:t>
            </w:r>
            <w:r w:rsidR="00F20F8E">
              <w:rPr>
                <w:rFonts w:ascii="Times New Roman" w:eastAsiaTheme="minorEastAsia" w:hAnsi="Times New Roman"/>
                <w:sz w:val="21"/>
                <w:szCs w:val="21"/>
              </w:rPr>
              <w:t xml:space="preserve"> </w:t>
            </w:r>
            <w:r w:rsidR="0069198C">
              <w:rPr>
                <w:rFonts w:ascii="Times New Roman" w:eastAsiaTheme="minorEastAsia" w:hAnsi="Times New Roman"/>
                <w:sz w:val="21"/>
                <w:szCs w:val="21"/>
              </w:rPr>
              <w:t>machine learning methods such as PCoA</w:t>
            </w:r>
            <w:r w:rsidR="009803ED">
              <w:rPr>
                <w:rFonts w:ascii="Times New Roman" w:eastAsiaTheme="minorEastAsia" w:hAnsi="Times New Roman"/>
                <w:sz w:val="21"/>
                <w:szCs w:val="21"/>
              </w:rPr>
              <w:t>,</w:t>
            </w:r>
            <w:r>
              <w:rPr>
                <w:rFonts w:ascii="Times New Roman" w:eastAsiaTheme="minorEastAsia" w:hAnsi="Times New Roman"/>
                <w:sz w:val="21"/>
                <w:szCs w:val="21"/>
              </w:rPr>
              <w:t xml:space="preserve"> statistical means as</w:t>
            </w:r>
            <w:r w:rsidR="009803ED">
              <w:rPr>
                <w:rFonts w:ascii="Times New Roman" w:eastAsiaTheme="minorEastAsia" w:hAnsi="Times New Roman"/>
                <w:sz w:val="21"/>
                <w:szCs w:val="21"/>
              </w:rPr>
              <w:t xml:space="preserve"> network analyses.</w:t>
            </w:r>
            <w:r w:rsidR="00636C33">
              <w:rPr>
                <w:rFonts w:ascii="Times New Roman" w:eastAsiaTheme="minorEastAsia" w:hAnsi="Times New Roman"/>
                <w:sz w:val="21"/>
                <w:szCs w:val="21"/>
              </w:rPr>
              <w:t xml:space="preserve"> </w:t>
            </w:r>
          </w:p>
          <w:p w14:paraId="43A8A86F" w14:textId="63AEA0E3" w:rsidR="00CD2A58" w:rsidRPr="00CD2A58" w:rsidRDefault="00CD2A58" w:rsidP="00CD2A58">
            <w:pPr>
              <w:pStyle w:val="Default"/>
              <w:spacing w:before="120" w:after="120" w:line="360" w:lineRule="auto"/>
              <w:ind w:left="540"/>
              <w:rPr>
                <w:rFonts w:ascii="Times New Roman" w:eastAsiaTheme="minorEastAsia" w:hAnsi="Times New Roman"/>
                <w:sz w:val="21"/>
                <w:szCs w:val="21"/>
              </w:rPr>
            </w:pPr>
            <w:r>
              <w:rPr>
                <w:rFonts w:ascii="Times New Roman" w:eastAsiaTheme="minorEastAsia" w:hAnsi="Times New Roman"/>
                <w:sz w:val="21"/>
                <w:szCs w:val="21"/>
              </w:rPr>
              <w:t>D</w:t>
            </w:r>
            <w:r w:rsidRPr="00E64504">
              <w:rPr>
                <w:rFonts w:ascii="Times New Roman" w:eastAsiaTheme="minorEastAsia" w:hAnsi="Times New Roman"/>
                <w:sz w:val="21"/>
                <w:szCs w:val="21"/>
              </w:rPr>
              <w:t>ue to the high-dimensionality</w:t>
            </w:r>
            <w:r>
              <w:rPr>
                <w:rFonts w:ascii="Times New Roman" w:eastAsiaTheme="minorEastAsia" w:hAnsi="Times New Roman"/>
                <w:sz w:val="21"/>
                <w:szCs w:val="21"/>
              </w:rPr>
              <w:t xml:space="preserve"> </w:t>
            </w:r>
            <w:r w:rsidRPr="00E64504">
              <w:rPr>
                <w:rFonts w:ascii="Times New Roman" w:eastAsiaTheme="minorEastAsia" w:hAnsi="Times New Roman"/>
                <w:sz w:val="21"/>
                <w:szCs w:val="21"/>
              </w:rPr>
              <w:t>of sequence data (high number of variables representing all amplicons of</w:t>
            </w:r>
            <w:r>
              <w:rPr>
                <w:rFonts w:ascii="Times New Roman" w:eastAsiaTheme="minorEastAsia" w:hAnsi="Times New Roman"/>
                <w:sz w:val="21"/>
                <w:szCs w:val="21"/>
              </w:rPr>
              <w:t xml:space="preserve"> </w:t>
            </w:r>
            <w:r w:rsidRPr="00E64504">
              <w:rPr>
                <w:rFonts w:ascii="Times New Roman" w:eastAsiaTheme="minorEastAsia" w:hAnsi="Times New Roman"/>
                <w:sz w:val="21"/>
                <w:szCs w:val="21"/>
              </w:rPr>
              <w:t>phylogenetic markers or partial genes in metagenome sequencing),</w:t>
            </w:r>
            <w:r>
              <w:rPr>
                <w:rFonts w:ascii="Times New Roman" w:eastAsiaTheme="minorEastAsia" w:hAnsi="Times New Roman"/>
                <w:sz w:val="21"/>
                <w:szCs w:val="21"/>
              </w:rPr>
              <w:t xml:space="preserve"> we need to apply some machine learning methods which help us reduce its dimension.</w:t>
            </w:r>
            <w:r>
              <w:rPr>
                <w:sz w:val="21"/>
                <w:szCs w:val="21"/>
              </w:rPr>
              <w:t xml:space="preserve"> </w:t>
            </w:r>
            <w:r>
              <w:rPr>
                <w:rFonts w:ascii="Times New Roman" w:eastAsiaTheme="minorEastAsia" w:hAnsi="Times New Roman"/>
                <w:sz w:val="21"/>
                <w:szCs w:val="21"/>
              </w:rPr>
              <w:t xml:space="preserve">By performing PCoA on the given OTU dataset, we reduce its dimension and bring convenience on further </w:t>
            </w:r>
            <w:proofErr w:type="gramStart"/>
            <w:r>
              <w:rPr>
                <w:rFonts w:ascii="Times New Roman" w:eastAsiaTheme="minorEastAsia" w:hAnsi="Times New Roman"/>
                <w:sz w:val="21"/>
                <w:szCs w:val="21"/>
              </w:rPr>
              <w:t>analysis(</w:t>
            </w:r>
            <w:proofErr w:type="gramEnd"/>
            <w:r>
              <w:rPr>
                <w:rFonts w:ascii="Times New Roman" w:eastAsiaTheme="minorEastAsia" w:hAnsi="Times New Roman"/>
                <w:sz w:val="21"/>
                <w:szCs w:val="21"/>
              </w:rPr>
              <w:t>we may only check on relation between principal coordinate and related properties).</w:t>
            </w:r>
          </w:p>
          <w:p w14:paraId="3911CAA8" w14:textId="77777777" w:rsidR="00CD2A58" w:rsidRPr="00CD2A58" w:rsidRDefault="00CD2A58" w:rsidP="009803ED">
            <w:pPr>
              <w:pStyle w:val="Default"/>
              <w:spacing w:before="120" w:after="120" w:line="360" w:lineRule="auto"/>
              <w:ind w:left="540"/>
              <w:rPr>
                <w:rFonts w:ascii="Times New Roman" w:eastAsiaTheme="minorEastAsia" w:hAnsi="Times New Roman"/>
                <w:sz w:val="21"/>
                <w:szCs w:val="21"/>
              </w:rPr>
            </w:pPr>
          </w:p>
          <w:p w14:paraId="790C42CA" w14:textId="74F11A29" w:rsidR="00CD2A58" w:rsidRDefault="00CD2A58" w:rsidP="00CD2A58">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 xml:space="preserve">Since focusing on all soil microbes is far too much complicated and inefficient, we plan to classify both bacteria and fungus at the level of phylum in this project. </w:t>
            </w:r>
            <w:r w:rsidRPr="007E7786">
              <w:rPr>
                <w:rFonts w:ascii="Times New Roman" w:eastAsiaTheme="minorEastAsia" w:hAnsi="Times New Roman"/>
                <w:sz w:val="21"/>
                <w:szCs w:val="21"/>
              </w:rPr>
              <w:t>Network analysis can help disentangle</w:t>
            </w:r>
            <w:r>
              <w:rPr>
                <w:rFonts w:ascii="Times New Roman" w:eastAsiaTheme="minorEastAsia" w:hAnsi="Times New Roman"/>
                <w:sz w:val="21"/>
                <w:szCs w:val="21"/>
              </w:rPr>
              <w:t xml:space="preserve"> the perplexing </w:t>
            </w:r>
            <w:r w:rsidRPr="007E7786">
              <w:rPr>
                <w:rFonts w:ascii="Times New Roman" w:eastAsiaTheme="minorEastAsia" w:hAnsi="Times New Roman"/>
                <w:sz w:val="21"/>
                <w:szCs w:val="21"/>
              </w:rPr>
              <w:t>microbial co-abundance</w:t>
            </w:r>
            <w:r>
              <w:rPr>
                <w:rFonts w:ascii="Times New Roman" w:eastAsiaTheme="minorEastAsia" w:hAnsi="Times New Roman"/>
                <w:sz w:val="21"/>
                <w:szCs w:val="21"/>
              </w:rPr>
              <w:t xml:space="preserve"> interrelations</w:t>
            </w:r>
            <w:r w:rsidRPr="007E7786">
              <w:rPr>
                <w:rFonts w:ascii="Times New Roman" w:eastAsiaTheme="minorEastAsia" w:hAnsi="Times New Roman"/>
                <w:sz w:val="21"/>
                <w:szCs w:val="21"/>
              </w:rPr>
              <w:t xml:space="preserve"> and provide</w:t>
            </w:r>
            <w:r>
              <w:rPr>
                <w:rFonts w:ascii="Times New Roman" w:eastAsiaTheme="minorEastAsia" w:hAnsi="Times New Roman"/>
                <w:sz w:val="21"/>
                <w:szCs w:val="21"/>
              </w:rPr>
              <w:t xml:space="preserve"> a </w:t>
            </w:r>
            <w:r w:rsidRPr="007E7786">
              <w:rPr>
                <w:rFonts w:ascii="Times New Roman" w:eastAsiaTheme="minorEastAsia" w:hAnsi="Times New Roman"/>
                <w:sz w:val="21"/>
                <w:szCs w:val="21"/>
              </w:rPr>
              <w:t>comprehensive insight into the microbial</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community structure and assembly</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patterns</w:t>
            </w:r>
            <w:r>
              <w:rPr>
                <w:rFonts w:ascii="Times New Roman" w:eastAsiaTheme="minorEastAsia" w:hAnsi="Times New Roman" w:hint="eastAsia"/>
                <w:sz w:val="21"/>
                <w:szCs w:val="21"/>
              </w:rPr>
              <w:t>.</w:t>
            </w:r>
            <w:r w:rsidRPr="007E7786">
              <w:t xml:space="preserve"> </w:t>
            </w:r>
            <w:r>
              <w:rPr>
                <w:rFonts w:ascii="Times New Roman" w:eastAsiaTheme="minorEastAsia" w:hAnsi="Times New Roman"/>
                <w:sz w:val="21"/>
                <w:szCs w:val="21"/>
              </w:rPr>
              <w:t>O</w:t>
            </w:r>
            <w:r w:rsidRPr="007E7786">
              <w:rPr>
                <w:rFonts w:ascii="Times New Roman" w:eastAsiaTheme="minorEastAsia" w:hAnsi="Times New Roman"/>
                <w:sz w:val="21"/>
                <w:szCs w:val="21"/>
              </w:rPr>
              <w:t>ne of the most useful</w:t>
            </w:r>
            <w:r>
              <w:rPr>
                <w:rFonts w:ascii="Times New Roman" w:eastAsiaTheme="minorEastAsia" w:hAnsi="Times New Roman"/>
                <w:sz w:val="21"/>
                <w:szCs w:val="21"/>
              </w:rPr>
              <w:t xml:space="preserve"> f</w:t>
            </w:r>
            <w:r w:rsidRPr="007E7786">
              <w:rPr>
                <w:rFonts w:ascii="Times New Roman" w:eastAsiaTheme="minorEastAsia" w:hAnsi="Times New Roman"/>
                <w:sz w:val="21"/>
                <w:szCs w:val="21"/>
              </w:rPr>
              <w:t>eatures of network</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 xml:space="preserve">analysis is </w:t>
            </w:r>
            <w:r>
              <w:rPr>
                <w:rFonts w:ascii="Times New Roman" w:eastAsiaTheme="minorEastAsia" w:hAnsi="Times New Roman"/>
                <w:sz w:val="21"/>
                <w:szCs w:val="21"/>
              </w:rPr>
              <w:t>the</w:t>
            </w:r>
            <w:r w:rsidRPr="007E7786">
              <w:rPr>
                <w:rFonts w:ascii="Times New Roman" w:eastAsiaTheme="minorEastAsia" w:hAnsi="Times New Roman"/>
                <w:sz w:val="21"/>
                <w:szCs w:val="21"/>
              </w:rPr>
              <w:t xml:space="preserve"> ‘hubs’ (also termed keystone</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operational taxonomic units (OTUs)),</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 xml:space="preserve">which are </w:t>
            </w:r>
            <w:r>
              <w:rPr>
                <w:rFonts w:ascii="Times New Roman" w:eastAsiaTheme="minorEastAsia" w:hAnsi="Times New Roman"/>
                <w:sz w:val="21"/>
                <w:szCs w:val="21"/>
              </w:rPr>
              <w:t>commonly used for microbial classification.</w:t>
            </w:r>
            <w:r w:rsidRPr="007E7786">
              <w:rPr>
                <w:rFonts w:ascii="Times New Roman" w:eastAsiaTheme="minorEastAsia" w:hAnsi="Times New Roman"/>
                <w:sz w:val="21"/>
                <w:szCs w:val="21"/>
              </w:rPr>
              <w:t xml:space="preserve"> These hubs have been proposed</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as keystone taxa, as their removal has been</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computationally shown to cause a drastic</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shift in the composition and function of</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a microbiome. Thus, network analysis</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 xml:space="preserve">can be a powerful tool </w:t>
            </w:r>
            <w:r>
              <w:rPr>
                <w:rFonts w:ascii="Times New Roman" w:eastAsiaTheme="minorEastAsia" w:hAnsi="Times New Roman" w:hint="eastAsia"/>
                <w:sz w:val="21"/>
                <w:szCs w:val="21"/>
              </w:rPr>
              <w:t>t</w:t>
            </w:r>
            <w:r>
              <w:rPr>
                <w:rFonts w:ascii="Times New Roman" w:eastAsiaTheme="minorEastAsia" w:hAnsi="Times New Roman"/>
                <w:sz w:val="21"/>
                <w:szCs w:val="21"/>
              </w:rPr>
              <w:t>o infer the</w:t>
            </w:r>
            <w:r w:rsidRPr="007E7786">
              <w:rPr>
                <w:rFonts w:ascii="Times New Roman" w:eastAsiaTheme="minorEastAsia" w:hAnsi="Times New Roman"/>
                <w:sz w:val="21"/>
                <w:szCs w:val="21"/>
              </w:rPr>
              <w:t xml:space="preserve"> keystone</w:t>
            </w:r>
            <w:r>
              <w:rPr>
                <w:rFonts w:ascii="Times New Roman" w:eastAsiaTheme="minorEastAsia" w:hAnsi="Times New Roman"/>
                <w:sz w:val="21"/>
                <w:szCs w:val="21"/>
              </w:rPr>
              <w:t xml:space="preserve"> </w:t>
            </w:r>
            <w:r w:rsidRPr="007E7786">
              <w:rPr>
                <w:rFonts w:ascii="Times New Roman" w:eastAsiaTheme="minorEastAsia" w:hAnsi="Times New Roman"/>
                <w:sz w:val="21"/>
                <w:szCs w:val="21"/>
              </w:rPr>
              <w:t>taxa from microbial communities</w:t>
            </w:r>
            <w:r>
              <w:rPr>
                <w:rFonts w:ascii="Times New Roman" w:eastAsiaTheme="minorEastAsia" w:hAnsi="Times New Roman"/>
                <w:sz w:val="21"/>
                <w:szCs w:val="21"/>
              </w:rPr>
              <w:t xml:space="preserve">. </w:t>
            </w:r>
          </w:p>
          <w:p w14:paraId="6845FD3C" w14:textId="77777777" w:rsidR="00CD2A58" w:rsidRDefault="00CD2A58" w:rsidP="00094327">
            <w:pPr>
              <w:pStyle w:val="Default"/>
              <w:spacing w:line="360" w:lineRule="auto"/>
              <w:ind w:left="539"/>
              <w:rPr>
                <w:rFonts w:ascii="Times New Roman" w:eastAsiaTheme="minorEastAsia" w:hAnsi="Times New Roman"/>
                <w:sz w:val="21"/>
                <w:szCs w:val="21"/>
              </w:rPr>
            </w:pPr>
          </w:p>
          <w:p w14:paraId="410C2ECA" w14:textId="0F73D2BC" w:rsidR="00094327" w:rsidRDefault="00094327" w:rsidP="00094327">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Based on the soil microbial taxonomy and other information, we plan to use</w:t>
            </w:r>
            <w:r>
              <w:rPr>
                <w:rFonts w:ascii="Times New Roman" w:eastAsiaTheme="minorEastAsia" w:hAnsi="Times New Roman" w:hint="eastAsia"/>
                <w:sz w:val="21"/>
                <w:szCs w:val="21"/>
              </w:rPr>
              <w:t xml:space="preserve"> R,</w:t>
            </w:r>
            <w:r>
              <w:rPr>
                <w:rFonts w:ascii="Times New Roman" w:eastAsiaTheme="minorEastAsia" w:hAnsi="Times New Roman"/>
                <w:sz w:val="21"/>
                <w:szCs w:val="21"/>
              </w:rPr>
              <w:t xml:space="preserve"> O</w:t>
            </w:r>
            <w:r>
              <w:rPr>
                <w:rFonts w:ascii="Times New Roman" w:eastAsiaTheme="minorEastAsia" w:hAnsi="Times New Roman" w:hint="eastAsia"/>
                <w:sz w:val="21"/>
                <w:szCs w:val="21"/>
              </w:rPr>
              <w:t xml:space="preserve">rigin </w:t>
            </w:r>
            <w:r>
              <w:rPr>
                <w:rFonts w:ascii="Times New Roman" w:eastAsiaTheme="minorEastAsia" w:hAnsi="Times New Roman"/>
                <w:sz w:val="21"/>
                <w:szCs w:val="21"/>
              </w:rPr>
              <w:t>and probably</w:t>
            </w:r>
            <w:r>
              <w:rPr>
                <w:rFonts w:ascii="Times New Roman" w:eastAsiaTheme="minorEastAsia" w:hAnsi="Times New Roman" w:hint="eastAsia"/>
                <w:sz w:val="21"/>
                <w:szCs w:val="21"/>
              </w:rPr>
              <w:t xml:space="preserve"> some </w:t>
            </w:r>
            <w:r>
              <w:rPr>
                <w:rFonts w:ascii="Times New Roman" w:eastAsiaTheme="minorEastAsia" w:hAnsi="Times New Roman"/>
                <w:sz w:val="21"/>
                <w:szCs w:val="21"/>
              </w:rPr>
              <w:t xml:space="preserve">other </w:t>
            </w:r>
            <w:r>
              <w:rPr>
                <w:rFonts w:ascii="Times New Roman" w:eastAsiaTheme="minorEastAsia" w:hAnsi="Times New Roman" w:hint="eastAsia"/>
                <w:sz w:val="21"/>
                <w:szCs w:val="21"/>
              </w:rPr>
              <w:t xml:space="preserve">online tools, such as </w:t>
            </w:r>
            <w:r>
              <w:rPr>
                <w:rFonts w:ascii="Times New Roman" w:eastAsiaTheme="minorEastAsia" w:hAnsi="Times New Roman"/>
                <w:sz w:val="21"/>
                <w:szCs w:val="21"/>
              </w:rPr>
              <w:t>D</w:t>
            </w:r>
            <w:r>
              <w:rPr>
                <w:rFonts w:ascii="Times New Roman" w:eastAsiaTheme="minorEastAsia" w:hAnsi="Times New Roman" w:hint="eastAsia"/>
                <w:sz w:val="21"/>
                <w:szCs w:val="21"/>
              </w:rPr>
              <w:t>ata</w:t>
            </w:r>
            <w:r>
              <w:rPr>
                <w:rFonts w:ascii="Times New Roman" w:eastAsiaTheme="minorEastAsia" w:hAnsi="Times New Roman"/>
                <w:sz w:val="21"/>
                <w:szCs w:val="21"/>
              </w:rPr>
              <w:t>V</w:t>
            </w:r>
            <w:r>
              <w:rPr>
                <w:rFonts w:ascii="Times New Roman" w:eastAsiaTheme="minorEastAsia" w:hAnsi="Times New Roman" w:hint="eastAsia"/>
                <w:sz w:val="21"/>
                <w:szCs w:val="21"/>
              </w:rPr>
              <w:t>iz</w:t>
            </w:r>
            <w:r>
              <w:rPr>
                <w:rFonts w:ascii="Times New Roman" w:eastAsiaTheme="minorEastAsia" w:hAnsi="Times New Roman"/>
                <w:sz w:val="21"/>
                <w:szCs w:val="21"/>
              </w:rPr>
              <w:t>C</w:t>
            </w:r>
            <w:r>
              <w:rPr>
                <w:rFonts w:ascii="Times New Roman" w:eastAsiaTheme="minorEastAsia" w:hAnsi="Times New Roman" w:hint="eastAsia"/>
                <w:sz w:val="21"/>
                <w:szCs w:val="21"/>
              </w:rPr>
              <w:t xml:space="preserve">atalogue and </w:t>
            </w:r>
            <w:proofErr w:type="gramStart"/>
            <w:r>
              <w:rPr>
                <w:rFonts w:ascii="Times New Roman" w:eastAsiaTheme="minorEastAsia" w:hAnsi="Times New Roman"/>
                <w:sz w:val="21"/>
                <w:szCs w:val="21"/>
              </w:rPr>
              <w:t>F</w:t>
            </w:r>
            <w:r>
              <w:rPr>
                <w:rFonts w:ascii="Times New Roman" w:eastAsiaTheme="minorEastAsia" w:hAnsi="Times New Roman" w:hint="eastAsia"/>
                <w:sz w:val="21"/>
                <w:szCs w:val="21"/>
              </w:rPr>
              <w:t>rom</w:t>
            </w:r>
            <w:proofErr w:type="gramEnd"/>
            <w:r>
              <w:rPr>
                <w:rFonts w:ascii="Times New Roman" w:eastAsiaTheme="minorEastAsia" w:hAnsi="Times New Roman"/>
                <w:sz w:val="21"/>
                <w:szCs w:val="21"/>
              </w:rPr>
              <w:t xml:space="preserve"> </w:t>
            </w:r>
            <w:r>
              <w:rPr>
                <w:rFonts w:ascii="Times New Roman" w:eastAsiaTheme="minorEastAsia" w:hAnsi="Times New Roman" w:hint="eastAsia"/>
                <w:sz w:val="21"/>
                <w:szCs w:val="21"/>
              </w:rPr>
              <w:t>data</w:t>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to</w:t>
            </w:r>
            <w:r>
              <w:rPr>
                <w:rFonts w:ascii="Times New Roman" w:eastAsiaTheme="minorEastAsia" w:hAnsi="Times New Roman"/>
                <w:sz w:val="21"/>
                <w:szCs w:val="21"/>
              </w:rPr>
              <w:t xml:space="preserve"> V</w:t>
            </w:r>
            <w:r>
              <w:rPr>
                <w:rFonts w:ascii="Times New Roman" w:eastAsiaTheme="minorEastAsia" w:hAnsi="Times New Roman" w:hint="eastAsia"/>
                <w:sz w:val="21"/>
                <w:szCs w:val="21"/>
              </w:rPr>
              <w:t>iz</w:t>
            </w:r>
            <w:r>
              <w:rPr>
                <w:rFonts w:ascii="Times New Roman" w:eastAsiaTheme="minorEastAsia" w:hAnsi="Times New Roman"/>
                <w:sz w:val="21"/>
                <w:szCs w:val="21"/>
              </w:rPr>
              <w:t>,</w:t>
            </w:r>
            <w:r>
              <w:rPr>
                <w:rFonts w:ascii="Times New Roman" w:eastAsiaTheme="minorEastAsia" w:hAnsi="Times New Roman" w:hint="eastAsia"/>
                <w:sz w:val="21"/>
                <w:szCs w:val="21"/>
              </w:rPr>
              <w:t xml:space="preserve"> </w:t>
            </w:r>
            <w:r>
              <w:rPr>
                <w:rFonts w:ascii="Times New Roman" w:eastAsiaTheme="minorEastAsia" w:hAnsi="Times New Roman"/>
                <w:sz w:val="21"/>
                <w:szCs w:val="21"/>
              </w:rPr>
              <w:t xml:space="preserve">to </w:t>
            </w:r>
            <w:r w:rsidR="005A72A5">
              <w:rPr>
                <w:rFonts w:ascii="Times New Roman" w:eastAsiaTheme="minorEastAsia" w:hAnsi="Times New Roman"/>
                <w:sz w:val="21"/>
                <w:szCs w:val="21"/>
              </w:rPr>
              <w:t xml:space="preserve">present these information above by pictures. </w:t>
            </w:r>
            <w:r>
              <w:rPr>
                <w:rFonts w:ascii="Times New Roman" w:eastAsiaTheme="minorEastAsia" w:hAnsi="Times New Roman" w:hint="eastAsia"/>
                <w:sz w:val="21"/>
                <w:szCs w:val="21"/>
              </w:rPr>
              <w:t xml:space="preserve">ComplexHeatmap(https://jokergoo.github.io/ComplexHeatmap-reference/book/) and ggplot2(https://ggplot2-book.org/) </w:t>
            </w:r>
            <w:r>
              <w:rPr>
                <w:rFonts w:ascii="Times New Roman" w:eastAsiaTheme="minorEastAsia" w:hAnsi="Times New Roman"/>
                <w:sz w:val="21"/>
                <w:szCs w:val="21"/>
              </w:rPr>
              <w:t xml:space="preserve">are supposed to be the main </w:t>
            </w:r>
            <w:r>
              <w:rPr>
                <w:rFonts w:ascii="Times New Roman" w:eastAsiaTheme="minorEastAsia" w:hAnsi="Times New Roman" w:hint="eastAsia"/>
                <w:sz w:val="21"/>
                <w:szCs w:val="21"/>
              </w:rPr>
              <w:t xml:space="preserve">R packages </w:t>
            </w:r>
            <w:r>
              <w:rPr>
                <w:rFonts w:ascii="Times New Roman" w:eastAsiaTheme="minorEastAsia" w:hAnsi="Times New Roman"/>
                <w:sz w:val="21"/>
                <w:szCs w:val="21"/>
              </w:rPr>
              <w:t>to use in our project</w:t>
            </w:r>
            <w:r>
              <w:rPr>
                <w:rFonts w:ascii="Times New Roman" w:eastAsiaTheme="minorEastAsia" w:hAnsi="Times New Roman" w:hint="eastAsia"/>
                <w:sz w:val="21"/>
                <w:szCs w:val="21"/>
              </w:rPr>
              <w:t>.</w:t>
            </w:r>
          </w:p>
          <w:p w14:paraId="033322B8" w14:textId="77777777" w:rsidR="0069198C" w:rsidRPr="00212512" w:rsidRDefault="0069198C" w:rsidP="00632CEA">
            <w:pPr>
              <w:pStyle w:val="Default"/>
              <w:spacing w:before="120" w:after="120" w:line="360" w:lineRule="auto"/>
              <w:rPr>
                <w:rFonts w:ascii="Times New Roman" w:eastAsiaTheme="minorEastAsia" w:hAnsi="Times New Roman"/>
                <w:sz w:val="21"/>
                <w:szCs w:val="21"/>
              </w:rPr>
            </w:pPr>
          </w:p>
          <w:p w14:paraId="6071AA3E" w14:textId="6FAA04F5" w:rsidR="002B22F4" w:rsidRDefault="00632CEA" w:rsidP="005E615A">
            <w:pPr>
              <w:pStyle w:val="Default"/>
              <w:spacing w:before="120" w:after="120" w:line="360" w:lineRule="auto"/>
              <w:ind w:left="540"/>
              <w:rPr>
                <w:rFonts w:ascii="Times New Roman" w:eastAsiaTheme="minorEastAsia" w:hAnsi="Times New Roman"/>
                <w:sz w:val="21"/>
                <w:szCs w:val="21"/>
              </w:rPr>
            </w:pPr>
            <w:r>
              <w:rPr>
                <w:rFonts w:ascii="Times New Roman" w:eastAsiaTheme="minorEastAsia" w:hAnsi="Times New Roman"/>
                <w:sz w:val="21"/>
                <w:szCs w:val="21"/>
              </w:rPr>
              <w:t>For the second part of work</w:t>
            </w:r>
            <w:r w:rsidR="005E615A" w:rsidRPr="00187651">
              <w:rPr>
                <w:rFonts w:ascii="Times New Roman" w:eastAsiaTheme="minorEastAsia" w:hAnsi="Times New Roman"/>
                <w:sz w:val="21"/>
                <w:szCs w:val="21"/>
              </w:rPr>
              <w:t xml:space="preserve">, we intend to </w:t>
            </w:r>
            <w:r w:rsidR="005E615A">
              <w:rPr>
                <w:rFonts w:ascii="Times New Roman" w:eastAsiaTheme="minorEastAsia" w:hAnsi="Times New Roman"/>
                <w:sz w:val="21"/>
                <w:szCs w:val="21"/>
              </w:rPr>
              <w:t>adopt</w:t>
            </w:r>
            <w:r w:rsidR="005E615A" w:rsidRPr="00187651">
              <w:rPr>
                <w:rFonts w:ascii="Times New Roman" w:eastAsiaTheme="minorEastAsia" w:hAnsi="Times New Roman"/>
                <w:sz w:val="21"/>
                <w:szCs w:val="21"/>
              </w:rPr>
              <w:t xml:space="preserve"> </w:t>
            </w:r>
            <w:r w:rsidR="00605621">
              <w:rPr>
                <w:rFonts w:ascii="Times New Roman" w:eastAsiaTheme="minorEastAsia" w:hAnsi="Times New Roman"/>
                <w:sz w:val="21"/>
                <w:szCs w:val="21"/>
              </w:rPr>
              <w:t>the same</w:t>
            </w:r>
            <w:r w:rsidR="005E615A" w:rsidRPr="00187651">
              <w:rPr>
                <w:rFonts w:ascii="Times New Roman" w:eastAsiaTheme="minorEastAsia" w:hAnsi="Times New Roman"/>
                <w:sz w:val="21"/>
                <w:szCs w:val="21"/>
              </w:rPr>
              <w:t xml:space="preserve"> dataset </w:t>
            </w:r>
            <w:r w:rsidR="005E615A">
              <w:rPr>
                <w:rFonts w:ascii="Times New Roman" w:eastAsiaTheme="minorEastAsia" w:hAnsi="Times New Roman"/>
                <w:sz w:val="21"/>
                <w:szCs w:val="21"/>
              </w:rPr>
              <w:t>to</w:t>
            </w:r>
            <w:r w:rsidR="005E615A" w:rsidRPr="00187651">
              <w:rPr>
                <w:rFonts w:ascii="Times New Roman" w:eastAsiaTheme="minorEastAsia" w:hAnsi="Times New Roman"/>
                <w:sz w:val="21"/>
                <w:szCs w:val="21"/>
              </w:rPr>
              <w:t xml:space="preserve"> </w:t>
            </w:r>
            <w:r w:rsidR="005E615A">
              <w:rPr>
                <w:rFonts w:ascii="Times New Roman" w:eastAsiaTheme="minorEastAsia" w:hAnsi="Times New Roman"/>
                <w:sz w:val="21"/>
                <w:szCs w:val="21"/>
              </w:rPr>
              <w:t>further construct</w:t>
            </w:r>
            <w:r w:rsidR="005E615A" w:rsidRPr="00187651">
              <w:rPr>
                <w:rFonts w:ascii="Times New Roman" w:eastAsiaTheme="minorEastAsia" w:hAnsi="Times New Roman"/>
                <w:sz w:val="21"/>
                <w:szCs w:val="21"/>
              </w:rPr>
              <w:t xml:space="preserve"> a</w:t>
            </w:r>
            <w:r w:rsidR="005E615A">
              <w:rPr>
                <w:rFonts w:ascii="Times New Roman" w:eastAsiaTheme="minorEastAsia" w:hAnsi="Times New Roman"/>
                <w:sz w:val="21"/>
                <w:szCs w:val="21"/>
              </w:rPr>
              <w:t>n artificial</w:t>
            </w:r>
            <w:r w:rsidR="005E615A" w:rsidRPr="00187651">
              <w:rPr>
                <w:rFonts w:ascii="Times New Roman" w:eastAsiaTheme="minorEastAsia" w:hAnsi="Times New Roman"/>
                <w:sz w:val="21"/>
                <w:szCs w:val="21"/>
              </w:rPr>
              <w:t xml:space="preserve"> </w:t>
            </w:r>
            <w:r w:rsidR="005E615A" w:rsidRPr="00187651">
              <w:rPr>
                <w:rFonts w:ascii="Times New Roman" w:eastAsiaTheme="minorEastAsia" w:hAnsi="Times New Roman"/>
                <w:sz w:val="21"/>
                <w:szCs w:val="21"/>
              </w:rPr>
              <w:lastRenderedPageBreak/>
              <w:t>neural network</w:t>
            </w:r>
            <w:r w:rsidR="005E615A">
              <w:rPr>
                <w:rFonts w:ascii="Times New Roman" w:eastAsiaTheme="minorEastAsia" w:hAnsi="Times New Roman"/>
                <w:sz w:val="21"/>
                <w:szCs w:val="21"/>
              </w:rPr>
              <w:t xml:space="preserve"> (ANN)</w:t>
            </w:r>
            <w:r w:rsidR="005E615A" w:rsidRPr="00187651">
              <w:rPr>
                <w:rFonts w:ascii="Times New Roman" w:eastAsiaTheme="minorEastAsia" w:hAnsi="Times New Roman"/>
                <w:sz w:val="21"/>
                <w:szCs w:val="21"/>
              </w:rPr>
              <w:t xml:space="preserve"> to establish a</w:t>
            </w:r>
            <w:r w:rsidR="00CD2A58">
              <w:rPr>
                <w:rFonts w:ascii="Times New Roman" w:eastAsiaTheme="minorEastAsia" w:hAnsi="Times New Roman"/>
                <w:sz w:val="21"/>
                <w:szCs w:val="21"/>
              </w:rPr>
              <w:t xml:space="preserve"> </w:t>
            </w:r>
            <w:r w:rsidR="00CD2A58">
              <w:rPr>
                <w:rFonts w:ascii="Times New Roman" w:eastAsiaTheme="minorEastAsia" w:hAnsi="Times New Roman" w:hint="eastAsia"/>
                <w:sz w:val="21"/>
                <w:szCs w:val="21"/>
              </w:rPr>
              <w:t>deep</w:t>
            </w:r>
            <w:r w:rsidR="00CD2A58">
              <w:rPr>
                <w:rFonts w:ascii="Times New Roman" w:eastAsiaTheme="minorEastAsia" w:hAnsi="Times New Roman"/>
                <w:sz w:val="21"/>
                <w:szCs w:val="21"/>
              </w:rPr>
              <w:t xml:space="preserve"> learning </w:t>
            </w:r>
            <w:r w:rsidR="005E615A">
              <w:rPr>
                <w:rFonts w:ascii="Times New Roman" w:eastAsiaTheme="minorEastAsia" w:hAnsi="Times New Roman"/>
                <w:sz w:val="21"/>
                <w:szCs w:val="21"/>
              </w:rPr>
              <w:t xml:space="preserve">model </w:t>
            </w:r>
            <w:r w:rsidR="005E615A" w:rsidRPr="00187651">
              <w:rPr>
                <w:rFonts w:ascii="Times New Roman" w:eastAsiaTheme="minorEastAsia" w:hAnsi="Times New Roman"/>
                <w:sz w:val="21"/>
                <w:szCs w:val="21"/>
              </w:rPr>
              <w:t xml:space="preserve">that can predict the microbial </w:t>
            </w:r>
            <w:r w:rsidR="005E615A">
              <w:rPr>
                <w:rFonts w:ascii="Times New Roman" w:eastAsiaTheme="minorEastAsia" w:hAnsi="Times New Roman"/>
                <w:sz w:val="21"/>
                <w:szCs w:val="21"/>
              </w:rPr>
              <w:t>diversity</w:t>
            </w:r>
            <w:r w:rsidR="005E615A" w:rsidRPr="00187651">
              <w:rPr>
                <w:rFonts w:ascii="Times New Roman" w:eastAsiaTheme="minorEastAsia" w:hAnsi="Times New Roman"/>
                <w:sz w:val="21"/>
                <w:szCs w:val="21"/>
              </w:rPr>
              <w:t xml:space="preserve"> in the soil</w:t>
            </w:r>
            <w:r w:rsidR="005E615A">
              <w:rPr>
                <w:rFonts w:ascii="Times New Roman" w:eastAsiaTheme="minorEastAsia" w:hAnsi="Times New Roman"/>
                <w:sz w:val="21"/>
                <w:szCs w:val="21"/>
              </w:rPr>
              <w:t xml:space="preserve"> given certain soil properties.</w:t>
            </w:r>
            <w:r>
              <w:rPr>
                <w:rFonts w:ascii="Times New Roman" w:eastAsiaTheme="minorEastAsia" w:hAnsi="Times New Roman"/>
                <w:sz w:val="21"/>
                <w:szCs w:val="21"/>
              </w:rPr>
              <w:t xml:space="preserve"> Apart from constructing this neural network, we also want to interpretate its meaning through </w:t>
            </w:r>
            <w:r w:rsidR="00B035FD">
              <w:rPr>
                <w:rFonts w:ascii="Times New Roman" w:eastAsiaTheme="minorEastAsia" w:hAnsi="Times New Roman"/>
                <w:sz w:val="21"/>
                <w:szCs w:val="21"/>
              </w:rPr>
              <w:t>s</w:t>
            </w:r>
            <w:r w:rsidR="00B035FD" w:rsidRPr="00636C33">
              <w:rPr>
                <w:rFonts w:ascii="Times New Roman" w:eastAsiaTheme="minorEastAsia" w:hAnsi="Times New Roman"/>
                <w:sz w:val="21"/>
                <w:szCs w:val="21"/>
              </w:rPr>
              <w:t>tructural equation model.</w:t>
            </w:r>
          </w:p>
          <w:p w14:paraId="455DE591" w14:textId="44432F12" w:rsidR="009C7B2F" w:rsidRPr="00A476BF" w:rsidRDefault="009C7B2F" w:rsidP="00F20F8E">
            <w:pPr>
              <w:pStyle w:val="Default"/>
              <w:spacing w:line="360" w:lineRule="auto"/>
              <w:ind w:left="539"/>
              <w:rPr>
                <w:rFonts w:ascii="Times New Roman" w:eastAsiaTheme="minorEastAsia" w:hAnsi="Times New Roman"/>
                <w:sz w:val="21"/>
                <w:szCs w:val="21"/>
              </w:rPr>
            </w:pPr>
          </w:p>
        </w:tc>
      </w:tr>
    </w:tbl>
    <w:p w14:paraId="3DBF9BA0" w14:textId="77777777" w:rsidR="002B22F4" w:rsidRDefault="002B22F4">
      <w:pPr>
        <w:pStyle w:val="Body"/>
        <w:widowControl w:val="0"/>
        <w:rPr>
          <w:rFonts w:ascii="Times New Roman" w:eastAsia="Times New Roman" w:hAnsi="Times New Roman" w:cs="Times New Roman"/>
        </w:rPr>
      </w:pPr>
    </w:p>
    <w:p w14:paraId="7AC210D4" w14:textId="77777777" w:rsidR="002B22F4" w:rsidRDefault="002B22F4">
      <w:pPr>
        <w:pStyle w:val="Body"/>
        <w:rPr>
          <w:rFonts w:ascii="Times New Roman" w:eastAsia="Times New Roman" w:hAnsi="Times New Roman" w:cs="Times New Roman"/>
        </w:rPr>
      </w:pPr>
    </w:p>
    <w:p w14:paraId="020C8EB4" w14:textId="77777777" w:rsidR="002B22F4" w:rsidRDefault="0046006F">
      <w:pPr>
        <w:pStyle w:val="a4"/>
        <w:numPr>
          <w:ilvl w:val="0"/>
          <w:numId w:val="4"/>
        </w:numPr>
        <w:rPr>
          <w:rFonts w:ascii="Times New Roman" w:hAnsi="Times New Roman"/>
        </w:rPr>
      </w:pPr>
      <w:r>
        <w:rPr>
          <w:rFonts w:ascii="Times New Roman" w:hAnsi="Times New Roman"/>
        </w:rPr>
        <w:t xml:space="preserve">Significance/Contribution to the discipline </w:t>
      </w:r>
    </w:p>
    <w:p w14:paraId="36CB4245" w14:textId="77777777" w:rsidR="002B22F4" w:rsidRDefault="0046006F">
      <w:pPr>
        <w:pStyle w:val="Default"/>
        <w:jc w:val="both"/>
        <w:rPr>
          <w:rFonts w:ascii="Times New Roman" w:eastAsia="Times New Roman" w:hAnsi="Times New Roman" w:cs="Times New Roman"/>
          <w:color w:val="4472C4"/>
          <w:sz w:val="22"/>
          <w:szCs w:val="22"/>
          <w:u w:color="4472C4"/>
        </w:rPr>
      </w:pPr>
      <w:r>
        <w:rPr>
          <w:rFonts w:ascii="Times New Roman" w:hAnsi="Times New Roman"/>
          <w:color w:val="4472C4"/>
          <w:sz w:val="22"/>
          <w:szCs w:val="22"/>
          <w:u w:color="4472C4"/>
        </w:rPr>
        <w:t>In no more than 600 words. This section will normally justify the project from a review of the literature on the topic.</w:t>
      </w: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6"/>
      </w:tblGrid>
      <w:tr w:rsidR="002B22F4" w14:paraId="780CA688" w14:textId="77777777">
        <w:trPr>
          <w:trHeight w:val="2700"/>
        </w:trPr>
        <w:tc>
          <w:tcPr>
            <w:tcW w:w="9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5ADF14" w14:textId="0C20F502" w:rsidR="00337CC9" w:rsidRPr="00636C33" w:rsidRDefault="00C87920" w:rsidP="00636C33">
            <w:pPr>
              <w:pStyle w:val="Default"/>
              <w:spacing w:before="120" w:after="120" w:line="360" w:lineRule="auto"/>
              <w:ind w:left="540"/>
              <w:rPr>
                <w:rFonts w:ascii="Times New Roman" w:eastAsiaTheme="minorEastAsia" w:hAnsi="Times New Roman"/>
                <w:sz w:val="21"/>
                <w:szCs w:val="21"/>
              </w:rPr>
            </w:pPr>
            <w:r w:rsidRPr="00636C33">
              <w:rPr>
                <w:rFonts w:ascii="Times New Roman" w:eastAsiaTheme="minorEastAsia" w:hAnsi="Times New Roman" w:hint="eastAsia"/>
                <w:sz w:val="21"/>
                <w:szCs w:val="21"/>
              </w:rPr>
              <w:t>1</w:t>
            </w:r>
            <w:r w:rsidRPr="00636C33">
              <w:rPr>
                <w:rFonts w:ascii="Times New Roman" w:eastAsiaTheme="minorEastAsia" w:hAnsi="Times New Roman"/>
                <w:sz w:val="21"/>
                <w:szCs w:val="21"/>
              </w:rPr>
              <w:t>.Many research before focus on getting to know statistical correlation between physiochemical properties and soil microbial community and conclude what may be the main factor influencing the latter. Beside concluding the crucial factor, our research seeks for predicting relative abundance of keystone taxa in microbial community in Wangdonggou.</w:t>
            </w:r>
          </w:p>
          <w:p w14:paraId="08997A5D" w14:textId="6763F536" w:rsidR="00337CC9" w:rsidRPr="00636C33" w:rsidRDefault="00C87920" w:rsidP="00636C33">
            <w:pPr>
              <w:pStyle w:val="Default"/>
              <w:spacing w:before="120" w:after="120" w:line="360" w:lineRule="auto"/>
              <w:ind w:left="540"/>
              <w:rPr>
                <w:rFonts w:ascii="Times New Roman" w:eastAsiaTheme="minorEastAsia" w:hAnsi="Times New Roman"/>
                <w:sz w:val="21"/>
                <w:szCs w:val="21"/>
              </w:rPr>
            </w:pPr>
            <w:r w:rsidRPr="00636C33">
              <w:rPr>
                <w:rFonts w:ascii="Times New Roman" w:eastAsiaTheme="minorEastAsia" w:hAnsi="Times New Roman" w:hint="eastAsia"/>
                <w:sz w:val="21"/>
                <w:szCs w:val="21"/>
              </w:rPr>
              <w:t>2</w:t>
            </w:r>
            <w:r w:rsidRPr="00636C33">
              <w:rPr>
                <w:rFonts w:ascii="Times New Roman" w:eastAsiaTheme="minorEastAsia" w:hAnsi="Times New Roman"/>
                <w:sz w:val="21"/>
                <w:szCs w:val="21"/>
              </w:rPr>
              <w:t>.</w:t>
            </w:r>
            <w:r w:rsidR="00123D58" w:rsidRPr="00636C33">
              <w:rPr>
                <w:rFonts w:ascii="Times New Roman" w:eastAsiaTheme="minorEastAsia" w:hAnsi="Times New Roman"/>
                <w:sz w:val="21"/>
                <w:szCs w:val="21"/>
              </w:rPr>
              <w:t xml:space="preserve"> In previous studies, most of them only considered the impact of total carbon content on microbial communities. Our project no longer simply considered the total carbon content and focused on the content of specific functional groups. </w:t>
            </w:r>
            <w:r w:rsidR="00636C33" w:rsidRPr="00636C33">
              <w:rPr>
                <w:rFonts w:ascii="Times New Roman" w:eastAsiaTheme="minorEastAsia" w:hAnsi="Times New Roman"/>
                <w:sz w:val="21"/>
                <w:szCs w:val="21"/>
              </w:rPr>
              <w:t>Soil organic C (SOC</w:t>
            </w:r>
            <w:r w:rsidR="00636C33" w:rsidRPr="00636C33">
              <w:rPr>
                <w:rFonts w:ascii="Times New Roman" w:eastAsiaTheme="minorEastAsia" w:hAnsi="Times New Roman" w:hint="eastAsia"/>
                <w:sz w:val="21"/>
                <w:szCs w:val="21"/>
              </w:rPr>
              <w:t>）</w:t>
            </w:r>
            <w:r w:rsidR="00636C33" w:rsidRPr="00636C33">
              <w:rPr>
                <w:rFonts w:ascii="Times New Roman" w:eastAsiaTheme="minorEastAsia" w:hAnsi="Times New Roman"/>
                <w:sz w:val="21"/>
                <w:szCs w:val="21"/>
              </w:rPr>
              <w:t xml:space="preserve">is composed of different functional groups (C−H, -COO, C=O,C=C, etc).  The chemical composition of SOC determines the quality and stability of SOC and the microbial community composition in soils.  Generally, the functional group of C−H and -COO are closely related to labile SOC, and </w:t>
            </w:r>
            <w:proofErr w:type="gramStart"/>
            <w:r w:rsidR="00636C33" w:rsidRPr="00636C33">
              <w:rPr>
                <w:rFonts w:ascii="Times New Roman" w:eastAsiaTheme="minorEastAsia" w:hAnsi="Times New Roman"/>
                <w:sz w:val="21"/>
                <w:szCs w:val="21"/>
              </w:rPr>
              <w:t>the  C</w:t>
            </w:r>
            <w:proofErr w:type="gramEnd"/>
            <w:r w:rsidR="00636C33" w:rsidRPr="00636C33">
              <w:rPr>
                <w:rFonts w:ascii="Times New Roman" w:eastAsiaTheme="minorEastAsia" w:hAnsi="Times New Roman"/>
                <w:sz w:val="21"/>
                <w:szCs w:val="21"/>
              </w:rPr>
              <w:t>=O and C=C functional group influence recalcitrant SOC.</w:t>
            </w:r>
          </w:p>
          <w:p w14:paraId="4AA85ECF" w14:textId="6D1650A6" w:rsidR="00337CC9" w:rsidRPr="00636C33" w:rsidRDefault="00123D58" w:rsidP="00636C33">
            <w:pPr>
              <w:pStyle w:val="Default"/>
              <w:spacing w:before="120" w:after="120" w:line="360" w:lineRule="auto"/>
              <w:ind w:left="540"/>
              <w:rPr>
                <w:rFonts w:ascii="Times New Roman" w:eastAsiaTheme="minorEastAsia" w:hAnsi="Times New Roman"/>
                <w:sz w:val="21"/>
                <w:szCs w:val="21"/>
              </w:rPr>
            </w:pPr>
            <w:r w:rsidRPr="00636C33">
              <w:rPr>
                <w:rFonts w:ascii="Times New Roman" w:eastAsiaTheme="minorEastAsia" w:hAnsi="Times New Roman" w:hint="eastAsia"/>
                <w:sz w:val="21"/>
                <w:szCs w:val="21"/>
              </w:rPr>
              <w:t>3</w:t>
            </w:r>
            <w:r w:rsidRPr="00636C33">
              <w:rPr>
                <w:rFonts w:ascii="Times New Roman" w:eastAsiaTheme="minorEastAsia" w:hAnsi="Times New Roman"/>
                <w:sz w:val="21"/>
                <w:szCs w:val="21"/>
              </w:rPr>
              <w:t>.</w:t>
            </w:r>
            <w:r w:rsidR="009803ED" w:rsidRPr="00636C33">
              <w:rPr>
                <w:rFonts w:ascii="Times New Roman" w:eastAsiaTheme="minorEastAsia" w:hAnsi="Times New Roman"/>
                <w:sz w:val="21"/>
                <w:szCs w:val="21"/>
              </w:rPr>
              <w:t xml:space="preserve">We apply an up-to-date statistic mean called structural equation </w:t>
            </w:r>
            <w:proofErr w:type="gramStart"/>
            <w:r w:rsidR="009803ED" w:rsidRPr="00636C33">
              <w:rPr>
                <w:rFonts w:ascii="Times New Roman" w:eastAsiaTheme="minorEastAsia" w:hAnsi="Times New Roman"/>
                <w:sz w:val="21"/>
                <w:szCs w:val="21"/>
              </w:rPr>
              <w:t>model(</w:t>
            </w:r>
            <w:proofErr w:type="gramEnd"/>
            <w:r w:rsidR="009803ED" w:rsidRPr="00636C33">
              <w:rPr>
                <w:rFonts w:ascii="Times New Roman" w:eastAsiaTheme="minorEastAsia" w:hAnsi="Times New Roman"/>
                <w:sz w:val="21"/>
                <w:szCs w:val="21"/>
              </w:rPr>
              <w:t>SEM) in microbial community.</w:t>
            </w:r>
            <w:r w:rsidR="009803ED">
              <w:rPr>
                <w:rFonts w:ascii="Times New Roman" w:eastAsiaTheme="minorEastAsia" w:hAnsi="Times New Roman"/>
                <w:sz w:val="21"/>
                <w:szCs w:val="21"/>
              </w:rPr>
              <w:t xml:space="preserve"> In SEM, p</w:t>
            </w:r>
            <w:r w:rsidR="009803ED" w:rsidRPr="00187651">
              <w:rPr>
                <w:rFonts w:ascii="Times New Roman" w:eastAsiaTheme="minorEastAsia" w:hAnsi="Times New Roman"/>
                <w:sz w:val="21"/>
                <w:szCs w:val="21"/>
              </w:rPr>
              <w:t xml:space="preserve">ath analysis </w:t>
            </w:r>
            <w:r w:rsidR="009803ED">
              <w:rPr>
                <w:rFonts w:ascii="Times New Roman" w:eastAsiaTheme="minorEastAsia" w:hAnsi="Times New Roman"/>
                <w:sz w:val="21"/>
                <w:szCs w:val="21"/>
              </w:rPr>
              <w:t>is useful in</w:t>
            </w:r>
            <w:r w:rsidR="009803ED" w:rsidRPr="00187651">
              <w:rPr>
                <w:rFonts w:ascii="Times New Roman" w:eastAsiaTheme="minorEastAsia" w:hAnsi="Times New Roman"/>
                <w:sz w:val="21"/>
                <w:szCs w:val="21"/>
              </w:rPr>
              <w:t xml:space="preserve"> explain</w:t>
            </w:r>
            <w:r w:rsidR="009803ED">
              <w:rPr>
                <w:rFonts w:ascii="Times New Roman" w:eastAsiaTheme="minorEastAsia" w:hAnsi="Times New Roman"/>
                <w:sz w:val="21"/>
                <w:szCs w:val="21"/>
              </w:rPr>
              <w:t>ing</w:t>
            </w:r>
            <w:r w:rsidR="009803ED" w:rsidRPr="00187651">
              <w:rPr>
                <w:rFonts w:ascii="Times New Roman" w:eastAsiaTheme="minorEastAsia" w:hAnsi="Times New Roman"/>
                <w:sz w:val="21"/>
                <w:szCs w:val="21"/>
              </w:rPr>
              <w:t xml:space="preserve"> the causal relationships among variables. A common function of path analysis is mediation, which assumes that a variable can influence an outcome directly and indirectly through another variable. SEM brings researchers closer to </w:t>
            </w:r>
            <w:r w:rsidR="009803ED">
              <w:rPr>
                <w:rFonts w:ascii="Times New Roman" w:eastAsiaTheme="minorEastAsia" w:hAnsi="Times New Roman"/>
                <w:sz w:val="21"/>
                <w:szCs w:val="21"/>
              </w:rPr>
              <w:t xml:space="preserve">the </w:t>
            </w:r>
            <w:r w:rsidR="009803ED" w:rsidRPr="00187651">
              <w:rPr>
                <w:rFonts w:ascii="Times New Roman" w:eastAsiaTheme="minorEastAsia" w:hAnsi="Times New Roman"/>
                <w:sz w:val="21"/>
                <w:szCs w:val="21"/>
              </w:rPr>
              <w:t>causal understanding</w:t>
            </w:r>
            <w:r w:rsidR="009803ED">
              <w:rPr>
                <w:rFonts w:ascii="Times New Roman" w:eastAsiaTheme="minorEastAsia" w:hAnsi="Times New Roman"/>
                <w:sz w:val="21"/>
                <w:szCs w:val="21"/>
              </w:rPr>
              <w:t xml:space="preserve"> </w:t>
            </w:r>
            <w:r w:rsidR="009803ED" w:rsidRPr="00187651">
              <w:rPr>
                <w:rFonts w:ascii="Times New Roman" w:eastAsiaTheme="minorEastAsia" w:hAnsi="Times New Roman"/>
                <w:sz w:val="21"/>
                <w:szCs w:val="21"/>
              </w:rPr>
              <w:t>by fitting data to models representing</w:t>
            </w:r>
            <w:r w:rsidR="009803ED">
              <w:rPr>
                <w:rFonts w:ascii="Times New Roman" w:eastAsiaTheme="minorEastAsia" w:hAnsi="Times New Roman"/>
                <w:sz w:val="21"/>
                <w:szCs w:val="21"/>
              </w:rPr>
              <w:t xml:space="preserve"> </w:t>
            </w:r>
            <w:r w:rsidR="009803ED" w:rsidRPr="00187651">
              <w:rPr>
                <w:rFonts w:ascii="Times New Roman" w:eastAsiaTheme="minorEastAsia" w:hAnsi="Times New Roman"/>
                <w:sz w:val="21"/>
                <w:szCs w:val="21"/>
              </w:rPr>
              <w:t>causal hypotheses and by determining goodness-of-fit as well as</w:t>
            </w:r>
            <w:r w:rsidR="009803ED">
              <w:rPr>
                <w:rFonts w:ascii="Times New Roman" w:eastAsiaTheme="minorEastAsia" w:hAnsi="Times New Roman"/>
                <w:sz w:val="21"/>
                <w:szCs w:val="21"/>
              </w:rPr>
              <w:t xml:space="preserve"> </w:t>
            </w:r>
            <w:r w:rsidR="009803ED" w:rsidRPr="00187651">
              <w:rPr>
                <w:rFonts w:ascii="Times New Roman" w:eastAsiaTheme="minorEastAsia" w:hAnsi="Times New Roman"/>
                <w:sz w:val="21"/>
                <w:szCs w:val="21"/>
              </w:rPr>
              <w:t xml:space="preserve">comparing </w:t>
            </w:r>
            <w:r w:rsidR="009803ED">
              <w:rPr>
                <w:rFonts w:ascii="Times New Roman" w:eastAsiaTheme="minorEastAsia" w:hAnsi="Times New Roman"/>
                <w:sz w:val="21"/>
                <w:szCs w:val="21"/>
              </w:rPr>
              <w:t xml:space="preserve">the </w:t>
            </w:r>
            <w:r w:rsidR="009803ED" w:rsidRPr="00187651">
              <w:rPr>
                <w:rFonts w:ascii="Times New Roman" w:eastAsiaTheme="minorEastAsia" w:hAnsi="Times New Roman"/>
                <w:sz w:val="21"/>
                <w:szCs w:val="21"/>
              </w:rPr>
              <w:t>fit among models representing alternative, mechanistic</w:t>
            </w:r>
            <w:r w:rsidR="009803ED">
              <w:rPr>
                <w:rFonts w:ascii="Times New Roman" w:eastAsiaTheme="minorEastAsia" w:hAnsi="Times New Roman"/>
                <w:sz w:val="21"/>
                <w:szCs w:val="21"/>
              </w:rPr>
              <w:t xml:space="preserve"> </w:t>
            </w:r>
            <w:r w:rsidR="009803ED" w:rsidRPr="00187651">
              <w:rPr>
                <w:rFonts w:ascii="Times New Roman" w:eastAsiaTheme="minorEastAsia" w:hAnsi="Times New Roman"/>
                <w:sz w:val="21"/>
                <w:szCs w:val="21"/>
              </w:rPr>
              <w:t>hypotheses</w:t>
            </w:r>
            <w:r w:rsidR="009803ED">
              <w:rPr>
                <w:rFonts w:ascii="Times New Roman" w:eastAsiaTheme="minorEastAsia" w:hAnsi="Times New Roman"/>
                <w:sz w:val="21"/>
                <w:szCs w:val="21"/>
              </w:rPr>
              <w:t>.</w:t>
            </w:r>
            <w:r w:rsidR="009803ED" w:rsidRPr="00636C33">
              <w:rPr>
                <w:rFonts w:ascii="Times New Roman" w:eastAsiaTheme="minorEastAsia" w:hAnsi="Times New Roman"/>
                <w:sz w:val="21"/>
                <w:szCs w:val="21"/>
              </w:rPr>
              <w:t xml:space="preserve"> This </w:t>
            </w:r>
            <w:r w:rsidR="009803ED" w:rsidRPr="00636C33">
              <w:rPr>
                <w:rFonts w:ascii="Times New Roman" w:eastAsiaTheme="minorEastAsia" w:hAnsi="Times New Roman" w:hint="eastAsia"/>
                <w:sz w:val="21"/>
                <w:szCs w:val="21"/>
              </w:rPr>
              <w:t>project</w:t>
            </w:r>
            <w:r w:rsidR="009803ED" w:rsidRPr="00636C33">
              <w:rPr>
                <w:rFonts w:ascii="Times New Roman" w:eastAsiaTheme="minorEastAsia" w:hAnsi="Times New Roman"/>
                <w:sz w:val="21"/>
                <w:szCs w:val="21"/>
              </w:rPr>
              <w:t xml:space="preserve"> will also combine the physical and chemical property indexes such as soil SOC, TN, Olsen-P, soil texture to build a </w:t>
            </w:r>
            <w:r w:rsidR="009803ED" w:rsidRPr="00636C33">
              <w:rPr>
                <w:rFonts w:ascii="Times New Roman" w:eastAsiaTheme="minorEastAsia" w:hAnsi="Times New Roman" w:hint="eastAsia"/>
                <w:sz w:val="21"/>
                <w:szCs w:val="21"/>
              </w:rPr>
              <w:t>SEM</w:t>
            </w:r>
            <w:r w:rsidR="00B035FD" w:rsidRPr="00636C33">
              <w:rPr>
                <w:rFonts w:ascii="Times New Roman" w:eastAsiaTheme="minorEastAsia" w:hAnsi="Times New Roman"/>
                <w:sz w:val="21"/>
                <w:szCs w:val="21"/>
              </w:rPr>
              <w:t xml:space="preserve"> which </w:t>
            </w:r>
            <w:r w:rsidR="00636C33">
              <w:rPr>
                <w:rFonts w:ascii="Times New Roman" w:eastAsiaTheme="minorEastAsia" w:hAnsi="Times New Roman" w:hint="eastAsia"/>
                <w:sz w:val="21"/>
                <w:szCs w:val="21"/>
              </w:rPr>
              <w:t>somehow</w:t>
            </w:r>
            <w:r w:rsidR="00636C33">
              <w:rPr>
                <w:rFonts w:ascii="Times New Roman" w:eastAsiaTheme="minorEastAsia" w:hAnsi="Times New Roman"/>
                <w:sz w:val="21"/>
                <w:szCs w:val="21"/>
              </w:rPr>
              <w:t xml:space="preserve"> </w:t>
            </w:r>
            <w:r w:rsidR="00636C33">
              <w:rPr>
                <w:rFonts w:ascii="Times New Roman" w:eastAsiaTheme="minorEastAsia" w:hAnsi="Times New Roman" w:hint="eastAsia"/>
                <w:sz w:val="21"/>
                <w:szCs w:val="21"/>
              </w:rPr>
              <w:t>explains</w:t>
            </w:r>
            <w:r w:rsidR="00636C33">
              <w:rPr>
                <w:rFonts w:ascii="Times New Roman" w:eastAsiaTheme="minorEastAsia" w:hAnsi="Times New Roman"/>
                <w:sz w:val="21"/>
                <w:szCs w:val="21"/>
              </w:rPr>
              <w:t xml:space="preserve"> the ANN,</w:t>
            </w:r>
          </w:p>
          <w:p w14:paraId="5C746327" w14:textId="3CE82940" w:rsidR="00337CC9" w:rsidRPr="006D54BE" w:rsidRDefault="00623DF6" w:rsidP="00636C33">
            <w:pPr>
              <w:pStyle w:val="Default"/>
              <w:spacing w:before="120" w:after="120" w:line="360" w:lineRule="auto"/>
              <w:ind w:left="540"/>
              <w:rPr>
                <w:rFonts w:ascii="Times New Roman" w:eastAsiaTheme="minorEastAsia" w:hAnsi="Times New Roman" w:cs="Times New Roman"/>
              </w:rPr>
            </w:pPr>
            <w:r w:rsidRPr="00636C33">
              <w:rPr>
                <w:rFonts w:ascii="Times New Roman" w:eastAsiaTheme="minorEastAsia" w:hAnsi="Times New Roman" w:hint="eastAsia"/>
                <w:sz w:val="21"/>
                <w:szCs w:val="21"/>
              </w:rPr>
              <w:t>4</w:t>
            </w:r>
            <w:r w:rsidRPr="00636C33">
              <w:rPr>
                <w:rFonts w:ascii="Times New Roman" w:eastAsiaTheme="minorEastAsia" w:hAnsi="Times New Roman"/>
                <w:sz w:val="21"/>
                <w:szCs w:val="21"/>
              </w:rPr>
              <w:t>.</w:t>
            </w:r>
            <w:r w:rsidR="006D54BE" w:rsidRPr="00636C33">
              <w:rPr>
                <w:rFonts w:ascii="Times New Roman" w:eastAsiaTheme="minorEastAsia" w:hAnsi="Times New Roman"/>
                <w:sz w:val="21"/>
                <w:szCs w:val="21"/>
              </w:rPr>
              <w:t xml:space="preserve"> This project will use </w:t>
            </w:r>
            <w:r w:rsidR="006D54BE" w:rsidRPr="00636C33">
              <w:rPr>
                <w:rFonts w:ascii="Times New Roman" w:eastAsiaTheme="minorEastAsia" w:hAnsi="Times New Roman" w:hint="eastAsia"/>
                <w:sz w:val="21"/>
                <w:szCs w:val="21"/>
              </w:rPr>
              <w:t>ANN</w:t>
            </w:r>
            <w:r w:rsidR="007E5260" w:rsidRPr="00636C33">
              <w:rPr>
                <w:rFonts w:ascii="Times New Roman" w:eastAsiaTheme="minorEastAsia" w:hAnsi="Times New Roman"/>
                <w:sz w:val="21"/>
                <w:szCs w:val="21"/>
              </w:rPr>
              <w:t xml:space="preserve"> </w:t>
            </w:r>
            <w:r w:rsidR="006D54BE" w:rsidRPr="00636C33">
              <w:rPr>
                <w:rFonts w:ascii="Times New Roman" w:eastAsiaTheme="minorEastAsia" w:hAnsi="Times New Roman" w:hint="eastAsia"/>
                <w:sz w:val="21"/>
                <w:szCs w:val="21"/>
              </w:rPr>
              <w:t>(</w:t>
            </w:r>
            <w:r w:rsidR="006D54BE" w:rsidRPr="00636C33">
              <w:rPr>
                <w:rFonts w:ascii="Times New Roman" w:eastAsiaTheme="minorEastAsia" w:hAnsi="Times New Roman"/>
                <w:sz w:val="21"/>
                <w:szCs w:val="21"/>
              </w:rPr>
              <w:t xml:space="preserve">Artificial Neural Network) </w:t>
            </w:r>
            <w:r w:rsidR="009803ED" w:rsidRPr="00636C33">
              <w:rPr>
                <w:rFonts w:ascii="Times New Roman" w:eastAsiaTheme="minorEastAsia" w:hAnsi="Times New Roman"/>
                <w:sz w:val="21"/>
                <w:szCs w:val="21"/>
              </w:rPr>
              <w:t>as a deep learning tool</w:t>
            </w:r>
            <w:r w:rsidR="006D54BE" w:rsidRPr="00636C33">
              <w:rPr>
                <w:rFonts w:ascii="Times New Roman" w:eastAsiaTheme="minorEastAsia" w:hAnsi="Times New Roman"/>
                <w:sz w:val="21"/>
                <w:szCs w:val="21"/>
              </w:rPr>
              <w:t xml:space="preserve"> to </w:t>
            </w:r>
            <w:r w:rsidR="009803ED" w:rsidRPr="00636C33">
              <w:rPr>
                <w:rFonts w:ascii="Times New Roman" w:eastAsiaTheme="minorEastAsia" w:hAnsi="Times New Roman"/>
                <w:sz w:val="21"/>
                <w:szCs w:val="21"/>
              </w:rPr>
              <w:t>further</w:t>
            </w:r>
            <w:r w:rsidR="006D54BE" w:rsidRPr="00636C33">
              <w:rPr>
                <w:rFonts w:ascii="Times New Roman" w:eastAsiaTheme="minorEastAsia" w:hAnsi="Times New Roman"/>
                <w:sz w:val="21"/>
                <w:szCs w:val="21"/>
              </w:rPr>
              <w:t xml:space="preserve"> predict the microbial content in soil, so as to help predict the microbial content in various environmental soils.</w:t>
            </w:r>
            <w:r w:rsidR="00F20F8E" w:rsidRPr="00636C33">
              <w:rPr>
                <w:rFonts w:ascii="Times New Roman" w:eastAsiaTheme="minorEastAsia" w:hAnsi="Times New Roman" w:hint="eastAsia"/>
                <w:sz w:val="21"/>
                <w:szCs w:val="21"/>
              </w:rPr>
              <w:t xml:space="preserve"> </w:t>
            </w:r>
            <w:r w:rsidR="00337CC9" w:rsidRPr="00636C33">
              <w:rPr>
                <w:rFonts w:ascii="Times New Roman" w:eastAsiaTheme="minorEastAsia" w:hAnsi="Times New Roman"/>
                <w:sz w:val="21"/>
                <w:szCs w:val="21"/>
              </w:rPr>
              <w:t xml:space="preserve">And through long-term training and multiple data sets, the AI will gradually strong, continues to collect a variety of different soil conditions at the same time, the effects of microbial analysis can also be combined with scientific research personnel, analysis the way of land use and </w:t>
            </w:r>
            <w:r w:rsidR="00337CC9" w:rsidRPr="00636C33">
              <w:rPr>
                <w:rFonts w:ascii="Times New Roman" w:eastAsiaTheme="minorEastAsia" w:hAnsi="Times New Roman"/>
                <w:sz w:val="21"/>
                <w:szCs w:val="21"/>
              </w:rPr>
              <w:lastRenderedPageBreak/>
              <w:t>soil characteristics, the relationship between calculated the relative abundance of the soil microorganisms, to analyze the stand or fall of soil utilization way.</w:t>
            </w:r>
            <w:r w:rsidR="00F20F8E" w:rsidRPr="00636C33">
              <w:rPr>
                <w:rFonts w:ascii="Times New Roman" w:eastAsiaTheme="minorEastAsia" w:hAnsi="Times New Roman" w:hint="eastAsia"/>
                <w:sz w:val="21"/>
                <w:szCs w:val="21"/>
              </w:rPr>
              <w:t xml:space="preserve"> </w:t>
            </w:r>
            <w:r w:rsidR="00337CC9" w:rsidRPr="00636C33">
              <w:rPr>
                <w:rFonts w:ascii="Times New Roman" w:eastAsiaTheme="minorEastAsia" w:hAnsi="Times New Roman"/>
                <w:sz w:val="21"/>
                <w:szCs w:val="21"/>
              </w:rPr>
              <w:t>It can also carry out the backward calculation and calculate the soil characteristic structure required by the correct microbial community structure so that researchers can have relatively correct direction of thought when carrying out field research and trying to restore the good terrestrial microbial system that has been destroyed.</w:t>
            </w:r>
          </w:p>
        </w:tc>
      </w:tr>
    </w:tbl>
    <w:p w14:paraId="185DA7AB" w14:textId="77777777" w:rsidR="002B22F4" w:rsidRDefault="002B22F4">
      <w:pPr>
        <w:pStyle w:val="Default"/>
        <w:jc w:val="both"/>
        <w:rPr>
          <w:rFonts w:ascii="Times New Roman" w:eastAsia="Times New Roman" w:hAnsi="Times New Roman" w:cs="Times New Roman"/>
          <w:color w:val="4472C4"/>
          <w:sz w:val="22"/>
          <w:szCs w:val="22"/>
          <w:u w:color="4472C4"/>
        </w:rPr>
      </w:pPr>
    </w:p>
    <w:p w14:paraId="5BF61320" w14:textId="77777777" w:rsidR="002B22F4" w:rsidRDefault="002B22F4">
      <w:pPr>
        <w:pStyle w:val="Body"/>
        <w:rPr>
          <w:rFonts w:ascii="Times New Roman" w:eastAsia="Times New Roman" w:hAnsi="Times New Roman" w:cs="Times New Roman"/>
        </w:rPr>
      </w:pPr>
    </w:p>
    <w:p w14:paraId="0A48A1D2" w14:textId="77777777" w:rsidR="002B22F4" w:rsidRDefault="0046006F">
      <w:pPr>
        <w:pStyle w:val="a4"/>
        <w:numPr>
          <w:ilvl w:val="0"/>
          <w:numId w:val="5"/>
        </w:numPr>
        <w:rPr>
          <w:rFonts w:ascii="Times New Roman" w:hAnsi="Times New Roman"/>
        </w:rPr>
      </w:pPr>
      <w:r>
        <w:rPr>
          <w:rFonts w:ascii="Times New Roman" w:hAnsi="Times New Roman"/>
        </w:rPr>
        <w:t xml:space="preserve">Project Timeline (Gantt Chart) &amp; allocation of tasks </w:t>
      </w:r>
    </w:p>
    <w:p w14:paraId="1F74BE0C" w14:textId="77777777" w:rsidR="002B22F4" w:rsidRDefault="0046006F">
      <w:pPr>
        <w:pStyle w:val="Default"/>
        <w:jc w:val="both"/>
        <w:rPr>
          <w:rFonts w:ascii="Times New Roman" w:eastAsia="Times New Roman" w:hAnsi="Times New Roman" w:cs="Times New Roman"/>
          <w:color w:val="4472C4"/>
          <w:sz w:val="22"/>
          <w:szCs w:val="22"/>
          <w:u w:color="4472C4"/>
        </w:rPr>
      </w:pPr>
      <w:r>
        <w:rPr>
          <w:rFonts w:ascii="Times New Roman" w:hAnsi="Times New Roman"/>
          <w:color w:val="4472C4"/>
          <w:sz w:val="22"/>
          <w:szCs w:val="22"/>
          <w:u w:color="4472C4"/>
        </w:rPr>
        <w:t>Please illustrate the timeline of your projects on a Gantt Chart with a clear explanation of the roles &amp; tasks of each member in your group.</w:t>
      </w:r>
    </w:p>
    <w:p w14:paraId="5CAB9425" w14:textId="77777777" w:rsidR="002B22F4" w:rsidRDefault="002B22F4">
      <w:pPr>
        <w:pStyle w:val="Body"/>
        <w:rPr>
          <w:rFonts w:ascii="Times New Roman" w:eastAsia="Times New Roman" w:hAnsi="Times New Roman" w:cs="Times New Roman"/>
        </w:rPr>
      </w:pPr>
    </w:p>
    <w:p w14:paraId="3D5F3BB7" w14:textId="77777777" w:rsidR="002B22F4" w:rsidRDefault="0046006F">
      <w:pPr>
        <w:pStyle w:val="Body"/>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0" distR="0" simplePos="0" relativeHeight="251659264" behindDoc="0" locked="0" layoutInCell="1" allowOverlap="1" wp14:anchorId="5D865006" wp14:editId="1573698D">
                <wp:simplePos x="0" y="0"/>
                <wp:positionH relativeFrom="column">
                  <wp:posOffset>8275</wp:posOffset>
                </wp:positionH>
                <wp:positionV relativeFrom="line">
                  <wp:posOffset>80431</wp:posOffset>
                </wp:positionV>
                <wp:extent cx="5746282" cy="6764905"/>
                <wp:effectExtent l="0" t="0" r="26035" b="17145"/>
                <wp:wrapNone/>
                <wp:docPr id="1073741825" name="officeArt object" descr="Text Box 3"/>
                <wp:cNvGraphicFramePr/>
                <a:graphic xmlns:a="http://schemas.openxmlformats.org/drawingml/2006/main">
                  <a:graphicData uri="http://schemas.microsoft.com/office/word/2010/wordprocessingShape">
                    <wps:wsp>
                      <wps:cNvSpPr/>
                      <wps:spPr>
                        <a:xfrm>
                          <a:off x="0" y="0"/>
                          <a:ext cx="5746282" cy="6764905"/>
                        </a:xfrm>
                        <a:prstGeom prst="rect">
                          <a:avLst/>
                        </a:prstGeom>
                        <a:solidFill>
                          <a:srgbClr val="FFFFFF"/>
                        </a:solidFill>
                        <a:ln w="6350" cap="flat">
                          <a:solidFill>
                            <a:srgbClr val="000000"/>
                          </a:solidFill>
                          <a:prstDash val="solid"/>
                          <a:round/>
                        </a:ln>
                        <a:effectLst/>
                      </wps:spPr>
                      <wps:txbx>
                        <w:txbxContent>
                          <w:p w14:paraId="5B8953CC" w14:textId="77777777" w:rsidR="005E615A" w:rsidRPr="004E39D1" w:rsidRDefault="005E615A" w:rsidP="005E615A">
                            <w:pPr>
                              <w:pStyle w:val="Default"/>
                              <w:spacing w:before="120" w:line="360" w:lineRule="auto"/>
                              <w:ind w:left="539"/>
                              <w:rPr>
                                <w:rFonts w:ascii="Times New Roman" w:eastAsiaTheme="minorEastAsia" w:hAnsi="Times New Roman"/>
                                <w:b/>
                                <w:bCs/>
                                <w:sz w:val="21"/>
                                <w:szCs w:val="21"/>
                              </w:rPr>
                            </w:pPr>
                            <w:r w:rsidRPr="004E39D1">
                              <w:rPr>
                                <w:rFonts w:ascii="Times New Roman" w:eastAsiaTheme="minorEastAsia" w:hAnsi="Times New Roman"/>
                                <w:b/>
                                <w:bCs/>
                                <w:sz w:val="21"/>
                                <w:szCs w:val="21"/>
                              </w:rPr>
                              <w:t>Part I</w:t>
                            </w:r>
                            <w:r>
                              <w:rPr>
                                <w:rFonts w:ascii="Times New Roman" w:eastAsiaTheme="minorEastAsia" w:hAnsi="Times New Roman"/>
                                <w:b/>
                                <w:bCs/>
                                <w:sz w:val="21"/>
                                <w:szCs w:val="21"/>
                              </w:rPr>
                              <w:t xml:space="preserve"> Data Processing</w:t>
                            </w:r>
                          </w:p>
                          <w:p w14:paraId="3E6090ED"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Ruihan Hou: refer to previous researches and seek to improve the first part of our project, which mainly includes the statistical analysis of the obtained microbial information and the realization of data visualization.</w:t>
                            </w:r>
                          </w:p>
                          <w:p w14:paraId="19A4A972"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hint="eastAsia"/>
                                <w:sz w:val="21"/>
                                <w:szCs w:val="21"/>
                              </w:rPr>
                              <w:t>B</w:t>
                            </w:r>
                            <w:r>
                              <w:rPr>
                                <w:rFonts w:ascii="Times New Roman" w:eastAsiaTheme="minorEastAsia" w:hAnsi="Times New Roman"/>
                                <w:sz w:val="21"/>
                                <w:szCs w:val="21"/>
                              </w:rPr>
                              <w:t>ohao Peng: work with Hou to sort out the data we have and visualize them by R language</w:t>
                            </w:r>
                          </w:p>
                          <w:p w14:paraId="5D05299E"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 xml:space="preserve">Haohong </w:t>
                            </w:r>
                            <w:r>
                              <w:rPr>
                                <w:rFonts w:ascii="Times New Roman" w:eastAsiaTheme="minorEastAsia" w:hAnsi="Times New Roman" w:hint="eastAsia"/>
                                <w:sz w:val="21"/>
                                <w:szCs w:val="21"/>
                              </w:rPr>
                              <w:t>Q</w:t>
                            </w:r>
                            <w:r>
                              <w:rPr>
                                <w:rFonts w:ascii="Times New Roman" w:eastAsiaTheme="minorEastAsia" w:hAnsi="Times New Roman"/>
                                <w:sz w:val="21"/>
                                <w:szCs w:val="21"/>
                              </w:rPr>
                              <w:t>iu: refer to previous works related to our topic and some PPTs, summarize the general analyzing procedure, and help to collect useful information for our project</w:t>
                            </w:r>
                          </w:p>
                          <w:p w14:paraId="2A1A7CE0" w14:textId="77777777" w:rsidR="005E615A" w:rsidRPr="004E39D1" w:rsidRDefault="005E615A" w:rsidP="005E615A">
                            <w:pPr>
                              <w:pStyle w:val="Default"/>
                              <w:spacing w:before="120" w:line="360" w:lineRule="auto"/>
                              <w:ind w:left="539"/>
                              <w:rPr>
                                <w:rFonts w:ascii="Times New Roman" w:eastAsiaTheme="minorEastAsia" w:hAnsi="Times New Roman"/>
                                <w:b/>
                                <w:bCs/>
                                <w:sz w:val="21"/>
                                <w:szCs w:val="21"/>
                              </w:rPr>
                            </w:pPr>
                            <w:r w:rsidRPr="004E39D1">
                              <w:rPr>
                                <w:rFonts w:ascii="Times New Roman" w:eastAsiaTheme="minorEastAsia" w:hAnsi="Times New Roman" w:hint="eastAsia"/>
                                <w:b/>
                                <w:bCs/>
                                <w:sz w:val="21"/>
                                <w:szCs w:val="21"/>
                              </w:rPr>
                              <w:t>P</w:t>
                            </w:r>
                            <w:r w:rsidRPr="004E39D1">
                              <w:rPr>
                                <w:rFonts w:ascii="Times New Roman" w:eastAsiaTheme="minorEastAsia" w:hAnsi="Times New Roman"/>
                                <w:b/>
                                <w:bCs/>
                                <w:sz w:val="21"/>
                                <w:szCs w:val="21"/>
                              </w:rPr>
                              <w:t>art II</w:t>
                            </w:r>
                            <w:r>
                              <w:rPr>
                                <w:rFonts w:ascii="Times New Roman" w:eastAsiaTheme="minorEastAsia" w:hAnsi="Times New Roman"/>
                                <w:b/>
                                <w:bCs/>
                                <w:sz w:val="21"/>
                                <w:szCs w:val="21"/>
                              </w:rPr>
                              <w:t xml:space="preserve"> ANN &amp; SEM</w:t>
                            </w:r>
                          </w:p>
                          <w:p w14:paraId="5535551F"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Yixin Guo: learn about the background theory of structural equation modelling (SEM) and which software to use, and assist Wen’s work to realize the construction of ANN</w:t>
                            </w:r>
                          </w:p>
                          <w:p w14:paraId="7A0F657E" w14:textId="77777777" w:rsidR="005E615A" w:rsidRPr="005632CC" w:rsidRDefault="005E615A" w:rsidP="005E615A">
                            <w:pPr>
                              <w:pStyle w:val="Default"/>
                              <w:spacing w:line="360" w:lineRule="auto"/>
                              <w:ind w:left="539"/>
                              <w:rPr>
                                <w:rFonts w:ascii="Times New Roman" w:hAnsi="Times New Roman"/>
                                <w:b/>
                                <w:bCs/>
                              </w:rPr>
                            </w:pPr>
                            <w:r>
                              <w:rPr>
                                <w:rFonts w:ascii="Times New Roman" w:eastAsiaTheme="minorEastAsia" w:hAnsi="Times New Roman" w:hint="eastAsia"/>
                                <w:sz w:val="21"/>
                                <w:szCs w:val="21"/>
                              </w:rPr>
                              <w:t>Y</w:t>
                            </w:r>
                            <w:r>
                              <w:rPr>
                                <w:rFonts w:ascii="Times New Roman" w:eastAsiaTheme="minorEastAsia" w:hAnsi="Times New Roman"/>
                                <w:sz w:val="21"/>
                                <w:szCs w:val="21"/>
                              </w:rPr>
                              <w:t>ufeng Wen: learn about the background theory of Artificial Neural Network (ANN) and realize the construction (training and testing) of ANN model</w:t>
                            </w:r>
                          </w:p>
                          <w:p w14:paraId="339250AA" w14:textId="3DAE3621" w:rsidR="005E615A" w:rsidRDefault="00636C33" w:rsidP="005E615A">
                            <w:pPr>
                              <w:jc w:val="center"/>
                              <w:rPr>
                                <w:lang w:eastAsia="zh-CN"/>
                              </w:rPr>
                            </w:pPr>
                            <w:r w:rsidRPr="00636C33">
                              <w:rPr>
                                <w:noProof/>
                                <w:lang w:eastAsia="zh-CN"/>
                              </w:rPr>
                              <w:drawing>
                                <wp:inline distT="0" distB="0" distL="0" distR="0" wp14:anchorId="21A498DE" wp14:editId="2859AAA5">
                                  <wp:extent cx="5556885" cy="307467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885" cy="3074670"/>
                                          </a:xfrm>
                                          <a:prstGeom prst="rect">
                                            <a:avLst/>
                                          </a:prstGeom>
                                          <a:noFill/>
                                          <a:ln>
                                            <a:noFill/>
                                          </a:ln>
                                        </pic:spPr>
                                      </pic:pic>
                                    </a:graphicData>
                                  </a:graphic>
                                </wp:inline>
                              </w:drawing>
                            </w:r>
                          </w:p>
                        </w:txbxContent>
                      </wps:txbx>
                      <wps:bodyPr>
                        <a:noAutofit/>
                      </wps:bodyPr>
                    </wps:wsp>
                  </a:graphicData>
                </a:graphic>
                <wp14:sizeRelV relativeFrom="margin">
                  <wp14:pctHeight>0</wp14:pctHeight>
                </wp14:sizeRelV>
              </wp:anchor>
            </w:drawing>
          </mc:Choice>
          <mc:Fallback>
            <w:pict>
              <v:rect w14:anchorId="5D865006" id="officeArt object" o:spid="_x0000_s1026" alt="Text Box 3" style="position:absolute;margin-left:.65pt;margin-top:6.35pt;width:452.45pt;height:532.65pt;z-index:251659264;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" strokeweight=".5pt">
                <v:stroke joinstyle="round"/>
                <v:textbox>
                  <w:txbxContent>
                    <w:p w14:paraId="5B8953CC" w14:textId="77777777" w:rsidR="005E615A" w:rsidRPr="004E39D1" w:rsidRDefault="005E615A" w:rsidP="005E615A">
                      <w:pPr>
                        <w:pStyle w:val="Default"/>
                        <w:spacing w:before="120" w:line="360" w:lineRule="auto"/>
                        <w:ind w:left="539"/>
                        <w:rPr>
                          <w:rFonts w:ascii="Times New Roman" w:eastAsiaTheme="minorEastAsia" w:hAnsi="Times New Roman"/>
                          <w:b/>
                          <w:bCs/>
                          <w:sz w:val="21"/>
                          <w:szCs w:val="21"/>
                        </w:rPr>
                      </w:pPr>
                      <w:r w:rsidRPr="004E39D1">
                        <w:rPr>
                          <w:rFonts w:ascii="Times New Roman" w:eastAsiaTheme="minorEastAsia" w:hAnsi="Times New Roman"/>
                          <w:b/>
                          <w:bCs/>
                          <w:sz w:val="21"/>
                          <w:szCs w:val="21"/>
                        </w:rPr>
                        <w:t>Part I</w:t>
                      </w:r>
                      <w:r>
                        <w:rPr>
                          <w:rFonts w:ascii="Times New Roman" w:eastAsiaTheme="minorEastAsia" w:hAnsi="Times New Roman"/>
                          <w:b/>
                          <w:bCs/>
                          <w:sz w:val="21"/>
                          <w:szCs w:val="21"/>
                        </w:rPr>
                        <w:t xml:space="preserve"> Data Processing</w:t>
                      </w:r>
                    </w:p>
                    <w:p w14:paraId="3E6090ED"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Ruihan Hou: refer to previous researches and seek to improve the first part of our project, which mainly includes the statistical analysis of the obtained microbial information and the realization of data visualization.</w:t>
                      </w:r>
                    </w:p>
                    <w:p w14:paraId="19A4A972"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hint="eastAsia"/>
                          <w:sz w:val="21"/>
                          <w:szCs w:val="21"/>
                        </w:rPr>
                        <w:t>B</w:t>
                      </w:r>
                      <w:r>
                        <w:rPr>
                          <w:rFonts w:ascii="Times New Roman" w:eastAsiaTheme="minorEastAsia" w:hAnsi="Times New Roman"/>
                          <w:sz w:val="21"/>
                          <w:szCs w:val="21"/>
                        </w:rPr>
                        <w:t>ohao Peng: work with Hou to sort out the data we have and visualize them by R language</w:t>
                      </w:r>
                    </w:p>
                    <w:p w14:paraId="5D05299E"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 xml:space="preserve">Haohong </w:t>
                      </w:r>
                      <w:r>
                        <w:rPr>
                          <w:rFonts w:ascii="Times New Roman" w:eastAsiaTheme="minorEastAsia" w:hAnsi="Times New Roman" w:hint="eastAsia"/>
                          <w:sz w:val="21"/>
                          <w:szCs w:val="21"/>
                        </w:rPr>
                        <w:t>Q</w:t>
                      </w:r>
                      <w:r>
                        <w:rPr>
                          <w:rFonts w:ascii="Times New Roman" w:eastAsiaTheme="minorEastAsia" w:hAnsi="Times New Roman"/>
                          <w:sz w:val="21"/>
                          <w:szCs w:val="21"/>
                        </w:rPr>
                        <w:t>iu: refer to previous works related to our topic and some PPTs, summarize the general analyzing procedure, and help to collect useful information for our project</w:t>
                      </w:r>
                    </w:p>
                    <w:p w14:paraId="2A1A7CE0" w14:textId="77777777" w:rsidR="005E615A" w:rsidRPr="004E39D1" w:rsidRDefault="005E615A" w:rsidP="005E615A">
                      <w:pPr>
                        <w:pStyle w:val="Default"/>
                        <w:spacing w:before="120" w:line="360" w:lineRule="auto"/>
                        <w:ind w:left="539"/>
                        <w:rPr>
                          <w:rFonts w:ascii="Times New Roman" w:eastAsiaTheme="minorEastAsia" w:hAnsi="Times New Roman"/>
                          <w:b/>
                          <w:bCs/>
                          <w:sz w:val="21"/>
                          <w:szCs w:val="21"/>
                        </w:rPr>
                      </w:pPr>
                      <w:r w:rsidRPr="004E39D1">
                        <w:rPr>
                          <w:rFonts w:ascii="Times New Roman" w:eastAsiaTheme="minorEastAsia" w:hAnsi="Times New Roman" w:hint="eastAsia"/>
                          <w:b/>
                          <w:bCs/>
                          <w:sz w:val="21"/>
                          <w:szCs w:val="21"/>
                        </w:rPr>
                        <w:t>P</w:t>
                      </w:r>
                      <w:r w:rsidRPr="004E39D1">
                        <w:rPr>
                          <w:rFonts w:ascii="Times New Roman" w:eastAsiaTheme="minorEastAsia" w:hAnsi="Times New Roman"/>
                          <w:b/>
                          <w:bCs/>
                          <w:sz w:val="21"/>
                          <w:szCs w:val="21"/>
                        </w:rPr>
                        <w:t>art II</w:t>
                      </w:r>
                      <w:r>
                        <w:rPr>
                          <w:rFonts w:ascii="Times New Roman" w:eastAsiaTheme="minorEastAsia" w:hAnsi="Times New Roman"/>
                          <w:b/>
                          <w:bCs/>
                          <w:sz w:val="21"/>
                          <w:szCs w:val="21"/>
                        </w:rPr>
                        <w:t xml:space="preserve"> ANN &amp; SEM</w:t>
                      </w:r>
                    </w:p>
                    <w:p w14:paraId="5535551F" w14:textId="77777777" w:rsidR="005E615A" w:rsidRDefault="005E615A" w:rsidP="005E615A">
                      <w:pPr>
                        <w:pStyle w:val="Default"/>
                        <w:spacing w:line="360" w:lineRule="auto"/>
                        <w:ind w:left="539"/>
                        <w:rPr>
                          <w:rFonts w:ascii="Times New Roman" w:eastAsiaTheme="minorEastAsia" w:hAnsi="Times New Roman"/>
                          <w:sz w:val="21"/>
                          <w:szCs w:val="21"/>
                        </w:rPr>
                      </w:pPr>
                      <w:r>
                        <w:rPr>
                          <w:rFonts w:ascii="Times New Roman" w:eastAsiaTheme="minorEastAsia" w:hAnsi="Times New Roman"/>
                          <w:sz w:val="21"/>
                          <w:szCs w:val="21"/>
                        </w:rPr>
                        <w:t>Yixin Guo: learn about the background theory of structural equation modelling (SEM) and which software to use, and assist Wen’s work to realize the construction of ANN</w:t>
                      </w:r>
                    </w:p>
                    <w:p w14:paraId="7A0F657E" w14:textId="77777777" w:rsidR="005E615A" w:rsidRPr="005632CC" w:rsidRDefault="005E615A" w:rsidP="005E615A">
                      <w:pPr>
                        <w:pStyle w:val="Default"/>
                        <w:spacing w:line="360" w:lineRule="auto"/>
                        <w:ind w:left="539"/>
                        <w:rPr>
                          <w:rFonts w:ascii="Times New Roman" w:hAnsi="Times New Roman"/>
                          <w:b/>
                          <w:bCs/>
                        </w:rPr>
                      </w:pPr>
                      <w:r>
                        <w:rPr>
                          <w:rFonts w:ascii="Times New Roman" w:eastAsiaTheme="minorEastAsia" w:hAnsi="Times New Roman" w:hint="eastAsia"/>
                          <w:sz w:val="21"/>
                          <w:szCs w:val="21"/>
                        </w:rPr>
                        <w:t>Y</w:t>
                      </w:r>
                      <w:r>
                        <w:rPr>
                          <w:rFonts w:ascii="Times New Roman" w:eastAsiaTheme="minorEastAsia" w:hAnsi="Times New Roman"/>
                          <w:sz w:val="21"/>
                          <w:szCs w:val="21"/>
                        </w:rPr>
                        <w:t>ufeng Wen: learn about the background theory of Artificial Neural Network (ANN) and realize the construction (training and testing) of ANN model</w:t>
                      </w:r>
                    </w:p>
                    <w:p w14:paraId="339250AA" w14:textId="3DAE3621" w:rsidR="005E615A" w:rsidRDefault="00636C33" w:rsidP="005E615A">
                      <w:pPr>
                        <w:jc w:val="center"/>
                        <w:rPr>
                          <w:lang w:eastAsia="zh-CN"/>
                        </w:rPr>
                      </w:pPr>
                      <w:r w:rsidRPr="00636C33">
                        <w:rPr>
                          <w:noProof/>
                          <w:lang w:eastAsia="zh-CN"/>
                        </w:rPr>
                        <w:drawing>
                          <wp:inline distT="0" distB="0" distL="0" distR="0" wp14:anchorId="21A498DE" wp14:editId="2859AAA5">
                            <wp:extent cx="5556885" cy="307467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885" cy="3074670"/>
                                    </a:xfrm>
                                    <a:prstGeom prst="rect">
                                      <a:avLst/>
                                    </a:prstGeom>
                                    <a:noFill/>
                                    <a:ln>
                                      <a:noFill/>
                                    </a:ln>
                                  </pic:spPr>
                                </pic:pic>
                              </a:graphicData>
                            </a:graphic>
                          </wp:inline>
                        </w:drawing>
                      </w:r>
                    </w:p>
                  </w:txbxContent>
                </v:textbox>
                <w10:wrap anchory="line"/>
              </v:rect>
            </w:pict>
          </mc:Fallback>
        </mc:AlternateContent>
      </w:r>
    </w:p>
    <w:p w14:paraId="0982A104" w14:textId="1CBA566D" w:rsidR="002B22F4" w:rsidRDefault="002B22F4">
      <w:pPr>
        <w:pStyle w:val="Body"/>
        <w:rPr>
          <w:rFonts w:ascii="Times New Roman" w:eastAsia="Times New Roman" w:hAnsi="Times New Roman" w:cs="Times New Roman"/>
        </w:rPr>
      </w:pPr>
    </w:p>
    <w:p w14:paraId="7367DF81" w14:textId="77777777" w:rsidR="002B22F4" w:rsidRDefault="002B22F4">
      <w:pPr>
        <w:pStyle w:val="Body"/>
        <w:rPr>
          <w:rFonts w:ascii="Times New Roman" w:eastAsia="Times New Roman" w:hAnsi="Times New Roman" w:cs="Times New Roman"/>
        </w:rPr>
      </w:pPr>
    </w:p>
    <w:p w14:paraId="72F65BE2" w14:textId="77777777" w:rsidR="002B22F4" w:rsidRDefault="002B22F4">
      <w:pPr>
        <w:pStyle w:val="Body"/>
        <w:rPr>
          <w:rFonts w:ascii="Times New Roman" w:eastAsia="Times New Roman" w:hAnsi="Times New Roman" w:cs="Times New Roman"/>
        </w:rPr>
      </w:pPr>
    </w:p>
    <w:p w14:paraId="702FEF66" w14:textId="77777777" w:rsidR="002B22F4" w:rsidRDefault="002B22F4">
      <w:pPr>
        <w:pStyle w:val="Body"/>
        <w:rPr>
          <w:rFonts w:ascii="Times New Roman" w:eastAsia="Times New Roman" w:hAnsi="Times New Roman" w:cs="Times New Roman"/>
        </w:rPr>
      </w:pPr>
    </w:p>
    <w:p w14:paraId="7A001775" w14:textId="77777777" w:rsidR="002B22F4" w:rsidRDefault="002B22F4">
      <w:pPr>
        <w:pStyle w:val="Body"/>
        <w:rPr>
          <w:rFonts w:ascii="Times New Roman" w:eastAsia="Times New Roman" w:hAnsi="Times New Roman" w:cs="Times New Roman"/>
        </w:rPr>
      </w:pPr>
    </w:p>
    <w:p w14:paraId="7090E9FF" w14:textId="77777777" w:rsidR="002B22F4" w:rsidRDefault="002B22F4">
      <w:pPr>
        <w:pStyle w:val="Body"/>
        <w:rPr>
          <w:rFonts w:ascii="Times New Roman" w:eastAsia="Times New Roman" w:hAnsi="Times New Roman" w:cs="Times New Roman"/>
        </w:rPr>
      </w:pPr>
    </w:p>
    <w:p w14:paraId="026DDDA4" w14:textId="77777777" w:rsidR="002B22F4" w:rsidRDefault="002B22F4">
      <w:pPr>
        <w:pStyle w:val="Body"/>
        <w:rPr>
          <w:rFonts w:ascii="Times New Roman" w:eastAsia="Times New Roman" w:hAnsi="Times New Roman" w:cs="Times New Roman"/>
        </w:rPr>
      </w:pPr>
    </w:p>
    <w:p w14:paraId="4BDC95BF" w14:textId="77777777" w:rsidR="002B22F4" w:rsidRDefault="002B22F4">
      <w:pPr>
        <w:pStyle w:val="Body"/>
        <w:rPr>
          <w:rFonts w:ascii="Times New Roman" w:eastAsia="Times New Roman" w:hAnsi="Times New Roman" w:cs="Times New Roman"/>
        </w:rPr>
      </w:pPr>
    </w:p>
    <w:p w14:paraId="6869B0EE" w14:textId="77777777" w:rsidR="002B22F4" w:rsidRDefault="002B22F4">
      <w:pPr>
        <w:pStyle w:val="Body"/>
        <w:rPr>
          <w:rFonts w:ascii="Times New Roman" w:eastAsia="Times New Roman" w:hAnsi="Times New Roman" w:cs="Times New Roman"/>
        </w:rPr>
      </w:pPr>
    </w:p>
    <w:p w14:paraId="39B5848F" w14:textId="77777777" w:rsidR="002B22F4" w:rsidRDefault="002B22F4">
      <w:pPr>
        <w:pStyle w:val="Body"/>
        <w:rPr>
          <w:rFonts w:ascii="Times New Roman" w:eastAsia="Times New Roman" w:hAnsi="Times New Roman" w:cs="Times New Roman"/>
        </w:rPr>
      </w:pPr>
    </w:p>
    <w:p w14:paraId="03AB4396" w14:textId="77777777" w:rsidR="002B22F4" w:rsidRDefault="002B22F4">
      <w:pPr>
        <w:pStyle w:val="Body"/>
        <w:rPr>
          <w:rFonts w:ascii="Times New Roman" w:eastAsia="Times New Roman" w:hAnsi="Times New Roman" w:cs="Times New Roman"/>
        </w:rPr>
      </w:pPr>
    </w:p>
    <w:p w14:paraId="5C4C789A" w14:textId="77777777" w:rsidR="002B22F4" w:rsidRDefault="002B22F4">
      <w:pPr>
        <w:pStyle w:val="Body"/>
        <w:rPr>
          <w:rFonts w:ascii="Times New Roman" w:eastAsia="Times New Roman" w:hAnsi="Times New Roman" w:cs="Times New Roman"/>
        </w:rPr>
      </w:pPr>
    </w:p>
    <w:p w14:paraId="7CBBA51A" w14:textId="77777777" w:rsidR="002B22F4" w:rsidRDefault="002B22F4">
      <w:pPr>
        <w:pStyle w:val="Body"/>
        <w:rPr>
          <w:rFonts w:ascii="Times New Roman" w:eastAsia="Times New Roman" w:hAnsi="Times New Roman" w:cs="Times New Roman"/>
        </w:rPr>
      </w:pPr>
    </w:p>
    <w:p w14:paraId="45B9CBA2" w14:textId="77777777" w:rsidR="002B22F4" w:rsidRDefault="002B22F4">
      <w:pPr>
        <w:pStyle w:val="Body"/>
        <w:rPr>
          <w:rFonts w:ascii="Times New Roman" w:eastAsia="Times New Roman" w:hAnsi="Times New Roman" w:cs="Times New Roman"/>
        </w:rPr>
      </w:pPr>
    </w:p>
    <w:p w14:paraId="03C5E2FE" w14:textId="77777777" w:rsidR="002B22F4" w:rsidRDefault="002B22F4">
      <w:pPr>
        <w:pStyle w:val="Body"/>
        <w:rPr>
          <w:rFonts w:ascii="Times New Roman" w:eastAsia="Times New Roman" w:hAnsi="Times New Roman" w:cs="Times New Roman"/>
        </w:rPr>
      </w:pPr>
    </w:p>
    <w:p w14:paraId="59A1D548" w14:textId="77777777" w:rsidR="002B22F4" w:rsidRDefault="002B22F4">
      <w:pPr>
        <w:pStyle w:val="Body"/>
        <w:rPr>
          <w:rFonts w:ascii="Times New Roman" w:eastAsia="Times New Roman" w:hAnsi="Times New Roman" w:cs="Times New Roman"/>
        </w:rPr>
      </w:pPr>
    </w:p>
    <w:p w14:paraId="30800F09" w14:textId="77777777" w:rsidR="002B22F4" w:rsidRDefault="002B22F4">
      <w:pPr>
        <w:pStyle w:val="Body"/>
        <w:rPr>
          <w:rFonts w:ascii="Times New Roman" w:eastAsia="Times New Roman" w:hAnsi="Times New Roman" w:cs="Times New Roman"/>
        </w:rPr>
      </w:pPr>
    </w:p>
    <w:p w14:paraId="3BCDAAFB" w14:textId="77777777" w:rsidR="002B22F4" w:rsidRDefault="002B22F4">
      <w:pPr>
        <w:pStyle w:val="Body"/>
        <w:rPr>
          <w:rFonts w:ascii="Times New Roman" w:eastAsia="Times New Roman" w:hAnsi="Times New Roman" w:cs="Times New Roman"/>
        </w:rPr>
      </w:pPr>
    </w:p>
    <w:p w14:paraId="5C252970" w14:textId="77777777" w:rsidR="002B22F4" w:rsidRDefault="002B22F4">
      <w:pPr>
        <w:pStyle w:val="Body"/>
        <w:rPr>
          <w:rFonts w:ascii="Times New Roman" w:eastAsia="Times New Roman" w:hAnsi="Times New Roman" w:cs="Times New Roman"/>
        </w:rPr>
      </w:pPr>
    </w:p>
    <w:p w14:paraId="18B387C1" w14:textId="77777777" w:rsidR="002B22F4" w:rsidRDefault="0046006F">
      <w:pPr>
        <w:pStyle w:val="a4"/>
        <w:numPr>
          <w:ilvl w:val="0"/>
          <w:numId w:val="2"/>
        </w:numPr>
        <w:rPr>
          <w:rFonts w:ascii="Times New Roman" w:hAnsi="Times New Roman"/>
        </w:rPr>
      </w:pPr>
      <w:r>
        <w:rPr>
          <w:rFonts w:ascii="Times New Roman" w:hAnsi="Times New Roman"/>
        </w:rPr>
        <w:t xml:space="preserve">References cited/Bibliography of planned reading </w:t>
      </w:r>
    </w:p>
    <w:p w14:paraId="3A6BB754" w14:textId="77777777" w:rsidR="002B22F4" w:rsidRDefault="0046006F">
      <w:pPr>
        <w:pStyle w:val="Default"/>
        <w:jc w:val="both"/>
        <w:rPr>
          <w:rFonts w:ascii="Times New Roman" w:eastAsia="Times New Roman" w:hAnsi="Times New Roman" w:cs="Times New Roman"/>
          <w:color w:val="4472C4"/>
          <w:sz w:val="22"/>
          <w:szCs w:val="22"/>
          <w:u w:color="4472C4"/>
        </w:rPr>
      </w:pPr>
      <w:r>
        <w:rPr>
          <w:rFonts w:ascii="Times New Roman" w:hAnsi="Times New Roman"/>
          <w:color w:val="4472C4"/>
          <w:sz w:val="22"/>
          <w:szCs w:val="22"/>
          <w:u w:color="4472C4"/>
        </w:rPr>
        <w:t>Please provide a bibliography of planned reading</w:t>
      </w:r>
    </w:p>
    <w:p w14:paraId="5164DE8B" w14:textId="70BF9D0F" w:rsidR="002B22F4" w:rsidRDefault="002B22F4">
      <w:pPr>
        <w:pStyle w:val="Default"/>
        <w:jc w:val="both"/>
        <w:rPr>
          <w:rFonts w:ascii="Times New Roman" w:eastAsiaTheme="minorEastAsia" w:hAnsi="Times New Roman" w:cs="Times New Roman"/>
        </w:rPr>
      </w:pPr>
    </w:p>
    <w:p w14:paraId="01F94B94" w14:textId="77777777" w:rsidR="00573AF4" w:rsidRPr="00573AF4" w:rsidRDefault="00573AF4">
      <w:pPr>
        <w:pStyle w:val="Default"/>
        <w:jc w:val="both"/>
        <w:rPr>
          <w:rFonts w:ascii="Times New Roman" w:eastAsiaTheme="minorEastAsia" w:hAnsi="Times New Roman" w:cs="Times New Roman"/>
        </w:rPr>
      </w:pP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016"/>
      </w:tblGrid>
      <w:tr w:rsidR="002B22F4" w14:paraId="1C28842D" w14:textId="77777777">
        <w:trPr>
          <w:trHeight w:val="3300"/>
        </w:trPr>
        <w:tc>
          <w:tcPr>
            <w:tcW w:w="9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F75F7D" w14:textId="28520D5C" w:rsidR="0067132A" w:rsidRPr="0067132A" w:rsidRDefault="0067132A" w:rsidP="00035ACA">
            <w:pPr>
              <w:widowControl w:val="0"/>
              <w:autoSpaceDE w:val="0"/>
              <w:autoSpaceDN w:val="0"/>
              <w:adjustRightInd w:val="0"/>
              <w:spacing w:afterLines="50" w:after="120"/>
              <w:rPr>
                <w:rFonts w:ascii="Segoe UI" w:hAnsi="Segoe UI" w:cs="Segoe UI"/>
                <w:b/>
                <w:bCs/>
                <w:sz w:val="18"/>
                <w:szCs w:val="18"/>
                <w:lang w:eastAsia="zh-CN"/>
              </w:rPr>
            </w:pPr>
            <w:r w:rsidRPr="0067132A">
              <w:rPr>
                <w:rFonts w:ascii="Segoe UI" w:hAnsi="Segoe UI" w:cs="Segoe UI"/>
                <w:b/>
                <w:bCs/>
                <w:sz w:val="18"/>
                <w:szCs w:val="18"/>
                <w:lang w:eastAsia="zh-CN"/>
              </w:rPr>
              <w:lastRenderedPageBreak/>
              <w:t>References</w:t>
            </w:r>
          </w:p>
          <w:p w14:paraId="3CE75F1E" w14:textId="6A379AA8" w:rsidR="006E441F" w:rsidRDefault="00245D6A" w:rsidP="00035ACA">
            <w:pPr>
              <w:widowControl w:val="0"/>
              <w:autoSpaceDE w:val="0"/>
              <w:autoSpaceDN w:val="0"/>
              <w:adjustRightInd w:val="0"/>
              <w:spacing w:afterLines="50" w:after="120"/>
              <w:rPr>
                <w:rFonts w:ascii="Segoe UI" w:hAnsi="Segoe UI" w:cs="Segoe UI"/>
                <w:sz w:val="18"/>
                <w:szCs w:val="18"/>
                <w:lang w:eastAsia="zh-CN"/>
              </w:rPr>
            </w:pPr>
            <w:hyperlink r:id="rId8" w:history="1">
              <w:r w:rsidR="0067132A" w:rsidRPr="003D6B17">
                <w:rPr>
                  <w:rStyle w:val="a3"/>
                  <w:rFonts w:ascii="Segoe UI" w:hAnsi="Segoe UI" w:cs="Segoe UI"/>
                  <w:sz w:val="18"/>
                  <w:szCs w:val="18"/>
                  <w:lang w:eastAsia="zh-CN"/>
                </w:rPr>
                <w:t>https://www.dataquest.io/blog/jupyter-notebook-tutorial/</w:t>
              </w:r>
            </w:hyperlink>
          </w:p>
          <w:p w14:paraId="6F903962" w14:textId="4479C10D" w:rsidR="006E441F" w:rsidRDefault="00245D6A" w:rsidP="00035ACA">
            <w:pPr>
              <w:widowControl w:val="0"/>
              <w:autoSpaceDE w:val="0"/>
              <w:autoSpaceDN w:val="0"/>
              <w:adjustRightInd w:val="0"/>
              <w:spacing w:afterLines="50" w:after="120"/>
              <w:rPr>
                <w:rFonts w:ascii="Segoe UI" w:hAnsi="Segoe UI" w:cs="Segoe UI"/>
                <w:sz w:val="18"/>
                <w:szCs w:val="18"/>
                <w:lang w:eastAsia="zh-CN"/>
              </w:rPr>
            </w:pPr>
            <w:hyperlink r:id="rId9" w:history="1">
              <w:r w:rsidR="006E441F" w:rsidRPr="003D6B17">
                <w:rPr>
                  <w:rStyle w:val="a3"/>
                  <w:rFonts w:ascii="Segoe UI" w:hAnsi="Segoe UI" w:cs="Segoe UI"/>
                  <w:sz w:val="18"/>
                  <w:szCs w:val="18"/>
                  <w:lang w:eastAsia="zh-CN"/>
                </w:rPr>
                <w:t>https://www.dataquest.io/blog/advanced-jupyter-notebooks-tutorial/</w:t>
              </w:r>
            </w:hyperlink>
          </w:p>
          <w:p w14:paraId="61CC3B9A" w14:textId="3C2A59C6" w:rsidR="006E441F" w:rsidRDefault="00245D6A" w:rsidP="00035ACA">
            <w:pPr>
              <w:widowControl w:val="0"/>
              <w:autoSpaceDE w:val="0"/>
              <w:autoSpaceDN w:val="0"/>
              <w:adjustRightInd w:val="0"/>
              <w:spacing w:afterLines="50" w:after="120"/>
              <w:rPr>
                <w:rFonts w:ascii="Segoe UI" w:hAnsi="Segoe UI" w:cs="Segoe UI"/>
                <w:sz w:val="18"/>
                <w:szCs w:val="18"/>
                <w:lang w:eastAsia="zh-CN"/>
              </w:rPr>
            </w:pPr>
            <w:hyperlink r:id="rId10" w:history="1">
              <w:r w:rsidR="0067132A" w:rsidRPr="003D6B17">
                <w:rPr>
                  <w:rStyle w:val="a3"/>
                  <w:rFonts w:ascii="Segoe UI" w:hAnsi="Segoe UI" w:cs="Segoe UI"/>
                  <w:sz w:val="18"/>
                  <w:szCs w:val="18"/>
                  <w:lang w:eastAsia="zh-CN"/>
                </w:rPr>
                <w:t>https://www.coursera.org/learn/neural-networks-deep-learning/lecture/Cuf2f/welcome</w:t>
              </w:r>
            </w:hyperlink>
          </w:p>
          <w:p w14:paraId="7C080599" w14:textId="3B774382" w:rsidR="0067132A" w:rsidRDefault="00245D6A" w:rsidP="00035ACA">
            <w:pPr>
              <w:widowControl w:val="0"/>
              <w:autoSpaceDE w:val="0"/>
              <w:autoSpaceDN w:val="0"/>
              <w:adjustRightInd w:val="0"/>
              <w:spacing w:afterLines="50" w:after="120"/>
              <w:rPr>
                <w:rFonts w:ascii="Segoe UI" w:hAnsi="Segoe UI" w:cs="Segoe UI"/>
                <w:sz w:val="18"/>
                <w:szCs w:val="18"/>
                <w:lang w:eastAsia="zh-CN"/>
              </w:rPr>
            </w:pPr>
            <w:hyperlink r:id="rId11" w:history="1">
              <w:r w:rsidR="0067132A" w:rsidRPr="003D6B17">
                <w:rPr>
                  <w:rStyle w:val="a3"/>
                  <w:rFonts w:ascii="Segoe UI" w:hAnsi="Segoe UI" w:cs="Segoe UI"/>
                  <w:sz w:val="18"/>
                  <w:szCs w:val="18"/>
                  <w:lang w:eastAsia="zh-CN"/>
                </w:rPr>
                <w:t>https://betterprogramming.pub/build-your-first-neural-network-from-scratch-c5d5490a3f76</w:t>
              </w:r>
            </w:hyperlink>
          </w:p>
          <w:p w14:paraId="0698250D" w14:textId="581F4B5A" w:rsidR="0067132A" w:rsidRDefault="00245D6A" w:rsidP="00035ACA">
            <w:pPr>
              <w:widowControl w:val="0"/>
              <w:autoSpaceDE w:val="0"/>
              <w:autoSpaceDN w:val="0"/>
              <w:adjustRightInd w:val="0"/>
              <w:spacing w:afterLines="50" w:after="120"/>
              <w:rPr>
                <w:rFonts w:ascii="Segoe UI" w:hAnsi="Segoe UI" w:cs="Segoe UI"/>
                <w:sz w:val="18"/>
                <w:szCs w:val="18"/>
                <w:lang w:eastAsia="zh-CN"/>
              </w:rPr>
            </w:pPr>
            <w:hyperlink r:id="rId12" w:history="1">
              <w:r w:rsidR="0067132A" w:rsidRPr="003D6B17">
                <w:rPr>
                  <w:rStyle w:val="a3"/>
                  <w:rFonts w:ascii="Segoe UI" w:hAnsi="Segoe UI" w:cs="Segoe UI"/>
                  <w:sz w:val="18"/>
                  <w:szCs w:val="18"/>
                  <w:lang w:eastAsia="zh-CN"/>
                </w:rPr>
                <w:t>https://machinelearningmastery.com/tutorial-first-neural-network-python-keras/</w:t>
              </w:r>
            </w:hyperlink>
          </w:p>
          <w:p w14:paraId="21B1C0C1" w14:textId="72350F59" w:rsidR="0067132A" w:rsidRDefault="0067132A" w:rsidP="00035ACA">
            <w:pPr>
              <w:widowControl w:val="0"/>
              <w:autoSpaceDE w:val="0"/>
              <w:autoSpaceDN w:val="0"/>
              <w:adjustRightInd w:val="0"/>
              <w:spacing w:afterLines="50" w:after="120"/>
              <w:rPr>
                <w:rFonts w:ascii="Segoe UI" w:hAnsi="Segoe UI" w:cs="Segoe UI"/>
                <w:sz w:val="18"/>
                <w:szCs w:val="18"/>
                <w:lang w:eastAsia="zh-CN"/>
              </w:rPr>
            </w:pPr>
          </w:p>
          <w:p w14:paraId="789AADE2" w14:textId="55C7B5D9" w:rsidR="0067132A" w:rsidRPr="0067132A" w:rsidRDefault="0067132A" w:rsidP="00035ACA">
            <w:pPr>
              <w:widowControl w:val="0"/>
              <w:autoSpaceDE w:val="0"/>
              <w:autoSpaceDN w:val="0"/>
              <w:adjustRightInd w:val="0"/>
              <w:spacing w:afterLines="50" w:after="120"/>
              <w:rPr>
                <w:rFonts w:ascii="Segoe UI" w:hAnsi="Segoe UI" w:cs="Segoe UI"/>
                <w:b/>
                <w:bCs/>
                <w:sz w:val="18"/>
                <w:szCs w:val="18"/>
                <w:lang w:eastAsia="zh-CN"/>
              </w:rPr>
            </w:pPr>
            <w:r w:rsidRPr="0067132A">
              <w:rPr>
                <w:rFonts w:ascii="Segoe UI" w:hAnsi="Segoe UI" w:cs="Segoe UI"/>
                <w:b/>
                <w:bCs/>
                <w:sz w:val="18"/>
                <w:szCs w:val="18"/>
                <w:lang w:eastAsia="zh-CN"/>
              </w:rPr>
              <w:t>Bibliography</w:t>
            </w:r>
          </w:p>
          <w:p w14:paraId="4442105B" w14:textId="11993087" w:rsidR="00035ACA" w:rsidRDefault="00035ACA" w:rsidP="00035ACA">
            <w:pPr>
              <w:widowControl w:val="0"/>
              <w:autoSpaceDE w:val="0"/>
              <w:autoSpaceDN w:val="0"/>
              <w:adjustRightInd w:val="0"/>
              <w:spacing w:afterLines="50" w:after="120"/>
              <w:rPr>
                <w:rFonts w:ascii="Segoe UI" w:hAnsi="Segoe UI" w:cs="Segoe UI"/>
                <w:sz w:val="18"/>
                <w:szCs w:val="18"/>
                <w:lang w:eastAsia="zh-CN"/>
              </w:rPr>
            </w:pPr>
            <w:r>
              <w:rPr>
                <w:rFonts w:ascii="Segoe UI" w:hAnsi="Segoe UI" w:cs="Segoe UI"/>
                <w:sz w:val="18"/>
                <w:szCs w:val="18"/>
                <w:lang w:eastAsia="zh-CN"/>
              </w:rPr>
              <w:t xml:space="preserve">WANG R., SALMAN A., GAO X., GUO S. L. 2019. Variations of soil microbial communities along a valley bottom of the loess plateau and the influencing factors. </w:t>
            </w:r>
            <w:r>
              <w:rPr>
                <w:rFonts w:ascii="Segoe UI" w:hAnsi="Segoe UI" w:cs="Segoe UI"/>
                <w:i/>
                <w:iCs/>
                <w:sz w:val="18"/>
                <w:szCs w:val="18"/>
                <w:lang w:eastAsia="zh-CN"/>
              </w:rPr>
              <w:t>China Environmental Science</w:t>
            </w:r>
            <w:r>
              <w:rPr>
                <w:rFonts w:ascii="Segoe UI" w:hAnsi="Segoe UI" w:cs="Segoe UI"/>
                <w:sz w:val="18"/>
                <w:szCs w:val="18"/>
                <w:lang w:eastAsia="zh-CN"/>
              </w:rPr>
              <w:t>, 39, 4350-4359</w:t>
            </w:r>
          </w:p>
          <w:p w14:paraId="357A40AF" w14:textId="77777777" w:rsidR="00035ACA" w:rsidRDefault="00035ACA" w:rsidP="00035ACA">
            <w:pPr>
              <w:widowControl w:val="0"/>
              <w:autoSpaceDE w:val="0"/>
              <w:autoSpaceDN w:val="0"/>
              <w:adjustRightInd w:val="0"/>
              <w:rPr>
                <w:rFonts w:ascii="Segoe UI" w:hAnsi="Segoe UI" w:cs="Segoe UI"/>
                <w:sz w:val="18"/>
                <w:szCs w:val="18"/>
                <w:lang w:eastAsia="zh-CN"/>
              </w:rPr>
            </w:pPr>
            <w:r>
              <w:rPr>
                <w:rFonts w:ascii="Segoe UI" w:hAnsi="Segoe UI" w:cs="Segoe UI"/>
                <w:sz w:val="18"/>
                <w:szCs w:val="18"/>
                <w:lang w:eastAsia="zh-CN"/>
              </w:rPr>
              <w:t xml:space="preserve">LARSEN, P. E., FIELD, D. &amp; GILBERT, J. A. 2012. Predicting bacterial community assemblages using an artificial neural network approach. </w:t>
            </w:r>
            <w:r>
              <w:rPr>
                <w:rFonts w:ascii="Segoe UI" w:hAnsi="Segoe UI" w:cs="Segoe UI"/>
                <w:i/>
                <w:iCs/>
                <w:sz w:val="18"/>
                <w:szCs w:val="18"/>
                <w:lang w:eastAsia="zh-CN"/>
              </w:rPr>
              <w:t>Nature Methods,</w:t>
            </w:r>
            <w:r>
              <w:rPr>
                <w:rFonts w:ascii="Segoe UI" w:hAnsi="Segoe UI" w:cs="Segoe UI"/>
                <w:sz w:val="18"/>
                <w:szCs w:val="18"/>
                <w:lang w:eastAsia="zh-CN"/>
              </w:rPr>
              <w:t xml:space="preserve"> 9</w:t>
            </w:r>
            <w:r>
              <w:rPr>
                <w:rFonts w:ascii="Segoe UI" w:hAnsi="Segoe UI" w:cs="Segoe UI"/>
                <w:b/>
                <w:bCs/>
                <w:sz w:val="18"/>
                <w:szCs w:val="18"/>
                <w:lang w:eastAsia="zh-CN"/>
              </w:rPr>
              <w:t>,</w:t>
            </w:r>
            <w:r>
              <w:rPr>
                <w:rFonts w:ascii="Segoe UI" w:hAnsi="Segoe UI" w:cs="Segoe UI"/>
                <w:sz w:val="18"/>
                <w:szCs w:val="18"/>
                <w:lang w:eastAsia="zh-CN"/>
              </w:rPr>
              <w:t xml:space="preserve"> 621-+.</w:t>
            </w:r>
          </w:p>
          <w:p w14:paraId="2E105A4F" w14:textId="77777777" w:rsidR="00035ACA" w:rsidRDefault="00035ACA" w:rsidP="00035ACA">
            <w:pPr>
              <w:widowControl w:val="0"/>
              <w:autoSpaceDE w:val="0"/>
              <w:autoSpaceDN w:val="0"/>
              <w:adjustRightInd w:val="0"/>
              <w:spacing w:beforeLines="50" w:before="120"/>
              <w:rPr>
                <w:rFonts w:ascii="Segoe UI" w:hAnsi="Segoe UI" w:cs="Segoe UI"/>
                <w:sz w:val="18"/>
                <w:szCs w:val="18"/>
                <w:lang w:eastAsia="zh-CN"/>
              </w:rPr>
            </w:pPr>
            <w:r>
              <w:rPr>
                <w:rFonts w:ascii="Segoe UI" w:hAnsi="Segoe UI" w:cs="Segoe UI"/>
                <w:sz w:val="18"/>
                <w:szCs w:val="18"/>
                <w:lang w:eastAsia="zh-CN"/>
              </w:rPr>
              <w:t xml:space="preserve">WU, X. H., WANG R., GAO C. Q., DU L. L., KHAN A., BARMON M., GUO S. L. 2021. </w:t>
            </w:r>
            <w:r>
              <w:rPr>
                <w:rFonts w:ascii="Segoe UI" w:hAnsi="Segoe UI" w:cs="Segoe UI" w:hint="eastAsia"/>
                <w:sz w:val="18"/>
                <w:szCs w:val="18"/>
                <w:lang w:eastAsia="zh-CN"/>
              </w:rPr>
              <w:t>V</w:t>
            </w:r>
            <w:r>
              <w:rPr>
                <w:rFonts w:ascii="Segoe UI" w:hAnsi="Segoe UI" w:cs="Segoe UI"/>
                <w:sz w:val="18"/>
                <w:szCs w:val="18"/>
                <w:lang w:eastAsia="zh-CN"/>
              </w:rPr>
              <w:t xml:space="preserve">ariations of soil properties effect on microbial community structure and functional structure under land uses. </w:t>
            </w:r>
            <w:r>
              <w:rPr>
                <w:rFonts w:ascii="Segoe UI" w:hAnsi="Segoe UI" w:cs="Segoe UI"/>
                <w:i/>
                <w:iCs/>
                <w:sz w:val="18"/>
                <w:szCs w:val="18"/>
                <w:lang w:eastAsia="zh-CN"/>
              </w:rPr>
              <w:t>Acta Ecologica Sinica</w:t>
            </w:r>
            <w:r>
              <w:rPr>
                <w:rFonts w:ascii="Segoe UI" w:hAnsi="Segoe UI" w:cs="Segoe UI"/>
                <w:sz w:val="18"/>
                <w:szCs w:val="18"/>
                <w:lang w:eastAsia="zh-CN"/>
              </w:rPr>
              <w:t>, 41, 7989-8002</w:t>
            </w:r>
          </w:p>
          <w:p w14:paraId="25BA49D9" w14:textId="4D79D246" w:rsidR="002B22F4" w:rsidRPr="00035ACA" w:rsidRDefault="00907F8E" w:rsidP="00035ACA">
            <w:pPr>
              <w:pStyle w:val="Body"/>
              <w:rPr>
                <w:rFonts w:ascii="Times New Roman" w:eastAsiaTheme="minorEastAsia" w:hAnsi="Times New Roman" w:cs="Times New Roman"/>
              </w:rPr>
            </w:pPr>
            <w:r>
              <w:rPr>
                <w:rFonts w:ascii="Segoe UI" w:hAnsi="Segoe UI" w:cs="Segoe UI"/>
                <w:sz w:val="18"/>
                <w:szCs w:val="18"/>
              </w:rPr>
              <w:t xml:space="preserve">LESNIK, K. L. &amp; LIU, H. 2017. Predicting Microbial Fuel Cell Biofilm Communities and Bioreactor Performance using Artificial Neural Networks. </w:t>
            </w:r>
            <w:r>
              <w:rPr>
                <w:rFonts w:ascii="Segoe UI" w:hAnsi="Segoe UI" w:cs="Segoe UI"/>
                <w:i/>
                <w:iCs/>
                <w:sz w:val="18"/>
                <w:szCs w:val="18"/>
              </w:rPr>
              <w:t>Environ Sci Technol,</w:t>
            </w:r>
            <w:r>
              <w:rPr>
                <w:rFonts w:ascii="Segoe UI" w:hAnsi="Segoe UI" w:cs="Segoe UI"/>
                <w:sz w:val="18"/>
                <w:szCs w:val="18"/>
              </w:rPr>
              <w:t xml:space="preserve"> 51</w:t>
            </w:r>
            <w:r>
              <w:rPr>
                <w:rFonts w:ascii="Segoe UI" w:hAnsi="Segoe UI" w:cs="Segoe UI"/>
                <w:b/>
                <w:bCs/>
                <w:sz w:val="18"/>
                <w:szCs w:val="18"/>
              </w:rPr>
              <w:t>,</w:t>
            </w:r>
            <w:r>
              <w:rPr>
                <w:rFonts w:ascii="Segoe UI" w:hAnsi="Segoe UI" w:cs="Segoe UI"/>
                <w:sz w:val="18"/>
                <w:szCs w:val="18"/>
              </w:rPr>
              <w:t xml:space="preserve"> 10881-10892.</w:t>
            </w:r>
          </w:p>
          <w:p w14:paraId="76AFCB04" w14:textId="27069822" w:rsidR="002B22F4" w:rsidRPr="006E441F" w:rsidRDefault="006E441F" w:rsidP="006E441F">
            <w:pPr>
              <w:pStyle w:val="Body"/>
              <w:rPr>
                <w:rFonts w:ascii="Times New Roman" w:eastAsiaTheme="minorEastAsia" w:hAnsi="Times New Roman" w:cs="Times New Roman"/>
              </w:rPr>
            </w:pPr>
            <w:r>
              <w:rPr>
                <w:rFonts w:ascii="Segoe UI" w:hAnsi="Segoe UI" w:cs="Segoe UI"/>
                <w:sz w:val="18"/>
                <w:szCs w:val="18"/>
              </w:rPr>
              <w:t xml:space="preserve">KUANG, J., HUANG, L., HE, Z., CHEN, L., HUA, Z., JIA, P., LI, S., LIU, J., LI, J., ZHOU, J. &amp; SHU, W. 2016. Predicting taxonomic and functional structure of microbial communities in acid </w:t>
            </w:r>
            <w:proofErr w:type="gramStart"/>
            <w:r>
              <w:rPr>
                <w:rFonts w:ascii="Segoe UI" w:hAnsi="Segoe UI" w:cs="Segoe UI"/>
                <w:sz w:val="18"/>
                <w:szCs w:val="18"/>
              </w:rPr>
              <w:t>mine</w:t>
            </w:r>
            <w:proofErr w:type="gramEnd"/>
            <w:r>
              <w:rPr>
                <w:rFonts w:ascii="Segoe UI" w:hAnsi="Segoe UI" w:cs="Segoe UI"/>
                <w:sz w:val="18"/>
                <w:szCs w:val="18"/>
              </w:rPr>
              <w:t xml:space="preserve"> drainage. </w:t>
            </w:r>
            <w:r>
              <w:rPr>
                <w:rFonts w:ascii="Segoe UI" w:hAnsi="Segoe UI" w:cs="Segoe UI"/>
                <w:i/>
                <w:iCs/>
                <w:sz w:val="18"/>
                <w:szCs w:val="18"/>
              </w:rPr>
              <w:t>ISME J,</w:t>
            </w:r>
            <w:r>
              <w:rPr>
                <w:rFonts w:ascii="Segoe UI" w:hAnsi="Segoe UI" w:cs="Segoe UI"/>
                <w:sz w:val="18"/>
                <w:szCs w:val="18"/>
              </w:rPr>
              <w:t xml:space="preserve"> 10</w:t>
            </w:r>
            <w:r>
              <w:rPr>
                <w:rFonts w:ascii="Segoe UI" w:hAnsi="Segoe UI" w:cs="Segoe UI"/>
                <w:b/>
                <w:bCs/>
                <w:sz w:val="18"/>
                <w:szCs w:val="18"/>
              </w:rPr>
              <w:t>,</w:t>
            </w:r>
            <w:r>
              <w:rPr>
                <w:rFonts w:ascii="Segoe UI" w:hAnsi="Segoe UI" w:cs="Segoe UI"/>
                <w:sz w:val="18"/>
                <w:szCs w:val="18"/>
              </w:rPr>
              <w:t xml:space="preserve"> 1527-39.</w:t>
            </w:r>
          </w:p>
          <w:p w14:paraId="510C59B4" w14:textId="7090416F" w:rsidR="002B22F4" w:rsidRPr="006E441F" w:rsidRDefault="006E441F" w:rsidP="006E441F">
            <w:pPr>
              <w:pStyle w:val="Body"/>
              <w:rPr>
                <w:rFonts w:ascii="Times New Roman" w:eastAsiaTheme="minorEastAsia" w:hAnsi="Times New Roman" w:cs="Times New Roman"/>
              </w:rPr>
            </w:pPr>
            <w:r>
              <w:rPr>
                <w:rFonts w:ascii="Segoe UI" w:hAnsi="Segoe UI" w:cs="Segoe UI"/>
                <w:sz w:val="18"/>
                <w:szCs w:val="18"/>
              </w:rPr>
              <w:t xml:space="preserve">ZHOU, J., DENG, Y., LUO, F., HE, Z., TU, Q. &amp; ZHI, X. 2010. Functional molecular ecological networks. </w:t>
            </w:r>
            <w:r>
              <w:rPr>
                <w:rFonts w:ascii="Segoe UI" w:hAnsi="Segoe UI" w:cs="Segoe UI"/>
                <w:i/>
                <w:iCs/>
                <w:sz w:val="18"/>
                <w:szCs w:val="18"/>
              </w:rPr>
              <w:t>mBio,</w:t>
            </w:r>
            <w:r>
              <w:rPr>
                <w:rFonts w:ascii="Segoe UI" w:hAnsi="Segoe UI" w:cs="Segoe UI"/>
                <w:sz w:val="18"/>
                <w:szCs w:val="18"/>
              </w:rPr>
              <w:t xml:space="preserve"> 1.</w:t>
            </w:r>
          </w:p>
          <w:p w14:paraId="61DA34F7" w14:textId="07A5113B" w:rsidR="002B22F4" w:rsidRDefault="006E441F" w:rsidP="006E441F">
            <w:pPr>
              <w:pStyle w:val="Body"/>
              <w:rPr>
                <w:rFonts w:ascii="Segoe UI" w:hAnsi="Segoe UI" w:cs="Segoe UI"/>
                <w:sz w:val="18"/>
                <w:szCs w:val="18"/>
              </w:rPr>
            </w:pPr>
            <w:r>
              <w:rPr>
                <w:rFonts w:ascii="Segoe UI" w:hAnsi="Segoe UI" w:cs="Segoe UI"/>
                <w:sz w:val="18"/>
                <w:szCs w:val="18"/>
              </w:rPr>
              <w:t xml:space="preserve">MISHRA, U., GAUTAM, S., RILEY, W. J. &amp; HOFFMAN, F. M. 2020. Ensemble Machine Learning Approach Improves Predicted Spatial Variation of Surface Soil Organic Carbon Stocks in Data-Limited Northern Circumpolar Region. </w:t>
            </w:r>
            <w:r>
              <w:rPr>
                <w:rFonts w:ascii="Segoe UI" w:hAnsi="Segoe UI" w:cs="Segoe UI"/>
                <w:i/>
                <w:iCs/>
                <w:sz w:val="18"/>
                <w:szCs w:val="18"/>
              </w:rPr>
              <w:t>Front Big Data,</w:t>
            </w:r>
            <w:r>
              <w:rPr>
                <w:rFonts w:ascii="Segoe UI" w:hAnsi="Segoe UI" w:cs="Segoe UI"/>
                <w:sz w:val="18"/>
                <w:szCs w:val="18"/>
              </w:rPr>
              <w:t xml:space="preserve"> 3</w:t>
            </w:r>
            <w:r>
              <w:rPr>
                <w:rFonts w:ascii="Segoe UI" w:hAnsi="Segoe UI" w:cs="Segoe UI"/>
                <w:b/>
                <w:bCs/>
                <w:sz w:val="18"/>
                <w:szCs w:val="18"/>
              </w:rPr>
              <w:t>,</w:t>
            </w:r>
            <w:r>
              <w:rPr>
                <w:rFonts w:ascii="Segoe UI" w:hAnsi="Segoe UI" w:cs="Segoe UI"/>
                <w:sz w:val="18"/>
                <w:szCs w:val="18"/>
              </w:rPr>
              <w:t xml:space="preserve"> 528441.</w:t>
            </w:r>
          </w:p>
          <w:p w14:paraId="6292B117" w14:textId="635B6A9D" w:rsidR="00636C33" w:rsidRDefault="00E2563D" w:rsidP="006E441F">
            <w:pPr>
              <w:pStyle w:val="Body"/>
              <w:rPr>
                <w:rFonts w:ascii="Segoe UI" w:hAnsi="Segoe UI" w:cs="Segoe UI"/>
                <w:sz w:val="18"/>
                <w:szCs w:val="18"/>
              </w:rPr>
            </w:pPr>
            <w:r w:rsidRPr="00E2563D">
              <w:rPr>
                <w:rFonts w:ascii="Segoe UI" w:hAnsi="Segoe UI" w:cs="Segoe UI"/>
                <w:sz w:val="18"/>
                <w:szCs w:val="18"/>
              </w:rPr>
              <w:t xml:space="preserve">KNIGHT, R., VRBANAC, A., TAYLOR, B. C., AKSENOV, A., CALLEWAERT, C., DEBELIUS, J., GONZALEZ, A., KOSCIOLEK, T., MCCALL, L. I., MCDONALD, D., MELNIK, A. V., MORTON, J. T., NAVAS, J., QUINN, R. A., SANDERS, J. G., SWAFFORD, A. D., THOMPSON, L. R., TRIPATHI, A., XU, Z. Z., ZANEVELD, J. R., ZHU, Q., CAPORASO, J. G. &amp; DORRESTEIN, P. C. 2018. Best practices for analysing microbiomes. </w:t>
            </w:r>
            <w:r w:rsidRPr="00E2563D">
              <w:rPr>
                <w:rFonts w:ascii="Segoe UI" w:hAnsi="Segoe UI" w:cs="Segoe UI"/>
                <w:i/>
                <w:iCs/>
                <w:sz w:val="18"/>
                <w:szCs w:val="18"/>
              </w:rPr>
              <w:t>Nat Rev Microbiol</w:t>
            </w:r>
            <w:r w:rsidRPr="00E2563D">
              <w:rPr>
                <w:rFonts w:ascii="Segoe UI" w:hAnsi="Segoe UI" w:cs="Segoe UI"/>
                <w:sz w:val="18"/>
                <w:szCs w:val="18"/>
              </w:rPr>
              <w:t>, 16, 410-422.</w:t>
            </w:r>
          </w:p>
          <w:p w14:paraId="4515EC3D" w14:textId="5E099070" w:rsidR="00E2563D" w:rsidRDefault="00E2563D" w:rsidP="006E441F">
            <w:pPr>
              <w:pStyle w:val="Body"/>
              <w:rPr>
                <w:rFonts w:ascii="Segoe UI" w:hAnsi="Segoe UI" w:cs="Segoe UI"/>
                <w:sz w:val="18"/>
                <w:szCs w:val="18"/>
              </w:rPr>
            </w:pPr>
            <w:r w:rsidRPr="00E2563D">
              <w:rPr>
                <w:rFonts w:ascii="Segoe UI" w:hAnsi="Segoe UI" w:cs="Segoe UI"/>
                <w:sz w:val="18"/>
                <w:szCs w:val="18"/>
              </w:rPr>
              <w:t xml:space="preserve">WANG R., HU Y. X., KHAN A., DU L. L., WANG Y., HOU F. B., GUO S. L. 2021. Soil prokaryotic community structure and co-occurrence patterns on the fragmented Chinese Loess Plateau: effects of topographic units of a soil eroding catena. </w:t>
            </w:r>
            <w:r w:rsidRPr="00E2563D">
              <w:rPr>
                <w:rFonts w:ascii="Segoe UI" w:hAnsi="Segoe UI" w:cs="Segoe UI"/>
                <w:i/>
                <w:iCs/>
                <w:sz w:val="18"/>
                <w:szCs w:val="18"/>
              </w:rPr>
              <w:t>Catena</w:t>
            </w:r>
            <w:r w:rsidRPr="00E2563D">
              <w:rPr>
                <w:rFonts w:ascii="Segoe UI" w:hAnsi="Segoe UI" w:cs="Segoe UI"/>
                <w:sz w:val="18"/>
                <w:szCs w:val="18"/>
              </w:rPr>
              <w:t>, 198, 105035</w:t>
            </w:r>
          </w:p>
          <w:p w14:paraId="2FF6FD78" w14:textId="4E442DD7" w:rsidR="00E2563D" w:rsidRDefault="00E2563D" w:rsidP="006E441F">
            <w:pPr>
              <w:pStyle w:val="Body"/>
              <w:rPr>
                <w:rFonts w:ascii="Segoe UI" w:hAnsi="Segoe UI" w:cs="Segoe UI"/>
                <w:sz w:val="18"/>
                <w:szCs w:val="18"/>
              </w:rPr>
            </w:pPr>
            <w:r w:rsidRPr="00E2563D">
              <w:rPr>
                <w:rFonts w:ascii="Segoe UI" w:hAnsi="Segoe UI" w:cs="Segoe UI"/>
                <w:sz w:val="18"/>
                <w:szCs w:val="18"/>
              </w:rPr>
              <w:t xml:space="preserve">MARCIO F. A. L., EIKO E. K., You must choose, but choose wisely: Model-based approaches for microbial community analysis, </w:t>
            </w:r>
            <w:r w:rsidRPr="00E2563D">
              <w:rPr>
                <w:rFonts w:ascii="Segoe UI" w:hAnsi="Segoe UI" w:cs="Segoe UI"/>
                <w:i/>
                <w:iCs/>
                <w:sz w:val="18"/>
                <w:szCs w:val="18"/>
              </w:rPr>
              <w:t>Soil Biology and Biochemistry</w:t>
            </w:r>
            <w:r w:rsidRPr="00E2563D">
              <w:rPr>
                <w:rFonts w:ascii="Segoe UI" w:hAnsi="Segoe UI" w:cs="Segoe UI"/>
                <w:sz w:val="18"/>
                <w:szCs w:val="18"/>
              </w:rPr>
              <w:t>, Volume 151, 108042</w:t>
            </w:r>
          </w:p>
          <w:p w14:paraId="213F8044" w14:textId="77777777" w:rsidR="002B22F4" w:rsidRDefault="002B22F4" w:rsidP="00E2563D">
            <w:pPr>
              <w:pStyle w:val="Body"/>
              <w:jc w:val="center"/>
            </w:pPr>
          </w:p>
        </w:tc>
      </w:tr>
    </w:tbl>
    <w:p w14:paraId="59637329" w14:textId="77777777" w:rsidR="002B22F4" w:rsidRDefault="002B22F4">
      <w:pPr>
        <w:pStyle w:val="Default"/>
        <w:jc w:val="both"/>
        <w:rPr>
          <w:rFonts w:ascii="Times New Roman" w:eastAsia="Times New Roman" w:hAnsi="Times New Roman" w:cs="Times New Roman"/>
        </w:rPr>
      </w:pPr>
    </w:p>
    <w:p w14:paraId="5745CA4E" w14:textId="77777777" w:rsidR="002B22F4" w:rsidRDefault="002B22F4">
      <w:pPr>
        <w:pStyle w:val="Default"/>
        <w:rPr>
          <w:rFonts w:ascii="Times New Roman" w:eastAsia="Times New Roman" w:hAnsi="Times New Roman" w:cs="Times New Roman"/>
        </w:rPr>
      </w:pPr>
    </w:p>
    <w:p w14:paraId="2B6EE715" w14:textId="77777777" w:rsidR="002B22F4" w:rsidRDefault="0046006F">
      <w:pPr>
        <w:pStyle w:val="Body"/>
      </w:pPr>
      <w:r>
        <w:rPr>
          <w:rFonts w:ascii="Arial Unicode MS" w:hAnsi="Arial Unicode MS"/>
        </w:rPr>
        <w:br w:type="page"/>
      </w:r>
    </w:p>
    <w:p w14:paraId="58A3D4D0" w14:textId="77777777" w:rsidR="002B22F4" w:rsidRDefault="0046006F">
      <w:pPr>
        <w:pStyle w:val="Default"/>
        <w:spacing w:before="120" w:after="120" w:line="360" w:lineRule="auto"/>
        <w:rPr>
          <w:rFonts w:ascii="Times New Roman" w:eastAsia="Times New Roman" w:hAnsi="Times New Roman" w:cs="Times New Roman"/>
          <w:b/>
          <w:bCs/>
        </w:rPr>
      </w:pPr>
      <w:r>
        <w:rPr>
          <w:rFonts w:ascii="Times New Roman" w:hAnsi="Times New Roman"/>
          <w:b/>
          <w:bCs/>
        </w:rPr>
        <w:lastRenderedPageBreak/>
        <w:t>FAQ</w:t>
      </w:r>
    </w:p>
    <w:p w14:paraId="202814A5" w14:textId="77777777" w:rsidR="002B22F4" w:rsidRDefault="0046006F">
      <w:pPr>
        <w:pStyle w:val="BodyA"/>
        <w:jc w:val="both"/>
        <w:rPr>
          <w:rFonts w:ascii="Times New Roman" w:eastAsia="Times New Roman" w:hAnsi="Times New Roman" w:cs="Times New Roman"/>
          <w:b/>
          <w:bCs/>
          <w:sz w:val="24"/>
          <w:szCs w:val="24"/>
          <w:lang w:val="en-US"/>
        </w:rPr>
      </w:pPr>
      <w:r>
        <w:rPr>
          <w:rFonts w:ascii="Times New Roman" w:hAnsi="Times New Roman"/>
          <w:b/>
          <w:bCs/>
          <w:sz w:val="24"/>
          <w:szCs w:val="24"/>
          <w:lang w:val="en-US"/>
        </w:rPr>
        <w:t>What are the format requirements for the Project Proposal?</w:t>
      </w:r>
    </w:p>
    <w:p w14:paraId="3CACB2B1" w14:textId="77777777" w:rsidR="002B22F4" w:rsidRDefault="0046006F">
      <w:pPr>
        <w:pStyle w:val="BodyA"/>
        <w:jc w:val="both"/>
        <w:rPr>
          <w:rFonts w:ascii="Times New Roman" w:eastAsia="Times New Roman" w:hAnsi="Times New Roman" w:cs="Times New Roman"/>
          <w:lang w:val="en-US"/>
        </w:rPr>
      </w:pPr>
      <w:r>
        <w:rPr>
          <w:rFonts w:ascii="Times New Roman" w:hAnsi="Times New Roman"/>
          <w:lang w:val="en-US"/>
        </w:rPr>
        <w:t xml:space="preserve">The format for a project proposal varies between different disciplines, but all good proposals must be both informative and persuasive. Please follow the following general format requirements: </w:t>
      </w:r>
    </w:p>
    <w:p w14:paraId="48500558" w14:textId="77777777" w:rsidR="002B22F4" w:rsidRDefault="002B22F4">
      <w:pPr>
        <w:pStyle w:val="BodyA"/>
        <w:ind w:firstLine="480"/>
        <w:jc w:val="both"/>
        <w:rPr>
          <w:rFonts w:ascii="Times New Roman" w:eastAsia="Times New Roman" w:hAnsi="Times New Roman" w:cs="Times New Roman"/>
          <w:lang w:val="en-US"/>
        </w:rPr>
      </w:pPr>
    </w:p>
    <w:p w14:paraId="40E9E107"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File Format: .doc or .docx</w:t>
      </w:r>
    </w:p>
    <w:p w14:paraId="676A9E23"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Word Count: 2,000 (Max); 1500 (Min)</w:t>
      </w:r>
    </w:p>
    <w:p w14:paraId="00418155"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Font: Times New Roman</w:t>
      </w:r>
    </w:p>
    <w:p w14:paraId="6C0B3A78"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Font Size: 15 (Max); 9 (Min)</w:t>
      </w:r>
    </w:p>
    <w:p w14:paraId="05CF0E53"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Line Spacing: 2 (Max); 0.8 (Min)</w:t>
      </w:r>
    </w:p>
    <w:p w14:paraId="73654A42" w14:textId="77777777" w:rsidR="002B22F4" w:rsidRDefault="0046006F">
      <w:pPr>
        <w:pStyle w:val="BodyA"/>
        <w:numPr>
          <w:ilvl w:val="1"/>
          <w:numId w:val="7"/>
        </w:numPr>
        <w:jc w:val="both"/>
        <w:rPr>
          <w:rFonts w:ascii="Times New Roman" w:hAnsi="Times New Roman"/>
          <w:lang w:val="en-US"/>
        </w:rPr>
      </w:pPr>
      <w:r>
        <w:rPr>
          <w:rFonts w:ascii="Times New Roman" w:hAnsi="Times New Roman"/>
          <w:lang w:val="en-US"/>
        </w:rPr>
        <w:t>Citation Format: Harvard Citing and Referencing Style (</w:t>
      </w:r>
      <w:hyperlink r:id="rId13" w:history="1">
        <w:r>
          <w:rPr>
            <w:rStyle w:val="Hyperlink0"/>
            <w:rFonts w:eastAsia="Arial Unicode MS"/>
          </w:rPr>
          <w:t>click here</w:t>
        </w:r>
      </w:hyperlink>
      <w:r>
        <w:rPr>
          <w:rFonts w:ascii="Times New Roman" w:hAnsi="Times New Roman"/>
          <w:b/>
          <w:bCs/>
          <w:lang w:val="en-US"/>
        </w:rPr>
        <w:t xml:space="preserve"> </w:t>
      </w:r>
      <w:r>
        <w:rPr>
          <w:rFonts w:ascii="Times New Roman" w:hAnsi="Times New Roman"/>
          <w:lang w:val="en-US"/>
        </w:rPr>
        <w:t>for more information)</w:t>
      </w:r>
    </w:p>
    <w:p w14:paraId="0FDECA74" w14:textId="77777777" w:rsidR="002B22F4" w:rsidRDefault="002B22F4">
      <w:pPr>
        <w:pStyle w:val="BodyA"/>
        <w:ind w:firstLine="480"/>
        <w:jc w:val="both"/>
        <w:rPr>
          <w:rFonts w:ascii="Times New Roman" w:eastAsia="Times New Roman" w:hAnsi="Times New Roman" w:cs="Times New Roman"/>
          <w:lang w:val="en-US"/>
        </w:rPr>
      </w:pPr>
    </w:p>
    <w:p w14:paraId="71097D02" w14:textId="77777777" w:rsidR="002B22F4" w:rsidRDefault="002B22F4">
      <w:pPr>
        <w:pStyle w:val="BodyA"/>
        <w:ind w:firstLine="480"/>
        <w:jc w:val="both"/>
        <w:rPr>
          <w:rFonts w:ascii="Times New Roman" w:eastAsia="Times New Roman" w:hAnsi="Times New Roman" w:cs="Times New Roman"/>
          <w:lang w:val="en-US"/>
        </w:rPr>
      </w:pPr>
    </w:p>
    <w:p w14:paraId="140DB0C3" w14:textId="77777777" w:rsidR="002B22F4" w:rsidRDefault="0046006F">
      <w:pPr>
        <w:pStyle w:val="BodyA"/>
        <w:jc w:val="both"/>
        <w:rPr>
          <w:rFonts w:ascii="Times New Roman" w:eastAsia="Times New Roman" w:hAnsi="Times New Roman" w:cs="Times New Roman"/>
          <w:b/>
          <w:bCs/>
          <w:sz w:val="24"/>
          <w:szCs w:val="24"/>
          <w:lang w:val="en-US"/>
        </w:rPr>
      </w:pPr>
      <w:r>
        <w:rPr>
          <w:rFonts w:ascii="Times New Roman" w:hAnsi="Times New Roman"/>
          <w:b/>
          <w:bCs/>
          <w:sz w:val="24"/>
          <w:szCs w:val="24"/>
          <w:lang w:val="en-US"/>
        </w:rPr>
        <w:t xml:space="preserve">Statement on Plagiarism  </w:t>
      </w:r>
    </w:p>
    <w:p w14:paraId="6C42E634" w14:textId="77777777" w:rsidR="002B22F4" w:rsidRPr="009803ED" w:rsidRDefault="0046006F">
      <w:pPr>
        <w:pStyle w:val="BodyA"/>
        <w:jc w:val="both"/>
        <w:rPr>
          <w:lang w:val="en-US"/>
        </w:rPr>
      </w:pPr>
      <w:r>
        <w:rPr>
          <w:rFonts w:ascii="Times New Roman" w:hAnsi="Times New Roman"/>
          <w:lang w:val="en-US"/>
        </w:rPr>
        <w:t>Make sure that you acknowledge the authors of ALL publications you use to write your proposal. Failure to do so will be considered as plagiarism. Do not copy word for word what an author has said. You may think that the original author has presented the information using the best possible words in the best format. However, it is best to analyse the information presented and re-write it in your own words. If you absolutely have to quote an author ad verbatim, then make sure that you use quotation marks and italics to indicate it.</w:t>
      </w:r>
    </w:p>
    <w:sectPr w:rsidR="002B22F4" w:rsidRPr="009803ED">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2C91" w14:textId="77777777" w:rsidR="00245D6A" w:rsidRDefault="00245D6A">
      <w:r>
        <w:separator/>
      </w:r>
    </w:p>
  </w:endnote>
  <w:endnote w:type="continuationSeparator" w:id="0">
    <w:p w14:paraId="18685989" w14:textId="77777777" w:rsidR="00245D6A" w:rsidRDefault="0024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2B63" w14:textId="77777777" w:rsidR="00245D6A" w:rsidRDefault="00245D6A">
      <w:r>
        <w:separator/>
      </w:r>
    </w:p>
  </w:footnote>
  <w:footnote w:type="continuationSeparator" w:id="0">
    <w:p w14:paraId="59545570" w14:textId="77777777" w:rsidR="00245D6A" w:rsidRDefault="00245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682B"/>
    <w:multiLevelType w:val="hybridMultilevel"/>
    <w:tmpl w:val="5F5237B4"/>
    <w:numStyleLink w:val="ImportedStyle1"/>
  </w:abstractNum>
  <w:abstractNum w:abstractNumId="1" w15:restartNumberingAfterBreak="0">
    <w:nsid w:val="62301163"/>
    <w:multiLevelType w:val="hybridMultilevel"/>
    <w:tmpl w:val="5F5237B4"/>
    <w:styleLink w:val="ImportedStyle1"/>
    <w:lvl w:ilvl="0" w:tplc="4F3C11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A0A88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54E0580">
      <w:start w:val="1"/>
      <w:numFmt w:val="lowerRoman"/>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5016B56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23437C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8F65AF2">
      <w:start w:val="1"/>
      <w:numFmt w:val="lowerRoman"/>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4E4AC2E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6D457D2">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5427152">
      <w:start w:val="1"/>
      <w:numFmt w:val="lowerRoman"/>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00531DD"/>
    <w:multiLevelType w:val="hybridMultilevel"/>
    <w:tmpl w:val="7474F64E"/>
    <w:numStyleLink w:val="Dash"/>
  </w:abstractNum>
  <w:abstractNum w:abstractNumId="3" w15:restartNumberingAfterBreak="0">
    <w:nsid w:val="78A52FD5"/>
    <w:multiLevelType w:val="hybridMultilevel"/>
    <w:tmpl w:val="7474F64E"/>
    <w:styleLink w:val="Dash"/>
    <w:lvl w:ilvl="0" w:tplc="D25A6BE4">
      <w:start w:val="1"/>
      <w:numFmt w:val="bullet"/>
      <w:lvlText w:val="-"/>
      <w:lvlJc w:val="left"/>
      <w:pPr>
        <w:ind w:left="220" w:hanging="220"/>
      </w:pPr>
      <w:rPr>
        <w:rFonts w:ascii="Calibri" w:eastAsia="Calibri" w:hAnsi="Calibri" w:cs="Calibri"/>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8D82956">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3F6C7C8A">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18525388">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2104E584">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838AE730">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AA749A0E">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9B86F212">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2490085E">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2F4"/>
    <w:rsid w:val="00035ACA"/>
    <w:rsid w:val="00094327"/>
    <w:rsid w:val="00123D58"/>
    <w:rsid w:val="00212512"/>
    <w:rsid w:val="00245D6A"/>
    <w:rsid w:val="002523A2"/>
    <w:rsid w:val="002B22F4"/>
    <w:rsid w:val="00323E52"/>
    <w:rsid w:val="00337CC9"/>
    <w:rsid w:val="003F76AF"/>
    <w:rsid w:val="0046006F"/>
    <w:rsid w:val="00573AF4"/>
    <w:rsid w:val="005A72A5"/>
    <w:rsid w:val="005E615A"/>
    <w:rsid w:val="00605621"/>
    <w:rsid w:val="00611439"/>
    <w:rsid w:val="00623DF6"/>
    <w:rsid w:val="0063104C"/>
    <w:rsid w:val="00632CEA"/>
    <w:rsid w:val="00636C33"/>
    <w:rsid w:val="0067132A"/>
    <w:rsid w:val="00682180"/>
    <w:rsid w:val="0069198C"/>
    <w:rsid w:val="006D54BE"/>
    <w:rsid w:val="006E441F"/>
    <w:rsid w:val="007E5260"/>
    <w:rsid w:val="00861360"/>
    <w:rsid w:val="008F4D79"/>
    <w:rsid w:val="00907F8E"/>
    <w:rsid w:val="00942C6C"/>
    <w:rsid w:val="009803ED"/>
    <w:rsid w:val="009C7B2F"/>
    <w:rsid w:val="00A476BF"/>
    <w:rsid w:val="00AB7377"/>
    <w:rsid w:val="00B035FD"/>
    <w:rsid w:val="00C87920"/>
    <w:rsid w:val="00CB1501"/>
    <w:rsid w:val="00CD2A58"/>
    <w:rsid w:val="00E2563D"/>
    <w:rsid w:val="00E50D1A"/>
    <w:rsid w:val="00F2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7170E"/>
  <w15:docId w15:val="{E8AC268F-FA3A-4099-BB9F-6CAA6690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eastAsia="Arial Unicode MS" w:hAnsi="Calibri" w:cs="Arial Unicode MS"/>
      <w:color w:val="000000"/>
      <w:sz w:val="24"/>
      <w:szCs w:val="24"/>
      <w:u w:color="000000"/>
      <w14:textOutline w14:w="0" w14:cap="flat" w14:cmpd="sng" w14:algn="ctr">
        <w14:noFill/>
        <w14:prstDash w14:val="solid"/>
        <w14:bevel/>
      </w14:textOutline>
    </w:rPr>
  </w:style>
  <w:style w:type="paragraph" w:styleId="a4">
    <w:name w:val="List Paragraph"/>
    <w:pPr>
      <w:ind w:firstLine="420"/>
    </w:pPr>
    <w:rPr>
      <w:rFonts w:ascii="Calibri" w:eastAsia="Arial Unicode MS" w:hAnsi="Calibri" w:cs="Arial Unicode MS"/>
      <w:color w:val="000000"/>
      <w:sz w:val="24"/>
      <w:szCs w:val="24"/>
      <w:u w:color="000000"/>
    </w:rPr>
  </w:style>
  <w:style w:type="numbering" w:customStyle="1" w:styleId="ImportedStyle1">
    <w:name w:val="Imported Style 1"/>
    <w:pPr>
      <w:numPr>
        <w:numId w:val="1"/>
      </w:numPr>
    </w:pPr>
  </w:style>
  <w:style w:type="paragraph" w:customStyle="1" w:styleId="Default">
    <w:name w:val="Default"/>
    <w:pPr>
      <w:widowControl w:val="0"/>
    </w:pPr>
    <w:rPr>
      <w:rFonts w:ascii="Arial" w:eastAsia="Arial Unicode MS" w:hAnsi="Arial" w:cs="Arial Unicode MS"/>
      <w:color w:val="000000"/>
      <w:sz w:val="24"/>
      <w:szCs w:val="24"/>
      <w:u w:color="000000"/>
      <w14:textOutline w14:w="0" w14:cap="flat" w14:cmpd="sng" w14:algn="ctr">
        <w14:noFill/>
        <w14:prstDash w14:val="solid"/>
        <w14:bevel/>
      </w14:textOutline>
    </w:rPr>
  </w:style>
  <w:style w:type="paragraph" w:customStyle="1" w:styleId="BodyA">
    <w:name w:val="Body A"/>
    <w:rPr>
      <w:rFonts w:ascii="Helvetica Neue" w:eastAsia="Arial Unicode MS" w:hAnsi="Helvetica Neue" w:cs="Arial Unicode MS"/>
      <w:color w:val="000000"/>
      <w:sz w:val="22"/>
      <w:szCs w:val="22"/>
      <w:u w:color="000000"/>
      <w:lang w:val="zh-TW" w:eastAsia="zh-TW"/>
      <w14:textOutline w14:w="12700" w14:cap="flat" w14:cmpd="sng" w14:algn="ctr">
        <w14:noFill/>
        <w14:prstDash w14:val="solid"/>
        <w14:miter w14:lim="400000"/>
      </w14:textOutline>
    </w:rPr>
  </w:style>
  <w:style w:type="numbering" w:customStyle="1" w:styleId="Dash">
    <w:name w:val="Dash"/>
    <w:pPr>
      <w:numPr>
        <w:numId w:val="6"/>
      </w:numPr>
    </w:p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lang w:val="en-US"/>
    </w:rPr>
  </w:style>
  <w:style w:type="paragraph" w:styleId="a5">
    <w:name w:val="header"/>
    <w:basedOn w:val="a"/>
    <w:link w:val="a6"/>
    <w:uiPriority w:val="99"/>
    <w:unhideWhenUsed/>
    <w:rsid w:val="008F4D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4D79"/>
    <w:rPr>
      <w:sz w:val="18"/>
      <w:szCs w:val="18"/>
      <w:lang w:eastAsia="en-US"/>
    </w:rPr>
  </w:style>
  <w:style w:type="paragraph" w:styleId="a7">
    <w:name w:val="footer"/>
    <w:basedOn w:val="a"/>
    <w:link w:val="a8"/>
    <w:uiPriority w:val="99"/>
    <w:unhideWhenUsed/>
    <w:rsid w:val="008F4D79"/>
    <w:pPr>
      <w:tabs>
        <w:tab w:val="center" w:pos="4153"/>
        <w:tab w:val="right" w:pos="8306"/>
      </w:tabs>
      <w:snapToGrid w:val="0"/>
    </w:pPr>
    <w:rPr>
      <w:sz w:val="18"/>
      <w:szCs w:val="18"/>
    </w:rPr>
  </w:style>
  <w:style w:type="character" w:customStyle="1" w:styleId="a8">
    <w:name w:val="页脚 字符"/>
    <w:basedOn w:val="a0"/>
    <w:link w:val="a7"/>
    <w:uiPriority w:val="99"/>
    <w:rsid w:val="008F4D79"/>
    <w:rPr>
      <w:sz w:val="18"/>
      <w:szCs w:val="18"/>
      <w:lang w:eastAsia="en-US"/>
    </w:rPr>
  </w:style>
  <w:style w:type="character" w:styleId="a9">
    <w:name w:val="annotation reference"/>
    <w:basedOn w:val="a0"/>
    <w:uiPriority w:val="99"/>
    <w:semiHidden/>
    <w:unhideWhenUsed/>
    <w:rsid w:val="009C7B2F"/>
    <w:rPr>
      <w:sz w:val="21"/>
      <w:szCs w:val="21"/>
    </w:rPr>
  </w:style>
  <w:style w:type="paragraph" w:styleId="aa">
    <w:name w:val="annotation text"/>
    <w:basedOn w:val="a"/>
    <w:link w:val="ab"/>
    <w:uiPriority w:val="99"/>
    <w:semiHidden/>
    <w:unhideWhenUsed/>
    <w:rsid w:val="009C7B2F"/>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customStyle="1" w:styleId="ab">
    <w:name w:val="批注文字 字符"/>
    <w:basedOn w:val="a0"/>
    <w:link w:val="aa"/>
    <w:uiPriority w:val="99"/>
    <w:semiHidden/>
    <w:rsid w:val="009C7B2F"/>
    <w:rPr>
      <w:sz w:val="24"/>
      <w:szCs w:val="24"/>
      <w:bdr w:val="none" w:sz="0" w:space="0" w:color="auto"/>
      <w:lang w:eastAsia="en-US"/>
    </w:rPr>
  </w:style>
  <w:style w:type="character" w:styleId="ac">
    <w:name w:val="Unresolved Mention"/>
    <w:basedOn w:val="a0"/>
    <w:uiPriority w:val="99"/>
    <w:semiHidden/>
    <w:unhideWhenUsed/>
    <w:rsid w:val="006E4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quest.io/blog/jupyter-notebook-tutorial/" TargetMode="External"/><Relationship Id="rId13" Type="http://schemas.openxmlformats.org/officeDocument/2006/relationships/hyperlink" Target="http://www.imperial.ac.uk/admin-services/library/learning-support/reference-management/harvard-sty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tutorial-first-neural-network-python-ker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terprogramming.pub/build-your-first-neural-network-from-scratch-c5d5490a3f7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ursera.org/learn/neural-networks-deep-learning/lecture/Cuf2f/welcome" TargetMode="External"/><Relationship Id="rId4" Type="http://schemas.openxmlformats.org/officeDocument/2006/relationships/webSettings" Target="webSettings.xml"/><Relationship Id="rId9" Type="http://schemas.openxmlformats.org/officeDocument/2006/relationships/hyperlink" Target="https://www.dataquest.io/blog/advanced-jupyter-notebooks-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宜昕 郭</cp:lastModifiedBy>
  <cp:revision>4</cp:revision>
  <dcterms:created xsi:type="dcterms:W3CDTF">2022-02-08T06:02:00Z</dcterms:created>
  <dcterms:modified xsi:type="dcterms:W3CDTF">2022-02-08T06:56:00Z</dcterms:modified>
</cp:coreProperties>
</file>