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CD" w:rsidRDefault="00E626CD" w:rsidP="00161CFC">
      <w:pPr>
        <w:spacing w:line="0" w:lineRule="atLeast"/>
      </w:pPr>
    </w:p>
    <w:p w:rsidR="00484100" w:rsidRDefault="00484100" w:rsidP="00161CFC">
      <w:pPr>
        <w:spacing w:line="0" w:lineRule="atLeast"/>
      </w:pPr>
    </w:p>
    <w:p w:rsidR="00484100" w:rsidRDefault="00484100" w:rsidP="00161CFC">
      <w:pPr>
        <w:spacing w:line="0" w:lineRule="atLeast"/>
      </w:pPr>
    </w:p>
    <w:p w:rsidR="00484100" w:rsidRDefault="00484100" w:rsidP="00161CFC">
      <w:pPr>
        <w:spacing w:line="0" w:lineRule="atLeast"/>
      </w:pPr>
    </w:p>
    <w:p w:rsidR="00484100" w:rsidRDefault="00484100" w:rsidP="00161CFC">
      <w:pPr>
        <w:pStyle w:val="1"/>
        <w:spacing w:before="0" w:after="0" w:line="0" w:lineRule="atLeast"/>
      </w:pPr>
      <w:r w:rsidRPr="00484100">
        <w:t>prometheus\prometheus\config\config.go</w:t>
      </w:r>
    </w:p>
    <w:p w:rsidR="00484100" w:rsidRDefault="00484100" w:rsidP="00161CFC">
      <w:pPr>
        <w:spacing w:line="0" w:lineRule="atLeast"/>
      </w:pPr>
    </w:p>
    <w:p w:rsidR="00484100" w:rsidRDefault="00484100" w:rsidP="00161CFC">
      <w:pPr>
        <w:spacing w:line="0" w:lineRule="atLeast"/>
      </w:pPr>
    </w:p>
    <w:p w:rsidR="00484100" w:rsidRDefault="00484100" w:rsidP="00161CFC">
      <w:pPr>
        <w:spacing w:line="0" w:lineRule="atLeast"/>
      </w:pPr>
    </w:p>
    <w:p w:rsidR="00484100" w:rsidRDefault="00484100" w:rsidP="00161CFC">
      <w:pPr>
        <w:spacing w:line="0" w:lineRule="atLeast"/>
      </w:pPr>
      <w:r w:rsidRPr="00484100">
        <w:t>E:\workspace\go\prometheus\prometheus\vendor\github.com\</w:t>
      </w:r>
    </w:p>
    <w:p w:rsidR="00484100" w:rsidRDefault="00484100" w:rsidP="00161CFC">
      <w:pPr>
        <w:spacing w:line="0" w:lineRule="atLeast"/>
      </w:pPr>
      <w:r w:rsidRPr="00484100">
        <w:t>prometheus\prometheus\config\config.go</w:t>
      </w:r>
    </w:p>
    <w:p w:rsidR="00A72F3D" w:rsidRDefault="00A72F3D" w:rsidP="00161CFC">
      <w:pPr>
        <w:spacing w:line="0" w:lineRule="atLeast"/>
      </w:pPr>
    </w:p>
    <w:p w:rsidR="00200497" w:rsidRDefault="00200497" w:rsidP="00161CFC">
      <w:pPr>
        <w:spacing w:line="0" w:lineRule="atLeast"/>
      </w:pPr>
    </w:p>
    <w:p w:rsidR="00200497" w:rsidRDefault="00200497" w:rsidP="00161CFC">
      <w:pPr>
        <w:pStyle w:val="2"/>
        <w:spacing w:before="0" w:after="0" w:line="0" w:lineRule="atLeast"/>
      </w:pPr>
      <w:r>
        <w:rPr>
          <w:rFonts w:hint="eastAsia"/>
        </w:rPr>
        <w:t>设置默认</w:t>
      </w:r>
      <w:r>
        <w:t>metrics</w:t>
      </w:r>
    </w:p>
    <w:p w:rsidR="00200497" w:rsidRDefault="00200497" w:rsidP="00161CFC">
      <w:pPr>
        <w:spacing w:line="0" w:lineRule="atLeast"/>
      </w:pPr>
    </w:p>
    <w:p w:rsidR="00A72F3D" w:rsidRDefault="00A72F3D" w:rsidP="00161CFC">
      <w:pPr>
        <w:spacing w:line="0" w:lineRule="atLeast"/>
      </w:pPr>
    </w:p>
    <w:p w:rsidR="00200497" w:rsidRDefault="00200497" w:rsidP="00161CFC">
      <w:pPr>
        <w:pStyle w:val="HTML"/>
        <w:shd w:val="clear" w:color="auto" w:fill="2B2B2B"/>
        <w:spacing w:line="0" w:lineRule="atLeast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DefaultScrapeConfig is the default scrape configuration.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DefaultScrapeConfig = ScrapeConfig{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ScrapeTimeout and ScrapeInterval default to the</w:t>
      </w:r>
      <w:r>
        <w:rPr>
          <w:rFonts w:hint="eastAsia"/>
          <w:color w:val="808080"/>
          <w:sz w:val="18"/>
          <w:szCs w:val="18"/>
        </w:rPr>
        <w:br/>
        <w:t xml:space="preserve">       // configured globals.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MetricsPath: </w:t>
      </w:r>
      <w:r>
        <w:rPr>
          <w:rFonts w:hint="eastAsia"/>
          <w:color w:val="6A8759"/>
          <w:sz w:val="18"/>
          <w:szCs w:val="18"/>
        </w:rPr>
        <w:t>"/metrics"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Scheme:      </w:t>
      </w:r>
      <w:r>
        <w:rPr>
          <w:rFonts w:hint="eastAsia"/>
          <w:color w:val="6A8759"/>
          <w:sz w:val="18"/>
          <w:szCs w:val="18"/>
        </w:rPr>
        <w:t>"http"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HonorLabels: </w:t>
      </w:r>
      <w:r>
        <w:rPr>
          <w:rFonts w:hint="eastAsia"/>
          <w:color w:val="769AA5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0497" w:rsidRDefault="00200497" w:rsidP="00161CFC">
      <w:pPr>
        <w:spacing w:line="0" w:lineRule="atLeast"/>
      </w:pPr>
    </w:p>
    <w:p w:rsidR="00200497" w:rsidRDefault="00200497" w:rsidP="00161CFC">
      <w:pPr>
        <w:spacing w:line="0" w:lineRule="atLeast"/>
      </w:pPr>
    </w:p>
    <w:p w:rsidR="00200497" w:rsidRDefault="00200497" w:rsidP="00161CFC">
      <w:pPr>
        <w:spacing w:line="0" w:lineRule="atLeast"/>
      </w:pPr>
    </w:p>
    <w:p w:rsidR="00A72F3D" w:rsidRDefault="00A72F3D" w:rsidP="00161CFC">
      <w:pPr>
        <w:spacing w:line="0" w:lineRule="atLeast"/>
      </w:pPr>
    </w:p>
    <w:p w:rsidR="00A72F3D" w:rsidRDefault="00A72F3D" w:rsidP="00161CFC">
      <w:pPr>
        <w:spacing w:line="0" w:lineRule="atLeast"/>
      </w:pPr>
    </w:p>
    <w:p w:rsidR="00D124D1" w:rsidRDefault="00D124D1" w:rsidP="00161CFC">
      <w:pPr>
        <w:pStyle w:val="1"/>
        <w:spacing w:before="0" w:after="0" w:line="0" w:lineRule="atLeast"/>
      </w:pPr>
      <w:r w:rsidRPr="00D124D1">
        <w:t xml:space="preserve">Memory usage of Prometheus client libraries | Robust Perception </w:t>
      </w:r>
    </w:p>
    <w:p w:rsidR="00A72F3D" w:rsidRDefault="00D124D1" w:rsidP="00161CFC">
      <w:pPr>
        <w:spacing w:line="0" w:lineRule="atLeast"/>
      </w:pPr>
      <w:r w:rsidRPr="00D124D1">
        <w:t>https://www.robustperception.io/memory-usage-of-prometheus-client-libraries/</w:t>
      </w:r>
    </w:p>
    <w:p w:rsidR="00A72F3D" w:rsidRDefault="00A72F3D" w:rsidP="00161CFC">
      <w:pPr>
        <w:spacing w:line="0" w:lineRule="atLeast"/>
      </w:pPr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A common question around Prometheus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> </w:t>
      </w:r>
      <w:hyperlink r:id="rId7" w:history="1">
        <w:r>
          <w:rPr>
            <w:rStyle w:val="a7"/>
            <w:rFonts w:ascii="Open Sans" w:hAnsi="Open Sans" w:cs="Open Sans"/>
            <w:b/>
            <w:bCs/>
            <w:color w:val="6692A6"/>
            <w:sz w:val="27"/>
            <w:szCs w:val="27"/>
          </w:rPr>
          <w:t>client libraries</w:t>
        </w:r>
      </w:hyperlink>
      <w:r>
        <w:rPr>
          <w:rFonts w:ascii="Open Sans" w:hAnsi="Open Sans" w:cs="Open Sans"/>
          <w:b/>
          <w:bCs/>
          <w:color w:val="666666"/>
          <w:sz w:val="27"/>
          <w:szCs w:val="27"/>
        </w:rPr>
        <w:t> is how much RAM they’ll use on a busy process. There tends to be disbelief when we say it’s the same as an inactive server. Let’s look deeper.</w:t>
      </w:r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 </w:t>
      </w:r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The simplest way to test this is a small benchmark: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from prometheus_client import Counter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import resource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print("Before creating counters: ", resource.getrusage(0).ru_maxrss)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counters = []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for i in range(1000):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 xml:space="preserve"> counters.append(Counter("counter{0}".format(i), "help"))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print("After creating counters: ", resource.getrusage(0).ru_maxrss)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for i in range(10):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 xml:space="preserve"> for c in counters: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lastRenderedPageBreak/>
        <w:t xml:space="preserve">   c.inc()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print("After 10 increments each: ", resource.getrusage(0).ru_maxrss)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for i in range(1000):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 xml:space="preserve"> for c in counters: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 xml:space="preserve">   c.inc()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print("After 1000 increments each: ", resource.getrusage(0).ru_maxrss)</w:t>
      </w:r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When run this produces for me: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('Before creating counters: ', 12792)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('After creating counters: ', 13844)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('After 10 increments each: ', 13844)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('After 1000 increments each: ', 13844)</w:t>
      </w:r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So the claim that a busy server is going to use the same amount of RAM as a quiet server is shown to be true.</w:t>
      </w:r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 </w:t>
      </w:r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Why is this? Surely there’s buffering going on of all the increments?</w:t>
      </w:r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The answer is no. The counter is just a value that is updated in memory upon an increment. If you were to look at the core of what a client library does, ignoring all the concurrency handling it is simply the constant memory function: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def inc(self, amount)</w:t>
      </w:r>
    </w:p>
    <w:p w:rsidR="00122717" w:rsidRDefault="00122717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  self.value += amount</w:t>
      </w:r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Gauges are similarly simple, and Histograms are essentially just a convenient wrapper around a set of Counters; so both Gauges and Histograms are also constant memory. The quantiles in a Summary vary by implementation, it should be bounded in client libraries but if you’re worried use a quantile-less Summary (which is two Counters) or a Histogram instead.</w:t>
      </w:r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If you’re wondering how Prometheus can work off just this single value rather than a stream of buffered events, check out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> </w:t>
      </w:r>
      <w:hyperlink r:id="rId8" w:history="1">
        <w:r>
          <w:rPr>
            <w:rStyle w:val="a7"/>
            <w:rFonts w:ascii="Open Sans" w:hAnsi="Open Sans" w:cs="Open Sans"/>
            <w:b/>
            <w:bCs/>
            <w:color w:val="6692A6"/>
            <w:sz w:val="27"/>
            <w:szCs w:val="27"/>
          </w:rPr>
          <w:t>How does a Prometheus Counter work?</w:t>
        </w:r>
      </w:hyperlink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 </w:t>
      </w:r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888888"/>
          <w:sz w:val="23"/>
          <w:szCs w:val="23"/>
        </w:rPr>
        <w:t>(With the Java client the above claim is for practical purposes correct, but not the full truth. For performance it uses a</w:t>
      </w:r>
      <w:r>
        <w:rPr>
          <w:rStyle w:val="apple-converted-space"/>
          <w:rFonts w:ascii="Open Sans" w:hAnsi="Open Sans" w:cs="Open Sans"/>
          <w:b/>
          <w:bCs/>
          <w:color w:val="888888"/>
          <w:sz w:val="23"/>
          <w:szCs w:val="23"/>
        </w:rPr>
        <w:t> </w:t>
      </w:r>
      <w:hyperlink r:id="rId9" w:history="1">
        <w:r>
          <w:rPr>
            <w:rStyle w:val="a7"/>
            <w:rFonts w:ascii="Open Sans" w:hAnsi="Open Sans" w:cs="Open Sans"/>
            <w:b/>
            <w:bCs/>
            <w:color w:val="888888"/>
            <w:sz w:val="23"/>
            <w:szCs w:val="23"/>
          </w:rPr>
          <w:t>Striped64</w:t>
        </w:r>
      </w:hyperlink>
      <w:r>
        <w:rPr>
          <w:rFonts w:ascii="Open Sans" w:hAnsi="Open Sans" w:cs="Open Sans"/>
          <w:b/>
          <w:bCs/>
          <w:color w:val="888888"/>
          <w:sz w:val="23"/>
          <w:szCs w:val="23"/>
        </w:rPr>
        <w:t>, which grows its internal data structures when it encounters contention. However this growth is bounded based on the number of CPUs in the machine, and is thus constant memory.)</w:t>
      </w:r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 </w:t>
      </w:r>
    </w:p>
    <w:p w:rsidR="00122717" w:rsidRDefault="00122717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Style w:val="a9"/>
          <w:rFonts w:ascii="Open Sans" w:hAnsi="Open Sans" w:cs="Open Sans"/>
          <w:b/>
          <w:bCs/>
          <w:color w:val="666666"/>
          <w:sz w:val="27"/>
          <w:szCs w:val="27"/>
        </w:rPr>
        <w:t>Want to know more about client library internals? </w:t>
      </w:r>
      <w:hyperlink r:id="rId10" w:history="1">
        <w:r>
          <w:rPr>
            <w:rStyle w:val="a7"/>
            <w:rFonts w:ascii="Open Sans" w:hAnsi="Open Sans" w:cs="Open Sans"/>
            <w:b/>
            <w:bCs/>
            <w:i/>
            <w:iCs/>
            <w:color w:val="6692A6"/>
            <w:sz w:val="27"/>
            <w:szCs w:val="27"/>
          </w:rPr>
          <w:t>Contact us</w:t>
        </w:r>
      </w:hyperlink>
      <w:r>
        <w:rPr>
          <w:rStyle w:val="a9"/>
          <w:rFonts w:ascii="Open Sans" w:hAnsi="Open Sans" w:cs="Open Sans"/>
          <w:b/>
          <w:bCs/>
          <w:color w:val="666666"/>
          <w:sz w:val="27"/>
          <w:szCs w:val="27"/>
        </w:rPr>
        <w:t>.</w:t>
      </w:r>
    </w:p>
    <w:p w:rsidR="00122717" w:rsidRDefault="00122717" w:rsidP="00161CFC">
      <w:pPr>
        <w:shd w:val="clear" w:color="auto" w:fill="FFFFFF"/>
        <w:spacing w:line="0" w:lineRule="atLeast"/>
        <w:rPr>
          <w:rFonts w:ascii="Open Sans" w:hAnsi="Open Sans" w:cs="Open Sans"/>
          <w:b/>
          <w:bCs/>
          <w:color w:val="666666"/>
          <w:szCs w:val="2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>  </w:t>
      </w:r>
      <w:hyperlink r:id="rId11" w:history="1">
        <w:r>
          <w:rPr>
            <w:rStyle w:val="a7"/>
            <w:rFonts w:ascii="Open Sans" w:hAnsi="Open Sans" w:cs="Open Sans"/>
            <w:b/>
            <w:bCs/>
            <w:color w:val="6692A6"/>
            <w:szCs w:val="21"/>
          </w:rPr>
          <w:t>instrumentation</w:t>
        </w:r>
      </w:hyperlink>
      <w:r>
        <w:rPr>
          <w:rStyle w:val="post-tags"/>
          <w:rFonts w:ascii="Open Sans" w:hAnsi="Open Sans" w:cs="Open Sans"/>
          <w:b/>
          <w:bCs/>
          <w:color w:val="666666"/>
          <w:szCs w:val="21"/>
        </w:rPr>
        <w:t>,</w:t>
      </w: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> </w:t>
      </w:r>
      <w:hyperlink r:id="rId12" w:history="1">
        <w:r>
          <w:rPr>
            <w:rStyle w:val="a7"/>
            <w:rFonts w:ascii="Open Sans" w:hAnsi="Open Sans" w:cs="Open Sans"/>
            <w:b/>
            <w:bCs/>
            <w:color w:val="6692A6"/>
            <w:szCs w:val="21"/>
          </w:rPr>
          <w:t>java</w:t>
        </w:r>
      </w:hyperlink>
      <w:r>
        <w:rPr>
          <w:rStyle w:val="post-tags"/>
          <w:rFonts w:ascii="Open Sans" w:hAnsi="Open Sans" w:cs="Open Sans"/>
          <w:b/>
          <w:bCs/>
          <w:color w:val="666666"/>
          <w:szCs w:val="21"/>
        </w:rPr>
        <w:t>,</w:t>
      </w: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> </w:t>
      </w:r>
      <w:hyperlink r:id="rId13" w:history="1">
        <w:r>
          <w:rPr>
            <w:rStyle w:val="a7"/>
            <w:rFonts w:ascii="Open Sans" w:hAnsi="Open Sans" w:cs="Open Sans"/>
            <w:b/>
            <w:bCs/>
            <w:color w:val="6692A6"/>
            <w:szCs w:val="21"/>
          </w:rPr>
          <w:t>prometheus</w:t>
        </w:r>
      </w:hyperlink>
      <w:r>
        <w:rPr>
          <w:rStyle w:val="post-tags"/>
          <w:rFonts w:ascii="Open Sans" w:hAnsi="Open Sans" w:cs="Open Sans"/>
          <w:b/>
          <w:bCs/>
          <w:color w:val="666666"/>
          <w:szCs w:val="21"/>
        </w:rPr>
        <w:t>,</w:t>
      </w: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> </w:t>
      </w:r>
      <w:hyperlink r:id="rId14" w:history="1">
        <w:r>
          <w:rPr>
            <w:rStyle w:val="a7"/>
            <w:rFonts w:ascii="Open Sans" w:hAnsi="Open Sans" w:cs="Open Sans"/>
            <w:b/>
            <w:bCs/>
            <w:color w:val="6692A6"/>
            <w:szCs w:val="21"/>
          </w:rPr>
          <w:t>python</w:t>
        </w:r>
      </w:hyperlink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> </w:t>
      </w:r>
    </w:p>
    <w:p w:rsidR="00122717" w:rsidRDefault="00122717" w:rsidP="00161CFC">
      <w:pPr>
        <w:spacing w:line="0" w:lineRule="atLeast"/>
      </w:pPr>
    </w:p>
    <w:p w:rsidR="00A72F3D" w:rsidRDefault="00A72F3D" w:rsidP="00161CFC">
      <w:pPr>
        <w:spacing w:line="0" w:lineRule="atLeast"/>
      </w:pPr>
    </w:p>
    <w:p w:rsidR="00224D03" w:rsidRDefault="00224D03" w:rsidP="00161CFC">
      <w:pPr>
        <w:spacing w:line="0" w:lineRule="atLeast"/>
      </w:pPr>
    </w:p>
    <w:p w:rsidR="00224D03" w:rsidRDefault="00224D03" w:rsidP="00161CFC">
      <w:pPr>
        <w:pStyle w:val="1"/>
        <w:spacing w:before="0" w:after="0" w:line="0" w:lineRule="atLeast"/>
      </w:pPr>
      <w:r w:rsidRPr="00224D03">
        <w:lastRenderedPageBreak/>
        <w:t xml:space="preserve">Analysing Prometheus Memory Usage | Robust Perception </w:t>
      </w:r>
    </w:p>
    <w:p w:rsidR="00224D03" w:rsidRDefault="00224D03" w:rsidP="00161CFC">
      <w:pPr>
        <w:spacing w:line="0" w:lineRule="atLeast"/>
      </w:pPr>
      <w:r w:rsidRPr="00224D03">
        <w:t>https://www.robustperception.io/analysing-prometheus-memory-usage/</w:t>
      </w:r>
    </w:p>
    <w:p w:rsidR="00F12ED7" w:rsidRDefault="00F12ED7" w:rsidP="00161CFC">
      <w:pPr>
        <w:spacing w:line="0" w:lineRule="atLeast"/>
      </w:pPr>
    </w:p>
    <w:p w:rsidR="00224D03" w:rsidRDefault="00224D03" w:rsidP="00161CFC">
      <w:pPr>
        <w:spacing w:line="0" w:lineRule="atLeast"/>
      </w:pPr>
    </w:p>
    <w:p w:rsidR="00224D03" w:rsidRDefault="00224D03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Ever wondered how </w:t>
      </w:r>
      <w:hyperlink r:id="rId15" w:history="1">
        <w:r>
          <w:rPr>
            <w:rStyle w:val="a7"/>
            <w:rFonts w:ascii="Open Sans" w:hAnsi="Open Sans" w:cs="Open Sans"/>
            <w:b/>
            <w:bCs/>
            <w:color w:val="6692A6"/>
            <w:sz w:val="27"/>
            <w:szCs w:val="27"/>
          </w:rPr>
          <w:t>Prometheus</w:t>
        </w:r>
      </w:hyperlink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> 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is using its memory? Let’s find out!</w:t>
      </w:r>
    </w:p>
    <w:p w:rsidR="00224D03" w:rsidRDefault="00224D03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Prometheus is linked with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> </w:t>
      </w:r>
      <w:hyperlink r:id="rId16" w:history="1">
        <w:r>
          <w:rPr>
            <w:rStyle w:val="a7"/>
            <w:rFonts w:ascii="Open Sans" w:hAnsi="Open Sans" w:cs="Open Sans"/>
            <w:b/>
            <w:bCs/>
            <w:color w:val="6692A6"/>
            <w:sz w:val="27"/>
            <w:szCs w:val="27"/>
          </w:rPr>
          <w:t>pprof</w:t>
        </w:r>
      </w:hyperlink>
      <w:r>
        <w:rPr>
          <w:rFonts w:ascii="Open Sans" w:hAnsi="Open Sans" w:cs="Open Sans"/>
          <w:b/>
          <w:bCs/>
          <w:color w:val="666666"/>
          <w:sz w:val="27"/>
          <w:szCs w:val="27"/>
        </w:rPr>
        <w:t>, a Go profiling tool that makes it easy to look at CPU and memory usage. To use it against a local Prometheus server to investigate memory usage, ensure you have a working Go install and then run:</w:t>
      </w:r>
    </w:p>
    <w:p w:rsidR="00224D03" w:rsidRDefault="00224D03" w:rsidP="00161CFC">
      <w:pPr>
        <w:pStyle w:val="HTML"/>
        <w:shd w:val="clear" w:color="auto" w:fill="666666"/>
        <w:spacing w:line="0" w:lineRule="atLeast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>go tool pprof -svg http://localhost:9090/debug/pprof/heap &gt; heap.svg</w:t>
      </w:r>
    </w:p>
    <w:p w:rsidR="00224D03" w:rsidRDefault="00224D03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This will produce a SVG file that you can open in your web browser. Here’s an example from a small Prometheus server:</w:t>
      </w:r>
    </w:p>
    <w:p w:rsidR="00224D03" w:rsidRDefault="00224D03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 </w:t>
      </w:r>
    </w:p>
    <w:p w:rsidR="00224D03" w:rsidRDefault="00224D03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 w:rsidRPr="00224D03">
        <w:rPr>
          <w:rFonts w:ascii="Open Sans" w:hAnsi="Open Sans" w:cs="Open Sans"/>
          <w:b/>
          <w:bCs/>
          <w:noProof/>
          <w:color w:val="6692A6"/>
          <w:sz w:val="27"/>
          <w:szCs w:val="27"/>
        </w:rPr>
        <w:drawing>
          <wp:inline distT="0" distB="0" distL="0" distR="0">
            <wp:extent cx="5274310" cy="3131622"/>
            <wp:effectExtent l="19050" t="0" r="2540" b="0"/>
            <wp:docPr id="1" name="图片 13" descr="http://www.robustperception.io/wp-content/uploads/2016/06/heap-640x380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obustperception.io/wp-content/uploads/2016/06/heap-640x380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D03" w:rsidRDefault="00224D03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Style w:val="HTML0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local.newDoubleDeltaEncodedChunk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> 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in the bottom left here is memory used by samples, and will usually be the biggest memory user. The </w:t>
      </w:r>
      <w:r>
        <w:rPr>
          <w:rStyle w:val="HTML0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local.newPersistence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 subtree covers the metadata database.</w:t>
      </w:r>
    </w:p>
    <w:p w:rsidR="00224D03" w:rsidRDefault="00224D03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There are metrics that are useful. </w:t>
      </w:r>
      <w:r>
        <w:rPr>
          <w:rStyle w:val="HTML0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process_resident_memory_bytes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> 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is the amount of memory the Prometheus process is using from the kernel, while </w:t>
      </w:r>
      <w:r>
        <w:rPr>
          <w:rStyle w:val="HTML0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go_memstats_alloc_bytes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> 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is how much Go is using from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lastRenderedPageBreak/>
        <w:t>that. A large difference between these two could indicate spiky memory usage, or fragmentation issues.</w:t>
      </w:r>
    </w:p>
    <w:p w:rsidR="00224D03" w:rsidRDefault="00224D03" w:rsidP="00161CFC">
      <w:pPr>
        <w:shd w:val="clear" w:color="auto" w:fill="FFFFFF"/>
        <w:spacing w:line="0" w:lineRule="atLeast"/>
        <w:rPr>
          <w:rFonts w:ascii="Open Sans" w:hAnsi="Open Sans" w:cs="Open Sans"/>
          <w:b/>
          <w:bCs/>
          <w:color w:val="666666"/>
          <w:szCs w:val="2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>  </w:t>
      </w:r>
      <w:hyperlink r:id="rId19" w:history="1">
        <w:r>
          <w:rPr>
            <w:rStyle w:val="a7"/>
            <w:rFonts w:ascii="Open Sans" w:hAnsi="Open Sans" w:cs="Open Sans"/>
            <w:b/>
            <w:bCs/>
            <w:color w:val="6692A6"/>
            <w:szCs w:val="21"/>
          </w:rPr>
          <w:t>profiling</w:t>
        </w:r>
      </w:hyperlink>
      <w:r>
        <w:rPr>
          <w:rStyle w:val="post-tags"/>
          <w:rFonts w:ascii="Open Sans" w:hAnsi="Open Sans" w:cs="Open Sans"/>
          <w:b/>
          <w:bCs/>
          <w:color w:val="666666"/>
          <w:szCs w:val="21"/>
        </w:rPr>
        <w:t>,</w:t>
      </w: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> </w:t>
      </w:r>
      <w:hyperlink r:id="rId20" w:history="1">
        <w:r>
          <w:rPr>
            <w:rStyle w:val="a7"/>
            <w:rFonts w:ascii="Open Sans" w:hAnsi="Open Sans" w:cs="Open Sans"/>
            <w:b/>
            <w:bCs/>
            <w:color w:val="6692A6"/>
            <w:szCs w:val="21"/>
          </w:rPr>
          <w:t>prometheus</w:t>
        </w:r>
      </w:hyperlink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> </w:t>
      </w:r>
    </w:p>
    <w:p w:rsidR="00224D03" w:rsidRDefault="00224D03" w:rsidP="00161CFC">
      <w:pPr>
        <w:spacing w:line="0" w:lineRule="atLeast"/>
      </w:pPr>
    </w:p>
    <w:p w:rsidR="00224D03" w:rsidRDefault="00224D03" w:rsidP="00161CFC">
      <w:pPr>
        <w:spacing w:line="0" w:lineRule="atLeast"/>
      </w:pPr>
    </w:p>
    <w:p w:rsidR="0022577B" w:rsidRDefault="0022577B" w:rsidP="00161CFC">
      <w:pPr>
        <w:spacing w:line="0" w:lineRule="atLeast"/>
      </w:pPr>
    </w:p>
    <w:p w:rsidR="0022577B" w:rsidRDefault="0022577B" w:rsidP="00161CFC">
      <w:pPr>
        <w:spacing w:line="0" w:lineRule="atLeast"/>
      </w:pPr>
    </w:p>
    <w:p w:rsidR="009B1292" w:rsidRDefault="009B1292" w:rsidP="00161CFC">
      <w:pPr>
        <w:spacing w:line="0" w:lineRule="atLeast"/>
      </w:pPr>
    </w:p>
    <w:p w:rsidR="00F12ED7" w:rsidRDefault="00F12ED7" w:rsidP="00161CFC">
      <w:pPr>
        <w:spacing w:line="0" w:lineRule="atLeast"/>
      </w:pPr>
    </w:p>
    <w:p w:rsidR="00F12ED7" w:rsidRDefault="00F12ED7" w:rsidP="00161CFC">
      <w:pPr>
        <w:pStyle w:val="1"/>
        <w:spacing w:before="0" w:after="0" w:line="0" w:lineRule="atLeast"/>
      </w:pPr>
      <w:r w:rsidRPr="00F12ED7">
        <w:rPr>
          <w:rFonts w:hint="eastAsia"/>
        </w:rPr>
        <w:t>Prometheus</w:t>
      </w:r>
      <w:r w:rsidRPr="00F12ED7">
        <w:rPr>
          <w:rFonts w:hint="eastAsia"/>
        </w:rPr>
        <w:t>源码分析</w:t>
      </w:r>
      <w:r w:rsidRPr="00F12ED7">
        <w:rPr>
          <w:rFonts w:hint="eastAsia"/>
        </w:rPr>
        <w:t>(</w:t>
      </w:r>
      <w:r w:rsidRPr="00F12ED7">
        <w:rPr>
          <w:rFonts w:hint="eastAsia"/>
        </w:rPr>
        <w:t>一</w:t>
      </w:r>
      <w:r w:rsidRPr="00F12ED7">
        <w:rPr>
          <w:rFonts w:hint="eastAsia"/>
        </w:rPr>
        <w:t>)</w:t>
      </w:r>
      <w:r w:rsidRPr="00F12ED7">
        <w:rPr>
          <w:rFonts w:hint="eastAsia"/>
        </w:rPr>
        <w:t>编译安装及命令行参数说明</w:t>
      </w:r>
    </w:p>
    <w:p w:rsidR="00F12ED7" w:rsidRDefault="00F12ED7" w:rsidP="00161CFC">
      <w:pPr>
        <w:spacing w:line="0" w:lineRule="atLeast"/>
      </w:pPr>
      <w:r w:rsidRPr="00F12ED7">
        <w:rPr>
          <w:rFonts w:hint="eastAsia"/>
        </w:rPr>
        <w:t xml:space="preserve"> - jianyuanPC</w:t>
      </w:r>
      <w:r w:rsidRPr="00F12ED7">
        <w:rPr>
          <w:rFonts w:hint="eastAsia"/>
        </w:rPr>
        <w:t>的专栏</w:t>
      </w:r>
      <w:r w:rsidRPr="00F12ED7">
        <w:rPr>
          <w:rFonts w:hint="eastAsia"/>
        </w:rPr>
        <w:t xml:space="preserve"> - </w:t>
      </w:r>
      <w:r w:rsidRPr="00F12ED7">
        <w:rPr>
          <w:rFonts w:hint="eastAsia"/>
        </w:rPr>
        <w:t>博客频道</w:t>
      </w:r>
      <w:r w:rsidRPr="00F12ED7">
        <w:rPr>
          <w:rFonts w:hint="eastAsia"/>
        </w:rPr>
        <w:t xml:space="preserve"> - CSDN.NET </w:t>
      </w:r>
    </w:p>
    <w:p w:rsidR="00F12ED7" w:rsidRDefault="00F12ED7" w:rsidP="00161CFC">
      <w:pPr>
        <w:spacing w:line="0" w:lineRule="atLeast"/>
      </w:pPr>
      <w:r w:rsidRPr="00F12ED7">
        <w:rPr>
          <w:rFonts w:hint="eastAsia"/>
        </w:rPr>
        <w:t>http://blog.csdn.net/jianyuanpc/article/details/52561744</w:t>
      </w:r>
    </w:p>
    <w:p w:rsidR="00F12ED7" w:rsidRDefault="00F12ED7" w:rsidP="00161CFC">
      <w:pPr>
        <w:spacing w:line="0" w:lineRule="atLeast"/>
      </w:pPr>
    </w:p>
    <w:p w:rsidR="00254FDF" w:rsidRDefault="00254FDF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目前开源的告警系统不少，选择</w:t>
      </w:r>
      <w:r>
        <w:rPr>
          <w:rFonts w:ascii="microsoft yahei" w:hAnsi="microsoft yahei"/>
          <w:color w:val="333333"/>
          <w:sz w:val="21"/>
          <w:szCs w:val="21"/>
        </w:rPr>
        <w:t>Prometheus</w:t>
      </w:r>
      <w:r>
        <w:rPr>
          <w:rFonts w:ascii="microsoft yahei" w:hAnsi="microsoft yahei"/>
          <w:color w:val="333333"/>
          <w:sz w:val="21"/>
          <w:szCs w:val="21"/>
        </w:rPr>
        <w:t>主要因为，它比较轻便、支持复杂的规则运算、规则的动态加载、组件之间的耦合度低（都是通过</w:t>
      </w:r>
      <w:r>
        <w:rPr>
          <w:rFonts w:ascii="microsoft yahei" w:hAnsi="microsoft yahei"/>
          <w:color w:val="333333"/>
          <w:sz w:val="21"/>
          <w:szCs w:val="21"/>
        </w:rPr>
        <w:t>http</w:t>
      </w:r>
      <w:r>
        <w:rPr>
          <w:rFonts w:ascii="microsoft yahei" w:hAnsi="microsoft yahei"/>
          <w:color w:val="333333"/>
          <w:sz w:val="21"/>
          <w:szCs w:val="21"/>
        </w:rPr>
        <w:t>协议交互）、而且生态圈完善。</w:t>
      </w:r>
    </w:p>
    <w:p w:rsidR="00254FDF" w:rsidRDefault="00254FDF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prometheus</w:t>
      </w:r>
      <w:r>
        <w:rPr>
          <w:rFonts w:ascii="microsoft yahei" w:hAnsi="microsoft yahei"/>
          <w:color w:val="333333"/>
          <w:sz w:val="21"/>
          <w:szCs w:val="21"/>
        </w:rPr>
        <w:t>主要应用于告警业务，常用的组件有</w:t>
      </w:r>
      <w:r>
        <w:rPr>
          <w:rFonts w:ascii="microsoft yahei" w:hAnsi="microsoft yahei"/>
          <w:color w:val="333333"/>
          <w:sz w:val="21"/>
          <w:szCs w:val="21"/>
        </w:rPr>
        <w:t>prometheus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pushgateway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alertmanager</w:t>
      </w:r>
      <w:r>
        <w:rPr>
          <w:rFonts w:ascii="microsoft yahei" w:hAnsi="microsoft yahei"/>
          <w:color w:val="333333"/>
          <w:sz w:val="21"/>
          <w:szCs w:val="21"/>
        </w:rPr>
        <w:t>。</w:t>
      </w:r>
    </w:p>
    <w:p w:rsidR="00254FDF" w:rsidRDefault="00254FDF" w:rsidP="00161CFC">
      <w:pPr>
        <w:widowControl/>
        <w:numPr>
          <w:ilvl w:val="0"/>
          <w:numId w:val="1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prometheus</w:t>
      </w:r>
      <w:r>
        <w:rPr>
          <w:rFonts w:ascii="microsoft yahei" w:hAnsi="microsoft yahei"/>
          <w:color w:val="333333"/>
          <w:szCs w:val="21"/>
        </w:rPr>
        <w:t>组件：用于根据所配置的规则进行规则运算，当存在规则触发时，将告警信息发送给</w:t>
      </w:r>
      <w:r>
        <w:rPr>
          <w:rFonts w:ascii="microsoft yahei" w:hAnsi="microsoft yahei"/>
          <w:color w:val="333333"/>
          <w:szCs w:val="21"/>
        </w:rPr>
        <w:t>alertmanager</w:t>
      </w:r>
      <w:r>
        <w:rPr>
          <w:rFonts w:ascii="microsoft yahei" w:hAnsi="microsoft yahei"/>
          <w:color w:val="333333"/>
          <w:szCs w:val="21"/>
        </w:rPr>
        <w:t>。</w:t>
      </w:r>
    </w:p>
    <w:p w:rsidR="00254FDF" w:rsidRDefault="00254FDF" w:rsidP="00161CFC">
      <w:pPr>
        <w:widowControl/>
        <w:numPr>
          <w:ilvl w:val="0"/>
          <w:numId w:val="1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pushgateway</w:t>
      </w:r>
      <w:r>
        <w:rPr>
          <w:rFonts w:ascii="microsoft yahei" w:hAnsi="microsoft yahei"/>
          <w:color w:val="333333"/>
          <w:szCs w:val="21"/>
        </w:rPr>
        <w:t>组件：数据网关，</w:t>
      </w:r>
      <w:r>
        <w:rPr>
          <w:rFonts w:ascii="microsoft yahei" w:hAnsi="microsoft yahei"/>
          <w:color w:val="333333"/>
          <w:szCs w:val="21"/>
        </w:rPr>
        <w:t>prometheus</w:t>
      </w:r>
      <w:r>
        <w:rPr>
          <w:rFonts w:ascii="microsoft yahei" w:hAnsi="microsoft yahei"/>
          <w:color w:val="333333"/>
          <w:szCs w:val="21"/>
        </w:rPr>
        <w:t>的数据源，</w:t>
      </w:r>
    </w:p>
    <w:p w:rsidR="00254FDF" w:rsidRDefault="00254FDF" w:rsidP="00161CFC">
      <w:pPr>
        <w:widowControl/>
        <w:numPr>
          <w:ilvl w:val="0"/>
          <w:numId w:val="1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alertmanager</w:t>
      </w:r>
      <w:r>
        <w:rPr>
          <w:rFonts w:ascii="microsoft yahei" w:hAnsi="microsoft yahei"/>
          <w:color w:val="333333"/>
          <w:szCs w:val="21"/>
        </w:rPr>
        <w:t>组件：用于发送告警（短信、邮件等）</w:t>
      </w:r>
    </w:p>
    <w:p w:rsidR="00254FDF" w:rsidRDefault="00254FDF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Prometheus</w:t>
      </w:r>
      <w:r>
        <w:rPr>
          <w:rFonts w:ascii="microsoft yahei" w:hAnsi="microsoft yahei"/>
          <w:color w:val="333333"/>
          <w:sz w:val="21"/>
          <w:szCs w:val="21"/>
        </w:rPr>
        <w:t>详情请访问以下网址：</w:t>
      </w:r>
    </w:p>
    <w:p w:rsidR="00254FDF" w:rsidRDefault="000C6488" w:rsidP="00161CFC">
      <w:pPr>
        <w:pStyle w:val="a6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hyperlink r:id="rId21" w:tgtFrame="_blank" w:history="1">
        <w:r w:rsidR="00254FDF">
          <w:rPr>
            <w:rStyle w:val="a7"/>
            <w:rFonts w:ascii="microsoft yahei" w:hAnsi="microsoft yahei"/>
            <w:color w:val="336699"/>
            <w:sz w:val="21"/>
            <w:szCs w:val="21"/>
          </w:rPr>
          <w:t>https://prometheus.io/docs/introduction/overview/</w:t>
        </w:r>
      </w:hyperlink>
    </w:p>
    <w:p w:rsidR="00254FDF" w:rsidRDefault="00254FDF" w:rsidP="00161CFC">
      <w:pPr>
        <w:spacing w:line="0" w:lineRule="atLeast"/>
      </w:pPr>
      <w:bookmarkStart w:id="0" w:name="t0"/>
      <w:bookmarkEnd w:id="0"/>
      <w:r>
        <w:t>对</w:t>
      </w:r>
      <w:r>
        <w:t>Prometheus</w:t>
      </w:r>
      <w:r>
        <w:t>感兴趣的朋友请加入</w:t>
      </w:r>
      <w:r>
        <w:t>QQ</w:t>
      </w:r>
      <w:r>
        <w:t>群：</w:t>
      </w:r>
      <w:r>
        <w:t xml:space="preserve">70860761 </w:t>
      </w:r>
      <w:r>
        <w:t>一起探讨</w:t>
      </w:r>
    </w:p>
    <w:p w:rsidR="00254FDF" w:rsidRDefault="000C6488" w:rsidP="00161CFC">
      <w:pPr>
        <w:spacing w:line="0" w:lineRule="atLeast"/>
        <w:rPr>
          <w:rFonts w:ascii="宋体" w:hAnsi="宋体"/>
          <w:sz w:val="24"/>
          <w:szCs w:val="24"/>
        </w:rPr>
      </w:pPr>
      <w:r>
        <w:pict>
          <v:rect id="_x0000_i1025" style="width:0;height:1.5pt" o:hrstd="t" o:hrnoshade="t" o:hr="t" fillcolor="#333" stroked="f"/>
        </w:pict>
      </w:r>
    </w:p>
    <w:p w:rsidR="00254FDF" w:rsidRDefault="00254FDF" w:rsidP="00161CFC">
      <w:pPr>
        <w:spacing w:line="0" w:lineRule="atLeast"/>
        <w:rPr>
          <w:rFonts w:ascii="microsoft yahei" w:hAnsi="microsoft yahei" w:hint="eastAsia"/>
          <w:color w:val="333333"/>
        </w:rPr>
      </w:pPr>
      <w:bookmarkStart w:id="1" w:name="t1"/>
      <w:bookmarkEnd w:id="1"/>
      <w:r>
        <w:rPr>
          <w:rFonts w:ascii="microsoft yahei" w:hAnsi="microsoft yahei"/>
          <w:b/>
          <w:bCs/>
          <w:color w:val="333333"/>
        </w:rPr>
        <w:t>源码编译及安装</w:t>
      </w:r>
    </w:p>
    <w:p w:rsidR="00254FDF" w:rsidRDefault="00254FDF" w:rsidP="00161CFC">
      <w:pPr>
        <w:spacing w:line="0" w:lineRule="atLeast"/>
        <w:rPr>
          <w:rFonts w:ascii="microsoft yahei" w:hAnsi="microsoft yahei" w:hint="eastAsia"/>
          <w:b/>
          <w:bCs/>
          <w:color w:val="333333"/>
        </w:rPr>
      </w:pPr>
      <w:bookmarkStart w:id="2" w:name="t2"/>
      <w:bookmarkEnd w:id="2"/>
      <w:r>
        <w:rPr>
          <w:rFonts w:ascii="microsoft yahei" w:hAnsi="microsoft yahei"/>
          <w:b/>
          <w:bCs/>
          <w:color w:val="333333"/>
        </w:rPr>
        <w:t>相关程序下载</w:t>
      </w:r>
    </w:p>
    <w:p w:rsidR="00254FDF" w:rsidRDefault="00254FDF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下载安装</w:t>
      </w:r>
      <w:hyperlink r:id="rId22" w:tgtFrame="_blank" w:tooltip="Git知识库" w:history="1">
        <w:r>
          <w:rPr>
            <w:rStyle w:val="a7"/>
            <w:rFonts w:ascii="microsoft yahei" w:hAnsi="microsoft yahei"/>
            <w:b/>
            <w:bCs/>
            <w:color w:val="DF3434"/>
            <w:sz w:val="21"/>
            <w:szCs w:val="21"/>
          </w:rPr>
          <w:t>Git</w:t>
        </w:r>
      </w:hyperlink>
      <w:r>
        <w:rPr>
          <w:rFonts w:ascii="microsoft yahei" w:hAnsi="microsoft yahei"/>
          <w:color w:val="333333"/>
          <w:sz w:val="21"/>
          <w:szCs w:val="21"/>
        </w:rPr>
        <w:t>：</w:t>
      </w:r>
      <w:r>
        <w:rPr>
          <w:rFonts w:ascii="microsoft yahei" w:hAnsi="microsoft yahei"/>
          <w:color w:val="333333"/>
          <w:sz w:val="21"/>
          <w:szCs w:val="21"/>
        </w:rPr>
        <w:t>yum install -y git</w:t>
      </w:r>
    </w:p>
    <w:p w:rsidR="00254FDF" w:rsidRDefault="00254FDF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下载</w:t>
      </w:r>
      <w:hyperlink r:id="rId23" w:tgtFrame="_blank" w:tooltip="Go知识库" w:history="1">
        <w:r>
          <w:rPr>
            <w:rStyle w:val="a7"/>
            <w:rFonts w:ascii="microsoft yahei" w:hAnsi="microsoft yahei"/>
            <w:b/>
            <w:bCs/>
            <w:color w:val="DF3434"/>
            <w:sz w:val="21"/>
            <w:szCs w:val="21"/>
          </w:rPr>
          <w:t>Go</w:t>
        </w:r>
      </w:hyperlink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t>版本：</w:t>
      </w:r>
      <w:r>
        <w:rPr>
          <w:rFonts w:ascii="microsoft yahei" w:hAnsi="microsoft yahei"/>
          <w:color w:val="333333"/>
          <w:sz w:val="21"/>
          <w:szCs w:val="21"/>
        </w:rPr>
        <w:t>go1.6.2.</w:t>
      </w:r>
      <w:hyperlink r:id="rId24" w:tgtFrame="_blank" w:tooltip="Linux知识库" w:history="1">
        <w:r>
          <w:rPr>
            <w:rStyle w:val="a7"/>
            <w:rFonts w:ascii="microsoft yahei" w:hAnsi="microsoft yahei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microsoft yahei" w:hAnsi="microsoft yahei"/>
          <w:color w:val="333333"/>
          <w:sz w:val="21"/>
          <w:szCs w:val="21"/>
        </w:rPr>
        <w:t>-386.tar.gz</w:t>
      </w:r>
      <w:r>
        <w:rPr>
          <w:rFonts w:ascii="microsoft yahei" w:hAnsi="microsoft yahei"/>
          <w:color w:val="333333"/>
          <w:sz w:val="21"/>
          <w:szCs w:val="21"/>
        </w:rPr>
        <w:t>，根据系统选择版本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t>下载地址：</w:t>
      </w:r>
      <w:hyperlink r:id="rId25" w:tgtFrame="_blank" w:history="1">
        <w:r>
          <w:rPr>
            <w:rStyle w:val="a7"/>
            <w:rFonts w:ascii="microsoft yahei" w:hAnsi="microsoft yahei"/>
            <w:color w:val="336699"/>
            <w:sz w:val="21"/>
            <w:szCs w:val="21"/>
          </w:rPr>
          <w:t>http://www.golangtc.com/download</w:t>
        </w:r>
      </w:hyperlink>
    </w:p>
    <w:p w:rsidR="00254FDF" w:rsidRDefault="00254FDF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下载依赖：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  <w:t>yum install -y gcc mercurial</w:t>
      </w:r>
    </w:p>
    <w:p w:rsidR="00254FDF" w:rsidRDefault="000C6488" w:rsidP="00161CFC">
      <w:pPr>
        <w:spacing w:line="0" w:lineRule="atLeast"/>
        <w:rPr>
          <w:rFonts w:ascii="宋体" w:hAnsi="宋体"/>
          <w:sz w:val="24"/>
          <w:szCs w:val="24"/>
        </w:rPr>
      </w:pPr>
      <w:r>
        <w:pict>
          <v:rect id="_x0000_i1026" style="width:0;height:1.5pt" o:hrstd="t" o:hrnoshade="t" o:hr="t" fillcolor="#333" stroked="f"/>
        </w:pict>
      </w:r>
    </w:p>
    <w:p w:rsidR="00254FDF" w:rsidRDefault="00254FDF" w:rsidP="00161CFC">
      <w:pPr>
        <w:spacing w:line="0" w:lineRule="atLeast"/>
        <w:rPr>
          <w:rFonts w:ascii="microsoft yahei" w:hAnsi="microsoft yahei" w:hint="eastAsia"/>
          <w:color w:val="333333"/>
        </w:rPr>
      </w:pPr>
      <w:bookmarkStart w:id="3" w:name="t3"/>
      <w:bookmarkEnd w:id="3"/>
      <w:r>
        <w:rPr>
          <w:rFonts w:ascii="microsoft yahei" w:hAnsi="microsoft yahei"/>
          <w:b/>
          <w:bCs/>
          <w:color w:val="333333"/>
        </w:rPr>
        <w:t>环境变量设置</w:t>
      </w:r>
    </w:p>
    <w:p w:rsidR="00254FDF" w:rsidRDefault="00254FDF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3990975" cy="1123950"/>
            <wp:effectExtent l="19050" t="0" r="9525" b="0"/>
            <wp:docPr id="3" name="图片 3" descr="vim ~/.bash_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m ~/.bash_profil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FDF" w:rsidRDefault="000C6488" w:rsidP="00161CFC">
      <w:pPr>
        <w:spacing w:line="0" w:lineRule="atLeast"/>
        <w:rPr>
          <w:rFonts w:ascii="宋体" w:hAnsi="宋体"/>
          <w:sz w:val="24"/>
          <w:szCs w:val="24"/>
        </w:rPr>
      </w:pPr>
      <w:r>
        <w:pict>
          <v:rect id="_x0000_i1027" style="width:0;height:1.5pt" o:hrstd="t" o:hrnoshade="t" o:hr="t" fillcolor="#333" stroked="f"/>
        </w:pict>
      </w:r>
    </w:p>
    <w:p w:rsidR="00254FDF" w:rsidRDefault="00254FDF" w:rsidP="00161CFC">
      <w:pPr>
        <w:spacing w:line="0" w:lineRule="atLeast"/>
        <w:rPr>
          <w:rFonts w:ascii="microsoft yahei" w:hAnsi="microsoft yahei" w:hint="eastAsia"/>
          <w:color w:val="333333"/>
        </w:rPr>
      </w:pPr>
      <w:bookmarkStart w:id="4" w:name="t4"/>
      <w:bookmarkEnd w:id="4"/>
      <w:r>
        <w:rPr>
          <w:rFonts w:ascii="microsoft yahei" w:hAnsi="microsoft yahei"/>
          <w:b/>
          <w:bCs/>
          <w:color w:val="333333"/>
        </w:rPr>
        <w:t>编译启动</w:t>
      </w:r>
    </w:p>
    <w:p w:rsidR="00254FDF" w:rsidRDefault="00254FDF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mkdir -p GOPATH/src/github</w:t>
      </w:r>
      <w:r>
        <w:rPr>
          <w:rStyle w:val="hljs-preprocessor"/>
          <w:rFonts w:ascii="Courier New" w:hAnsi="Courier New" w:cs="Courier New"/>
          <w:color w:val="444444"/>
        </w:rPr>
        <w:t>.com</w:t>
      </w:r>
      <w:r>
        <w:rPr>
          <w:rStyle w:val="HTML0"/>
          <w:rFonts w:ascii="Courier New" w:hAnsi="Courier New" w:cs="Courier New"/>
          <w:color w:val="333333"/>
        </w:rPr>
        <w:t>/prometheus</w:t>
      </w:r>
    </w:p>
    <w:p w:rsidR="00254FDF" w:rsidRDefault="00254FDF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cd GOPATH/src/github</w:t>
      </w:r>
      <w:r>
        <w:rPr>
          <w:rStyle w:val="hljs-preprocessor"/>
          <w:rFonts w:ascii="Courier New" w:hAnsi="Courier New" w:cs="Courier New"/>
          <w:color w:val="444444"/>
        </w:rPr>
        <w:t>.com</w:t>
      </w:r>
      <w:r>
        <w:rPr>
          <w:rStyle w:val="HTML0"/>
          <w:rFonts w:ascii="Courier New" w:hAnsi="Courier New" w:cs="Courier New"/>
          <w:color w:val="333333"/>
        </w:rPr>
        <w:t>/prometheus</w:t>
      </w:r>
    </w:p>
    <w:p w:rsidR="00254FDF" w:rsidRDefault="00254FDF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git clone https://github</w:t>
      </w:r>
      <w:r>
        <w:rPr>
          <w:rStyle w:val="hljs-preprocessor"/>
          <w:rFonts w:ascii="Courier New" w:hAnsi="Courier New" w:cs="Courier New"/>
          <w:color w:val="444444"/>
        </w:rPr>
        <w:t>.com</w:t>
      </w:r>
      <w:r>
        <w:rPr>
          <w:rStyle w:val="HTML0"/>
          <w:rFonts w:ascii="Courier New" w:hAnsi="Courier New" w:cs="Courier New"/>
          <w:color w:val="333333"/>
        </w:rPr>
        <w:t>/prometheus/prometheus</w:t>
      </w:r>
      <w:r>
        <w:rPr>
          <w:rStyle w:val="hljs-preprocessor"/>
          <w:rFonts w:ascii="Courier New" w:hAnsi="Courier New" w:cs="Courier New"/>
          <w:color w:val="444444"/>
        </w:rPr>
        <w:t>.git</w:t>
      </w:r>
    </w:p>
    <w:p w:rsidR="00254FDF" w:rsidRDefault="00254FDF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cd prometheus</w:t>
      </w:r>
    </w:p>
    <w:p w:rsidR="00254FDF" w:rsidRDefault="00254FDF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// </w:t>
      </w:r>
      <w:r>
        <w:rPr>
          <w:rStyle w:val="HTML0"/>
          <w:rFonts w:ascii="Courier New" w:hAnsi="Courier New" w:cs="Courier New"/>
          <w:color w:val="333333"/>
        </w:rPr>
        <w:t>开始编译</w:t>
      </w:r>
    </w:p>
    <w:p w:rsidR="00254FDF" w:rsidRDefault="00254FDF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make build  </w:t>
      </w:r>
    </w:p>
    <w:p w:rsidR="00254FDF" w:rsidRDefault="00254FDF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// </w:t>
      </w:r>
      <w:r>
        <w:rPr>
          <w:rStyle w:val="HTML0"/>
          <w:rFonts w:ascii="Courier New" w:hAnsi="Courier New" w:cs="Courier New"/>
          <w:color w:val="333333"/>
        </w:rPr>
        <w:t>编译完成启动</w:t>
      </w:r>
      <w:r>
        <w:rPr>
          <w:rStyle w:val="HTML0"/>
          <w:rFonts w:ascii="Courier New" w:hAnsi="Courier New" w:cs="Courier New"/>
          <w:color w:val="333333"/>
        </w:rPr>
        <w:t xml:space="preserve">prometheus </w:t>
      </w:r>
      <w:r>
        <w:rPr>
          <w:rStyle w:val="HTML0"/>
          <w:rFonts w:ascii="Courier New" w:hAnsi="Courier New" w:cs="Courier New"/>
          <w:color w:val="333333"/>
        </w:rPr>
        <w:t>命令</w:t>
      </w:r>
    </w:p>
    <w:p w:rsidR="00254FDF" w:rsidRDefault="00254FDF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./prometheus -config</w:t>
      </w:r>
      <w:r>
        <w:rPr>
          <w:rStyle w:val="hljs-preprocessor"/>
          <w:rFonts w:ascii="Courier New" w:hAnsi="Courier New" w:cs="Courier New"/>
          <w:color w:val="444444"/>
        </w:rPr>
        <w:t>.file</w:t>
      </w:r>
      <w:r>
        <w:rPr>
          <w:rStyle w:val="HTML0"/>
          <w:rFonts w:ascii="Courier New" w:hAnsi="Courier New" w:cs="Courier New"/>
          <w:color w:val="333333"/>
        </w:rPr>
        <w:t>=your_config</w:t>
      </w:r>
      <w:r>
        <w:rPr>
          <w:rStyle w:val="hljs-preprocessor"/>
          <w:rFonts w:ascii="Courier New" w:hAnsi="Courier New" w:cs="Courier New"/>
          <w:color w:val="444444"/>
        </w:rPr>
        <w:t>.yml</w:t>
      </w:r>
    </w:p>
    <w:p w:rsidR="00254FDF" w:rsidRDefault="00254FDF" w:rsidP="00161CFC">
      <w:pPr>
        <w:pStyle w:val="a6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说明：</w:t>
      </w:r>
      <w:r>
        <w:rPr>
          <w:rFonts w:ascii="microsoft yahei" w:hAnsi="microsoft yahei"/>
          <w:color w:val="333333"/>
          <w:sz w:val="21"/>
          <w:szCs w:val="21"/>
        </w:rPr>
        <w:t>alertmanager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pushgateway</w:t>
      </w:r>
      <w:r>
        <w:rPr>
          <w:rFonts w:ascii="microsoft yahei" w:hAnsi="microsoft yahei"/>
          <w:color w:val="333333"/>
          <w:sz w:val="21"/>
          <w:szCs w:val="21"/>
        </w:rPr>
        <w:t>组件源码的编译与</w:t>
      </w:r>
      <w:r>
        <w:rPr>
          <w:rFonts w:ascii="microsoft yahei" w:hAnsi="microsoft yahei"/>
          <w:color w:val="333333"/>
          <w:sz w:val="21"/>
          <w:szCs w:val="21"/>
        </w:rPr>
        <w:t>Prometheus</w:t>
      </w:r>
      <w:r>
        <w:rPr>
          <w:rFonts w:ascii="microsoft yahei" w:hAnsi="microsoft yahei"/>
          <w:color w:val="333333"/>
          <w:sz w:val="21"/>
          <w:szCs w:val="21"/>
        </w:rPr>
        <w:t>类型</w:t>
      </w:r>
      <w:r>
        <w:rPr>
          <w:rFonts w:ascii="microsoft yahei" w:hAnsi="microsoft yahei"/>
          <w:color w:val="333333"/>
          <w:sz w:val="21"/>
          <w:szCs w:val="21"/>
        </w:rPr>
        <w:t>(make build)</w:t>
      </w:r>
    </w:p>
    <w:p w:rsidR="00254FDF" w:rsidRDefault="000C6488" w:rsidP="00161CFC">
      <w:pPr>
        <w:spacing w:line="0" w:lineRule="atLeast"/>
        <w:rPr>
          <w:rFonts w:ascii="宋体" w:hAnsi="宋体"/>
          <w:sz w:val="24"/>
          <w:szCs w:val="24"/>
        </w:rPr>
      </w:pPr>
      <w:r>
        <w:pict>
          <v:rect id="_x0000_i1028" style="width:0;height:1.5pt" o:hrstd="t" o:hrnoshade="t" o:hr="t" fillcolor="#333" stroked="f"/>
        </w:pict>
      </w:r>
    </w:p>
    <w:p w:rsidR="00254FDF" w:rsidRDefault="00254FDF" w:rsidP="00161CFC">
      <w:pPr>
        <w:spacing w:line="0" w:lineRule="atLeast"/>
        <w:rPr>
          <w:rFonts w:ascii="microsoft yahei" w:hAnsi="microsoft yahei" w:hint="eastAsia"/>
          <w:color w:val="333333"/>
        </w:rPr>
      </w:pPr>
      <w:bookmarkStart w:id="5" w:name="t5"/>
      <w:bookmarkEnd w:id="5"/>
      <w:r>
        <w:rPr>
          <w:rFonts w:ascii="microsoft yahei" w:hAnsi="microsoft yahei"/>
          <w:b/>
          <w:bCs/>
          <w:color w:val="333333"/>
        </w:rPr>
        <w:t>命令行参数说明</w:t>
      </w:r>
    </w:p>
    <w:p w:rsidR="00254FDF" w:rsidRDefault="00254FDF" w:rsidP="00161CFC">
      <w:pPr>
        <w:spacing w:line="0" w:lineRule="atLeast"/>
        <w:rPr>
          <w:rFonts w:ascii="microsoft yahei" w:hAnsi="microsoft yahei" w:hint="eastAsia"/>
          <w:b/>
          <w:bCs/>
          <w:color w:val="333333"/>
        </w:rPr>
      </w:pPr>
      <w:bookmarkStart w:id="6" w:name="t6"/>
      <w:bookmarkEnd w:id="6"/>
      <w:r>
        <w:rPr>
          <w:rFonts w:ascii="microsoft yahei" w:hAnsi="microsoft yahei"/>
          <w:b/>
          <w:bCs/>
          <w:color w:val="333333"/>
        </w:rPr>
        <w:t>prometheus</w:t>
      </w:r>
    </w:p>
    <w:p w:rsidR="00254FDF" w:rsidRDefault="00254FDF" w:rsidP="00161CFC">
      <w:pPr>
        <w:widowControl/>
        <w:numPr>
          <w:ilvl w:val="0"/>
          <w:numId w:val="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 xml:space="preserve">-version </w:t>
      </w:r>
      <w:r>
        <w:rPr>
          <w:rFonts w:ascii="microsoft yahei" w:hAnsi="microsoft yahei"/>
          <w:color w:val="333333"/>
          <w:szCs w:val="21"/>
        </w:rPr>
        <w:t>查看版本信息</w:t>
      </w:r>
    </w:p>
    <w:p w:rsidR="00254FDF" w:rsidRDefault="00254FDF" w:rsidP="00161CFC">
      <w:pPr>
        <w:widowControl/>
        <w:numPr>
          <w:ilvl w:val="0"/>
          <w:numId w:val="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 xml:space="preserve">-config.file “prometheus.yml” </w:t>
      </w:r>
      <w:r>
        <w:rPr>
          <w:rFonts w:ascii="microsoft yahei" w:hAnsi="microsoft yahei"/>
          <w:color w:val="333333"/>
          <w:szCs w:val="21"/>
        </w:rPr>
        <w:t>指定加载的配置文件，默认当前路径下</w:t>
      </w:r>
      <w:r>
        <w:rPr>
          <w:rFonts w:ascii="microsoft yahei" w:hAnsi="microsoft yahei"/>
          <w:color w:val="333333"/>
          <w:szCs w:val="21"/>
        </w:rPr>
        <w:t>prometheus.yml</w:t>
      </w:r>
    </w:p>
    <w:p w:rsidR="00254FDF" w:rsidRDefault="00254FDF" w:rsidP="00161CFC">
      <w:pPr>
        <w:widowControl/>
        <w:numPr>
          <w:ilvl w:val="0"/>
          <w:numId w:val="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 xml:space="preserve">-alertmanager.notification-queue-capacity 10000 </w:t>
      </w:r>
      <w:r>
        <w:rPr>
          <w:rFonts w:ascii="microsoft yahei" w:hAnsi="microsoft yahei"/>
          <w:color w:val="333333"/>
          <w:szCs w:val="21"/>
        </w:rPr>
        <w:t>告警队列大小，默认值为</w:t>
      </w:r>
      <w:r>
        <w:rPr>
          <w:rFonts w:ascii="microsoft yahei" w:hAnsi="microsoft yahei"/>
          <w:color w:val="333333"/>
          <w:szCs w:val="21"/>
        </w:rPr>
        <w:t>10000</w:t>
      </w:r>
    </w:p>
    <w:p w:rsidR="00254FDF" w:rsidRDefault="00254FDF" w:rsidP="00161CFC">
      <w:pPr>
        <w:widowControl/>
        <w:numPr>
          <w:ilvl w:val="0"/>
          <w:numId w:val="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 xml:space="preserve">-alertmanager.timeout 10s </w:t>
      </w:r>
      <w:r>
        <w:rPr>
          <w:rFonts w:ascii="microsoft yahei" w:hAnsi="microsoft yahei"/>
          <w:color w:val="333333"/>
          <w:szCs w:val="21"/>
        </w:rPr>
        <w:t>通过</w:t>
      </w:r>
      <w:r>
        <w:rPr>
          <w:rFonts w:ascii="microsoft yahei" w:hAnsi="microsoft yahei"/>
          <w:color w:val="333333"/>
          <w:szCs w:val="21"/>
        </w:rPr>
        <w:t>HTTP</w:t>
      </w:r>
      <w:r>
        <w:rPr>
          <w:rFonts w:ascii="microsoft yahei" w:hAnsi="microsoft yahei"/>
          <w:color w:val="333333"/>
          <w:szCs w:val="21"/>
        </w:rPr>
        <w:t>接口发送告警到</w:t>
      </w:r>
      <w:r>
        <w:rPr>
          <w:rFonts w:ascii="microsoft yahei" w:hAnsi="microsoft yahei"/>
          <w:color w:val="333333"/>
          <w:szCs w:val="21"/>
        </w:rPr>
        <w:t>AlertManager</w:t>
      </w:r>
      <w:r>
        <w:rPr>
          <w:rFonts w:ascii="microsoft yahei" w:hAnsi="microsoft yahei"/>
          <w:color w:val="333333"/>
          <w:szCs w:val="21"/>
        </w:rPr>
        <w:t>的超时时间，默认为</w:t>
      </w:r>
      <w:r>
        <w:rPr>
          <w:rFonts w:ascii="microsoft yahei" w:hAnsi="microsoft yahei"/>
          <w:color w:val="333333"/>
          <w:szCs w:val="21"/>
        </w:rPr>
        <w:t>10s</w:t>
      </w:r>
    </w:p>
    <w:p w:rsidR="00254FDF" w:rsidRDefault="00254FDF" w:rsidP="00161CFC">
      <w:pPr>
        <w:widowControl/>
        <w:numPr>
          <w:ilvl w:val="0"/>
          <w:numId w:val="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 xml:space="preserve">-alertmanager.url </w:t>
      </w:r>
      <w:r>
        <w:rPr>
          <w:rFonts w:ascii="microsoft yahei" w:hAnsi="microsoft yahei"/>
          <w:color w:val="333333"/>
          <w:szCs w:val="21"/>
        </w:rPr>
        <w:t>指定</w:t>
      </w:r>
      <w:r>
        <w:rPr>
          <w:rFonts w:ascii="microsoft yahei" w:hAnsi="microsoft yahei"/>
          <w:color w:val="333333"/>
          <w:szCs w:val="21"/>
        </w:rPr>
        <w:t>alertmanager</w:t>
      </w:r>
      <w:r>
        <w:rPr>
          <w:rFonts w:ascii="microsoft yahei" w:hAnsi="microsoft yahei"/>
          <w:color w:val="333333"/>
          <w:szCs w:val="21"/>
        </w:rPr>
        <w:t>的地址</w:t>
      </w:r>
    </w:p>
    <w:p w:rsidR="00254FDF" w:rsidRDefault="00254FDF" w:rsidP="00161CFC">
      <w:pPr>
        <w:widowControl/>
        <w:numPr>
          <w:ilvl w:val="0"/>
          <w:numId w:val="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 xml:space="preserve">-query.max-concurrency 20 </w:t>
      </w:r>
      <w:r>
        <w:rPr>
          <w:rFonts w:ascii="microsoft yahei" w:hAnsi="microsoft yahei"/>
          <w:color w:val="333333"/>
          <w:szCs w:val="21"/>
        </w:rPr>
        <w:t>最大并发查询连接个数，默认为</w:t>
      </w:r>
      <w:r>
        <w:rPr>
          <w:rFonts w:ascii="microsoft yahei" w:hAnsi="microsoft yahei"/>
          <w:color w:val="333333"/>
          <w:szCs w:val="21"/>
        </w:rPr>
        <w:t>20</w:t>
      </w:r>
    </w:p>
    <w:p w:rsidR="00254FDF" w:rsidRDefault="00254FDF" w:rsidP="00161CFC">
      <w:pPr>
        <w:widowControl/>
        <w:numPr>
          <w:ilvl w:val="0"/>
          <w:numId w:val="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 xml:space="preserve">-query.timeout 2m0s </w:t>
      </w:r>
      <w:r>
        <w:rPr>
          <w:rFonts w:ascii="microsoft yahei" w:hAnsi="microsoft yahei"/>
          <w:color w:val="333333"/>
          <w:szCs w:val="21"/>
        </w:rPr>
        <w:t>查询超时时间，默认</w:t>
      </w:r>
      <w:r>
        <w:rPr>
          <w:rFonts w:ascii="microsoft yahei" w:hAnsi="microsoft yahei"/>
          <w:color w:val="333333"/>
          <w:szCs w:val="21"/>
        </w:rPr>
        <w:t>2</w:t>
      </w:r>
      <w:r>
        <w:rPr>
          <w:rFonts w:ascii="microsoft yahei" w:hAnsi="microsoft yahei"/>
          <w:color w:val="333333"/>
          <w:szCs w:val="21"/>
        </w:rPr>
        <w:t>分钟</w:t>
      </w:r>
    </w:p>
    <w:p w:rsidR="00254FDF" w:rsidRDefault="00254FDF" w:rsidP="00161CFC">
      <w:pPr>
        <w:widowControl/>
        <w:numPr>
          <w:ilvl w:val="0"/>
          <w:numId w:val="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 xml:space="preserve">-query.staleness-delta 5m0s </w:t>
      </w:r>
      <w:r>
        <w:rPr>
          <w:rFonts w:ascii="microsoft yahei" w:hAnsi="microsoft yahei"/>
          <w:color w:val="333333"/>
          <w:szCs w:val="21"/>
        </w:rPr>
        <w:t>这个参数很重要，当没有</w:t>
      </w:r>
      <w:r>
        <w:rPr>
          <w:rFonts w:ascii="microsoft yahei" w:hAnsi="microsoft yahei"/>
          <w:color w:val="333333"/>
          <w:szCs w:val="21"/>
        </w:rPr>
        <w:t>scrape</w:t>
      </w:r>
      <w:r>
        <w:rPr>
          <w:rFonts w:ascii="microsoft yahei" w:hAnsi="microsoft yahei"/>
          <w:color w:val="333333"/>
          <w:szCs w:val="21"/>
        </w:rPr>
        <w:t>到指标是，使用上次</w:t>
      </w:r>
      <w:r>
        <w:rPr>
          <w:rFonts w:ascii="microsoft yahei" w:hAnsi="microsoft yahei"/>
          <w:color w:val="333333"/>
          <w:szCs w:val="21"/>
        </w:rPr>
        <w:t>(</w:t>
      </w:r>
      <w:r>
        <w:rPr>
          <w:rFonts w:ascii="microsoft yahei" w:hAnsi="microsoft yahei"/>
          <w:color w:val="333333"/>
          <w:szCs w:val="21"/>
        </w:rPr>
        <w:t>最近一次</w:t>
      </w:r>
      <w:r>
        <w:rPr>
          <w:rFonts w:ascii="microsoft yahei" w:hAnsi="microsoft yahei"/>
          <w:color w:val="333333"/>
          <w:szCs w:val="21"/>
        </w:rPr>
        <w:t>)</w:t>
      </w:r>
      <w:r>
        <w:rPr>
          <w:rFonts w:ascii="microsoft yahei" w:hAnsi="microsoft yahei"/>
          <w:color w:val="333333"/>
          <w:szCs w:val="21"/>
        </w:rPr>
        <w:t>指标值进行补，该值设置距上次指标的时间间隔，默认为</w:t>
      </w:r>
      <w:r>
        <w:rPr>
          <w:rFonts w:ascii="microsoft yahei" w:hAnsi="microsoft yahei"/>
          <w:color w:val="333333"/>
          <w:szCs w:val="21"/>
        </w:rPr>
        <w:t>5</w:t>
      </w:r>
      <w:r>
        <w:rPr>
          <w:rFonts w:ascii="microsoft yahei" w:hAnsi="microsoft yahei"/>
          <w:color w:val="333333"/>
          <w:szCs w:val="21"/>
        </w:rPr>
        <w:t>分钟，操作</w:t>
      </w:r>
      <w:r>
        <w:rPr>
          <w:rFonts w:ascii="microsoft yahei" w:hAnsi="microsoft yahei"/>
          <w:color w:val="333333"/>
          <w:szCs w:val="21"/>
        </w:rPr>
        <w:t>5</w:t>
      </w:r>
      <w:r>
        <w:rPr>
          <w:rFonts w:ascii="microsoft yahei" w:hAnsi="microsoft yahei"/>
          <w:color w:val="333333"/>
          <w:szCs w:val="21"/>
        </w:rPr>
        <w:t>分针就补空值。</w:t>
      </w:r>
    </w:p>
    <w:p w:rsidR="00254FDF" w:rsidRDefault="00254FDF" w:rsidP="00161CFC">
      <w:pPr>
        <w:widowControl/>
        <w:numPr>
          <w:ilvl w:val="0"/>
          <w:numId w:val="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STORAGE</w:t>
      </w:r>
      <w:r>
        <w:rPr>
          <w:rFonts w:ascii="microsoft yahei" w:hAnsi="microsoft yahei"/>
          <w:color w:val="333333"/>
          <w:szCs w:val="21"/>
        </w:rPr>
        <w:t>命令参数主要用于设置指标存储的方式，目前</w:t>
      </w:r>
      <w:r>
        <w:rPr>
          <w:rFonts w:ascii="microsoft yahei" w:hAnsi="microsoft yahei"/>
          <w:color w:val="333333"/>
          <w:szCs w:val="21"/>
        </w:rPr>
        <w:t>prometheus</w:t>
      </w:r>
      <w:r>
        <w:rPr>
          <w:rFonts w:ascii="microsoft yahei" w:hAnsi="microsoft yahei"/>
          <w:color w:val="333333"/>
          <w:szCs w:val="21"/>
        </w:rPr>
        <w:t>支持</w:t>
      </w:r>
      <w:r>
        <w:rPr>
          <w:rFonts w:ascii="microsoft yahei" w:hAnsi="microsoft yahei"/>
          <w:color w:val="333333"/>
          <w:szCs w:val="21"/>
        </w:rPr>
        <w:t>opentsdb</w:t>
      </w:r>
      <w:r>
        <w:rPr>
          <w:rFonts w:ascii="microsoft yahei" w:hAnsi="microsoft yahei"/>
          <w:color w:val="333333"/>
          <w:szCs w:val="21"/>
        </w:rPr>
        <w:t>、</w:t>
      </w:r>
      <w:r>
        <w:rPr>
          <w:rFonts w:ascii="microsoft yahei" w:hAnsi="microsoft yahei"/>
          <w:color w:val="333333"/>
          <w:szCs w:val="21"/>
        </w:rPr>
        <w:t>influxdb</w:t>
      </w:r>
      <w:r>
        <w:rPr>
          <w:rFonts w:ascii="microsoft yahei" w:hAnsi="microsoft yahei"/>
          <w:color w:val="333333"/>
          <w:szCs w:val="21"/>
        </w:rPr>
        <w:t>、</w:t>
      </w:r>
      <w:r>
        <w:rPr>
          <w:rFonts w:ascii="microsoft yahei" w:hAnsi="microsoft yahei"/>
          <w:color w:val="333333"/>
          <w:szCs w:val="21"/>
        </w:rPr>
        <w:t>local</w:t>
      </w:r>
      <w:r>
        <w:rPr>
          <w:rFonts w:ascii="microsoft yahei" w:hAnsi="microsoft yahei"/>
          <w:color w:val="333333"/>
          <w:szCs w:val="21"/>
        </w:rPr>
        <w:t>三种</w:t>
      </w:r>
    </w:p>
    <w:p w:rsidR="00254FDF" w:rsidRDefault="00254FDF" w:rsidP="00161CFC">
      <w:pPr>
        <w:widowControl/>
        <w:numPr>
          <w:ilvl w:val="0"/>
          <w:numId w:val="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 xml:space="preserve">-web.listen-address “:9090” </w:t>
      </w:r>
      <w:r>
        <w:rPr>
          <w:rFonts w:ascii="microsoft yahei" w:hAnsi="microsoft yahei"/>
          <w:color w:val="333333"/>
          <w:szCs w:val="21"/>
        </w:rPr>
        <w:t>指定外部请求的访问地址，默认为本地的</w:t>
      </w:r>
      <w:r>
        <w:rPr>
          <w:rFonts w:ascii="microsoft yahei" w:hAnsi="microsoft yahei"/>
          <w:color w:val="333333"/>
          <w:szCs w:val="21"/>
        </w:rPr>
        <w:t>9090</w:t>
      </w:r>
      <w:r>
        <w:rPr>
          <w:rFonts w:ascii="microsoft yahei" w:hAnsi="microsoft yahei"/>
          <w:color w:val="333333"/>
          <w:szCs w:val="21"/>
        </w:rPr>
        <w:t>端口。</w:t>
      </w:r>
    </w:p>
    <w:p w:rsidR="00254FDF" w:rsidRDefault="00254FDF" w:rsidP="00161CFC">
      <w:pPr>
        <w:spacing w:line="0" w:lineRule="atLeast"/>
        <w:rPr>
          <w:rFonts w:ascii="microsoft yahei" w:hAnsi="microsoft yahei" w:hint="eastAsia"/>
          <w:color w:val="333333"/>
          <w:sz w:val="48"/>
          <w:szCs w:val="48"/>
        </w:rPr>
      </w:pPr>
      <w:bookmarkStart w:id="7" w:name="t7"/>
      <w:bookmarkEnd w:id="7"/>
      <w:r>
        <w:rPr>
          <w:rFonts w:ascii="microsoft yahei" w:hAnsi="microsoft yahei"/>
          <w:b/>
          <w:bCs/>
          <w:color w:val="333333"/>
        </w:rPr>
        <w:t>性能测试</w:t>
      </w:r>
    </w:p>
    <w:p w:rsidR="00254FDF" w:rsidRDefault="000C6488" w:rsidP="00161CFC">
      <w:pPr>
        <w:spacing w:line="0" w:lineRule="atLeast"/>
        <w:rPr>
          <w:rFonts w:ascii="宋体" w:hAnsi="宋体"/>
        </w:rPr>
      </w:pPr>
      <w:r>
        <w:pict>
          <v:rect id="_x0000_i1029" style="width:0;height:1.5pt" o:hrstd="t" o:hrnoshade="t" o:hr="t" fillcolor="#333" stroked="f"/>
        </w:pict>
      </w:r>
    </w:p>
    <w:p w:rsidR="00254FDF" w:rsidRDefault="000C6488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hyperlink r:id="rId27" w:tgtFrame="_blank" w:tooltip="软件测试知识库" w:history="1">
        <w:r w:rsidR="00254FDF">
          <w:rPr>
            <w:rStyle w:val="a7"/>
            <w:rFonts w:ascii="microsoft yahei" w:hAnsi="microsoft yahei"/>
            <w:b/>
            <w:bCs/>
            <w:color w:val="DF3434"/>
            <w:sz w:val="21"/>
            <w:szCs w:val="21"/>
          </w:rPr>
          <w:t>测试</w:t>
        </w:r>
      </w:hyperlink>
      <w:r w:rsidR="00254FDF">
        <w:rPr>
          <w:rFonts w:ascii="microsoft yahei" w:hAnsi="microsoft yahei"/>
          <w:color w:val="333333"/>
          <w:sz w:val="21"/>
          <w:szCs w:val="21"/>
        </w:rPr>
        <w:t>机器数量：</w:t>
      </w:r>
      <w:r w:rsidR="00254FDF">
        <w:rPr>
          <w:rFonts w:ascii="microsoft yahei" w:hAnsi="microsoft yahei"/>
          <w:color w:val="333333"/>
          <w:sz w:val="21"/>
          <w:szCs w:val="21"/>
        </w:rPr>
        <w:t>1</w:t>
      </w:r>
      <w:r w:rsidR="00254FDF">
        <w:rPr>
          <w:rFonts w:ascii="microsoft yahei" w:hAnsi="microsoft yahei"/>
          <w:color w:val="333333"/>
          <w:sz w:val="21"/>
          <w:szCs w:val="21"/>
        </w:rPr>
        <w:t>台（非独立）</w:t>
      </w:r>
    </w:p>
    <w:p w:rsidR="00254FDF" w:rsidRDefault="00254FDF" w:rsidP="00161CF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规则运算不指定维度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5467350" cy="2847975"/>
            <wp:effectExtent l="1905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FDF" w:rsidRDefault="00254FDF" w:rsidP="00161CF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lastRenderedPageBreak/>
        <w:t>规则运算指定维度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5448300" cy="2447925"/>
            <wp:effectExtent l="1905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FDF" w:rsidRDefault="00254FDF" w:rsidP="00161CFC">
      <w:pPr>
        <w:spacing w:line="0" w:lineRule="atLeast"/>
      </w:pPr>
    </w:p>
    <w:p w:rsidR="007C63DA" w:rsidRDefault="007C63DA" w:rsidP="00161CFC">
      <w:pPr>
        <w:pStyle w:val="1"/>
        <w:spacing w:before="0" w:after="0" w:line="0" w:lineRule="atLeast"/>
      </w:pPr>
      <w:r w:rsidRPr="007C63DA">
        <w:rPr>
          <w:rFonts w:hint="eastAsia"/>
        </w:rPr>
        <w:t>Prometheus</w:t>
      </w:r>
      <w:r w:rsidRPr="007C63DA">
        <w:rPr>
          <w:rFonts w:hint="eastAsia"/>
        </w:rPr>
        <w:t>源码分析</w:t>
      </w:r>
      <w:r w:rsidRPr="007C63DA">
        <w:rPr>
          <w:rFonts w:hint="eastAsia"/>
        </w:rPr>
        <w:t>(</w:t>
      </w:r>
      <w:r w:rsidRPr="007C63DA">
        <w:rPr>
          <w:rFonts w:hint="eastAsia"/>
        </w:rPr>
        <w:t>二</w:t>
      </w:r>
      <w:r w:rsidRPr="007C63DA">
        <w:rPr>
          <w:rFonts w:hint="eastAsia"/>
        </w:rPr>
        <w:t>)</w:t>
      </w:r>
      <w:r w:rsidRPr="007C63DA">
        <w:rPr>
          <w:rFonts w:hint="eastAsia"/>
        </w:rPr>
        <w:t>配置文件说明</w:t>
      </w:r>
    </w:p>
    <w:p w:rsidR="007C63DA" w:rsidRDefault="007C63DA" w:rsidP="00161CFC">
      <w:pPr>
        <w:spacing w:line="0" w:lineRule="atLeast"/>
      </w:pPr>
      <w:r w:rsidRPr="007C63DA">
        <w:rPr>
          <w:rFonts w:hint="eastAsia"/>
        </w:rPr>
        <w:t xml:space="preserve"> - jianyuanPC</w:t>
      </w:r>
      <w:r w:rsidRPr="007C63DA">
        <w:rPr>
          <w:rFonts w:hint="eastAsia"/>
        </w:rPr>
        <w:t>的专栏</w:t>
      </w:r>
      <w:r w:rsidRPr="007C63DA">
        <w:rPr>
          <w:rFonts w:hint="eastAsia"/>
        </w:rPr>
        <w:t xml:space="preserve"> - </w:t>
      </w:r>
      <w:r w:rsidRPr="007C63DA">
        <w:rPr>
          <w:rFonts w:hint="eastAsia"/>
        </w:rPr>
        <w:t>博客频道</w:t>
      </w:r>
      <w:r w:rsidRPr="007C63DA">
        <w:rPr>
          <w:rFonts w:hint="eastAsia"/>
        </w:rPr>
        <w:t xml:space="preserve"> - CSDN.NET </w:t>
      </w:r>
    </w:p>
    <w:p w:rsidR="00254FDF" w:rsidRDefault="007C63DA" w:rsidP="00161CFC">
      <w:pPr>
        <w:spacing w:line="0" w:lineRule="atLeast"/>
      </w:pPr>
      <w:r w:rsidRPr="007C63DA">
        <w:rPr>
          <w:rFonts w:hint="eastAsia"/>
        </w:rPr>
        <w:t>http://blog.csdn.net/jianyuanpc/article/details/52756887</w:t>
      </w:r>
    </w:p>
    <w:p w:rsidR="00254FDF" w:rsidRDefault="00254FDF" w:rsidP="00161CFC">
      <w:pPr>
        <w:spacing w:line="0" w:lineRule="atLeast"/>
      </w:pPr>
    </w:p>
    <w:p w:rsidR="007D7EE0" w:rsidRDefault="007D7EE0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本想直接对</w:t>
      </w:r>
      <w:r>
        <w:rPr>
          <w:rFonts w:ascii="microsoft yahei" w:hAnsi="microsoft yahei"/>
          <w:color w:val="333333"/>
          <w:sz w:val="21"/>
          <w:szCs w:val="21"/>
        </w:rPr>
        <w:t>Prometheus</w:t>
      </w:r>
      <w:r>
        <w:rPr>
          <w:rFonts w:ascii="microsoft yahei" w:hAnsi="microsoft yahei"/>
          <w:color w:val="333333"/>
          <w:sz w:val="21"/>
          <w:szCs w:val="21"/>
        </w:rPr>
        <w:t>各个组件进行源码分析，但考虑到源码中与</w:t>
      </w:r>
      <w:r>
        <w:rPr>
          <w:rFonts w:ascii="microsoft yahei" w:hAnsi="microsoft yahei"/>
          <w:color w:val="333333"/>
          <w:sz w:val="21"/>
          <w:szCs w:val="21"/>
        </w:rPr>
        <w:t>prometheus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alertmanager</w:t>
      </w:r>
      <w:r>
        <w:rPr>
          <w:rFonts w:ascii="microsoft yahei" w:hAnsi="microsoft yahei"/>
          <w:color w:val="333333"/>
          <w:sz w:val="21"/>
          <w:szCs w:val="21"/>
        </w:rPr>
        <w:t>组件中配置文件</w:t>
      </w:r>
      <w:r>
        <w:rPr>
          <w:rFonts w:ascii="microsoft yahei" w:hAnsi="microsoft yahei"/>
          <w:color w:val="333333"/>
          <w:sz w:val="21"/>
          <w:szCs w:val="21"/>
        </w:rPr>
        <w:t>(prometheus.yml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alertmanager.yml)</w:t>
      </w:r>
      <w:r>
        <w:rPr>
          <w:rFonts w:ascii="microsoft yahei" w:hAnsi="microsoft yahei"/>
          <w:color w:val="333333"/>
          <w:sz w:val="21"/>
          <w:szCs w:val="21"/>
        </w:rPr>
        <w:t>有很大的关联，所以这一节主要针对配置文件进行说明。</w:t>
      </w:r>
    </w:p>
    <w:p w:rsidR="007D7EE0" w:rsidRDefault="007D7EE0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Prometheus</w:t>
      </w:r>
      <w:r>
        <w:rPr>
          <w:rFonts w:ascii="microsoft yahei" w:hAnsi="microsoft yahei"/>
          <w:color w:val="333333"/>
          <w:sz w:val="21"/>
          <w:szCs w:val="21"/>
        </w:rPr>
        <w:t>更多功能介绍请访问以下网址：</w:t>
      </w:r>
    </w:p>
    <w:p w:rsidR="007D7EE0" w:rsidRDefault="000C6488" w:rsidP="00161CFC">
      <w:pPr>
        <w:pStyle w:val="a6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hyperlink r:id="rId30" w:tgtFrame="_blank" w:history="1">
        <w:r w:rsidR="007D7EE0">
          <w:rPr>
            <w:rStyle w:val="a7"/>
            <w:rFonts w:ascii="microsoft yahei" w:hAnsi="microsoft yahei"/>
            <w:color w:val="336699"/>
            <w:sz w:val="21"/>
            <w:szCs w:val="21"/>
          </w:rPr>
          <w:t>https://prometheus.io/docs/introduction/overview/</w:t>
        </w:r>
      </w:hyperlink>
    </w:p>
    <w:p w:rsidR="007D7EE0" w:rsidRDefault="007D7EE0" w:rsidP="00161CFC">
      <w:pPr>
        <w:spacing w:line="0" w:lineRule="atLeast"/>
        <w:rPr>
          <w:rFonts w:ascii="microsoft yahei" w:hAnsi="microsoft yahei" w:hint="eastAsia"/>
          <w:color w:val="333333"/>
          <w:sz w:val="27"/>
          <w:szCs w:val="27"/>
        </w:rPr>
      </w:pPr>
      <w:r>
        <w:rPr>
          <w:rFonts w:ascii="microsoft yahei" w:hAnsi="microsoft yahei"/>
          <w:b/>
          <w:bCs/>
          <w:color w:val="333333"/>
        </w:rPr>
        <w:t>对</w:t>
      </w:r>
      <w:r>
        <w:rPr>
          <w:rFonts w:ascii="microsoft yahei" w:hAnsi="microsoft yahei"/>
          <w:b/>
          <w:bCs/>
          <w:color w:val="333333"/>
        </w:rPr>
        <w:t>Prometheus</w:t>
      </w:r>
      <w:r>
        <w:rPr>
          <w:rFonts w:ascii="microsoft yahei" w:hAnsi="microsoft yahei"/>
          <w:b/>
          <w:bCs/>
          <w:color w:val="333333"/>
        </w:rPr>
        <w:t>感兴趣的朋友请加入</w:t>
      </w:r>
      <w:r>
        <w:rPr>
          <w:rFonts w:ascii="microsoft yahei" w:hAnsi="microsoft yahei"/>
          <w:b/>
          <w:bCs/>
          <w:color w:val="333333"/>
        </w:rPr>
        <w:t>QQ</w:t>
      </w:r>
      <w:r>
        <w:rPr>
          <w:rFonts w:ascii="microsoft yahei" w:hAnsi="microsoft yahei"/>
          <w:b/>
          <w:bCs/>
          <w:color w:val="333333"/>
        </w:rPr>
        <w:t>群：</w:t>
      </w:r>
      <w:r>
        <w:rPr>
          <w:rFonts w:ascii="microsoft yahei" w:hAnsi="microsoft yahei"/>
          <w:b/>
          <w:bCs/>
          <w:color w:val="333333"/>
        </w:rPr>
        <w:t xml:space="preserve">70860761 </w:t>
      </w:r>
      <w:r>
        <w:rPr>
          <w:rFonts w:ascii="microsoft yahei" w:hAnsi="microsoft yahei"/>
          <w:b/>
          <w:bCs/>
          <w:color w:val="333333"/>
        </w:rPr>
        <w:t>一起探讨</w:t>
      </w:r>
    </w:p>
    <w:p w:rsidR="007D7EE0" w:rsidRDefault="007D7EE0" w:rsidP="00161CFC">
      <w:pPr>
        <w:spacing w:line="0" w:lineRule="atLeast"/>
        <w:rPr>
          <w:rFonts w:ascii="microsoft yahei" w:hAnsi="microsoft yahei" w:hint="eastAsia"/>
          <w:b/>
          <w:bCs/>
          <w:color w:val="333333"/>
        </w:rPr>
      </w:pPr>
      <w:r>
        <w:rPr>
          <w:rFonts w:ascii="microsoft yahei" w:hAnsi="microsoft yahei"/>
          <w:b/>
          <w:bCs/>
          <w:color w:val="333333"/>
        </w:rPr>
        <w:t>配置说明</w:t>
      </w:r>
    </w:p>
    <w:p w:rsidR="007D7EE0" w:rsidRDefault="007D7EE0" w:rsidP="00161CFC">
      <w:pPr>
        <w:spacing w:line="0" w:lineRule="atLeast"/>
        <w:rPr>
          <w:rFonts w:ascii="microsoft yahei" w:hAnsi="microsoft yahei" w:hint="eastAsia"/>
          <w:b/>
          <w:bCs/>
          <w:color w:val="333333"/>
        </w:rPr>
      </w:pPr>
      <w:r>
        <w:rPr>
          <w:rFonts w:ascii="microsoft yahei" w:hAnsi="microsoft yahei"/>
          <w:b/>
          <w:bCs/>
          <w:color w:val="333333"/>
        </w:rPr>
        <w:t>prometheus.yml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# my global config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global: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scrape_interval:     15s # By default, scrape targets every 15 seconds.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evaluation_interval: 15s # By default, scrape targets every 15 seconds.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scrape_timeout is set to the global default (10s).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Attach these labels to any time series or alerts when communicating with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external systems (federation, remote storage, Alertmanager).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external_labels: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monitor: 'codelab-monitor'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# Load and evaluate rules in this file every 'evaluation_interval' seconds.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rule_files: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- "first.rules"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- "second.rules"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"alert.rules"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- "record.rules"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# A scrape configuration containing exactly one endpoint to scrape: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# Here it's Prometheus itself.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scrape_configs: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The job name is added as a label `job=&lt;job_name&gt;` to any timeseries scraped from this config.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job_name: 'windows-test'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 Override the global default and scrape targets from this job every 5 seconds.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scrape_interval: 1s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 metrics_path defaults to '/metrics'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 scheme defaults to 'http'.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static_configs: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- targets: ['192.168.3.1:9090','192.168.3.120:9090']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job_name: 'windows-chenx'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 Override the global default and scrape targets from this job every 5 seconds.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scrape_interval: 3s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 metrics_path defaults to '/metrics'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 scheme defaults to 'http'.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static_configs: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- targets: ['192.168.3.1:9091']</w:t>
      </w:r>
    </w:p>
    <w:p w:rsidR="007D7EE0" w:rsidRDefault="000C6488" w:rsidP="00161CFC">
      <w:pPr>
        <w:spacing w:line="0" w:lineRule="atLeast"/>
        <w:rPr>
          <w:rFonts w:ascii="宋体" w:hAnsi="宋体"/>
        </w:rPr>
      </w:pPr>
      <w:r>
        <w:pict>
          <v:rect id="_x0000_i1030" style="width:0;height:1.5pt" o:hrstd="t" o:hrnoshade="t" o:hr="t" fillcolor="#333" stroked="f"/>
        </w:pict>
      </w:r>
    </w:p>
    <w:p w:rsidR="007D7EE0" w:rsidRDefault="007D7EE0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参数说明：</w:t>
      </w:r>
    </w:p>
    <w:p w:rsidR="007D7EE0" w:rsidRDefault="007D7EE0" w:rsidP="00161CFC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global</w:t>
      </w:r>
      <w:r>
        <w:rPr>
          <w:rFonts w:ascii="microsoft yahei" w:hAnsi="microsoft yahei"/>
          <w:color w:val="333333"/>
          <w:szCs w:val="21"/>
        </w:rPr>
        <w:t>下的</w:t>
      </w:r>
      <w:r>
        <w:rPr>
          <w:rFonts w:ascii="microsoft yahei" w:hAnsi="microsoft yahei"/>
          <w:color w:val="333333"/>
          <w:szCs w:val="21"/>
        </w:rPr>
        <w:t>scrape_interval</w:t>
      </w:r>
      <w:r>
        <w:rPr>
          <w:rFonts w:ascii="microsoft yahei" w:hAnsi="microsoft yahei"/>
          <w:color w:val="333333"/>
          <w:szCs w:val="21"/>
        </w:rPr>
        <w:br/>
      </w:r>
      <w:r>
        <w:rPr>
          <w:rFonts w:ascii="microsoft yahei" w:hAnsi="microsoft yahei"/>
          <w:color w:val="333333"/>
          <w:szCs w:val="21"/>
        </w:rPr>
        <w:t>用于向</w:t>
      </w:r>
      <w:r>
        <w:rPr>
          <w:rFonts w:ascii="microsoft yahei" w:hAnsi="microsoft yahei"/>
          <w:color w:val="333333"/>
          <w:szCs w:val="21"/>
        </w:rPr>
        <w:t>pushgateway</w:t>
      </w:r>
      <w:r>
        <w:rPr>
          <w:rFonts w:ascii="microsoft yahei" w:hAnsi="microsoft yahei"/>
          <w:color w:val="333333"/>
          <w:szCs w:val="21"/>
        </w:rPr>
        <w:t>采集数据的频率，上图所示：每隔</w:t>
      </w:r>
      <w:r>
        <w:rPr>
          <w:rFonts w:ascii="microsoft yahei" w:hAnsi="microsoft yahei"/>
          <w:color w:val="333333"/>
          <w:szCs w:val="21"/>
        </w:rPr>
        <w:t>15</w:t>
      </w:r>
      <w:r>
        <w:rPr>
          <w:rFonts w:ascii="microsoft yahei" w:hAnsi="microsoft yahei"/>
          <w:color w:val="333333"/>
          <w:szCs w:val="21"/>
        </w:rPr>
        <w:t>秒向</w:t>
      </w:r>
      <w:r>
        <w:rPr>
          <w:rFonts w:ascii="microsoft yahei" w:hAnsi="microsoft yahei"/>
          <w:color w:val="333333"/>
          <w:szCs w:val="21"/>
        </w:rPr>
        <w:t>pushgateway</w:t>
      </w:r>
      <w:r>
        <w:rPr>
          <w:rFonts w:ascii="microsoft yahei" w:hAnsi="microsoft yahei"/>
          <w:color w:val="333333"/>
          <w:szCs w:val="21"/>
        </w:rPr>
        <w:t>采集一次指标数据</w:t>
      </w:r>
    </w:p>
    <w:p w:rsidR="007D7EE0" w:rsidRDefault="007D7EE0" w:rsidP="00161CFC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global</w:t>
      </w:r>
      <w:r>
        <w:rPr>
          <w:rFonts w:ascii="microsoft yahei" w:hAnsi="microsoft yahei"/>
          <w:color w:val="333333"/>
          <w:szCs w:val="21"/>
        </w:rPr>
        <w:t>下的</w:t>
      </w:r>
      <w:r>
        <w:rPr>
          <w:rFonts w:ascii="microsoft yahei" w:hAnsi="microsoft yahei"/>
          <w:color w:val="333333"/>
          <w:szCs w:val="21"/>
        </w:rPr>
        <w:t>evaluation_interval</w:t>
      </w:r>
      <w:r>
        <w:rPr>
          <w:rFonts w:ascii="microsoft yahei" w:hAnsi="microsoft yahei"/>
          <w:color w:val="333333"/>
          <w:szCs w:val="21"/>
        </w:rPr>
        <w:br/>
      </w:r>
      <w:r>
        <w:rPr>
          <w:rFonts w:ascii="microsoft yahei" w:hAnsi="microsoft yahei"/>
          <w:color w:val="333333"/>
          <w:szCs w:val="21"/>
        </w:rPr>
        <w:t>表示规则计算的频率，上图所示：每隔</w:t>
      </w:r>
      <w:r>
        <w:rPr>
          <w:rFonts w:ascii="microsoft yahei" w:hAnsi="microsoft yahei"/>
          <w:color w:val="333333"/>
          <w:szCs w:val="21"/>
        </w:rPr>
        <w:t>15</w:t>
      </w:r>
      <w:r>
        <w:rPr>
          <w:rFonts w:ascii="microsoft yahei" w:hAnsi="microsoft yahei"/>
          <w:color w:val="333333"/>
          <w:szCs w:val="21"/>
        </w:rPr>
        <w:t>秒根据所配置的规则集，进行规则计算</w:t>
      </w:r>
    </w:p>
    <w:p w:rsidR="007D7EE0" w:rsidRDefault="007D7EE0" w:rsidP="00161CFC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global</w:t>
      </w:r>
      <w:r>
        <w:rPr>
          <w:rFonts w:ascii="microsoft yahei" w:hAnsi="microsoft yahei"/>
          <w:color w:val="333333"/>
          <w:szCs w:val="21"/>
        </w:rPr>
        <w:t>下的</w:t>
      </w:r>
      <w:r>
        <w:rPr>
          <w:rFonts w:ascii="microsoft yahei" w:hAnsi="microsoft yahei"/>
          <w:color w:val="333333"/>
          <w:szCs w:val="21"/>
        </w:rPr>
        <w:t>external_labels</w:t>
      </w:r>
      <w:r>
        <w:rPr>
          <w:rFonts w:ascii="microsoft yahei" w:hAnsi="microsoft yahei"/>
          <w:color w:val="333333"/>
          <w:szCs w:val="21"/>
        </w:rPr>
        <w:br/>
      </w:r>
      <w:r>
        <w:rPr>
          <w:rFonts w:ascii="microsoft yahei" w:hAnsi="microsoft yahei"/>
          <w:color w:val="333333"/>
          <w:szCs w:val="21"/>
        </w:rPr>
        <w:t>为指标增加额外的维度，可用于区分不同的</w:t>
      </w:r>
      <w:r>
        <w:rPr>
          <w:rFonts w:ascii="microsoft yahei" w:hAnsi="microsoft yahei"/>
          <w:color w:val="333333"/>
          <w:szCs w:val="21"/>
        </w:rPr>
        <w:t>prometheus,</w:t>
      </w:r>
      <w:r>
        <w:rPr>
          <w:rFonts w:ascii="microsoft yahei" w:hAnsi="microsoft yahei"/>
          <w:color w:val="333333"/>
          <w:szCs w:val="21"/>
        </w:rPr>
        <w:t>在应用中多个</w:t>
      </w:r>
      <w:r>
        <w:rPr>
          <w:rFonts w:ascii="microsoft yahei" w:hAnsi="microsoft yahei"/>
          <w:color w:val="333333"/>
          <w:szCs w:val="21"/>
        </w:rPr>
        <w:t>prometheus</w:t>
      </w:r>
      <w:r>
        <w:rPr>
          <w:rFonts w:ascii="microsoft yahei" w:hAnsi="microsoft yahei"/>
          <w:color w:val="333333"/>
          <w:szCs w:val="21"/>
        </w:rPr>
        <w:t>可以对应一个</w:t>
      </w:r>
      <w:r>
        <w:rPr>
          <w:rFonts w:ascii="microsoft yahei" w:hAnsi="microsoft yahei"/>
          <w:color w:val="333333"/>
          <w:szCs w:val="21"/>
        </w:rPr>
        <w:t>alertmanager</w:t>
      </w:r>
    </w:p>
    <w:p w:rsidR="007D7EE0" w:rsidRDefault="007D7EE0" w:rsidP="00161CFC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rule_files</w:t>
      </w:r>
      <w:r>
        <w:rPr>
          <w:rStyle w:val="apple-converted-space"/>
          <w:rFonts w:ascii="microsoft yahei" w:hAnsi="microsoft yahei"/>
          <w:color w:val="333333"/>
          <w:szCs w:val="21"/>
        </w:rPr>
        <w:t> </w:t>
      </w:r>
      <w:r>
        <w:rPr>
          <w:rFonts w:ascii="microsoft yahei" w:hAnsi="microsoft yahei"/>
          <w:color w:val="333333"/>
          <w:szCs w:val="21"/>
        </w:rPr>
        <w:br/>
      </w:r>
      <w:r>
        <w:rPr>
          <w:rFonts w:ascii="microsoft yahei" w:hAnsi="microsoft yahei"/>
          <w:color w:val="333333"/>
          <w:szCs w:val="21"/>
        </w:rPr>
        <w:t>指定所配置规则文件，文件中每行可表示一个规则</w:t>
      </w:r>
    </w:p>
    <w:p w:rsidR="007D7EE0" w:rsidRDefault="007D7EE0" w:rsidP="00161CFC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scrape_configs</w:t>
      </w:r>
      <w:r>
        <w:rPr>
          <w:rFonts w:ascii="microsoft yahei" w:hAnsi="microsoft yahei"/>
          <w:color w:val="333333"/>
          <w:szCs w:val="21"/>
        </w:rPr>
        <w:t>下的</w:t>
      </w:r>
      <w:r>
        <w:rPr>
          <w:rFonts w:ascii="microsoft yahei" w:hAnsi="microsoft yahei"/>
          <w:color w:val="333333"/>
          <w:szCs w:val="21"/>
        </w:rPr>
        <w:t>job_name</w:t>
      </w:r>
      <w:r>
        <w:rPr>
          <w:rFonts w:ascii="microsoft yahei" w:hAnsi="microsoft yahei"/>
          <w:color w:val="333333"/>
          <w:szCs w:val="21"/>
        </w:rPr>
        <w:br/>
      </w:r>
      <w:r>
        <w:rPr>
          <w:rFonts w:ascii="microsoft yahei" w:hAnsi="microsoft yahei"/>
          <w:color w:val="333333"/>
          <w:szCs w:val="21"/>
        </w:rPr>
        <w:t>指定任务名称，在指标中会增加该维度，表示该指标所属的</w:t>
      </w:r>
      <w:r>
        <w:rPr>
          <w:rFonts w:ascii="microsoft yahei" w:hAnsi="microsoft yahei"/>
          <w:color w:val="333333"/>
          <w:szCs w:val="21"/>
        </w:rPr>
        <w:t>job</w:t>
      </w:r>
    </w:p>
    <w:p w:rsidR="007D7EE0" w:rsidRDefault="007D7EE0" w:rsidP="00161CFC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scrape_configs</w:t>
      </w:r>
      <w:r>
        <w:rPr>
          <w:rFonts w:ascii="microsoft yahei" w:hAnsi="microsoft yahei"/>
          <w:color w:val="333333"/>
          <w:szCs w:val="21"/>
        </w:rPr>
        <w:t>下的</w:t>
      </w:r>
      <w:r>
        <w:rPr>
          <w:rFonts w:ascii="microsoft yahei" w:hAnsi="microsoft yahei"/>
          <w:color w:val="333333"/>
          <w:szCs w:val="21"/>
        </w:rPr>
        <w:t>scrape_interval</w:t>
      </w:r>
      <w:r>
        <w:rPr>
          <w:rFonts w:ascii="microsoft yahei" w:hAnsi="microsoft yahei"/>
          <w:color w:val="333333"/>
          <w:szCs w:val="21"/>
        </w:rPr>
        <w:br/>
      </w:r>
      <w:r>
        <w:rPr>
          <w:rFonts w:ascii="microsoft yahei" w:hAnsi="microsoft yahei"/>
          <w:color w:val="333333"/>
          <w:szCs w:val="21"/>
        </w:rPr>
        <w:t>覆盖</w:t>
      </w:r>
      <w:r>
        <w:rPr>
          <w:rFonts w:ascii="microsoft yahei" w:hAnsi="microsoft yahei"/>
          <w:color w:val="333333"/>
          <w:szCs w:val="21"/>
        </w:rPr>
        <w:t>global</w:t>
      </w:r>
      <w:r>
        <w:rPr>
          <w:rFonts w:ascii="microsoft yahei" w:hAnsi="microsoft yahei"/>
          <w:color w:val="333333"/>
          <w:szCs w:val="21"/>
        </w:rPr>
        <w:t>下的</w:t>
      </w:r>
      <w:r>
        <w:rPr>
          <w:rFonts w:ascii="microsoft yahei" w:hAnsi="microsoft yahei"/>
          <w:color w:val="333333"/>
          <w:szCs w:val="21"/>
        </w:rPr>
        <w:t>scrape_interval</w:t>
      </w:r>
      <w:r>
        <w:rPr>
          <w:rFonts w:ascii="microsoft yahei" w:hAnsi="microsoft yahei"/>
          <w:color w:val="333333"/>
          <w:szCs w:val="21"/>
        </w:rPr>
        <w:t>配置</w:t>
      </w:r>
    </w:p>
    <w:p w:rsidR="007D7EE0" w:rsidRDefault="007D7EE0" w:rsidP="00161CFC">
      <w:pPr>
        <w:widowControl/>
        <w:numPr>
          <w:ilvl w:val="0"/>
          <w:numId w:val="6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static_configs</w:t>
      </w:r>
      <w:r>
        <w:rPr>
          <w:rFonts w:ascii="microsoft yahei" w:hAnsi="microsoft yahei"/>
          <w:color w:val="333333"/>
          <w:szCs w:val="21"/>
        </w:rPr>
        <w:t>下的</w:t>
      </w:r>
      <w:r>
        <w:rPr>
          <w:rFonts w:ascii="microsoft yahei" w:hAnsi="microsoft yahei"/>
          <w:color w:val="333333"/>
          <w:szCs w:val="21"/>
        </w:rPr>
        <w:t>targets</w:t>
      </w:r>
      <w:r>
        <w:rPr>
          <w:rFonts w:ascii="microsoft yahei" w:hAnsi="microsoft yahei"/>
          <w:color w:val="333333"/>
          <w:szCs w:val="21"/>
        </w:rPr>
        <w:br/>
      </w:r>
      <w:r>
        <w:rPr>
          <w:rFonts w:ascii="microsoft yahei" w:hAnsi="microsoft yahei"/>
          <w:color w:val="333333"/>
          <w:szCs w:val="21"/>
        </w:rPr>
        <w:t>指定指标数据源的地址，多个地址之间用逗号隔开</w:t>
      </w:r>
    </w:p>
    <w:p w:rsidR="007D7EE0" w:rsidRDefault="000C6488" w:rsidP="00161CFC">
      <w:pPr>
        <w:spacing w:line="0" w:lineRule="atLeast"/>
        <w:rPr>
          <w:rFonts w:ascii="宋体" w:hAnsi="宋体"/>
          <w:sz w:val="24"/>
          <w:szCs w:val="24"/>
        </w:rPr>
      </w:pPr>
      <w:r>
        <w:pict>
          <v:rect id="_x0000_i1031" style="width:0;height:1.5pt" o:hrstd="t" o:hrnoshade="t" o:hr="t" fillcolor="#333" stroked="f"/>
        </w:pict>
      </w:r>
    </w:p>
    <w:p w:rsidR="007D7EE0" w:rsidRDefault="007D7EE0" w:rsidP="00161CFC">
      <w:pPr>
        <w:spacing w:line="0" w:lineRule="atLeast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b/>
          <w:bCs/>
          <w:color w:val="333333"/>
        </w:rPr>
        <w:t>alertmanager.yml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global: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The smarthost and SMTP sender used for mail notifications.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smtp_smarthost: 'smtp.qq.com:465'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smtp_from: '447040949@qq.com'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smtp_auth_username: '447040949@qq.com'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smtp_auth_password: 'nihao206206#'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The auth token for Hipchat.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hipchat_auth_token: '1234556789'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Alternative host for Hipchat.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hipchat_url: 'https://hipchat.foobar.org/'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# The directory from which notification templates are read.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templates: 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- '/etc/alertmanager/template/*.tmpl'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# The root route on which each incoming alert enters.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route: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The labels by which incoming alerts are grouped together. For example,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multiple alerts coming in for cluster=A and alertname=LatencyHigh would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be batched into a single group.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group_by: ['alertname', 'cluster', 'service']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When a new group of alerts is created by an incoming alert, wait at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least 'group_wait' to send the initial notification.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This way ensures that you get multiple alerts for the same group that start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firing shortly after another are batched together on the first 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notification.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group_wait: 30s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When the first notification was sent, wait 'group_interval' to send a batch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of new alerts that started firing for that group.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group_interval: 5m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If an alert has successfully been sent, wait 'repeat_interval' to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resend them.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repeat_interval: 3h 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A default receiver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receiver: team-X-mails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All the above attributes are inherited by all child routes and can 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overwritten on each.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The child route trees.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routes: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# This routes performs a regular expression match on alert labels to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catch alerts that are related to a list of services.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match_re: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service: ^(foo1|foo2|baz)$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receiver: team-X-mails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 The service has a sub-route for critical alerts, any alerts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 that do not match, i.e. severity != critical, fall-back to the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 parent node and are sent to 'team-X-mails'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routes: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- match: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severity: critical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receiver: team-X-pager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match: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service: files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receiver: team-Y-mails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routes: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- match: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severity: critical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receiver: team-Y-pager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This route handles all alerts coming from a database service. If there's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no team to handle it, it defaults to the DB team.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match: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service: database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receiver: team-DB-pager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 Also group alerts by affected database.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group_by: [alertname, cluster, database]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routes: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- match: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owner: team-X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receiver: team-X-pager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- match: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owner: team-Y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receiver: team-Y-pager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# Inhibition rules allow to mute a set of alerts given that another alert is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# firing.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# We use this to mute any warning-level notifications if the same alert is 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# already critical.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inhibit_rules: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- source_match: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severity: 'critical'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target_match: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severity: 'warning'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Apply inhibition if the alertname is the same.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equal: ['alertname', 'cluster', 'service']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receivers: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- name: 'team-X-mails'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webhook_configs: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url: 'http://u2.kugou.net:11770/sendRtxByPost'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- name: 'team-X-pager'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email_configs: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to: 'team-X+alerts-critical@example.org'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pagerduty_configs: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service_key: &lt;team-X-key&gt;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- name: 'team-Y-mails'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email_configs: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to: 'team-Y+alerts@example.org'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- name: 'team-Y-pager'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pagerduty_configs: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service_key: &lt;team-Y-key&gt;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- name: 'team-DB-pager'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pagerduty_configs: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service_key: &lt;team-DB-key&gt;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- name: 'team-X-hipchat'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hipchat_configs: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auth_token: &lt;auth_token&gt;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room_id: 85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message_format: html</w:t>
      </w:r>
    </w:p>
    <w:p w:rsidR="007D7EE0" w:rsidRDefault="007D7EE0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notify: true</w:t>
      </w:r>
    </w:p>
    <w:p w:rsidR="007D7EE0" w:rsidRDefault="000C6488" w:rsidP="00161CFC">
      <w:pPr>
        <w:spacing w:line="0" w:lineRule="atLeast"/>
        <w:rPr>
          <w:rFonts w:ascii="宋体" w:hAnsi="宋体"/>
        </w:rPr>
      </w:pPr>
      <w:r>
        <w:pict>
          <v:rect id="_x0000_i1032" style="width:0;height:1.5pt" o:hrstd="t" o:hrnoshade="t" o:hr="t" fillcolor="#333" stroked="f"/>
        </w:pict>
      </w:r>
    </w:p>
    <w:p w:rsidR="007D7EE0" w:rsidRDefault="007D7EE0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参数说明</w:t>
      </w:r>
    </w:p>
    <w:p w:rsidR="007D7EE0" w:rsidRDefault="007D7EE0" w:rsidP="00161CFC">
      <w:pPr>
        <w:widowControl/>
        <w:numPr>
          <w:ilvl w:val="0"/>
          <w:numId w:val="7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global</w:t>
      </w:r>
      <w:r>
        <w:rPr>
          <w:rFonts w:ascii="microsoft yahei" w:hAnsi="microsoft yahei"/>
          <w:color w:val="333333"/>
          <w:szCs w:val="21"/>
        </w:rPr>
        <w:br/>
        <w:t>smtp_smarthost</w:t>
      </w:r>
      <w:r>
        <w:rPr>
          <w:rFonts w:ascii="microsoft yahei" w:hAnsi="microsoft yahei"/>
          <w:color w:val="333333"/>
          <w:szCs w:val="21"/>
        </w:rPr>
        <w:t>、</w:t>
      </w:r>
      <w:r>
        <w:rPr>
          <w:rFonts w:ascii="microsoft yahei" w:hAnsi="microsoft yahei"/>
          <w:color w:val="333333"/>
          <w:szCs w:val="21"/>
        </w:rPr>
        <w:t>smtp_from</w:t>
      </w:r>
      <w:r>
        <w:rPr>
          <w:rFonts w:ascii="microsoft yahei" w:hAnsi="microsoft yahei"/>
          <w:color w:val="333333"/>
          <w:szCs w:val="21"/>
        </w:rPr>
        <w:t>、</w:t>
      </w:r>
      <w:r>
        <w:rPr>
          <w:rFonts w:ascii="microsoft yahei" w:hAnsi="microsoft yahei"/>
          <w:color w:val="333333"/>
          <w:szCs w:val="21"/>
        </w:rPr>
        <w:t>smtp_auth_username</w:t>
      </w:r>
      <w:r>
        <w:rPr>
          <w:rFonts w:ascii="microsoft yahei" w:hAnsi="microsoft yahei"/>
          <w:color w:val="333333"/>
          <w:szCs w:val="21"/>
        </w:rPr>
        <w:t>、</w:t>
      </w:r>
      <w:r>
        <w:rPr>
          <w:rFonts w:ascii="microsoft yahei" w:hAnsi="microsoft yahei"/>
          <w:color w:val="333333"/>
          <w:szCs w:val="21"/>
        </w:rPr>
        <w:t>smtp_auth_password</w:t>
      </w:r>
      <w:r>
        <w:rPr>
          <w:rFonts w:ascii="microsoft yahei" w:hAnsi="microsoft yahei"/>
          <w:color w:val="333333"/>
          <w:szCs w:val="21"/>
        </w:rPr>
        <w:t>用于设置</w:t>
      </w:r>
      <w:r>
        <w:rPr>
          <w:rFonts w:ascii="microsoft yahei" w:hAnsi="microsoft yahei"/>
          <w:color w:val="333333"/>
          <w:szCs w:val="21"/>
        </w:rPr>
        <w:t>smtp</w:t>
      </w:r>
      <w:r>
        <w:rPr>
          <w:rFonts w:ascii="microsoft yahei" w:hAnsi="microsoft yahei"/>
          <w:color w:val="333333"/>
          <w:szCs w:val="21"/>
        </w:rPr>
        <w:t>邮件的地址及用户信息</w:t>
      </w:r>
      <w:r>
        <w:rPr>
          <w:rFonts w:ascii="microsoft yahei" w:hAnsi="microsoft yahei"/>
          <w:color w:val="333333"/>
          <w:szCs w:val="21"/>
        </w:rPr>
        <w:br/>
        <w:t>hipchat_auth_token</w:t>
      </w:r>
      <w:r>
        <w:rPr>
          <w:rFonts w:ascii="microsoft yahei" w:hAnsi="microsoft yahei"/>
          <w:color w:val="333333"/>
          <w:szCs w:val="21"/>
        </w:rPr>
        <w:t>与安全性认证有关</w:t>
      </w:r>
    </w:p>
    <w:p w:rsidR="007D7EE0" w:rsidRDefault="007D7EE0" w:rsidP="00161CFC">
      <w:pPr>
        <w:widowControl/>
        <w:numPr>
          <w:ilvl w:val="0"/>
          <w:numId w:val="7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templates</w:t>
      </w:r>
      <w:r>
        <w:rPr>
          <w:rFonts w:ascii="microsoft yahei" w:hAnsi="microsoft yahei"/>
          <w:color w:val="333333"/>
          <w:szCs w:val="21"/>
        </w:rPr>
        <w:br/>
      </w:r>
      <w:r>
        <w:rPr>
          <w:rFonts w:ascii="microsoft yahei" w:hAnsi="microsoft yahei"/>
          <w:color w:val="333333"/>
          <w:szCs w:val="21"/>
        </w:rPr>
        <w:t>指定告警信息展示的模版</w:t>
      </w:r>
    </w:p>
    <w:p w:rsidR="007D7EE0" w:rsidRDefault="007D7EE0" w:rsidP="00161CFC">
      <w:pPr>
        <w:widowControl/>
        <w:numPr>
          <w:ilvl w:val="0"/>
          <w:numId w:val="7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route</w:t>
      </w:r>
      <w:r>
        <w:rPr>
          <w:rFonts w:ascii="microsoft yahei" w:hAnsi="microsoft yahei"/>
          <w:color w:val="333333"/>
          <w:szCs w:val="21"/>
        </w:rPr>
        <w:br/>
        <w:t>group_by</w:t>
      </w:r>
      <w:r>
        <w:rPr>
          <w:rFonts w:ascii="microsoft yahei" w:hAnsi="microsoft yahei"/>
          <w:color w:val="333333"/>
          <w:szCs w:val="21"/>
        </w:rPr>
        <w:t>：指定所指定的维度对告警进行分组</w:t>
      </w:r>
      <w:r>
        <w:rPr>
          <w:rFonts w:ascii="microsoft yahei" w:hAnsi="microsoft yahei"/>
          <w:color w:val="333333"/>
          <w:szCs w:val="21"/>
        </w:rPr>
        <w:br/>
        <w:t>group_wait:</w:t>
      </w:r>
      <w:r>
        <w:rPr>
          <w:rFonts w:ascii="microsoft yahei" w:hAnsi="microsoft yahei"/>
          <w:color w:val="333333"/>
          <w:szCs w:val="21"/>
        </w:rPr>
        <w:t>指定每组告警发送等待的时间</w:t>
      </w:r>
      <w:r>
        <w:rPr>
          <w:rFonts w:ascii="microsoft yahei" w:hAnsi="microsoft yahei"/>
          <w:color w:val="333333"/>
          <w:szCs w:val="21"/>
        </w:rPr>
        <w:br/>
        <w:t>group_interval:</w:t>
      </w:r>
      <w:r>
        <w:rPr>
          <w:rFonts w:ascii="microsoft yahei" w:hAnsi="microsoft yahei"/>
          <w:color w:val="333333"/>
          <w:szCs w:val="21"/>
        </w:rPr>
        <w:t>指定告警调度的时间间隔</w:t>
      </w:r>
      <w:r>
        <w:rPr>
          <w:rFonts w:ascii="microsoft yahei" w:hAnsi="microsoft yahei"/>
          <w:color w:val="333333"/>
          <w:szCs w:val="21"/>
        </w:rPr>
        <w:br/>
        <w:t>repeat_interval:</w:t>
      </w:r>
      <w:r>
        <w:rPr>
          <w:rFonts w:ascii="microsoft yahei" w:hAnsi="microsoft yahei"/>
          <w:color w:val="333333"/>
          <w:szCs w:val="21"/>
        </w:rPr>
        <w:t>在连续告警触发的情况下，重复发送告警的时间间隔</w:t>
      </w:r>
    </w:p>
    <w:p w:rsidR="007D7EE0" w:rsidRDefault="007D7EE0" w:rsidP="00161CFC">
      <w:pPr>
        <w:widowControl/>
        <w:numPr>
          <w:ilvl w:val="0"/>
          <w:numId w:val="7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receiver</w:t>
      </w:r>
      <w:r>
        <w:rPr>
          <w:rFonts w:ascii="microsoft yahei" w:hAnsi="microsoft yahei"/>
          <w:color w:val="333333"/>
          <w:szCs w:val="21"/>
        </w:rPr>
        <w:br/>
      </w:r>
      <w:r>
        <w:rPr>
          <w:rFonts w:ascii="microsoft yahei" w:hAnsi="microsoft yahei"/>
          <w:color w:val="333333"/>
          <w:szCs w:val="21"/>
        </w:rPr>
        <w:t>指定告警默认的接受者</w:t>
      </w:r>
    </w:p>
    <w:p w:rsidR="007D7EE0" w:rsidRDefault="007D7EE0" w:rsidP="00161CFC">
      <w:pPr>
        <w:widowControl/>
        <w:numPr>
          <w:ilvl w:val="0"/>
          <w:numId w:val="7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routes</w:t>
      </w:r>
      <w:r>
        <w:rPr>
          <w:rFonts w:ascii="microsoft yahei" w:hAnsi="microsoft yahei"/>
          <w:color w:val="333333"/>
          <w:szCs w:val="21"/>
        </w:rPr>
        <w:br/>
        <w:t>match_re:</w:t>
      </w:r>
      <w:r>
        <w:rPr>
          <w:rFonts w:ascii="microsoft yahei" w:hAnsi="microsoft yahei"/>
          <w:color w:val="333333"/>
          <w:szCs w:val="21"/>
        </w:rPr>
        <w:t>定义告警接收者的匹配方式</w:t>
      </w:r>
      <w:r>
        <w:rPr>
          <w:rFonts w:ascii="microsoft yahei" w:hAnsi="microsoft yahei"/>
          <w:color w:val="333333"/>
          <w:szCs w:val="21"/>
        </w:rPr>
        <w:br/>
        <w:t>service:</w:t>
      </w:r>
      <w:r>
        <w:rPr>
          <w:rFonts w:ascii="microsoft yahei" w:hAnsi="microsoft yahei"/>
          <w:color w:val="333333"/>
          <w:szCs w:val="21"/>
        </w:rPr>
        <w:t>定义匹配的方式，纬度</w:t>
      </w:r>
      <w:r>
        <w:rPr>
          <w:rFonts w:ascii="microsoft yahei" w:hAnsi="microsoft yahei"/>
          <w:color w:val="333333"/>
          <w:szCs w:val="21"/>
        </w:rPr>
        <w:t>service</w:t>
      </w:r>
      <w:r>
        <w:rPr>
          <w:rFonts w:ascii="microsoft yahei" w:hAnsi="microsoft yahei"/>
          <w:color w:val="333333"/>
          <w:szCs w:val="21"/>
        </w:rPr>
        <w:t>值以</w:t>
      </w:r>
      <w:r>
        <w:rPr>
          <w:rFonts w:ascii="microsoft yahei" w:hAnsi="microsoft yahei"/>
          <w:color w:val="333333"/>
          <w:szCs w:val="21"/>
        </w:rPr>
        <w:t>foo1</w:t>
      </w:r>
      <w:r>
        <w:rPr>
          <w:rFonts w:ascii="microsoft yahei" w:hAnsi="microsoft yahei"/>
          <w:color w:val="333333"/>
          <w:szCs w:val="21"/>
        </w:rPr>
        <w:t>或</w:t>
      </w:r>
      <w:r>
        <w:rPr>
          <w:rFonts w:ascii="microsoft yahei" w:hAnsi="microsoft yahei"/>
          <w:color w:val="333333"/>
          <w:szCs w:val="21"/>
        </w:rPr>
        <w:t>foo2</w:t>
      </w:r>
      <w:r>
        <w:rPr>
          <w:rFonts w:ascii="microsoft yahei" w:hAnsi="microsoft yahei"/>
          <w:color w:val="333333"/>
          <w:szCs w:val="21"/>
        </w:rPr>
        <w:t>或</w:t>
      </w:r>
      <w:r>
        <w:rPr>
          <w:rFonts w:ascii="microsoft yahei" w:hAnsi="microsoft yahei"/>
          <w:color w:val="333333"/>
          <w:szCs w:val="21"/>
        </w:rPr>
        <w:t>baz</w:t>
      </w:r>
      <w:r>
        <w:rPr>
          <w:rFonts w:ascii="microsoft yahei" w:hAnsi="microsoft yahei"/>
          <w:color w:val="333333"/>
          <w:szCs w:val="21"/>
        </w:rPr>
        <w:t>开始</w:t>
      </w:r>
      <w:r>
        <w:rPr>
          <w:rFonts w:ascii="microsoft yahei" w:hAnsi="microsoft yahei"/>
          <w:color w:val="333333"/>
          <w:szCs w:val="21"/>
        </w:rPr>
        <w:t>/</w:t>
      </w:r>
      <w:r>
        <w:rPr>
          <w:rFonts w:ascii="microsoft yahei" w:hAnsi="microsoft yahei"/>
          <w:color w:val="333333"/>
          <w:szCs w:val="21"/>
        </w:rPr>
        <w:t>结束时表示匹配</w:t>
      </w:r>
      <w:r>
        <w:rPr>
          <w:rFonts w:ascii="microsoft yahei" w:hAnsi="microsoft yahei"/>
          <w:color w:val="333333"/>
          <w:szCs w:val="21"/>
        </w:rPr>
        <w:lastRenderedPageBreak/>
        <w:t>成功</w:t>
      </w:r>
      <w:r>
        <w:rPr>
          <w:rFonts w:ascii="microsoft yahei" w:hAnsi="microsoft yahei"/>
          <w:color w:val="333333"/>
          <w:szCs w:val="21"/>
        </w:rPr>
        <w:br/>
        <w:t>receiver</w:t>
      </w:r>
      <w:r>
        <w:rPr>
          <w:rFonts w:ascii="microsoft yahei" w:hAnsi="microsoft yahei"/>
          <w:color w:val="333333"/>
          <w:szCs w:val="21"/>
        </w:rPr>
        <w:t>：定义了匹配成功的的情况下的接受者</w:t>
      </w:r>
    </w:p>
    <w:p w:rsidR="007D7EE0" w:rsidRDefault="007D7EE0" w:rsidP="00161CFC">
      <w:pPr>
        <w:widowControl/>
        <w:numPr>
          <w:ilvl w:val="0"/>
          <w:numId w:val="7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inhibit_rules</w:t>
      </w:r>
      <w:r>
        <w:rPr>
          <w:rFonts w:ascii="microsoft yahei" w:hAnsi="microsoft yahei"/>
          <w:color w:val="333333"/>
          <w:szCs w:val="21"/>
        </w:rPr>
        <w:br/>
      </w:r>
      <w:r>
        <w:rPr>
          <w:rFonts w:ascii="microsoft yahei" w:hAnsi="microsoft yahei"/>
          <w:color w:val="333333"/>
          <w:szCs w:val="21"/>
        </w:rPr>
        <w:t>定义告警的抑制条件，过滤不必要的告警</w:t>
      </w:r>
    </w:p>
    <w:p w:rsidR="007D7EE0" w:rsidRDefault="007D7EE0" w:rsidP="00161CFC">
      <w:pPr>
        <w:widowControl/>
        <w:numPr>
          <w:ilvl w:val="0"/>
          <w:numId w:val="7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receivers</w:t>
      </w:r>
      <w:r>
        <w:rPr>
          <w:rFonts w:ascii="microsoft yahei" w:hAnsi="microsoft yahei"/>
          <w:color w:val="333333"/>
          <w:szCs w:val="21"/>
        </w:rPr>
        <w:br/>
      </w:r>
      <w:r>
        <w:rPr>
          <w:rFonts w:ascii="microsoft yahei" w:hAnsi="microsoft yahei"/>
          <w:color w:val="333333"/>
          <w:szCs w:val="21"/>
        </w:rPr>
        <w:t>定义了具体的接收者，也就是告警具体的方式方式</w:t>
      </w:r>
    </w:p>
    <w:p w:rsidR="00254FDF" w:rsidRDefault="00254FDF" w:rsidP="00161CFC">
      <w:pPr>
        <w:spacing w:line="0" w:lineRule="atLeast"/>
      </w:pPr>
    </w:p>
    <w:p w:rsidR="00254FDF" w:rsidRDefault="00254FDF" w:rsidP="00161CFC">
      <w:pPr>
        <w:spacing w:line="0" w:lineRule="atLeast"/>
      </w:pPr>
    </w:p>
    <w:p w:rsidR="00DC0908" w:rsidRDefault="00DC0908" w:rsidP="00161CFC">
      <w:pPr>
        <w:spacing w:line="0" w:lineRule="atLeast"/>
      </w:pPr>
    </w:p>
    <w:p w:rsidR="00DC0908" w:rsidRDefault="00DC0908" w:rsidP="00161CFC">
      <w:pPr>
        <w:pStyle w:val="1"/>
        <w:spacing w:before="0" w:after="0" w:line="0" w:lineRule="atLeast"/>
      </w:pPr>
      <w:r w:rsidRPr="00DC0908">
        <w:rPr>
          <w:rFonts w:hint="eastAsia"/>
        </w:rPr>
        <w:t>Prometheus</w:t>
      </w:r>
      <w:r w:rsidRPr="00DC0908">
        <w:rPr>
          <w:rFonts w:hint="eastAsia"/>
        </w:rPr>
        <w:t>源码分析</w:t>
      </w:r>
      <w:r w:rsidRPr="00DC0908">
        <w:rPr>
          <w:rFonts w:hint="eastAsia"/>
        </w:rPr>
        <w:t>(</w:t>
      </w:r>
      <w:r w:rsidRPr="00DC0908">
        <w:rPr>
          <w:rFonts w:hint="eastAsia"/>
        </w:rPr>
        <w:t>三</w:t>
      </w:r>
      <w:r w:rsidRPr="00DC0908">
        <w:rPr>
          <w:rFonts w:hint="eastAsia"/>
        </w:rPr>
        <w:t>)Prometheus</w:t>
      </w:r>
      <w:r w:rsidRPr="00DC0908">
        <w:rPr>
          <w:rFonts w:hint="eastAsia"/>
        </w:rPr>
        <w:t>常用服务架构</w:t>
      </w:r>
    </w:p>
    <w:p w:rsidR="00DC0908" w:rsidRDefault="00DC0908" w:rsidP="00161CFC">
      <w:pPr>
        <w:spacing w:line="0" w:lineRule="atLeast"/>
      </w:pPr>
      <w:r w:rsidRPr="00DC0908">
        <w:rPr>
          <w:rFonts w:hint="eastAsia"/>
        </w:rPr>
        <w:t xml:space="preserve"> - jianyuanPC</w:t>
      </w:r>
      <w:r w:rsidRPr="00DC0908">
        <w:rPr>
          <w:rFonts w:hint="eastAsia"/>
        </w:rPr>
        <w:t>的专栏</w:t>
      </w:r>
      <w:r w:rsidRPr="00DC0908">
        <w:rPr>
          <w:rFonts w:hint="eastAsia"/>
        </w:rPr>
        <w:t xml:space="preserve"> - </w:t>
      </w:r>
      <w:r w:rsidRPr="00DC0908">
        <w:rPr>
          <w:rFonts w:hint="eastAsia"/>
        </w:rPr>
        <w:t>博客频道</w:t>
      </w:r>
      <w:r w:rsidRPr="00DC0908">
        <w:rPr>
          <w:rFonts w:hint="eastAsia"/>
        </w:rPr>
        <w:t xml:space="preserve"> - CSDN.NET </w:t>
      </w:r>
    </w:p>
    <w:p w:rsidR="00DC0908" w:rsidRDefault="00DC0908" w:rsidP="00161CFC">
      <w:pPr>
        <w:spacing w:line="0" w:lineRule="atLeast"/>
      </w:pPr>
      <w:r w:rsidRPr="00DC0908">
        <w:rPr>
          <w:rFonts w:hint="eastAsia"/>
        </w:rPr>
        <w:t>http://blog.csdn.net/jianyuanpc/article/details/52771791</w:t>
      </w:r>
    </w:p>
    <w:p w:rsidR="00DC0908" w:rsidRDefault="00DC0908" w:rsidP="00161CFC">
      <w:pPr>
        <w:spacing w:line="0" w:lineRule="atLeast"/>
      </w:pPr>
    </w:p>
    <w:p w:rsidR="00F6304B" w:rsidRDefault="00F6304B" w:rsidP="00161CFC">
      <w:pPr>
        <w:spacing w:line="0" w:lineRule="atLeast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b/>
          <w:bCs/>
          <w:color w:val="333333"/>
        </w:rPr>
        <w:t>对</w:t>
      </w:r>
      <w:r>
        <w:rPr>
          <w:rFonts w:ascii="microsoft yahei" w:hAnsi="microsoft yahei"/>
          <w:b/>
          <w:bCs/>
          <w:color w:val="333333"/>
        </w:rPr>
        <w:t>Prometheus</w:t>
      </w:r>
      <w:r>
        <w:rPr>
          <w:rFonts w:ascii="microsoft yahei" w:hAnsi="microsoft yahei"/>
          <w:b/>
          <w:bCs/>
          <w:color w:val="333333"/>
        </w:rPr>
        <w:t>感兴趣的朋友请加入</w:t>
      </w:r>
      <w:r>
        <w:rPr>
          <w:rFonts w:ascii="microsoft yahei" w:hAnsi="microsoft yahei"/>
          <w:b/>
          <w:bCs/>
          <w:color w:val="333333"/>
        </w:rPr>
        <w:t>QQ</w:t>
      </w:r>
      <w:r>
        <w:rPr>
          <w:rFonts w:ascii="microsoft yahei" w:hAnsi="microsoft yahei"/>
          <w:b/>
          <w:bCs/>
          <w:color w:val="333333"/>
        </w:rPr>
        <w:t>群：</w:t>
      </w:r>
      <w:r>
        <w:rPr>
          <w:rFonts w:ascii="microsoft yahei" w:hAnsi="microsoft yahei"/>
          <w:b/>
          <w:bCs/>
          <w:color w:val="333333"/>
        </w:rPr>
        <w:t xml:space="preserve">70860761 </w:t>
      </w:r>
      <w:r>
        <w:rPr>
          <w:rFonts w:ascii="microsoft yahei" w:hAnsi="microsoft yahei"/>
          <w:b/>
          <w:bCs/>
          <w:color w:val="333333"/>
        </w:rPr>
        <w:t>一起探讨</w:t>
      </w:r>
    </w:p>
    <w:p w:rsidR="00F6304B" w:rsidRDefault="000C6488" w:rsidP="00161CFC">
      <w:pPr>
        <w:spacing w:line="0" w:lineRule="atLeast"/>
        <w:rPr>
          <w:rFonts w:ascii="宋体" w:hAnsi="宋体"/>
        </w:rPr>
      </w:pPr>
      <w:r>
        <w:pict>
          <v:rect id="_x0000_i1033" style="width:0;height:1.5pt" o:hrstd="t" o:hrnoshade="t" o:hr="t" fillcolor="#333" stroked="f"/>
        </w:pict>
      </w:r>
    </w:p>
    <w:p w:rsidR="00F6304B" w:rsidRDefault="00F6304B" w:rsidP="00161CFC">
      <w:pPr>
        <w:spacing w:line="0" w:lineRule="atLeast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b/>
          <w:bCs/>
          <w:color w:val="333333"/>
        </w:rPr>
        <w:t>Prometheus</w:t>
      </w:r>
      <w:r>
        <w:rPr>
          <w:rFonts w:ascii="microsoft yahei" w:hAnsi="microsoft yahei"/>
          <w:b/>
          <w:bCs/>
          <w:color w:val="333333"/>
        </w:rPr>
        <w:t>常用服务架构图</w:t>
      </w:r>
    </w:p>
    <w:p w:rsidR="00F6304B" w:rsidRDefault="00F6304B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5276850" cy="1695450"/>
            <wp:effectExtent l="19050" t="0" r="0" b="0"/>
            <wp:docPr id="24" name="图片 2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04B" w:rsidRDefault="000C6488" w:rsidP="00161CFC">
      <w:pPr>
        <w:spacing w:line="0" w:lineRule="atLeast"/>
        <w:rPr>
          <w:rFonts w:ascii="宋体" w:hAnsi="宋体"/>
          <w:sz w:val="24"/>
          <w:szCs w:val="24"/>
        </w:rPr>
      </w:pPr>
      <w:r>
        <w:pict>
          <v:rect id="_x0000_i1034" style="width:0;height:1.5pt" o:hrstd="t" o:hrnoshade="t" o:hr="t" fillcolor="#333" stroked="f"/>
        </w:pict>
      </w:r>
    </w:p>
    <w:p w:rsidR="00F6304B" w:rsidRDefault="00F6304B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指标的采集有以下三种方式：</w:t>
      </w:r>
      <w:r>
        <w:rPr>
          <w:rFonts w:ascii="microsoft yahei" w:hAnsi="microsoft yahei"/>
          <w:color w:val="333333"/>
          <w:sz w:val="21"/>
          <w:szCs w:val="21"/>
        </w:rPr>
        <w:br/>
        <w:t xml:space="preserve">1. </w:t>
      </w:r>
      <w:r>
        <w:rPr>
          <w:rFonts w:ascii="microsoft yahei" w:hAnsi="microsoft yahei"/>
          <w:color w:val="333333"/>
          <w:sz w:val="21"/>
          <w:szCs w:val="21"/>
        </w:rPr>
        <w:t>指标数据先存储到第三方组件中</w:t>
      </w:r>
      <w:r>
        <w:rPr>
          <w:rFonts w:ascii="microsoft yahei" w:hAnsi="microsoft yahei"/>
          <w:color w:val="333333"/>
          <w:sz w:val="21"/>
          <w:szCs w:val="21"/>
        </w:rPr>
        <w:t>(</w:t>
      </w:r>
      <w:r>
        <w:rPr>
          <w:rFonts w:ascii="microsoft yahei" w:hAnsi="microsoft yahei"/>
          <w:color w:val="333333"/>
          <w:sz w:val="21"/>
          <w:szCs w:val="21"/>
        </w:rPr>
        <w:t>如：</w:t>
      </w:r>
      <w:r>
        <w:rPr>
          <w:rFonts w:ascii="microsoft yahei" w:hAnsi="microsoft yahei"/>
          <w:color w:val="333333"/>
          <w:sz w:val="21"/>
          <w:szCs w:val="21"/>
        </w:rPr>
        <w:t>Kafka),</w:t>
      </w:r>
      <w:r>
        <w:rPr>
          <w:rFonts w:ascii="microsoft yahei" w:hAnsi="microsoft yahei"/>
          <w:color w:val="333333"/>
          <w:sz w:val="21"/>
          <w:szCs w:val="21"/>
        </w:rPr>
        <w:t>通过</w:t>
      </w:r>
      <w:r>
        <w:rPr>
          <w:rFonts w:ascii="microsoft yahei" w:hAnsi="microsoft yahei"/>
          <w:color w:val="333333"/>
          <w:sz w:val="21"/>
          <w:szCs w:val="21"/>
        </w:rPr>
        <w:t>http</w:t>
      </w:r>
      <w:r>
        <w:rPr>
          <w:rFonts w:ascii="microsoft yahei" w:hAnsi="microsoft yahei"/>
          <w:color w:val="333333"/>
          <w:sz w:val="21"/>
          <w:szCs w:val="21"/>
        </w:rPr>
        <w:t>协议发送到</w:t>
      </w:r>
      <w:r>
        <w:rPr>
          <w:rFonts w:ascii="microsoft yahei" w:hAnsi="microsoft yahei"/>
          <w:color w:val="333333"/>
          <w:sz w:val="21"/>
          <w:szCs w:val="21"/>
        </w:rPr>
        <w:t>Pushgateway,</w:t>
      </w:r>
      <w:r>
        <w:rPr>
          <w:rFonts w:ascii="microsoft yahei" w:hAnsi="microsoft yahei"/>
          <w:color w:val="333333"/>
          <w:sz w:val="21"/>
          <w:szCs w:val="21"/>
        </w:rPr>
        <w:t>然后</w:t>
      </w:r>
      <w:r>
        <w:rPr>
          <w:rFonts w:ascii="microsoft yahei" w:hAnsi="microsoft yahei"/>
          <w:color w:val="333333"/>
          <w:sz w:val="21"/>
          <w:szCs w:val="21"/>
        </w:rPr>
        <w:t>Prometheus</w:t>
      </w:r>
      <w:r>
        <w:rPr>
          <w:rFonts w:ascii="microsoft yahei" w:hAnsi="microsoft yahei"/>
          <w:color w:val="333333"/>
          <w:sz w:val="21"/>
          <w:szCs w:val="21"/>
        </w:rPr>
        <w:t>周期性的从</w:t>
      </w:r>
      <w:r>
        <w:rPr>
          <w:rFonts w:ascii="microsoft yahei" w:hAnsi="microsoft yahei"/>
          <w:color w:val="333333"/>
          <w:sz w:val="21"/>
          <w:szCs w:val="21"/>
        </w:rPr>
        <w:t>Pushgateway</w:t>
      </w:r>
      <w:r>
        <w:rPr>
          <w:rFonts w:ascii="microsoft yahei" w:hAnsi="microsoft yahei"/>
          <w:color w:val="333333"/>
          <w:sz w:val="21"/>
          <w:szCs w:val="21"/>
        </w:rPr>
        <w:t>中获取指标数据。</w:t>
      </w:r>
      <w:r>
        <w:rPr>
          <w:rFonts w:ascii="microsoft yahei" w:hAnsi="microsoft yahei"/>
          <w:color w:val="333333"/>
          <w:sz w:val="21"/>
          <w:szCs w:val="21"/>
        </w:rPr>
        <w:br/>
        <w:t>2. Prometheus</w:t>
      </w:r>
      <w:r>
        <w:rPr>
          <w:rFonts w:ascii="microsoft yahei" w:hAnsi="microsoft yahei"/>
          <w:color w:val="333333"/>
          <w:sz w:val="21"/>
          <w:szCs w:val="21"/>
        </w:rPr>
        <w:t>互相可以成为对方的</w:t>
      </w:r>
      <w:r>
        <w:rPr>
          <w:rFonts w:ascii="microsoft yahei" w:hAnsi="microsoft yahei"/>
          <w:color w:val="333333"/>
          <w:sz w:val="21"/>
          <w:szCs w:val="21"/>
        </w:rPr>
        <w:t>target</w:t>
      </w:r>
      <w:r>
        <w:rPr>
          <w:rFonts w:ascii="microsoft yahei" w:hAnsi="microsoft yahei"/>
          <w:color w:val="333333"/>
          <w:sz w:val="21"/>
          <w:szCs w:val="21"/>
        </w:rPr>
        <w:t>（目标）</w:t>
      </w:r>
      <w:r>
        <w:rPr>
          <w:rFonts w:ascii="microsoft yahei" w:hAnsi="microsoft yahei"/>
          <w:color w:val="333333"/>
          <w:sz w:val="21"/>
          <w:szCs w:val="21"/>
        </w:rPr>
        <w:t>,</w:t>
      </w:r>
      <w:r>
        <w:rPr>
          <w:rFonts w:ascii="microsoft yahei" w:hAnsi="microsoft yahei"/>
          <w:color w:val="333333"/>
          <w:sz w:val="21"/>
          <w:szCs w:val="21"/>
        </w:rPr>
        <w:t>从对方服务中获取指标数据。</w:t>
      </w:r>
      <w:r>
        <w:rPr>
          <w:rFonts w:ascii="microsoft yahei" w:hAnsi="microsoft yahei"/>
          <w:color w:val="333333"/>
          <w:sz w:val="21"/>
          <w:szCs w:val="21"/>
        </w:rPr>
        <w:br/>
        <w:t xml:space="preserve">3. </w:t>
      </w:r>
      <w:r>
        <w:rPr>
          <w:rFonts w:ascii="microsoft yahei" w:hAnsi="microsoft yahei"/>
          <w:color w:val="333333"/>
          <w:sz w:val="21"/>
          <w:szCs w:val="21"/>
        </w:rPr>
        <w:t>自定义指标数据</w:t>
      </w:r>
      <w:r>
        <w:rPr>
          <w:rFonts w:ascii="microsoft yahei" w:hAnsi="microsoft yahei"/>
          <w:color w:val="333333"/>
          <w:sz w:val="21"/>
          <w:szCs w:val="21"/>
        </w:rPr>
        <w:t>(CustomExporter),Prometheus</w:t>
      </w:r>
      <w:r>
        <w:rPr>
          <w:rFonts w:ascii="microsoft yahei" w:hAnsi="microsoft yahei"/>
          <w:color w:val="333333"/>
          <w:sz w:val="21"/>
          <w:szCs w:val="21"/>
        </w:rPr>
        <w:t>将</w:t>
      </w:r>
      <w:r>
        <w:rPr>
          <w:rFonts w:ascii="microsoft yahei" w:hAnsi="microsoft yahei"/>
          <w:color w:val="333333"/>
          <w:sz w:val="21"/>
          <w:szCs w:val="21"/>
        </w:rPr>
        <w:t>CustomExporter</w:t>
      </w:r>
      <w:r>
        <w:rPr>
          <w:rFonts w:ascii="microsoft yahei" w:hAnsi="microsoft yahei"/>
          <w:color w:val="333333"/>
          <w:sz w:val="21"/>
          <w:szCs w:val="21"/>
        </w:rPr>
        <w:t>设置为自己的</w:t>
      </w:r>
      <w:r>
        <w:rPr>
          <w:rFonts w:ascii="microsoft yahei" w:hAnsi="microsoft yahei"/>
          <w:color w:val="333333"/>
          <w:sz w:val="21"/>
          <w:szCs w:val="21"/>
        </w:rPr>
        <w:t>target.</w:t>
      </w:r>
    </w:p>
    <w:p w:rsidR="00F6304B" w:rsidRDefault="000C6488" w:rsidP="00161CFC">
      <w:pPr>
        <w:spacing w:line="0" w:lineRule="atLeast"/>
        <w:rPr>
          <w:rFonts w:ascii="宋体" w:hAnsi="宋体"/>
          <w:sz w:val="24"/>
          <w:szCs w:val="24"/>
        </w:rPr>
      </w:pPr>
      <w:r>
        <w:pict>
          <v:rect id="_x0000_i1035" style="width:0;height:1.5pt" o:hrstd="t" o:hrnoshade="t" o:hr="t" fillcolor="#333" stroked="f"/>
        </w:pict>
      </w:r>
    </w:p>
    <w:p w:rsidR="00F6304B" w:rsidRDefault="00F6304B" w:rsidP="00161CFC">
      <w:pPr>
        <w:spacing w:line="0" w:lineRule="atLeast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b/>
          <w:bCs/>
          <w:color w:val="333333"/>
        </w:rPr>
        <w:t>Pushgateway</w:t>
      </w:r>
      <w:r>
        <w:rPr>
          <w:rFonts w:ascii="microsoft yahei" w:hAnsi="microsoft yahei"/>
          <w:b/>
          <w:bCs/>
          <w:color w:val="333333"/>
        </w:rPr>
        <w:t>方式</w:t>
      </w:r>
    </w:p>
    <w:p w:rsidR="00F6304B" w:rsidRDefault="00F6304B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在</w:t>
      </w:r>
      <w:r>
        <w:rPr>
          <w:rFonts w:ascii="microsoft yahei" w:hAnsi="microsoft yahei"/>
          <w:color w:val="333333"/>
          <w:sz w:val="21"/>
          <w:szCs w:val="21"/>
        </w:rPr>
        <w:t>Prometheus</w:t>
      </w:r>
      <w:r>
        <w:rPr>
          <w:rFonts w:ascii="microsoft yahei" w:hAnsi="microsoft yahei"/>
          <w:color w:val="333333"/>
          <w:sz w:val="21"/>
          <w:szCs w:val="21"/>
        </w:rPr>
        <w:t>的</w:t>
      </w:r>
      <w:r>
        <w:rPr>
          <w:rFonts w:ascii="microsoft yahei" w:hAnsi="microsoft yahei"/>
          <w:color w:val="333333"/>
          <w:sz w:val="21"/>
          <w:szCs w:val="21"/>
        </w:rPr>
        <w:t>prometheus.yml</w:t>
      </w:r>
      <w:r>
        <w:rPr>
          <w:rFonts w:ascii="microsoft yahei" w:hAnsi="microsoft yahei"/>
          <w:color w:val="333333"/>
          <w:sz w:val="21"/>
          <w:szCs w:val="21"/>
        </w:rPr>
        <w:t>配置文件中的</w:t>
      </w:r>
      <w:r>
        <w:rPr>
          <w:rFonts w:ascii="microsoft yahei" w:hAnsi="microsoft yahei"/>
          <w:color w:val="333333"/>
          <w:sz w:val="21"/>
          <w:szCs w:val="21"/>
        </w:rPr>
        <w:t>scrape_configs</w:t>
      </w:r>
      <w:r>
        <w:rPr>
          <w:rFonts w:ascii="microsoft yahei" w:hAnsi="microsoft yahei"/>
          <w:color w:val="333333"/>
          <w:sz w:val="21"/>
          <w:szCs w:val="21"/>
        </w:rPr>
        <w:t>标签下添加一下啊配置：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scrape_configs: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# The job name is added as a label `job=&lt;job_name&gt;` to any timeseries scraped from this config.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 job_name: 'windows-test'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 Override the global default and scrape targets from this job every 5 seconds.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scrape_interval: 1s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 metrics_path defaults to '/metrics'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 scheme defaults to 'http'.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static_configs: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- targets: ['192.168.3.120:9091']</w:t>
      </w:r>
    </w:p>
    <w:p w:rsidR="00F6304B" w:rsidRDefault="00F6304B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说明：</w:t>
      </w:r>
      <w:r>
        <w:rPr>
          <w:rFonts w:ascii="microsoft yahei" w:hAnsi="microsoft yahei"/>
          <w:color w:val="333333"/>
          <w:sz w:val="21"/>
          <w:szCs w:val="21"/>
        </w:rPr>
        <w:t>Pushgateway</w:t>
      </w:r>
      <w:r>
        <w:rPr>
          <w:rFonts w:ascii="microsoft yahei" w:hAnsi="microsoft yahei"/>
          <w:color w:val="333333"/>
          <w:sz w:val="21"/>
          <w:szCs w:val="21"/>
        </w:rPr>
        <w:t>默认端口为</w:t>
      </w:r>
      <w:r>
        <w:rPr>
          <w:rFonts w:ascii="microsoft yahei" w:hAnsi="microsoft yahei"/>
          <w:color w:val="333333"/>
          <w:sz w:val="21"/>
          <w:szCs w:val="21"/>
        </w:rPr>
        <w:t>9091</w:t>
      </w:r>
    </w:p>
    <w:p w:rsidR="00F6304B" w:rsidRDefault="00F6304B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lastRenderedPageBreak/>
        <w:t>发送指标到</w:t>
      </w:r>
      <w:r>
        <w:rPr>
          <w:rFonts w:ascii="microsoft yahei" w:hAnsi="microsoft yahei"/>
          <w:color w:val="333333"/>
          <w:sz w:val="21"/>
          <w:szCs w:val="21"/>
        </w:rPr>
        <w:t>Pushgateway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0"/>
          <w:rFonts w:ascii="Courier New" w:hAnsi="Courier New" w:cs="Courier New"/>
          <w:color w:val="333333"/>
        </w:rPr>
        <w:t xml:space="preserve"> io.prometheus.client.CollectorRegistry;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0"/>
          <w:rFonts w:ascii="Courier New" w:hAnsi="Courier New" w:cs="Courier New"/>
          <w:color w:val="333333"/>
        </w:rPr>
        <w:t xml:space="preserve"> io.prometheus.client.Gauge;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0"/>
          <w:rFonts w:ascii="Courier New" w:hAnsi="Courier New" w:cs="Courier New"/>
          <w:color w:val="333333"/>
        </w:rPr>
        <w:t xml:space="preserve"> io.prometheus.client.exporter.PushGateway;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executeBatchJob() </w:t>
      </w:r>
      <w:r>
        <w:rPr>
          <w:rStyle w:val="hljs-keyword"/>
          <w:rFonts w:ascii="Courier New" w:hAnsi="Courier New" w:cs="Courier New"/>
          <w:color w:val="000088"/>
        </w:rPr>
        <w:t>throws</w:t>
      </w:r>
      <w:r>
        <w:rPr>
          <w:rStyle w:val="HTML0"/>
          <w:rFonts w:ascii="Courier New" w:hAnsi="Courier New" w:cs="Courier New"/>
          <w:color w:val="333333"/>
        </w:rPr>
        <w:t xml:space="preserve"> Exception {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CollectorRegistry registry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CollectorRegistry();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Gauge duration = Gauge.build()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.name(</w:t>
      </w:r>
      <w:r>
        <w:rPr>
          <w:rStyle w:val="hljs-string"/>
          <w:rFonts w:ascii="Courier New" w:hAnsi="Courier New" w:cs="Courier New"/>
          <w:color w:val="008800"/>
        </w:rPr>
        <w:t>"my_batch_job_duration_seconds"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.help(</w:t>
      </w:r>
      <w:r>
        <w:rPr>
          <w:rStyle w:val="hljs-string"/>
          <w:rFonts w:ascii="Courier New" w:hAnsi="Courier New" w:cs="Courier New"/>
          <w:color w:val="008800"/>
        </w:rPr>
        <w:t>"Duration of my batch job in seconds."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.register(registry);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Gauge.Timer durationTimer = duration.startTimer();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try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 Your code here.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 This is only added to the registry after success,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 so that a previous success in the Pushgateway is not overwritten on failure.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Gauge lastSuccess = Gauge.build()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.name(</w:t>
      </w:r>
      <w:r>
        <w:rPr>
          <w:rStyle w:val="hljs-string"/>
          <w:rFonts w:ascii="Courier New" w:hAnsi="Courier New" w:cs="Courier New"/>
          <w:color w:val="008800"/>
        </w:rPr>
        <w:t>"my_batch_job_last_success_unixtime"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.help(</w:t>
      </w:r>
      <w:r>
        <w:rPr>
          <w:rStyle w:val="hljs-string"/>
          <w:rFonts w:ascii="Courier New" w:hAnsi="Courier New" w:cs="Courier New"/>
          <w:color w:val="008800"/>
        </w:rPr>
        <w:t>"Last time my batch job succeeded, in unixtime."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.register(registry);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lastSuccess.setToCurrentTime();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} </w:t>
      </w:r>
      <w:r>
        <w:rPr>
          <w:rStyle w:val="hljs-keyword"/>
          <w:rFonts w:ascii="Courier New" w:hAnsi="Courier New" w:cs="Courier New"/>
          <w:color w:val="000088"/>
        </w:rPr>
        <w:t>finally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durationTimer.setDuration();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PushGateway pg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PushGateway(</w:t>
      </w:r>
      <w:r>
        <w:rPr>
          <w:rStyle w:val="hljs-string"/>
          <w:rFonts w:ascii="Courier New" w:hAnsi="Courier New" w:cs="Courier New"/>
          <w:color w:val="008800"/>
        </w:rPr>
        <w:t>"127.0.0.1:9091"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pg.pushAdd(registry, </w:t>
      </w:r>
      <w:r>
        <w:rPr>
          <w:rStyle w:val="hljs-string"/>
          <w:rFonts w:ascii="Courier New" w:hAnsi="Courier New" w:cs="Courier New"/>
          <w:color w:val="008800"/>
        </w:rPr>
        <w:t>"my_batch_job"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}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F6304B" w:rsidRDefault="00F6304B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所依赖</w:t>
      </w:r>
      <w:r>
        <w:rPr>
          <w:rFonts w:ascii="microsoft yahei" w:hAnsi="microsoft yahei"/>
          <w:color w:val="333333"/>
          <w:sz w:val="21"/>
          <w:szCs w:val="21"/>
        </w:rPr>
        <w:t>Maven</w:t>
      </w:r>
      <w:r>
        <w:rPr>
          <w:rFonts w:ascii="microsoft yahei" w:hAnsi="microsoft yahei"/>
          <w:color w:val="333333"/>
          <w:sz w:val="21"/>
          <w:szCs w:val="21"/>
        </w:rPr>
        <w:t>包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&lt;dependency&gt;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&lt;groupId&gt;io.prometheus&lt;/groupId&gt;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&lt;artifactId&gt;simpleclient&lt;/artifactId&gt;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&lt;version&gt;0.0.10&lt;/version&gt;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&lt;/dependency&gt;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&lt;dependency&gt;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&lt;groupId&gt;io.prometheus&lt;/groupId&gt;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&lt;artifactId&gt;simpleclient_pushgateway&lt;/artifactId&gt;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&lt;version&gt;0.0.10&lt;/version&gt;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&lt;/dependency&gt;</w:t>
      </w:r>
    </w:p>
    <w:p w:rsidR="00F6304B" w:rsidRDefault="00F6304B" w:rsidP="00161CFC">
      <w:pPr>
        <w:spacing w:line="0" w:lineRule="atLeast"/>
        <w:rPr>
          <w:rFonts w:ascii="microsoft yahei" w:hAnsi="microsoft yahei" w:hint="eastAsia"/>
          <w:color w:val="333333"/>
          <w:sz w:val="36"/>
          <w:szCs w:val="36"/>
        </w:rPr>
      </w:pPr>
      <w:r>
        <w:rPr>
          <w:rFonts w:ascii="microsoft yahei" w:hAnsi="microsoft yahei"/>
          <w:b/>
          <w:bCs/>
          <w:color w:val="333333"/>
        </w:rPr>
        <w:t>Prometheus</w:t>
      </w:r>
      <w:r>
        <w:rPr>
          <w:rFonts w:ascii="microsoft yahei" w:hAnsi="microsoft yahei"/>
          <w:b/>
          <w:bCs/>
          <w:color w:val="333333"/>
        </w:rPr>
        <w:t>互相采集方式</w:t>
      </w:r>
    </w:p>
    <w:p w:rsidR="00F6304B" w:rsidRDefault="00F6304B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与</w:t>
      </w:r>
      <w:r>
        <w:rPr>
          <w:rFonts w:ascii="microsoft yahei" w:hAnsi="microsoft yahei"/>
          <w:color w:val="333333"/>
          <w:sz w:val="21"/>
          <w:szCs w:val="21"/>
        </w:rPr>
        <w:t>Pushgateway</w:t>
      </w:r>
      <w:r>
        <w:rPr>
          <w:rFonts w:ascii="microsoft yahei" w:hAnsi="microsoft yahei"/>
          <w:color w:val="333333"/>
          <w:sz w:val="21"/>
          <w:szCs w:val="21"/>
        </w:rPr>
        <w:t>方式类似，将</w:t>
      </w:r>
      <w:r>
        <w:rPr>
          <w:rFonts w:ascii="microsoft yahei" w:hAnsi="microsoft yahei"/>
          <w:color w:val="333333"/>
          <w:sz w:val="21"/>
          <w:szCs w:val="21"/>
        </w:rPr>
        <w:t>Prometheus</w:t>
      </w:r>
      <w:r>
        <w:rPr>
          <w:rFonts w:ascii="microsoft yahei" w:hAnsi="microsoft yahei"/>
          <w:color w:val="333333"/>
          <w:sz w:val="21"/>
          <w:szCs w:val="21"/>
        </w:rPr>
        <w:t>的地址</w:t>
      </w:r>
      <w:r>
        <w:rPr>
          <w:rFonts w:ascii="microsoft yahei" w:hAnsi="microsoft yahei"/>
          <w:color w:val="333333"/>
          <w:sz w:val="21"/>
          <w:szCs w:val="21"/>
        </w:rPr>
        <w:t>(</w:t>
      </w:r>
      <w:r>
        <w:rPr>
          <w:rFonts w:ascii="microsoft yahei" w:hAnsi="microsoft yahei"/>
          <w:color w:val="333333"/>
          <w:sz w:val="21"/>
          <w:szCs w:val="21"/>
        </w:rPr>
        <w:t>格式</w:t>
      </w:r>
      <w:r>
        <w:rPr>
          <w:rFonts w:ascii="microsoft yahei" w:hAnsi="microsoft yahei"/>
          <w:color w:val="333333"/>
          <w:sz w:val="21"/>
          <w:szCs w:val="21"/>
        </w:rPr>
        <w:t>IP:</w:t>
      </w:r>
      <w:r>
        <w:rPr>
          <w:rFonts w:ascii="microsoft yahei" w:hAnsi="microsoft yahei"/>
          <w:color w:val="333333"/>
          <w:sz w:val="21"/>
          <w:szCs w:val="21"/>
        </w:rPr>
        <w:t>端口</w:t>
      </w:r>
      <w:r>
        <w:rPr>
          <w:rFonts w:ascii="microsoft yahei" w:hAnsi="microsoft yahei"/>
          <w:color w:val="333333"/>
          <w:sz w:val="21"/>
          <w:szCs w:val="21"/>
        </w:rPr>
        <w:t>)</w:t>
      </w:r>
      <w:r>
        <w:rPr>
          <w:rFonts w:ascii="microsoft yahei" w:hAnsi="microsoft yahei"/>
          <w:color w:val="333333"/>
          <w:sz w:val="21"/>
          <w:szCs w:val="21"/>
        </w:rPr>
        <w:t>加入到指定</w:t>
      </w:r>
      <w:r>
        <w:rPr>
          <w:rFonts w:ascii="microsoft yahei" w:hAnsi="microsoft yahei"/>
          <w:color w:val="333333"/>
          <w:sz w:val="21"/>
          <w:szCs w:val="21"/>
        </w:rPr>
        <w:t>prometheus.yml</w:t>
      </w:r>
      <w:r>
        <w:rPr>
          <w:rFonts w:ascii="microsoft yahei" w:hAnsi="microsoft yahei"/>
          <w:color w:val="333333"/>
          <w:sz w:val="21"/>
          <w:szCs w:val="21"/>
        </w:rPr>
        <w:t>配置文件中启动即可。</w:t>
      </w:r>
    </w:p>
    <w:p w:rsidR="00F6304B" w:rsidRDefault="00F6304B" w:rsidP="00161CFC">
      <w:pPr>
        <w:spacing w:line="0" w:lineRule="atLeast"/>
        <w:rPr>
          <w:rFonts w:ascii="microsoft yahei" w:hAnsi="microsoft yahei" w:hint="eastAsia"/>
          <w:color w:val="333333"/>
          <w:sz w:val="36"/>
          <w:szCs w:val="36"/>
        </w:rPr>
      </w:pPr>
      <w:r>
        <w:rPr>
          <w:rFonts w:ascii="microsoft yahei" w:hAnsi="microsoft yahei"/>
          <w:b/>
          <w:bCs/>
          <w:color w:val="333333"/>
        </w:rPr>
        <w:t>自定义方式</w:t>
      </w:r>
    </w:p>
    <w:p w:rsidR="00F6304B" w:rsidRDefault="00F6304B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实现方式</w:t>
      </w:r>
      <w:r>
        <w:rPr>
          <w:rFonts w:ascii="microsoft yahei" w:hAnsi="microsoft yahei"/>
          <w:color w:val="333333"/>
          <w:sz w:val="21"/>
          <w:szCs w:val="21"/>
        </w:rPr>
        <w:br/>
        <w:t>1</w:t>
      </w:r>
      <w:r>
        <w:rPr>
          <w:rFonts w:ascii="microsoft yahei" w:hAnsi="microsoft yahei"/>
          <w:color w:val="333333"/>
          <w:sz w:val="21"/>
          <w:szCs w:val="21"/>
        </w:rPr>
        <w:t>、自定义的指标收集类都必须到</w:t>
      </w:r>
      <w:r>
        <w:rPr>
          <w:rFonts w:ascii="microsoft yahei" w:hAnsi="microsoft yahei"/>
          <w:color w:val="333333"/>
          <w:sz w:val="21"/>
          <w:szCs w:val="21"/>
        </w:rPr>
        <w:t>CollectorRegistry</w:t>
      </w:r>
      <w:r>
        <w:rPr>
          <w:rFonts w:ascii="microsoft yahei" w:hAnsi="microsoft yahei"/>
          <w:color w:val="333333"/>
          <w:sz w:val="21"/>
          <w:szCs w:val="21"/>
        </w:rPr>
        <w:t>进行注册，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指标数据通过</w:t>
      </w:r>
      <w:r>
        <w:rPr>
          <w:rFonts w:ascii="microsoft yahei" w:hAnsi="microsoft yahei"/>
          <w:color w:val="333333"/>
          <w:sz w:val="21"/>
          <w:szCs w:val="21"/>
        </w:rPr>
        <w:t>CollectorRegistry</w:t>
      </w:r>
      <w:r>
        <w:rPr>
          <w:rFonts w:ascii="microsoft yahei" w:hAnsi="microsoft yahei"/>
          <w:color w:val="333333"/>
          <w:sz w:val="21"/>
          <w:szCs w:val="21"/>
        </w:rPr>
        <w:t>类的方法或者函数，返回给</w:t>
      </w:r>
      <w:r>
        <w:rPr>
          <w:rFonts w:ascii="microsoft yahei" w:hAnsi="microsoft yahei"/>
          <w:color w:val="333333"/>
          <w:sz w:val="21"/>
          <w:szCs w:val="21"/>
        </w:rPr>
        <w:t>Prometheus.</w:t>
      </w:r>
      <w:r>
        <w:rPr>
          <w:rFonts w:ascii="microsoft yahei" w:hAnsi="microsoft yahei"/>
          <w:color w:val="333333"/>
          <w:sz w:val="21"/>
          <w:szCs w:val="21"/>
        </w:rPr>
        <w:br/>
        <w:t>2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CollectorRegistry</w:t>
      </w:r>
      <w:r>
        <w:rPr>
          <w:rFonts w:ascii="microsoft yahei" w:hAnsi="microsoft yahei"/>
          <w:color w:val="333333"/>
          <w:sz w:val="21"/>
          <w:szCs w:val="21"/>
        </w:rPr>
        <w:t>必须提供</w:t>
      </w:r>
      <w:r>
        <w:rPr>
          <w:rFonts w:ascii="microsoft yahei" w:hAnsi="microsoft yahei"/>
          <w:color w:val="333333"/>
          <w:sz w:val="21"/>
          <w:szCs w:val="21"/>
        </w:rPr>
        <w:t>register()</w:t>
      </w:r>
      <w:r>
        <w:rPr>
          <w:rFonts w:ascii="microsoft yahei" w:hAnsi="microsoft yahei"/>
          <w:color w:val="333333"/>
          <w:sz w:val="21"/>
          <w:szCs w:val="21"/>
        </w:rPr>
        <w:t>和</w:t>
      </w:r>
      <w:r>
        <w:rPr>
          <w:rFonts w:ascii="microsoft yahei" w:hAnsi="microsoft yahei"/>
          <w:color w:val="333333"/>
          <w:sz w:val="21"/>
          <w:szCs w:val="21"/>
        </w:rPr>
        <w:t>unregister()</w:t>
      </w:r>
      <w:r>
        <w:rPr>
          <w:rFonts w:ascii="microsoft yahei" w:hAnsi="microsoft yahei"/>
          <w:color w:val="333333"/>
          <w:sz w:val="21"/>
          <w:szCs w:val="21"/>
        </w:rPr>
        <w:t>函数，一个指标收集器可以注册多个</w:t>
      </w:r>
      <w:r>
        <w:rPr>
          <w:rFonts w:ascii="microsoft yahei" w:hAnsi="microsoft yahei"/>
          <w:color w:val="333333"/>
          <w:sz w:val="21"/>
          <w:szCs w:val="21"/>
        </w:rPr>
        <w:t>CollectorRegistry.</w:t>
      </w:r>
      <w:r>
        <w:rPr>
          <w:rFonts w:ascii="microsoft yahei" w:hAnsi="microsoft yahei"/>
          <w:color w:val="333333"/>
          <w:sz w:val="21"/>
          <w:szCs w:val="21"/>
        </w:rPr>
        <w:br/>
        <w:t>3</w:t>
      </w:r>
      <w:r>
        <w:rPr>
          <w:rFonts w:ascii="microsoft yahei" w:hAnsi="microsoft yahei"/>
          <w:color w:val="333333"/>
          <w:sz w:val="21"/>
          <w:szCs w:val="21"/>
        </w:rPr>
        <w:t>、客户端库必须是线程安全的</w:t>
      </w:r>
      <w:r>
        <w:rPr>
          <w:rFonts w:ascii="microsoft yahei" w:hAnsi="microsoft yahei"/>
          <w:color w:val="333333"/>
          <w:sz w:val="21"/>
          <w:szCs w:val="21"/>
        </w:rPr>
        <w:t>.</w:t>
      </w:r>
    </w:p>
    <w:p w:rsidR="00F6304B" w:rsidRDefault="00F6304B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lastRenderedPageBreak/>
        <w:t>示例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func</w:t>
      </w:r>
      <w:r>
        <w:rPr>
          <w:rStyle w:val="HTML0"/>
          <w:rFonts w:ascii="Courier New" w:hAnsi="Courier New" w:cs="Courier New"/>
          <w:color w:val="333333"/>
        </w:rPr>
        <w:t xml:space="preserve"> NewCollector(program </w:t>
      </w:r>
      <w:r>
        <w:rPr>
          <w:rStyle w:val="hljs-typename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>) *prometheus.GaugeVec {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buildInfo := prometheus.NewGaugeVec(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prometheus.GaugeOpts{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Namespace: program,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Name:      </w:t>
      </w:r>
      <w:r>
        <w:rPr>
          <w:rStyle w:val="hljs-string"/>
          <w:rFonts w:ascii="Courier New" w:hAnsi="Courier New" w:cs="Courier New"/>
          <w:color w:val="008800"/>
        </w:rPr>
        <w:t>"build_info"</w:t>
      </w:r>
      <w:r>
        <w:rPr>
          <w:rStyle w:val="HTML0"/>
          <w:rFonts w:ascii="Courier New" w:hAnsi="Courier New" w:cs="Courier New"/>
          <w:color w:val="333333"/>
        </w:rPr>
        <w:t>,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Help: fmt.Sprintf(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</w:t>
      </w:r>
      <w:r>
        <w:rPr>
          <w:rStyle w:val="hljs-string"/>
          <w:rFonts w:ascii="Courier New" w:hAnsi="Courier New" w:cs="Courier New"/>
          <w:color w:val="008800"/>
        </w:rPr>
        <w:t>"A metric with a constant '1' value labeled by version, revision, branch, and goversion from which %s was built."</w:t>
      </w:r>
      <w:r>
        <w:rPr>
          <w:rStyle w:val="HTML0"/>
          <w:rFonts w:ascii="Courier New" w:hAnsi="Courier New" w:cs="Courier New"/>
          <w:color w:val="333333"/>
        </w:rPr>
        <w:t>,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program,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),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},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[]</w:t>
      </w:r>
      <w:r>
        <w:rPr>
          <w:rStyle w:val="hljs-typename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>{</w:t>
      </w:r>
      <w:r>
        <w:rPr>
          <w:rStyle w:val="hljs-string"/>
          <w:rFonts w:ascii="Courier New" w:hAnsi="Courier New" w:cs="Courier New"/>
          <w:color w:val="008800"/>
        </w:rPr>
        <w:t>"version"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"revision"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"branch"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"goversion"</w:t>
      </w:r>
      <w:r>
        <w:rPr>
          <w:rStyle w:val="HTML0"/>
          <w:rFonts w:ascii="Courier New" w:hAnsi="Courier New" w:cs="Courier New"/>
          <w:color w:val="333333"/>
        </w:rPr>
        <w:t>},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)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buildInfo.WithLabelValues(Version, Revision, Branch, GoVersion).Set</w:t>
      </w:r>
      <w:r>
        <w:rPr>
          <w:rStyle w:val="hljs-number"/>
          <w:rFonts w:ascii="Courier New" w:hAnsi="Courier New" w:cs="Courier New"/>
          <w:color w:val="006666"/>
        </w:rPr>
        <w:t>(1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buildInfo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F6304B" w:rsidRDefault="00F630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prometheus.MustRegister(version.NewCollector(</w:t>
      </w:r>
      <w:r>
        <w:rPr>
          <w:rStyle w:val="hljs-string"/>
          <w:rFonts w:ascii="Courier New" w:hAnsi="Courier New" w:cs="Courier New"/>
          <w:color w:val="008800"/>
        </w:rPr>
        <w:t>"mysqld_exporter"</w:t>
      </w:r>
      <w:r>
        <w:rPr>
          <w:rStyle w:val="HTML0"/>
          <w:rFonts w:ascii="Courier New" w:hAnsi="Courier New" w:cs="Courier New"/>
          <w:color w:val="333333"/>
        </w:rPr>
        <w:t>))</w:t>
      </w:r>
    </w:p>
    <w:p w:rsidR="00F6304B" w:rsidRDefault="00F6304B" w:rsidP="00161CFC">
      <w:pPr>
        <w:spacing w:line="0" w:lineRule="atLeast"/>
        <w:rPr>
          <w:rFonts w:ascii="microsoft yahei" w:hAnsi="microsoft yahei" w:cs="宋体" w:hint="eastAsia"/>
          <w:color w:val="333333"/>
          <w:sz w:val="48"/>
          <w:szCs w:val="48"/>
        </w:rPr>
      </w:pPr>
      <w:r>
        <w:rPr>
          <w:rFonts w:ascii="microsoft yahei" w:hAnsi="microsoft yahei"/>
          <w:b/>
          <w:bCs/>
          <w:color w:val="333333"/>
        </w:rPr>
        <w:t>告警发送服务接口</w:t>
      </w:r>
    </w:p>
    <w:p w:rsidR="00F6304B" w:rsidRDefault="00F6304B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Prometheus</w:t>
      </w:r>
      <w:r>
        <w:rPr>
          <w:rFonts w:ascii="microsoft yahei" w:hAnsi="microsoft yahei"/>
          <w:color w:val="333333"/>
          <w:sz w:val="21"/>
          <w:szCs w:val="21"/>
        </w:rPr>
        <w:t>根据告警规则配置自动发送告警信息。以</w:t>
      </w:r>
      <w:r>
        <w:rPr>
          <w:rFonts w:ascii="microsoft yahei" w:hAnsi="microsoft yahei"/>
          <w:color w:val="333333"/>
          <w:sz w:val="21"/>
          <w:szCs w:val="21"/>
        </w:rPr>
        <w:t>HTTP POST</w:t>
      </w:r>
      <w:r>
        <w:rPr>
          <w:rFonts w:ascii="microsoft yahei" w:hAnsi="microsoft yahei"/>
          <w:color w:val="333333"/>
          <w:sz w:val="21"/>
          <w:szCs w:val="21"/>
        </w:rPr>
        <w:t>的方式发送报警信息</w:t>
      </w:r>
      <w:r>
        <w:rPr>
          <w:rFonts w:ascii="microsoft yahei" w:hAnsi="microsoft yahei"/>
          <w:color w:val="333333"/>
          <w:sz w:val="21"/>
          <w:szCs w:val="21"/>
        </w:rPr>
        <w:t>,</w:t>
      </w:r>
      <w:r>
        <w:rPr>
          <w:rFonts w:ascii="microsoft yahei" w:hAnsi="microsoft yahei"/>
          <w:color w:val="333333"/>
          <w:sz w:val="21"/>
          <w:szCs w:val="21"/>
        </w:rPr>
        <w:t>只要告警的状态活跃就会不停的告警，告警默认地址</w:t>
      </w:r>
      <w:r>
        <w:rPr>
          <w:rFonts w:ascii="microsoft yahei" w:hAnsi="microsoft yahei"/>
          <w:color w:val="333333"/>
          <w:sz w:val="21"/>
          <w:szCs w:val="21"/>
        </w:rPr>
        <w:t>: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hyperlink r:id="rId32" w:tgtFrame="_blank" w:history="1">
        <w:r>
          <w:rPr>
            <w:rStyle w:val="a7"/>
            <w:rFonts w:ascii="microsoft yahei" w:hAnsi="microsoft yahei"/>
            <w:color w:val="336699"/>
            <w:sz w:val="21"/>
            <w:szCs w:val="21"/>
          </w:rPr>
          <w:t>http://AlertManagerIP:9093/api/v1/alerts</w:t>
        </w:r>
      </w:hyperlink>
      <w:r>
        <w:rPr>
          <w:rFonts w:ascii="microsoft yahei" w:hAnsi="microsoft yahei"/>
          <w:color w:val="333333"/>
          <w:sz w:val="21"/>
          <w:szCs w:val="21"/>
        </w:rPr>
        <w:t>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t>告警格式如下：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[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{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"labels": {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"&lt;labelname&gt;": "&lt;labelvalue&gt;",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...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},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"annotations": {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"&lt;labelname&gt;": "&lt;labelvalue&gt;",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},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"startsAt": "&lt;rfc3339&gt;",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"endsAt": "&lt;rfc3339&gt;"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"generatorURL": "&lt;generator_url&gt;"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},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...</w:t>
      </w:r>
    </w:p>
    <w:p w:rsidR="00F6304B" w:rsidRDefault="00F6304B" w:rsidP="00161CFC">
      <w:pPr>
        <w:pStyle w:val="HTML"/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]</w:t>
      </w:r>
    </w:p>
    <w:p w:rsidR="00F6304B" w:rsidRDefault="00F6304B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说明：</w:t>
      </w:r>
      <w:r>
        <w:rPr>
          <w:rFonts w:ascii="microsoft yahei" w:hAnsi="microsoft yahei"/>
          <w:color w:val="333333"/>
          <w:sz w:val="21"/>
          <w:szCs w:val="21"/>
        </w:rPr>
        <w:br/>
        <w:t>labels</w:t>
      </w:r>
      <w:r>
        <w:rPr>
          <w:rFonts w:ascii="microsoft yahei" w:hAnsi="microsoft yahei"/>
          <w:color w:val="333333"/>
          <w:sz w:val="21"/>
          <w:szCs w:val="21"/>
        </w:rPr>
        <w:t>：区分具相同告警实体不同标签类别的告警。</w:t>
      </w:r>
      <w:r>
        <w:rPr>
          <w:rFonts w:ascii="microsoft yahei" w:hAnsi="microsoft yahei"/>
          <w:color w:val="333333"/>
          <w:sz w:val="21"/>
          <w:szCs w:val="21"/>
        </w:rPr>
        <w:br/>
        <w:t>annotations</w:t>
      </w:r>
      <w:r>
        <w:rPr>
          <w:rFonts w:ascii="microsoft yahei" w:hAnsi="microsoft yahei"/>
          <w:color w:val="333333"/>
          <w:sz w:val="21"/>
          <w:szCs w:val="21"/>
        </w:rPr>
        <w:t>：表示最新接收没有被标识的告警</w:t>
      </w:r>
      <w:r>
        <w:rPr>
          <w:rFonts w:ascii="microsoft yahei" w:hAnsi="microsoft yahei"/>
          <w:color w:val="333333"/>
          <w:sz w:val="21"/>
          <w:szCs w:val="21"/>
        </w:rPr>
        <w:br/>
        <w:t>startsAs</w:t>
      </w:r>
      <w:r>
        <w:rPr>
          <w:rFonts w:ascii="microsoft yahei" w:hAnsi="microsoft yahei"/>
          <w:color w:val="333333"/>
          <w:sz w:val="21"/>
          <w:szCs w:val="21"/>
        </w:rPr>
        <w:t>和</w:t>
      </w:r>
      <w:r>
        <w:rPr>
          <w:rFonts w:ascii="microsoft yahei" w:hAnsi="microsoft yahei"/>
          <w:color w:val="333333"/>
          <w:sz w:val="21"/>
          <w:szCs w:val="21"/>
        </w:rPr>
        <w:t>endsAt</w:t>
      </w:r>
      <w:r>
        <w:rPr>
          <w:rFonts w:ascii="microsoft yahei" w:hAnsi="microsoft yahei"/>
          <w:color w:val="333333"/>
          <w:sz w:val="21"/>
          <w:szCs w:val="21"/>
        </w:rPr>
        <w:t>时间戳在省略的情况下，</w:t>
      </w:r>
      <w:r>
        <w:rPr>
          <w:rFonts w:ascii="microsoft yahei" w:hAnsi="microsoft yahei"/>
          <w:color w:val="333333"/>
          <w:sz w:val="21"/>
          <w:szCs w:val="21"/>
        </w:rPr>
        <w:t>startsAs</w:t>
      </w:r>
      <w:r>
        <w:rPr>
          <w:rFonts w:ascii="microsoft yahei" w:hAnsi="microsoft yahei"/>
          <w:color w:val="333333"/>
          <w:sz w:val="21"/>
          <w:szCs w:val="21"/>
        </w:rPr>
        <w:t>为</w:t>
      </w:r>
      <w:r>
        <w:rPr>
          <w:rFonts w:ascii="microsoft yahei" w:hAnsi="microsoft yahei"/>
          <w:color w:val="333333"/>
          <w:sz w:val="21"/>
          <w:szCs w:val="21"/>
        </w:rPr>
        <w:t>Alertmanager</w:t>
      </w:r>
      <w:r>
        <w:rPr>
          <w:rFonts w:ascii="microsoft yahei" w:hAnsi="microsoft yahei"/>
          <w:color w:val="333333"/>
          <w:sz w:val="21"/>
          <w:szCs w:val="21"/>
        </w:rPr>
        <w:t>当前时间，</w:t>
      </w:r>
      <w:r>
        <w:rPr>
          <w:rFonts w:ascii="microsoft yahei" w:hAnsi="microsoft yahei"/>
          <w:color w:val="333333"/>
          <w:sz w:val="21"/>
          <w:szCs w:val="21"/>
        </w:rPr>
        <w:t>endsAt</w:t>
      </w:r>
      <w:r>
        <w:rPr>
          <w:rFonts w:ascii="microsoft yahei" w:hAnsi="microsoft yahei"/>
          <w:color w:val="333333"/>
          <w:sz w:val="21"/>
          <w:szCs w:val="21"/>
        </w:rPr>
        <w:t>只能设置为告警的结束时间。其它情况下配置的超时时间从最近一次接受到告警开始计时。</w:t>
      </w:r>
      <w:r>
        <w:rPr>
          <w:rFonts w:ascii="microsoft yahei" w:hAnsi="microsoft yahei"/>
          <w:color w:val="333333"/>
          <w:sz w:val="21"/>
          <w:szCs w:val="21"/>
        </w:rPr>
        <w:br/>
        <w:t>generatorURL</w:t>
      </w:r>
      <w:r>
        <w:rPr>
          <w:rFonts w:ascii="microsoft yahei" w:hAnsi="microsoft yahei"/>
          <w:color w:val="333333"/>
          <w:sz w:val="21"/>
          <w:szCs w:val="21"/>
        </w:rPr>
        <w:t>：唯一标识告警客户端的入口。</w:t>
      </w:r>
    </w:p>
    <w:p w:rsidR="00DC0908" w:rsidRDefault="00DC0908" w:rsidP="00161CFC">
      <w:pPr>
        <w:spacing w:line="0" w:lineRule="atLeast"/>
      </w:pPr>
    </w:p>
    <w:p w:rsidR="00254FDF" w:rsidRDefault="00254FDF" w:rsidP="00161CFC">
      <w:pPr>
        <w:spacing w:line="0" w:lineRule="atLeast"/>
      </w:pPr>
    </w:p>
    <w:p w:rsidR="00F6304B" w:rsidRDefault="00F6304B" w:rsidP="00161CFC">
      <w:pPr>
        <w:spacing w:line="0" w:lineRule="atLeast"/>
      </w:pPr>
    </w:p>
    <w:p w:rsidR="0004769D" w:rsidRDefault="0004769D" w:rsidP="00161CFC">
      <w:pPr>
        <w:pStyle w:val="1"/>
        <w:spacing w:before="0" w:after="0" w:line="0" w:lineRule="atLeast"/>
      </w:pPr>
      <w:r w:rsidRPr="0004769D">
        <w:rPr>
          <w:rFonts w:hint="eastAsia"/>
        </w:rPr>
        <w:t>Prometheus</w:t>
      </w:r>
      <w:r w:rsidRPr="0004769D">
        <w:rPr>
          <w:rFonts w:hint="eastAsia"/>
        </w:rPr>
        <w:t>源码分析</w:t>
      </w:r>
      <w:r w:rsidRPr="0004769D">
        <w:rPr>
          <w:rFonts w:hint="eastAsia"/>
        </w:rPr>
        <w:t>(</w:t>
      </w:r>
      <w:r w:rsidRPr="0004769D">
        <w:rPr>
          <w:rFonts w:hint="eastAsia"/>
        </w:rPr>
        <w:t>四</w:t>
      </w:r>
      <w:r w:rsidRPr="0004769D">
        <w:rPr>
          <w:rFonts w:hint="eastAsia"/>
        </w:rPr>
        <w:t>)Prometheus</w:t>
      </w:r>
      <w:r w:rsidRPr="0004769D">
        <w:rPr>
          <w:rFonts w:hint="eastAsia"/>
        </w:rPr>
        <w:t>启动过程</w:t>
      </w:r>
    </w:p>
    <w:p w:rsidR="0004769D" w:rsidRDefault="0004769D" w:rsidP="00161CFC">
      <w:pPr>
        <w:spacing w:line="0" w:lineRule="atLeast"/>
      </w:pPr>
      <w:r w:rsidRPr="0004769D">
        <w:rPr>
          <w:rFonts w:hint="eastAsia"/>
        </w:rPr>
        <w:t xml:space="preserve"> - jianyuanPC</w:t>
      </w:r>
      <w:r w:rsidRPr="0004769D">
        <w:rPr>
          <w:rFonts w:hint="eastAsia"/>
        </w:rPr>
        <w:t>的专栏</w:t>
      </w:r>
      <w:r w:rsidRPr="0004769D">
        <w:rPr>
          <w:rFonts w:hint="eastAsia"/>
        </w:rPr>
        <w:t xml:space="preserve"> - </w:t>
      </w:r>
      <w:r w:rsidRPr="0004769D">
        <w:rPr>
          <w:rFonts w:hint="eastAsia"/>
        </w:rPr>
        <w:t>博客频道</w:t>
      </w:r>
      <w:r w:rsidRPr="0004769D">
        <w:rPr>
          <w:rFonts w:hint="eastAsia"/>
        </w:rPr>
        <w:t xml:space="preserve"> - CSDN.NET </w:t>
      </w:r>
    </w:p>
    <w:p w:rsidR="00F6304B" w:rsidRDefault="0004769D" w:rsidP="00161CFC">
      <w:pPr>
        <w:spacing w:line="0" w:lineRule="atLeast"/>
      </w:pPr>
      <w:r w:rsidRPr="0004769D">
        <w:rPr>
          <w:rFonts w:hint="eastAsia"/>
        </w:rPr>
        <w:t>http://blog.csdn.net/jianyuanpc/article/details/54412773</w:t>
      </w:r>
    </w:p>
    <w:p w:rsidR="00F6304B" w:rsidRDefault="00F6304B" w:rsidP="00161CFC">
      <w:pPr>
        <w:spacing w:line="0" w:lineRule="atLeast"/>
      </w:pPr>
    </w:p>
    <w:p w:rsidR="009A384B" w:rsidRDefault="009A384B" w:rsidP="00161CFC">
      <w:pPr>
        <w:spacing w:line="0" w:lineRule="atLeast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b/>
          <w:bCs/>
          <w:color w:val="333333"/>
        </w:rPr>
        <w:t>对</w:t>
      </w:r>
      <w:r>
        <w:rPr>
          <w:rFonts w:ascii="microsoft yahei" w:hAnsi="microsoft yahei"/>
          <w:b/>
          <w:bCs/>
          <w:color w:val="333333"/>
        </w:rPr>
        <w:t>Prometheus</w:t>
      </w:r>
      <w:r>
        <w:rPr>
          <w:rFonts w:ascii="microsoft yahei" w:hAnsi="microsoft yahei"/>
          <w:b/>
          <w:bCs/>
          <w:color w:val="333333"/>
        </w:rPr>
        <w:t>感兴趣的朋友请加入</w:t>
      </w:r>
      <w:r>
        <w:rPr>
          <w:rFonts w:ascii="microsoft yahei" w:hAnsi="microsoft yahei"/>
          <w:b/>
          <w:bCs/>
          <w:color w:val="333333"/>
        </w:rPr>
        <w:t>QQ</w:t>
      </w:r>
      <w:r>
        <w:rPr>
          <w:rFonts w:ascii="microsoft yahei" w:hAnsi="microsoft yahei"/>
          <w:b/>
          <w:bCs/>
          <w:color w:val="333333"/>
        </w:rPr>
        <w:t>群：</w:t>
      </w:r>
      <w:r>
        <w:rPr>
          <w:rFonts w:ascii="microsoft yahei" w:hAnsi="microsoft yahei"/>
          <w:b/>
          <w:bCs/>
          <w:color w:val="333333"/>
        </w:rPr>
        <w:t xml:space="preserve">70860761 </w:t>
      </w:r>
      <w:r>
        <w:rPr>
          <w:rFonts w:ascii="microsoft yahei" w:hAnsi="microsoft yahei"/>
          <w:b/>
          <w:bCs/>
          <w:color w:val="333333"/>
        </w:rPr>
        <w:t>一起探讨</w:t>
      </w:r>
    </w:p>
    <w:p w:rsidR="009A384B" w:rsidRDefault="000C6488" w:rsidP="00161CFC">
      <w:pPr>
        <w:spacing w:line="0" w:lineRule="atLeast"/>
        <w:rPr>
          <w:rFonts w:ascii="宋体" w:hAnsi="宋体"/>
        </w:rPr>
      </w:pPr>
      <w:r>
        <w:pict>
          <v:rect id="_x0000_i1036" style="width:0;height:1.5pt" o:hrstd="t" o:hrnoshade="t" o:hr="t" fillcolor="#333" stroked="f"/>
        </w:pict>
      </w:r>
    </w:p>
    <w:p w:rsidR="009A384B" w:rsidRDefault="009A384B" w:rsidP="00161CFC">
      <w:pPr>
        <w:spacing w:line="0" w:lineRule="atLeast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b/>
          <w:bCs/>
          <w:color w:val="333333"/>
        </w:rPr>
        <w:t>Prometheus</w:t>
      </w:r>
      <w:r>
        <w:rPr>
          <w:rFonts w:ascii="microsoft yahei" w:hAnsi="microsoft yahei"/>
          <w:b/>
          <w:bCs/>
          <w:color w:val="333333"/>
        </w:rPr>
        <w:t>启动过程</w:t>
      </w:r>
    </w:p>
    <w:p w:rsidR="009A384B" w:rsidRDefault="009A384B" w:rsidP="00161CFC">
      <w:pPr>
        <w:pStyle w:val="a6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启动入口源码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func</w:t>
      </w:r>
      <w:r>
        <w:rPr>
          <w:rStyle w:val="HTML0"/>
          <w:rFonts w:ascii="Courier New" w:hAnsi="Courier New" w:cs="Courier New"/>
          <w:color w:val="333333"/>
        </w:rPr>
        <w:t xml:space="preserve"> Main() </w:t>
      </w:r>
      <w:r>
        <w:rPr>
          <w:rStyle w:val="hljs-typename"/>
          <w:rFonts w:ascii="Courier New" w:hAnsi="Courier New" w:cs="Courier New"/>
          <w:color w:val="660066"/>
        </w:rPr>
        <w:t>int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 xml:space="preserve"> err := parse(os.Args</w:t>
      </w:r>
      <w:r>
        <w:rPr>
          <w:rStyle w:val="hljs-number"/>
          <w:rFonts w:ascii="Courier New" w:hAnsi="Courier New" w:cs="Courier New"/>
          <w:color w:val="006666"/>
        </w:rPr>
        <w:t>[1</w:t>
      </w:r>
      <w:r>
        <w:rPr>
          <w:rStyle w:val="HTML0"/>
          <w:rFonts w:ascii="Courier New" w:hAnsi="Courier New" w:cs="Courier New"/>
          <w:color w:val="333333"/>
        </w:rPr>
        <w:t xml:space="preserve">:]); err != </w:t>
      </w:r>
      <w:r>
        <w:rPr>
          <w:rStyle w:val="hljs-constant"/>
          <w:rFonts w:ascii="Courier New" w:hAnsi="Courier New" w:cs="Courier New"/>
          <w:color w:val="333333"/>
        </w:rPr>
        <w:t>nil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log.Error(err)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ljs-number"/>
          <w:rFonts w:ascii="Courier New" w:hAnsi="Courier New" w:cs="Courier New"/>
          <w:color w:val="006666"/>
        </w:rPr>
        <w:t xml:space="preserve"> 2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 xml:space="preserve"> cfg.printVersion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fmt.Fprintln(os.Stdout, version.Print(</w:t>
      </w:r>
      <w:r>
        <w:rPr>
          <w:rStyle w:val="hljs-string"/>
          <w:rFonts w:ascii="Courier New" w:hAnsi="Courier New" w:cs="Courier New"/>
          <w:color w:val="008800"/>
        </w:rPr>
        <w:t>"prometheus"</w:t>
      </w:r>
      <w:r>
        <w:rPr>
          <w:rStyle w:val="HTML0"/>
          <w:rFonts w:ascii="Courier New" w:hAnsi="Courier New" w:cs="Courier New"/>
          <w:color w:val="333333"/>
        </w:rPr>
        <w:t>))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ljs-number"/>
          <w:rFonts w:ascii="Courier New" w:hAnsi="Courier New" w:cs="Courier New"/>
          <w:color w:val="006666"/>
        </w:rPr>
        <w:t xml:space="preserve"> 0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log.Infoln(</w:t>
      </w:r>
      <w:r>
        <w:rPr>
          <w:rStyle w:val="hljs-string"/>
          <w:rFonts w:ascii="Courier New" w:hAnsi="Courier New" w:cs="Courier New"/>
          <w:color w:val="008800"/>
        </w:rPr>
        <w:t>"Starting prometheus"</w:t>
      </w:r>
      <w:r>
        <w:rPr>
          <w:rStyle w:val="HTML0"/>
          <w:rFonts w:ascii="Courier New" w:hAnsi="Courier New" w:cs="Courier New"/>
          <w:color w:val="333333"/>
        </w:rPr>
        <w:t>, version.Info())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log.Infoln(</w:t>
      </w:r>
      <w:r>
        <w:rPr>
          <w:rStyle w:val="hljs-string"/>
          <w:rFonts w:ascii="Courier New" w:hAnsi="Courier New" w:cs="Courier New"/>
          <w:color w:val="008800"/>
        </w:rPr>
        <w:t>"Build context"</w:t>
      </w:r>
      <w:r>
        <w:rPr>
          <w:rStyle w:val="HTML0"/>
          <w:rFonts w:ascii="Courier New" w:hAnsi="Courier New" w:cs="Courier New"/>
          <w:color w:val="333333"/>
        </w:rPr>
        <w:t>, version.BuildContext())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var</w:t>
      </w:r>
      <w:r>
        <w:rPr>
          <w:rStyle w:val="HTML0"/>
          <w:rFonts w:ascii="Courier New" w:hAnsi="Courier New" w:cs="Courier New"/>
          <w:color w:val="333333"/>
        </w:rPr>
        <w:t xml:space="preserve"> reloadables []Reloadable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var</w:t>
      </w:r>
      <w:r>
        <w:rPr>
          <w:rStyle w:val="HTML0"/>
          <w:rFonts w:ascii="Courier New" w:hAnsi="Courier New" w:cs="Courier New"/>
          <w:color w:val="333333"/>
        </w:rPr>
        <w:t xml:space="preserve"> (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memStorage     = local.NewMemorySeriesStorage(&amp;cfg.storage)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remoteStorage  = remote.New(&amp;cfg.remote)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sampleAppender = storage.Fanout{memStorage}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 xml:space="preserve"> remoteStorage != </w:t>
      </w:r>
      <w:r>
        <w:rPr>
          <w:rStyle w:val="hljs-constant"/>
          <w:rFonts w:ascii="Courier New" w:hAnsi="Courier New" w:cs="Courier New"/>
          <w:color w:val="333333"/>
        </w:rPr>
        <w:t>nil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sampleAppender = </w:t>
      </w:r>
      <w:r>
        <w:rPr>
          <w:rStyle w:val="hljs-builtin"/>
          <w:rFonts w:ascii="Courier New" w:hAnsi="Courier New" w:cs="Courier New"/>
          <w:color w:val="660066"/>
        </w:rPr>
        <w:t>append</w:t>
      </w:r>
      <w:r>
        <w:rPr>
          <w:rStyle w:val="HTML0"/>
          <w:rFonts w:ascii="Courier New" w:hAnsi="Courier New" w:cs="Courier New"/>
          <w:color w:val="333333"/>
        </w:rPr>
        <w:t>(sampleAppender, remoteStorage)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reloadables = </w:t>
      </w:r>
      <w:r>
        <w:rPr>
          <w:rStyle w:val="hljs-builtin"/>
          <w:rFonts w:ascii="Courier New" w:hAnsi="Courier New" w:cs="Courier New"/>
          <w:color w:val="660066"/>
        </w:rPr>
        <w:t>append</w:t>
      </w:r>
      <w:r>
        <w:rPr>
          <w:rStyle w:val="HTML0"/>
          <w:rFonts w:ascii="Courier New" w:hAnsi="Courier New" w:cs="Courier New"/>
          <w:color w:val="333333"/>
        </w:rPr>
        <w:t>(reloadables, remoteStorage)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var</w:t>
      </w:r>
      <w:r>
        <w:rPr>
          <w:rStyle w:val="HTML0"/>
          <w:rFonts w:ascii="Courier New" w:hAnsi="Courier New" w:cs="Courier New"/>
          <w:color w:val="333333"/>
        </w:rPr>
        <w:t xml:space="preserve"> (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notifier      = notifier.New(&amp;cfg.notifier)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targetManager = retrieval.NewTargetManager(sampleAppender)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queryEngine   = promql.NewEngine(memStorage, &amp;cfg.queryEngine)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ruleManager := rules.NewManager(&amp;rules.ManagerOptions{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SampleAppender: sampleAppender,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    Notifier:       notifier,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QueryEngine:    queryEngine,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ExternalURL:    cfg.web.ExternalURL,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flags := </w:t>
      </w:r>
      <w:r>
        <w:rPr>
          <w:rStyle w:val="hljs-keyword"/>
          <w:rFonts w:ascii="Courier New" w:hAnsi="Courier New" w:cs="Courier New"/>
          <w:color w:val="000088"/>
        </w:rPr>
        <w:t>map</w:t>
      </w:r>
      <w:r>
        <w:rPr>
          <w:rStyle w:val="HTML0"/>
          <w:rFonts w:ascii="Courier New" w:hAnsi="Courier New" w:cs="Courier New"/>
          <w:color w:val="333333"/>
        </w:rPr>
        <w:t>[</w:t>
      </w:r>
      <w:r>
        <w:rPr>
          <w:rStyle w:val="hljs-typename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>]</w:t>
      </w:r>
      <w:r>
        <w:rPr>
          <w:rStyle w:val="hljs-typename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>{}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cfg.fs.VisitAll(</w:t>
      </w:r>
      <w:r>
        <w:rPr>
          <w:rStyle w:val="hljs-keyword"/>
          <w:rFonts w:ascii="Courier New" w:hAnsi="Courier New" w:cs="Courier New"/>
          <w:color w:val="000088"/>
        </w:rPr>
        <w:t>func</w:t>
      </w:r>
      <w:r>
        <w:rPr>
          <w:rStyle w:val="HTML0"/>
          <w:rFonts w:ascii="Courier New" w:hAnsi="Courier New" w:cs="Courier New"/>
          <w:color w:val="333333"/>
        </w:rPr>
        <w:t>(f *flag.Flag)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flags[f.Name] = f.Value.String()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当前版本信息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version := &amp;web.PrometheusVersion{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Version:   version.Version,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Revision:  version.Revision,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Branch:    version.Branch,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BuildUser: version.BuildUser,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BuildDate: version.BuildDate,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GoVersion: version.GoVersion,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webHandler := web.New(memStorage, queryEngine, targetManager, ruleManager, version, flags, &amp;cfg.web)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reloadables = </w:t>
      </w:r>
      <w:r>
        <w:rPr>
          <w:rStyle w:val="hljs-builtin"/>
          <w:rFonts w:ascii="Courier New" w:hAnsi="Courier New" w:cs="Courier New"/>
          <w:color w:val="660066"/>
        </w:rPr>
        <w:t>append</w:t>
      </w:r>
      <w:r>
        <w:rPr>
          <w:rStyle w:val="HTML0"/>
          <w:rFonts w:ascii="Courier New" w:hAnsi="Courier New" w:cs="Courier New"/>
          <w:color w:val="333333"/>
        </w:rPr>
        <w:t>(reloadables, targetManager, ruleManager, webHandler, notifier)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 xml:space="preserve"> !reloadConfig(cfg.configFile, reloadables...)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ljs-number"/>
          <w:rFonts w:ascii="Courier New" w:hAnsi="Courier New" w:cs="Courier New"/>
          <w:color w:val="006666"/>
        </w:rPr>
        <w:t xml:space="preserve"> 1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Wait for reload or termination signals. Start the handler for SIGHUP as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early as possible, but ignore it until we are ready to handle reloading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our config.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hup := </w:t>
      </w:r>
      <w:r>
        <w:rPr>
          <w:rStyle w:val="hljs-builtin"/>
          <w:rFonts w:ascii="Courier New" w:hAnsi="Courier New" w:cs="Courier New"/>
          <w:color w:val="660066"/>
        </w:rPr>
        <w:t>make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keyword"/>
          <w:rFonts w:ascii="Courier New" w:hAnsi="Courier New" w:cs="Courier New"/>
          <w:color w:val="000088"/>
        </w:rPr>
        <w:t>chan</w:t>
      </w:r>
      <w:r>
        <w:rPr>
          <w:rStyle w:val="HTML0"/>
          <w:rFonts w:ascii="Courier New" w:hAnsi="Courier New" w:cs="Courier New"/>
          <w:color w:val="333333"/>
        </w:rPr>
        <w:t xml:space="preserve"> os.Signal)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hupReady := </w:t>
      </w:r>
      <w:r>
        <w:rPr>
          <w:rStyle w:val="hljs-builtin"/>
          <w:rFonts w:ascii="Courier New" w:hAnsi="Courier New" w:cs="Courier New"/>
          <w:color w:val="660066"/>
        </w:rPr>
        <w:t>make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keyword"/>
          <w:rFonts w:ascii="Courier New" w:hAnsi="Courier New" w:cs="Courier New"/>
          <w:color w:val="000088"/>
        </w:rPr>
        <w:t>chan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ypename"/>
          <w:rFonts w:ascii="Courier New" w:hAnsi="Courier New" w:cs="Courier New"/>
          <w:color w:val="660066"/>
        </w:rPr>
        <w:t>bool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signal.Notify(hup, syscall.SIGHUP)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go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func</w:t>
      </w:r>
      <w:r>
        <w:rPr>
          <w:rStyle w:val="HTML0"/>
          <w:rFonts w:ascii="Courier New" w:hAnsi="Courier New" w:cs="Courier New"/>
          <w:color w:val="333333"/>
        </w:rPr>
        <w:t>()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&lt;-hupReady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</w:rPr>
        <w:t>select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0"/>
          <w:rFonts w:ascii="Courier New" w:hAnsi="Courier New" w:cs="Courier New"/>
          <w:color w:val="333333"/>
        </w:rPr>
        <w:t xml:space="preserve"> &lt;-hup: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0"/>
          <w:rFonts w:ascii="Courier New" w:hAnsi="Courier New" w:cs="Courier New"/>
          <w:color w:val="333333"/>
        </w:rPr>
        <w:t xml:space="preserve"> &lt;-webHandler.Reload():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reloadConfig(cfg.configFile, reloadables...)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Start all components. The order is NOT arbitrary.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 xml:space="preserve"> err := memStorage.Start(); err != </w:t>
      </w:r>
      <w:r>
        <w:rPr>
          <w:rStyle w:val="hljs-constant"/>
          <w:rFonts w:ascii="Courier New" w:hAnsi="Courier New" w:cs="Courier New"/>
          <w:color w:val="333333"/>
        </w:rPr>
        <w:t>nil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log.Errorln(</w:t>
      </w:r>
      <w:r>
        <w:rPr>
          <w:rStyle w:val="hljs-string"/>
          <w:rFonts w:ascii="Courier New" w:hAnsi="Courier New" w:cs="Courier New"/>
          <w:color w:val="008800"/>
        </w:rPr>
        <w:t>"Error opening memory series storage:"</w:t>
      </w:r>
      <w:r>
        <w:rPr>
          <w:rStyle w:val="HTML0"/>
          <w:rFonts w:ascii="Courier New" w:hAnsi="Courier New" w:cs="Courier New"/>
          <w:color w:val="333333"/>
        </w:rPr>
        <w:t>, err)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ljs-number"/>
          <w:rFonts w:ascii="Courier New" w:hAnsi="Courier New" w:cs="Courier New"/>
          <w:color w:val="006666"/>
        </w:rPr>
        <w:t xml:space="preserve"> 1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defer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func</w:t>
      </w:r>
      <w:r>
        <w:rPr>
          <w:rStyle w:val="HTML0"/>
          <w:rFonts w:ascii="Courier New" w:hAnsi="Courier New" w:cs="Courier New"/>
          <w:color w:val="333333"/>
        </w:rPr>
        <w:t>()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 xml:space="preserve"> err := memStorage.Stop(); err != </w:t>
      </w:r>
      <w:r>
        <w:rPr>
          <w:rStyle w:val="hljs-constant"/>
          <w:rFonts w:ascii="Courier New" w:hAnsi="Courier New" w:cs="Courier New"/>
          <w:color w:val="333333"/>
        </w:rPr>
        <w:t>nil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log.Errorln(</w:t>
      </w:r>
      <w:r>
        <w:rPr>
          <w:rStyle w:val="hljs-string"/>
          <w:rFonts w:ascii="Courier New" w:hAnsi="Courier New" w:cs="Courier New"/>
          <w:color w:val="008800"/>
        </w:rPr>
        <w:t>"Error stopping storage:"</w:t>
      </w:r>
      <w:r>
        <w:rPr>
          <w:rStyle w:val="HTML0"/>
          <w:rFonts w:ascii="Courier New" w:hAnsi="Courier New" w:cs="Courier New"/>
          <w:color w:val="333333"/>
        </w:rPr>
        <w:t>, err)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 xml:space="preserve"> remoteStorage != </w:t>
      </w:r>
      <w:r>
        <w:rPr>
          <w:rStyle w:val="hljs-constant"/>
          <w:rFonts w:ascii="Courier New" w:hAnsi="Courier New" w:cs="Courier New"/>
          <w:color w:val="333333"/>
        </w:rPr>
        <w:t>nil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prometheus.MustRegister(remoteStorage)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go</w:t>
      </w:r>
      <w:r>
        <w:rPr>
          <w:rStyle w:val="HTML0"/>
          <w:rFonts w:ascii="Courier New" w:hAnsi="Courier New" w:cs="Courier New"/>
          <w:color w:val="333333"/>
        </w:rPr>
        <w:t xml:space="preserve"> remoteStorage.Run()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defer</w:t>
      </w:r>
      <w:r>
        <w:rPr>
          <w:rStyle w:val="HTML0"/>
          <w:rFonts w:ascii="Courier New" w:hAnsi="Courier New" w:cs="Courier New"/>
          <w:color w:val="333333"/>
        </w:rPr>
        <w:t xml:space="preserve"> remoteStorage.Stop()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The storage has to be fully initialized before registering.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prometheus.MustRegister(memStorage)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prometheus.MustRegister(notifier)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prometheus.MustRegister(configSuccess)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prometheus.MustRegister(configSuccessTime)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The notifieris a dependency of the rule manager. It has to be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started before and torn down afterwards.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go</w:t>
      </w:r>
      <w:r>
        <w:rPr>
          <w:rStyle w:val="HTML0"/>
          <w:rFonts w:ascii="Courier New" w:hAnsi="Courier New" w:cs="Courier New"/>
          <w:color w:val="333333"/>
        </w:rPr>
        <w:t xml:space="preserve"> notifier.Run()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defer</w:t>
      </w:r>
      <w:r>
        <w:rPr>
          <w:rStyle w:val="HTML0"/>
          <w:rFonts w:ascii="Courier New" w:hAnsi="Courier New" w:cs="Courier New"/>
          <w:color w:val="333333"/>
        </w:rPr>
        <w:t xml:space="preserve"> notifier.Stop()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go</w:t>
      </w:r>
      <w:r>
        <w:rPr>
          <w:rStyle w:val="HTML0"/>
          <w:rFonts w:ascii="Courier New" w:hAnsi="Courier New" w:cs="Courier New"/>
          <w:color w:val="333333"/>
        </w:rPr>
        <w:t xml:space="preserve"> ruleManager.Run()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defer</w:t>
      </w:r>
      <w:r>
        <w:rPr>
          <w:rStyle w:val="HTML0"/>
          <w:rFonts w:ascii="Courier New" w:hAnsi="Courier New" w:cs="Courier New"/>
          <w:color w:val="333333"/>
        </w:rPr>
        <w:t xml:space="preserve"> ruleManager.Stop()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go</w:t>
      </w:r>
      <w:r>
        <w:rPr>
          <w:rStyle w:val="HTML0"/>
          <w:rFonts w:ascii="Courier New" w:hAnsi="Courier New" w:cs="Courier New"/>
          <w:color w:val="333333"/>
        </w:rPr>
        <w:t xml:space="preserve"> targetManager.Run()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defer</w:t>
      </w:r>
      <w:r>
        <w:rPr>
          <w:rStyle w:val="HTML0"/>
          <w:rFonts w:ascii="Courier New" w:hAnsi="Courier New" w:cs="Courier New"/>
          <w:color w:val="333333"/>
        </w:rPr>
        <w:t xml:space="preserve"> targetManager.Stop()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Shutting down the query engine before the rule manager will cause pending queries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to be canceled and ensures a quick shutdown of the rule manager.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defer</w:t>
      </w:r>
      <w:r>
        <w:rPr>
          <w:rStyle w:val="HTML0"/>
          <w:rFonts w:ascii="Courier New" w:hAnsi="Courier New" w:cs="Courier New"/>
          <w:color w:val="333333"/>
        </w:rPr>
        <w:t xml:space="preserve"> queryEngine.Stop()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go</w:t>
      </w:r>
      <w:r>
        <w:rPr>
          <w:rStyle w:val="HTML0"/>
          <w:rFonts w:ascii="Courier New" w:hAnsi="Courier New" w:cs="Courier New"/>
          <w:color w:val="333333"/>
        </w:rPr>
        <w:t xml:space="preserve"> webHandler.Run()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Wait for reload or termination signals.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close</w:t>
      </w:r>
      <w:r>
        <w:rPr>
          <w:rStyle w:val="HTML0"/>
          <w:rFonts w:ascii="Courier New" w:hAnsi="Courier New" w:cs="Courier New"/>
          <w:color w:val="333333"/>
        </w:rPr>
        <w:t xml:space="preserve">(hupReady) </w:t>
      </w:r>
      <w:r>
        <w:rPr>
          <w:rStyle w:val="hljs-comment"/>
          <w:rFonts w:ascii="Courier New" w:hAnsi="Courier New" w:cs="Courier New"/>
          <w:color w:val="880000"/>
        </w:rPr>
        <w:t>// Unblock SIGHUP handler.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term := </w:t>
      </w:r>
      <w:r>
        <w:rPr>
          <w:rStyle w:val="hljs-builtin"/>
          <w:rFonts w:ascii="Courier New" w:hAnsi="Courier New" w:cs="Courier New"/>
          <w:color w:val="660066"/>
        </w:rPr>
        <w:t>make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keyword"/>
          <w:rFonts w:ascii="Courier New" w:hAnsi="Courier New" w:cs="Courier New"/>
          <w:color w:val="000088"/>
        </w:rPr>
        <w:t>chan</w:t>
      </w:r>
      <w:r>
        <w:rPr>
          <w:rStyle w:val="HTML0"/>
          <w:rFonts w:ascii="Courier New" w:hAnsi="Courier New" w:cs="Courier New"/>
          <w:color w:val="333333"/>
        </w:rPr>
        <w:t xml:space="preserve"> os.Signal)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signal.Notify(term, os.Interrupt, syscall.SIGTERM)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select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0"/>
          <w:rFonts w:ascii="Courier New" w:hAnsi="Courier New" w:cs="Courier New"/>
          <w:color w:val="333333"/>
        </w:rPr>
        <w:t xml:space="preserve"> &lt;-term: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log.Warn(</w:t>
      </w:r>
      <w:r>
        <w:rPr>
          <w:rStyle w:val="hljs-string"/>
          <w:rFonts w:ascii="Courier New" w:hAnsi="Courier New" w:cs="Courier New"/>
          <w:color w:val="008800"/>
        </w:rPr>
        <w:t>"Received SIGTERM, exiting gracefully..."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0"/>
          <w:rFonts w:ascii="Courier New" w:hAnsi="Courier New" w:cs="Courier New"/>
          <w:color w:val="333333"/>
        </w:rPr>
        <w:t xml:space="preserve"> &lt;-webHandler.Quit():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log.Warn(</w:t>
      </w:r>
      <w:r>
        <w:rPr>
          <w:rStyle w:val="hljs-string"/>
          <w:rFonts w:ascii="Courier New" w:hAnsi="Courier New" w:cs="Courier New"/>
          <w:color w:val="008800"/>
        </w:rPr>
        <w:t>"Received termination request via web service, exiting gracefully..."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0"/>
          <w:rFonts w:ascii="Courier New" w:hAnsi="Courier New" w:cs="Courier New"/>
          <w:color w:val="333333"/>
        </w:rPr>
        <w:t xml:space="preserve"> err := &lt;-webHandler.ListenError():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log.Errorln(</w:t>
      </w:r>
      <w:r>
        <w:rPr>
          <w:rStyle w:val="hljs-string"/>
          <w:rFonts w:ascii="Courier New" w:hAnsi="Courier New" w:cs="Courier New"/>
          <w:color w:val="008800"/>
        </w:rPr>
        <w:t>"Error starting web server, exiting gracefully:"</w:t>
      </w:r>
      <w:r>
        <w:rPr>
          <w:rStyle w:val="HTML0"/>
          <w:rFonts w:ascii="Courier New" w:hAnsi="Courier New" w:cs="Courier New"/>
          <w:color w:val="333333"/>
        </w:rPr>
        <w:t>, err)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log.Info(</w:t>
      </w:r>
      <w:r>
        <w:rPr>
          <w:rStyle w:val="hljs-string"/>
          <w:rFonts w:ascii="Courier New" w:hAnsi="Courier New" w:cs="Courier New"/>
          <w:color w:val="008800"/>
        </w:rPr>
        <w:t>"See you next time!"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ljs-number"/>
          <w:rFonts w:ascii="Courier New" w:hAnsi="Courier New" w:cs="Courier New"/>
          <w:color w:val="006666"/>
        </w:rPr>
        <w:t xml:space="preserve"> 0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Reloadable things can change their internal state to match a new config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and handle failure gracefully.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type</w:t>
      </w:r>
      <w:r>
        <w:rPr>
          <w:rStyle w:val="HTML0"/>
          <w:rFonts w:ascii="Courier New" w:hAnsi="Courier New" w:cs="Courier New"/>
          <w:color w:val="333333"/>
        </w:rPr>
        <w:t xml:space="preserve"> Reloadable </w:t>
      </w:r>
      <w:r>
        <w:rPr>
          <w:rStyle w:val="hljs-keyword"/>
          <w:rFonts w:ascii="Courier New" w:hAnsi="Courier New" w:cs="Courier New"/>
          <w:color w:val="000088"/>
        </w:rPr>
        <w:t>interface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ApplyConfig(*config.Config) </w:t>
      </w:r>
      <w:r>
        <w:rPr>
          <w:rStyle w:val="hljs-typename"/>
          <w:rFonts w:ascii="Courier New" w:hAnsi="Courier New" w:cs="Courier New"/>
          <w:color w:val="660066"/>
        </w:rPr>
        <w:t>bool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配置加载处理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func</w:t>
      </w:r>
      <w:r>
        <w:rPr>
          <w:rStyle w:val="HTML0"/>
          <w:rFonts w:ascii="Courier New" w:hAnsi="Courier New" w:cs="Courier New"/>
          <w:color w:val="333333"/>
        </w:rPr>
        <w:t xml:space="preserve"> reloadConfig(filename </w:t>
      </w:r>
      <w:r>
        <w:rPr>
          <w:rStyle w:val="hljs-typename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, rls ...Reloadable) (success </w:t>
      </w:r>
      <w:r>
        <w:rPr>
          <w:rStyle w:val="hljs-typename"/>
          <w:rFonts w:ascii="Courier New" w:hAnsi="Courier New" w:cs="Courier New"/>
          <w:color w:val="660066"/>
        </w:rPr>
        <w:t>bool</w:t>
      </w:r>
      <w:r>
        <w:rPr>
          <w:rStyle w:val="HTML0"/>
          <w:rFonts w:ascii="Courier New" w:hAnsi="Courier New" w:cs="Courier New"/>
          <w:color w:val="333333"/>
        </w:rPr>
        <w:t>)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log.Infof(</w:t>
      </w:r>
      <w:r>
        <w:rPr>
          <w:rStyle w:val="hljs-string"/>
          <w:rFonts w:ascii="Courier New" w:hAnsi="Courier New" w:cs="Courier New"/>
          <w:color w:val="008800"/>
        </w:rPr>
        <w:t>"Loading configuration file %s"</w:t>
      </w:r>
      <w:r>
        <w:rPr>
          <w:rStyle w:val="HTML0"/>
          <w:rFonts w:ascii="Courier New" w:hAnsi="Courier New" w:cs="Courier New"/>
          <w:color w:val="333333"/>
        </w:rPr>
        <w:t>, filename)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defer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func</w:t>
      </w:r>
      <w:r>
        <w:rPr>
          <w:rStyle w:val="HTML0"/>
          <w:rFonts w:ascii="Courier New" w:hAnsi="Courier New" w:cs="Courier New"/>
          <w:color w:val="333333"/>
        </w:rPr>
        <w:t>()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 xml:space="preserve"> success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configSuccess.Set</w:t>
      </w:r>
      <w:r>
        <w:rPr>
          <w:rStyle w:val="hljs-number"/>
          <w:rFonts w:ascii="Courier New" w:hAnsi="Courier New" w:cs="Courier New"/>
          <w:color w:val="006666"/>
        </w:rPr>
        <w:t>(1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configSuccessTime.Set(</w:t>
      </w:r>
      <w:r>
        <w:rPr>
          <w:rStyle w:val="hljs-typename"/>
          <w:rFonts w:ascii="Courier New" w:hAnsi="Courier New" w:cs="Courier New"/>
          <w:color w:val="660066"/>
        </w:rPr>
        <w:t>float64</w:t>
      </w:r>
      <w:r>
        <w:rPr>
          <w:rStyle w:val="HTML0"/>
          <w:rFonts w:ascii="Courier New" w:hAnsi="Courier New" w:cs="Courier New"/>
          <w:color w:val="333333"/>
        </w:rPr>
        <w:t>(time.Now().Unix()))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} </w:t>
      </w:r>
      <w:r>
        <w:rPr>
          <w:rStyle w:val="hljs-keyword"/>
          <w:rFonts w:ascii="Courier New" w:hAnsi="Courier New" w:cs="Courier New"/>
          <w:color w:val="000088"/>
        </w:rPr>
        <w:t>else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configSuccess.Set</w:t>
      </w:r>
      <w:r>
        <w:rPr>
          <w:rStyle w:val="hljs-number"/>
          <w:rFonts w:ascii="Courier New" w:hAnsi="Courier New" w:cs="Courier New"/>
          <w:color w:val="006666"/>
        </w:rPr>
        <w:t>(0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}()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conf, err := config.LoadFile(filename)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 xml:space="preserve"> err != </w:t>
      </w:r>
      <w:r>
        <w:rPr>
          <w:rStyle w:val="hljs-constant"/>
          <w:rFonts w:ascii="Courier New" w:hAnsi="Courier New" w:cs="Courier New"/>
          <w:color w:val="333333"/>
        </w:rPr>
        <w:t>nil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log.Errorf(</w:t>
      </w:r>
      <w:r>
        <w:rPr>
          <w:rStyle w:val="hljs-string"/>
          <w:rFonts w:ascii="Courier New" w:hAnsi="Courier New" w:cs="Courier New"/>
          <w:color w:val="008800"/>
        </w:rPr>
        <w:t>"Couldn't load configuration (-config.file=%s): %v"</w:t>
      </w:r>
      <w:r>
        <w:rPr>
          <w:rStyle w:val="HTML0"/>
          <w:rFonts w:ascii="Courier New" w:hAnsi="Courier New" w:cs="Courier New"/>
          <w:color w:val="333333"/>
        </w:rPr>
        <w:t>, filename, err)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constant"/>
          <w:rFonts w:ascii="Courier New" w:hAnsi="Courier New" w:cs="Courier New"/>
          <w:color w:val="333333"/>
        </w:rPr>
        <w:t>false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success = </w:t>
      </w:r>
      <w:r>
        <w:rPr>
          <w:rStyle w:val="hljs-constant"/>
          <w:rFonts w:ascii="Courier New" w:hAnsi="Courier New" w:cs="Courier New"/>
          <w:color w:val="333333"/>
        </w:rPr>
        <w:t>true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0"/>
          <w:rFonts w:ascii="Courier New" w:hAnsi="Courier New" w:cs="Courier New"/>
          <w:color w:val="333333"/>
        </w:rPr>
        <w:t xml:space="preserve"> _, rl := </w:t>
      </w:r>
      <w:r>
        <w:rPr>
          <w:rStyle w:val="hljs-keyword"/>
          <w:rFonts w:ascii="Courier New" w:hAnsi="Courier New" w:cs="Courier New"/>
          <w:color w:val="000088"/>
        </w:rPr>
        <w:t>range</w:t>
      </w:r>
      <w:r>
        <w:rPr>
          <w:rStyle w:val="HTML0"/>
          <w:rFonts w:ascii="Courier New" w:hAnsi="Courier New" w:cs="Courier New"/>
          <w:color w:val="333333"/>
        </w:rPr>
        <w:t xml:space="preserve"> rls {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success = success &amp;&amp; rl.ApplyConfig(conf)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success</w:t>
      </w:r>
    </w:p>
    <w:p w:rsidR="009A384B" w:rsidRDefault="009A384B" w:rsidP="00161CF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9A384B" w:rsidRDefault="009A384B" w:rsidP="00161CFC">
      <w:pPr>
        <w:widowControl/>
        <w:numPr>
          <w:ilvl w:val="0"/>
          <w:numId w:val="14"/>
        </w:numPr>
        <w:shd w:val="clear" w:color="auto" w:fill="FFFFFF"/>
        <w:spacing w:line="0" w:lineRule="atLeast"/>
        <w:jc w:val="left"/>
        <w:rPr>
          <w:rFonts w:ascii="microsoft yahei" w:hAnsi="microsoft yahei" w:cs="宋体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2</w:t>
      </w:r>
      <w:r>
        <w:rPr>
          <w:rFonts w:ascii="microsoft yahei" w:hAnsi="microsoft yahei"/>
          <w:color w:val="333333"/>
          <w:szCs w:val="21"/>
        </w:rPr>
        <w:t>行：</w:t>
      </w:r>
      <w:r>
        <w:rPr>
          <w:rFonts w:ascii="microsoft yahei" w:hAnsi="microsoft yahei"/>
          <w:color w:val="333333"/>
          <w:szCs w:val="21"/>
        </w:rPr>
        <w:t>parse</w:t>
      </w:r>
      <w:r>
        <w:rPr>
          <w:rFonts w:ascii="microsoft yahei" w:hAnsi="microsoft yahei"/>
          <w:color w:val="333333"/>
          <w:szCs w:val="21"/>
        </w:rPr>
        <w:t>方法解析命令行参数</w:t>
      </w:r>
    </w:p>
    <w:p w:rsidR="009A384B" w:rsidRDefault="009A384B" w:rsidP="00161CFC">
      <w:pPr>
        <w:widowControl/>
        <w:numPr>
          <w:ilvl w:val="0"/>
          <w:numId w:val="1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18~25</w:t>
      </w:r>
      <w:r>
        <w:rPr>
          <w:rFonts w:ascii="microsoft yahei" w:hAnsi="microsoft yahei"/>
          <w:color w:val="333333"/>
          <w:szCs w:val="21"/>
        </w:rPr>
        <w:t>行：根据所解析的命令行参数构造指标存储引擎（本地模式或者远程模式</w:t>
      </w:r>
      <w:r>
        <w:rPr>
          <w:rFonts w:ascii="microsoft yahei" w:hAnsi="microsoft yahei"/>
          <w:color w:val="333333"/>
          <w:szCs w:val="21"/>
        </w:rPr>
        <w:t>[opentsdb,influxdb…]</w:t>
      </w:r>
      <w:r>
        <w:rPr>
          <w:rFonts w:ascii="microsoft yahei" w:hAnsi="microsoft yahei"/>
          <w:color w:val="333333"/>
          <w:szCs w:val="21"/>
        </w:rPr>
        <w:t>）。</w:t>
      </w:r>
    </w:p>
    <w:p w:rsidR="009A384B" w:rsidRDefault="009A384B" w:rsidP="00161CFC">
      <w:pPr>
        <w:widowControl/>
        <w:numPr>
          <w:ilvl w:val="0"/>
          <w:numId w:val="1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lastRenderedPageBreak/>
        <w:t>27~38</w:t>
      </w:r>
      <w:r>
        <w:rPr>
          <w:rFonts w:ascii="microsoft yahei" w:hAnsi="microsoft yahei"/>
          <w:color w:val="333333"/>
          <w:szCs w:val="21"/>
        </w:rPr>
        <w:t>行：构造规则管理服务</w:t>
      </w:r>
      <w:r>
        <w:rPr>
          <w:rFonts w:ascii="microsoft yahei" w:hAnsi="microsoft yahei"/>
          <w:color w:val="333333"/>
          <w:szCs w:val="21"/>
        </w:rPr>
        <w:t>(ruleManager)</w:t>
      </w:r>
      <w:r>
        <w:rPr>
          <w:rFonts w:ascii="microsoft yahei" w:hAnsi="microsoft yahei"/>
          <w:color w:val="333333"/>
          <w:szCs w:val="21"/>
        </w:rPr>
        <w:t>，包括规则的执行和告警的发送等；</w:t>
      </w:r>
    </w:p>
    <w:p w:rsidR="009A384B" w:rsidRDefault="009A384B" w:rsidP="00161CFC">
      <w:pPr>
        <w:widowControl/>
        <w:numPr>
          <w:ilvl w:val="0"/>
          <w:numId w:val="1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54</w:t>
      </w:r>
      <w:r>
        <w:rPr>
          <w:rFonts w:ascii="microsoft yahei" w:hAnsi="microsoft yahei"/>
          <w:color w:val="333333"/>
          <w:szCs w:val="21"/>
        </w:rPr>
        <w:t>行：构造</w:t>
      </w:r>
      <w:r>
        <w:rPr>
          <w:rFonts w:ascii="microsoft yahei" w:hAnsi="microsoft yahei"/>
          <w:color w:val="333333"/>
          <w:szCs w:val="21"/>
        </w:rPr>
        <w:t>Web</w:t>
      </w:r>
      <w:r>
        <w:rPr>
          <w:rFonts w:ascii="microsoft yahei" w:hAnsi="microsoft yahei"/>
          <w:color w:val="333333"/>
          <w:szCs w:val="21"/>
        </w:rPr>
        <w:t>管理服务</w:t>
      </w:r>
    </w:p>
    <w:p w:rsidR="009A384B" w:rsidRDefault="009A384B" w:rsidP="00161CFC">
      <w:pPr>
        <w:widowControl/>
        <w:numPr>
          <w:ilvl w:val="0"/>
          <w:numId w:val="1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56~60</w:t>
      </w:r>
      <w:r>
        <w:rPr>
          <w:rFonts w:ascii="microsoft yahei" w:hAnsi="microsoft yahei"/>
          <w:color w:val="333333"/>
          <w:szCs w:val="21"/>
        </w:rPr>
        <w:t>行：加载告警规则，并同步到相关服务</w:t>
      </w:r>
    </w:p>
    <w:p w:rsidR="009A384B" w:rsidRDefault="009A384B" w:rsidP="00161CFC">
      <w:pPr>
        <w:widowControl/>
        <w:numPr>
          <w:ilvl w:val="0"/>
          <w:numId w:val="1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65~77</w:t>
      </w:r>
      <w:r>
        <w:rPr>
          <w:rFonts w:ascii="microsoft yahei" w:hAnsi="microsoft yahei"/>
          <w:color w:val="333333"/>
          <w:szCs w:val="21"/>
        </w:rPr>
        <w:t>行：告警规则动态加载处理，以</w:t>
      </w:r>
      <w:r>
        <w:rPr>
          <w:rFonts w:ascii="microsoft yahei" w:hAnsi="microsoft yahei"/>
          <w:color w:val="333333"/>
          <w:szCs w:val="21"/>
        </w:rPr>
        <w:t>Linux</w:t>
      </w:r>
      <w:r>
        <w:rPr>
          <w:rFonts w:ascii="microsoft yahei" w:hAnsi="microsoft yahei"/>
          <w:color w:val="333333"/>
          <w:szCs w:val="21"/>
        </w:rPr>
        <w:t>信号量的通知方式实现；</w:t>
      </w:r>
    </w:p>
    <w:p w:rsidR="009A384B" w:rsidRDefault="009A384B" w:rsidP="00161CFC">
      <w:pPr>
        <w:widowControl/>
        <w:numPr>
          <w:ilvl w:val="0"/>
          <w:numId w:val="1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81~96</w:t>
      </w:r>
      <w:r>
        <w:rPr>
          <w:rFonts w:ascii="microsoft yahei" w:hAnsi="microsoft yahei"/>
          <w:color w:val="333333"/>
          <w:szCs w:val="21"/>
        </w:rPr>
        <w:t>行：启动指标存储引擎以及程序退出引擎析构处理；</w:t>
      </w:r>
    </w:p>
    <w:p w:rsidR="009A384B" w:rsidRDefault="009A384B" w:rsidP="00161CFC">
      <w:pPr>
        <w:widowControl/>
        <w:numPr>
          <w:ilvl w:val="0"/>
          <w:numId w:val="14"/>
        </w:numPr>
        <w:shd w:val="clear" w:color="auto" w:fill="FFFFFF"/>
        <w:spacing w:line="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89~101</w:t>
      </w:r>
      <w:r>
        <w:rPr>
          <w:rFonts w:ascii="microsoft yahei" w:hAnsi="microsoft yahei"/>
          <w:color w:val="333333"/>
          <w:szCs w:val="21"/>
        </w:rPr>
        <w:t>行：注册</w:t>
      </w:r>
      <w:r>
        <w:rPr>
          <w:rFonts w:ascii="microsoft yahei" w:hAnsi="microsoft yahei"/>
          <w:color w:val="333333"/>
          <w:szCs w:val="21"/>
        </w:rPr>
        <w:t>prometheus</w:t>
      </w:r>
      <w:r>
        <w:rPr>
          <w:rFonts w:ascii="microsoft yahei" w:hAnsi="microsoft yahei"/>
          <w:color w:val="333333"/>
          <w:szCs w:val="21"/>
        </w:rPr>
        <w:t>组件内部所输出的系统指标；</w:t>
      </w:r>
    </w:p>
    <w:p w:rsidR="00F6304B" w:rsidRDefault="00F6304B" w:rsidP="00161CFC">
      <w:pPr>
        <w:spacing w:line="0" w:lineRule="atLeast"/>
      </w:pPr>
    </w:p>
    <w:p w:rsidR="00F6304B" w:rsidRDefault="00F6304B" w:rsidP="00161CFC">
      <w:pPr>
        <w:spacing w:line="0" w:lineRule="atLeast"/>
      </w:pPr>
    </w:p>
    <w:p w:rsidR="002D60D5" w:rsidRDefault="002D60D5" w:rsidP="00161CFC">
      <w:pPr>
        <w:spacing w:line="0" w:lineRule="atLeast"/>
      </w:pPr>
    </w:p>
    <w:p w:rsidR="0026625E" w:rsidRDefault="0026625E" w:rsidP="0026625E">
      <w:pPr>
        <w:pStyle w:val="1"/>
      </w:pPr>
      <w:r w:rsidRPr="0026625E">
        <w:t>cmd\prometheus\main.go</w:t>
      </w:r>
    </w:p>
    <w:p w:rsidR="0026625E" w:rsidRDefault="0026625E" w:rsidP="00161CFC">
      <w:pPr>
        <w:spacing w:line="0" w:lineRule="atLeast"/>
      </w:pPr>
    </w:p>
    <w:p w:rsidR="0026625E" w:rsidRDefault="0026625E" w:rsidP="00161CFC">
      <w:pPr>
        <w:spacing w:line="0" w:lineRule="atLeast"/>
      </w:pPr>
    </w:p>
    <w:p w:rsidR="0026625E" w:rsidRDefault="0026625E" w:rsidP="00161CFC">
      <w:pPr>
        <w:spacing w:line="0" w:lineRule="atLeast"/>
      </w:pPr>
      <w:r w:rsidRPr="0026625E">
        <w:t>E:\workspace\go\prometheus\prometheus\</w:t>
      </w:r>
    </w:p>
    <w:p w:rsidR="0026625E" w:rsidRDefault="0026625E" w:rsidP="00161CFC">
      <w:pPr>
        <w:spacing w:line="0" w:lineRule="atLeast"/>
      </w:pPr>
      <w:r w:rsidRPr="0026625E">
        <w:t>cmd\prometheus\main.go</w:t>
      </w:r>
    </w:p>
    <w:p w:rsidR="002D60D5" w:rsidRDefault="002D60D5" w:rsidP="00161CFC">
      <w:pPr>
        <w:spacing w:line="0" w:lineRule="atLeast"/>
      </w:pPr>
    </w:p>
    <w:p w:rsidR="002D60D5" w:rsidRDefault="002D60D5" w:rsidP="00161CFC">
      <w:pPr>
        <w:spacing w:line="0" w:lineRule="atLeast"/>
      </w:pPr>
    </w:p>
    <w:p w:rsidR="002A06B5" w:rsidRDefault="002A06B5" w:rsidP="00161CFC">
      <w:pPr>
        <w:spacing w:line="0" w:lineRule="atLeast"/>
      </w:pPr>
    </w:p>
    <w:p w:rsidR="002A06B5" w:rsidRDefault="002A06B5" w:rsidP="002A06B5">
      <w:pPr>
        <w:pStyle w:val="2"/>
        <w:rPr>
          <w:rFonts w:hint="eastAsia"/>
        </w:rPr>
      </w:pPr>
      <w:r>
        <w:rPr>
          <w:rFonts w:hint="eastAsia"/>
        </w:rPr>
        <w:t>判断</w:t>
      </w:r>
      <w:r>
        <w:t>federate</w:t>
      </w:r>
      <w:r>
        <w:rPr>
          <w:rFonts w:hint="eastAsia"/>
        </w:rPr>
        <w:t>的存储方式</w:t>
      </w:r>
    </w:p>
    <w:p w:rsidR="003561D0" w:rsidRDefault="003561D0" w:rsidP="00161CFC">
      <w:pPr>
        <w:spacing w:line="0" w:lineRule="atLeast"/>
      </w:pPr>
    </w:p>
    <w:p w:rsidR="003561D0" w:rsidRPr="002A06B5" w:rsidRDefault="003561D0" w:rsidP="002A06B5">
      <w:r w:rsidRPr="002A06B5">
        <w:rPr>
          <w:rFonts w:hint="eastAsia"/>
        </w:rPr>
        <w:t>webHandler</w:t>
      </w:r>
    </w:p>
    <w:p w:rsidR="003561D0" w:rsidRDefault="003561D0" w:rsidP="00161CFC">
      <w:pPr>
        <w:spacing w:line="0" w:lineRule="atLeast"/>
        <w:rPr>
          <w:rFonts w:hint="eastAsia"/>
        </w:rPr>
      </w:pPr>
    </w:p>
    <w:p w:rsidR="002A06B5" w:rsidRDefault="002A06B5" w:rsidP="00161CFC">
      <w:pPr>
        <w:spacing w:line="0" w:lineRule="atLeast"/>
      </w:pPr>
      <w:r>
        <w:rPr>
          <w:rFonts w:hint="eastAsia"/>
        </w:rPr>
        <w:t>入口</w:t>
      </w:r>
    </w:p>
    <w:p w:rsidR="003561D0" w:rsidRDefault="003561D0" w:rsidP="003561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webHandler</w:t>
      </w:r>
      <w:r>
        <w:rPr>
          <w:rFonts w:hint="eastAsia"/>
          <w:color w:val="A9B7C6"/>
          <w:sz w:val="18"/>
          <w:szCs w:val="18"/>
        </w:rPr>
        <w:t xml:space="preserve"> := web.</w:t>
      </w:r>
      <w:r>
        <w:rPr>
          <w:rFonts w:hint="eastAsia"/>
          <w:color w:val="FFC66D"/>
          <w:sz w:val="18"/>
          <w:szCs w:val="18"/>
        </w:rPr>
        <w:t>New</w:t>
      </w:r>
      <w:r>
        <w:rPr>
          <w:rFonts w:hint="eastAsia"/>
          <w:color w:val="A9B7C6"/>
          <w:sz w:val="18"/>
          <w:szCs w:val="18"/>
        </w:rPr>
        <w:t>(&amp;cfg.web)</w:t>
      </w:r>
    </w:p>
    <w:p w:rsidR="003561D0" w:rsidRDefault="003561D0" w:rsidP="00161CFC">
      <w:pPr>
        <w:spacing w:line="0" w:lineRule="atLeast"/>
      </w:pPr>
    </w:p>
    <w:p w:rsidR="00635BF7" w:rsidRDefault="00635BF7" w:rsidP="00161CFC">
      <w:pPr>
        <w:spacing w:line="0" w:lineRule="atLeast"/>
      </w:pPr>
    </w:p>
    <w:p w:rsidR="00635BF7" w:rsidRDefault="00635BF7" w:rsidP="00161CFC">
      <w:pPr>
        <w:spacing w:line="0" w:lineRule="atLeast"/>
      </w:pPr>
      <w:r w:rsidRPr="00635BF7">
        <w:t>E:\workspace\go\prometheus\prometheus</w:t>
      </w:r>
    </w:p>
    <w:p w:rsidR="00635BF7" w:rsidRDefault="00635BF7" w:rsidP="00161CFC">
      <w:pPr>
        <w:spacing w:line="0" w:lineRule="atLeast"/>
      </w:pPr>
      <w:r w:rsidRPr="00635BF7">
        <w:t>\cmd\prometheus\config.go</w:t>
      </w:r>
    </w:p>
    <w:p w:rsidR="00D36FBC" w:rsidRDefault="00D36FBC" w:rsidP="00161CFC">
      <w:pPr>
        <w:spacing w:line="0" w:lineRule="atLeast"/>
      </w:pPr>
    </w:p>
    <w:p w:rsidR="00D36FBC" w:rsidRDefault="00D36FBC" w:rsidP="00D36FB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cfg.fs.</w:t>
      </w:r>
      <w:r>
        <w:rPr>
          <w:rFonts w:hint="eastAsia"/>
          <w:color w:val="FFC66D"/>
          <w:sz w:val="18"/>
          <w:szCs w:val="18"/>
        </w:rPr>
        <w:t>StringVar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&amp;cfg.localStorageEngine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"storage.local.engine"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"persisted"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6A8759"/>
          <w:sz w:val="18"/>
          <w:szCs w:val="18"/>
        </w:rPr>
        <w:t>"Local storage engine. Supported values are: 'persisted' (full local storage with on-disk persistence) and 'none' (no local storage)."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)</w:t>
      </w:r>
    </w:p>
    <w:p w:rsidR="00D36FBC" w:rsidRPr="00D36FBC" w:rsidRDefault="00D36FBC" w:rsidP="00161CFC">
      <w:pPr>
        <w:spacing w:line="0" w:lineRule="atLeast"/>
      </w:pPr>
    </w:p>
    <w:p w:rsidR="00D36FBC" w:rsidRDefault="00D36FBC" w:rsidP="00161CFC">
      <w:pPr>
        <w:spacing w:line="0" w:lineRule="atLeast"/>
      </w:pPr>
    </w:p>
    <w:p w:rsidR="006B15A0" w:rsidRDefault="006B15A0" w:rsidP="006B15A0">
      <w:pPr>
        <w:spacing w:line="0" w:lineRule="atLeast"/>
      </w:pPr>
      <w:r w:rsidRPr="0026625E">
        <w:t>E:\workspace\go\prometheus\prometheus\</w:t>
      </w:r>
    </w:p>
    <w:p w:rsidR="006B15A0" w:rsidRDefault="006B15A0" w:rsidP="006B15A0">
      <w:pPr>
        <w:spacing w:line="0" w:lineRule="atLeast"/>
      </w:pPr>
      <w:r w:rsidRPr="0026625E">
        <w:t>cmd\prometheus\main.go</w:t>
      </w:r>
    </w:p>
    <w:p w:rsidR="006B15A0" w:rsidRDefault="006B15A0" w:rsidP="00161CFC">
      <w:pPr>
        <w:spacing w:line="0" w:lineRule="atLeast"/>
      </w:pPr>
    </w:p>
    <w:p w:rsidR="006B15A0" w:rsidRPr="003561D0" w:rsidRDefault="006B15A0" w:rsidP="00161CFC">
      <w:pPr>
        <w:spacing w:line="0" w:lineRule="atLeast"/>
      </w:pPr>
    </w:p>
    <w:p w:rsidR="002A06B5" w:rsidRPr="002A06B5" w:rsidRDefault="002A06B5" w:rsidP="00161CFC">
      <w:pPr>
        <w:spacing w:line="0" w:lineRule="atLeast"/>
      </w:pPr>
      <w:r>
        <w:t>默认为</w:t>
      </w:r>
      <w:r>
        <w:t>persisted</w:t>
      </w:r>
      <w:r>
        <w:rPr>
          <w:rFonts w:hint="eastAsia"/>
        </w:rPr>
        <w:t>，所以</w:t>
      </w:r>
      <w:r w:rsidRPr="002A06B5">
        <w:rPr>
          <w:rFonts w:hint="eastAsia"/>
          <w:b/>
          <w:color w:val="0D0D0D" w:themeColor="text1" w:themeTint="F2"/>
          <w:sz w:val="18"/>
          <w:szCs w:val="18"/>
        </w:rPr>
        <w:t>localStorage</w:t>
      </w:r>
      <w:r>
        <w:rPr>
          <w:rFonts w:hint="eastAsia"/>
        </w:rPr>
        <w:t>赋值为本地存储</w:t>
      </w:r>
    </w:p>
    <w:p w:rsidR="002A06B5" w:rsidRDefault="002A06B5" w:rsidP="002A06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localStorage local.Storage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cfg.localStorageEngine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6A8759"/>
          <w:sz w:val="18"/>
          <w:szCs w:val="18"/>
        </w:rPr>
        <w:t>"persisted"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localStorage = local.</w:t>
      </w:r>
      <w:r>
        <w:rPr>
          <w:rFonts w:hint="eastAsia"/>
          <w:color w:val="FFC66D"/>
          <w:sz w:val="18"/>
          <w:szCs w:val="18"/>
        </w:rPr>
        <w:t>NewMemorySeriesStorage</w:t>
      </w:r>
      <w:r>
        <w:rPr>
          <w:rFonts w:hint="eastAsia"/>
          <w:color w:val="A9B7C6"/>
          <w:sz w:val="18"/>
          <w:szCs w:val="18"/>
        </w:rPr>
        <w:t>(&amp;cfg.storage)</w:t>
      </w:r>
      <w:r>
        <w:rPr>
          <w:rFonts w:hint="eastAsia"/>
          <w:color w:val="A9B7C6"/>
          <w:sz w:val="18"/>
          <w:szCs w:val="18"/>
        </w:rPr>
        <w:br/>
        <w:t xml:space="preserve">       sampleAppender = storage.Fanout{localStorage}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6A8759"/>
          <w:sz w:val="18"/>
          <w:szCs w:val="18"/>
        </w:rPr>
        <w:t>"none"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localStorage = &amp;local.NoopStorage{}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>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log.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"Invalid local storage engine %q"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cfg.localStorageEngine)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A06B5" w:rsidRPr="002A06B5" w:rsidRDefault="002A06B5" w:rsidP="00161CFC">
      <w:pPr>
        <w:spacing w:line="0" w:lineRule="atLeast"/>
      </w:pPr>
    </w:p>
    <w:p w:rsidR="002A06B5" w:rsidRDefault="002A06B5" w:rsidP="00161CFC">
      <w:pPr>
        <w:spacing w:line="0" w:lineRule="atLeast"/>
      </w:pPr>
    </w:p>
    <w:p w:rsidR="002A06B5" w:rsidRDefault="002A06B5" w:rsidP="00161CFC">
      <w:pPr>
        <w:spacing w:line="0" w:lineRule="atLeast"/>
      </w:pPr>
    </w:p>
    <w:p w:rsidR="00554D4D" w:rsidRDefault="00554D4D" w:rsidP="00161CFC">
      <w:pPr>
        <w:spacing w:line="0" w:lineRule="atLeast"/>
      </w:pPr>
    </w:p>
    <w:p w:rsidR="005F4E1B" w:rsidRDefault="00F008C2" w:rsidP="00161CFC">
      <w:pPr>
        <w:spacing w:line="0" w:lineRule="atLeast"/>
      </w:pPr>
      <w:r>
        <w:rPr>
          <w:rFonts w:hint="eastAsia"/>
        </w:rPr>
        <w:t>处理</w:t>
      </w:r>
      <w:r>
        <w:t>federate</w:t>
      </w:r>
      <w:r>
        <w:rPr>
          <w:rFonts w:hint="eastAsia"/>
        </w:rPr>
        <w:t>的请求</w:t>
      </w:r>
    </w:p>
    <w:p w:rsidR="00F008C2" w:rsidRDefault="00F008C2" w:rsidP="00161CFC">
      <w:pPr>
        <w:spacing w:line="0" w:lineRule="atLeast"/>
      </w:pPr>
    </w:p>
    <w:p w:rsidR="005F4E1B" w:rsidRDefault="005F4E1B" w:rsidP="00161CFC">
      <w:pPr>
        <w:spacing w:line="0" w:lineRule="atLeast"/>
      </w:pPr>
      <w:r w:rsidRPr="005F4E1B">
        <w:t>E:\workspace\go\prometheus\prometheus\</w:t>
      </w:r>
    </w:p>
    <w:p w:rsidR="005F4E1B" w:rsidRDefault="005F4E1B" w:rsidP="00161CFC">
      <w:pPr>
        <w:spacing w:line="0" w:lineRule="atLeast"/>
      </w:pPr>
      <w:r w:rsidRPr="005F4E1B">
        <w:t>web\web.go</w:t>
      </w:r>
    </w:p>
    <w:p w:rsidR="005F4E1B" w:rsidRDefault="005F4E1B" w:rsidP="00161CFC">
      <w:pPr>
        <w:spacing w:line="0" w:lineRule="atLeast"/>
      </w:pPr>
    </w:p>
    <w:p w:rsidR="00F008C2" w:rsidRDefault="00F008C2" w:rsidP="00F008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"/federate"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instrh(</w:t>
      </w:r>
      <w:r>
        <w:rPr>
          <w:rFonts w:hint="eastAsia"/>
          <w:color w:val="6A8759"/>
          <w:sz w:val="18"/>
          <w:szCs w:val="18"/>
        </w:rPr>
        <w:t>"federate"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httputil.CompressionHandler{</w:t>
      </w:r>
      <w:r>
        <w:rPr>
          <w:rFonts w:hint="eastAsia"/>
          <w:color w:val="A9B7C6"/>
          <w:sz w:val="18"/>
          <w:szCs w:val="18"/>
        </w:rPr>
        <w:br/>
        <w:t xml:space="preserve">       Handler: http.HandlerFunc(h.</w:t>
      </w:r>
      <w:r>
        <w:rPr>
          <w:rFonts w:hint="eastAsia"/>
          <w:color w:val="FFC66D"/>
          <w:sz w:val="18"/>
          <w:szCs w:val="18"/>
        </w:rPr>
        <w:t>federation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}))</w:t>
      </w:r>
    </w:p>
    <w:p w:rsidR="00F008C2" w:rsidRPr="00F008C2" w:rsidRDefault="00F008C2" w:rsidP="00161CFC">
      <w:pPr>
        <w:spacing w:line="0" w:lineRule="atLeast"/>
      </w:pPr>
    </w:p>
    <w:p w:rsidR="00F008C2" w:rsidRDefault="00F008C2" w:rsidP="00161CFC">
      <w:pPr>
        <w:spacing w:line="0" w:lineRule="atLeast"/>
      </w:pPr>
    </w:p>
    <w:p w:rsidR="005F4E1B" w:rsidRDefault="005F4E1B" w:rsidP="00161CFC">
      <w:pPr>
        <w:spacing w:line="0" w:lineRule="atLeast"/>
      </w:pPr>
    </w:p>
    <w:p w:rsidR="00F008C2" w:rsidRDefault="005F4E1B" w:rsidP="00161CFC">
      <w:pPr>
        <w:spacing w:line="0" w:lineRule="atLeast"/>
      </w:pPr>
      <w:r w:rsidRPr="005F4E1B">
        <w:t>E:\workspace\go\prometheus\prometheus\</w:t>
      </w:r>
    </w:p>
    <w:p w:rsidR="005F4E1B" w:rsidRDefault="005F4E1B" w:rsidP="00161CFC">
      <w:pPr>
        <w:spacing w:line="0" w:lineRule="atLeast"/>
      </w:pPr>
      <w:r w:rsidRPr="005F4E1B">
        <w:t>web\federate.go</w:t>
      </w:r>
    </w:p>
    <w:p w:rsidR="005F4E1B" w:rsidRDefault="005F4E1B" w:rsidP="00161CFC">
      <w:pPr>
        <w:spacing w:line="0" w:lineRule="atLeast"/>
      </w:pPr>
    </w:p>
    <w:p w:rsidR="0074612D" w:rsidRDefault="0074612D" w:rsidP="00161CFC">
      <w:pPr>
        <w:spacing w:line="0" w:lineRule="atLeast"/>
      </w:pPr>
    </w:p>
    <w:p w:rsidR="0074612D" w:rsidRDefault="0074612D" w:rsidP="0074612D">
      <w:pPr>
        <w:pStyle w:val="1"/>
      </w:pPr>
      <w:r w:rsidRPr="0074612D">
        <w:t>storage\remote\write.go</w:t>
      </w:r>
    </w:p>
    <w:p w:rsidR="0074612D" w:rsidRDefault="0074612D" w:rsidP="00161CFC">
      <w:pPr>
        <w:spacing w:line="0" w:lineRule="atLeast"/>
      </w:pPr>
    </w:p>
    <w:p w:rsidR="00554D4D" w:rsidRDefault="00554D4D" w:rsidP="00161CFC">
      <w:pPr>
        <w:spacing w:line="0" w:lineRule="atLeast"/>
      </w:pPr>
    </w:p>
    <w:p w:rsidR="00554D4D" w:rsidRDefault="00554D4D" w:rsidP="00161CFC">
      <w:pPr>
        <w:spacing w:line="0" w:lineRule="atLeast"/>
      </w:pPr>
    </w:p>
    <w:p w:rsidR="0074612D" w:rsidRDefault="0074612D" w:rsidP="00161CFC">
      <w:pPr>
        <w:spacing w:line="0" w:lineRule="atLeast"/>
      </w:pPr>
      <w:r w:rsidRPr="0074612D">
        <w:t>E:\workspace\go\prometheus\prometheus\vendor\github.com\prometheus\prometheus\</w:t>
      </w:r>
    </w:p>
    <w:p w:rsidR="00554D4D" w:rsidRDefault="0074612D" w:rsidP="00161CFC">
      <w:pPr>
        <w:spacing w:line="0" w:lineRule="atLeast"/>
      </w:pPr>
      <w:r w:rsidRPr="0074612D">
        <w:t>storage\remote\write.go</w:t>
      </w:r>
    </w:p>
    <w:p w:rsidR="00554D4D" w:rsidRDefault="00554D4D" w:rsidP="00161CFC">
      <w:pPr>
        <w:spacing w:line="0" w:lineRule="atLeast"/>
      </w:pPr>
    </w:p>
    <w:p w:rsidR="005A0D0C" w:rsidRDefault="005A0D0C" w:rsidP="00161CFC">
      <w:pPr>
        <w:spacing w:line="0" w:lineRule="atLeast"/>
      </w:pPr>
    </w:p>
    <w:p w:rsidR="005A0D0C" w:rsidRDefault="005A0D0C" w:rsidP="00161CFC">
      <w:pPr>
        <w:spacing w:line="0" w:lineRule="atLeast"/>
      </w:pPr>
    </w:p>
    <w:p w:rsidR="005A0D0C" w:rsidRDefault="005A0D0C" w:rsidP="005A0D0C">
      <w:pPr>
        <w:pStyle w:val="2"/>
      </w:pPr>
      <w:r>
        <w:rPr>
          <w:rFonts w:hint="eastAsia"/>
        </w:rPr>
        <w:t>Writer</w:t>
      </w:r>
    </w:p>
    <w:p w:rsidR="005A0D0C" w:rsidRDefault="005A0D0C" w:rsidP="00161CFC">
      <w:pPr>
        <w:spacing w:line="0" w:lineRule="atLeast"/>
      </w:pPr>
    </w:p>
    <w:p w:rsidR="005A0D0C" w:rsidRDefault="005A0D0C" w:rsidP="005A0D0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Writer allows queueing samples for remote writes.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Writer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mtx    sync.RWMutex</w:t>
      </w:r>
      <w:r>
        <w:rPr>
          <w:rFonts w:hint="eastAsia"/>
          <w:color w:val="A9B7C6"/>
          <w:sz w:val="18"/>
          <w:szCs w:val="18"/>
        </w:rPr>
        <w:br/>
        <w:t xml:space="preserve">       queues []*QueueManager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A0D0C" w:rsidRPr="005A0D0C" w:rsidRDefault="005A0D0C" w:rsidP="00161CFC">
      <w:pPr>
        <w:spacing w:line="0" w:lineRule="atLeast"/>
      </w:pPr>
    </w:p>
    <w:p w:rsidR="005A0D0C" w:rsidRDefault="005A0D0C" w:rsidP="00161CFC">
      <w:pPr>
        <w:spacing w:line="0" w:lineRule="atLeast"/>
      </w:pPr>
    </w:p>
    <w:p w:rsidR="00AD00BC" w:rsidRDefault="00AD00BC" w:rsidP="00161CFC">
      <w:pPr>
        <w:spacing w:line="0" w:lineRule="atLeast"/>
      </w:pPr>
      <w:r w:rsidRPr="00AD00BC">
        <w:rPr>
          <w:rFonts w:hint="eastAsia"/>
        </w:rPr>
        <w:t>4.8.1</w:t>
      </w:r>
      <w:r w:rsidR="00A0191C">
        <w:t xml:space="preserve"> </w:t>
      </w:r>
      <w:r w:rsidRPr="00AD00BC">
        <w:rPr>
          <w:rFonts w:hint="eastAsia"/>
        </w:rPr>
        <w:t>同步锁</w:t>
      </w:r>
    </w:p>
    <w:p w:rsidR="005A0D0C" w:rsidRDefault="008142B3" w:rsidP="00161CFC">
      <w:pPr>
        <w:spacing w:line="0" w:lineRule="atLeast"/>
      </w:pPr>
      <w:r>
        <w:rPr>
          <w:noProof/>
        </w:rPr>
        <w:drawing>
          <wp:inline distT="0" distB="0" distL="0" distR="0">
            <wp:extent cx="5274310" cy="122394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0C" w:rsidRDefault="005A0D0C" w:rsidP="00161CFC">
      <w:pPr>
        <w:spacing w:line="0" w:lineRule="atLeast"/>
      </w:pPr>
    </w:p>
    <w:p w:rsidR="005A0D0C" w:rsidRDefault="005A0D0C" w:rsidP="00161CFC">
      <w:pPr>
        <w:spacing w:line="0" w:lineRule="atLeast"/>
      </w:pPr>
    </w:p>
    <w:p w:rsidR="00554D4D" w:rsidRDefault="00554D4D" w:rsidP="00161CFC">
      <w:pPr>
        <w:spacing w:line="0" w:lineRule="atLeast"/>
      </w:pPr>
    </w:p>
    <w:p w:rsidR="005A0D0C" w:rsidRDefault="005A0D0C" w:rsidP="005A0D0C">
      <w:pPr>
        <w:pStyle w:val="3"/>
      </w:pPr>
      <w:r>
        <w:rPr>
          <w:rFonts w:hint="eastAsia"/>
        </w:rPr>
        <w:t>ApplyConfig</w:t>
      </w:r>
    </w:p>
    <w:p w:rsidR="005A0D0C" w:rsidRDefault="005A0D0C" w:rsidP="00161CFC">
      <w:pPr>
        <w:spacing w:line="0" w:lineRule="atLeast"/>
      </w:pPr>
    </w:p>
    <w:p w:rsidR="00554D4D" w:rsidRDefault="00554D4D" w:rsidP="00161CFC">
      <w:pPr>
        <w:spacing w:line="0" w:lineRule="atLeast"/>
      </w:pPr>
    </w:p>
    <w:p w:rsidR="00F719B9" w:rsidRPr="00F719B9" w:rsidRDefault="00554D4D" w:rsidP="00554D4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ApplyConfig updates the state as the new config requires.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(w *</w:t>
      </w:r>
      <w:r>
        <w:rPr>
          <w:rFonts w:hint="eastAsia"/>
          <w:color w:val="769AA5"/>
          <w:sz w:val="18"/>
          <w:szCs w:val="18"/>
        </w:rPr>
        <w:t>Writer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ApplyConfig</w:t>
      </w:r>
      <w:r>
        <w:rPr>
          <w:rFonts w:hint="eastAsia"/>
          <w:color w:val="A9B7C6"/>
          <w:sz w:val="18"/>
          <w:szCs w:val="18"/>
        </w:rPr>
        <w:t xml:space="preserve">(conf *config.Config)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w.mtx.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w.mtx.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newQueues := []*QueueManager{}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 xml:space="preserve">// </w:t>
      </w:r>
      <w:r>
        <w:rPr>
          <w:rFonts w:hint="eastAsia"/>
          <w:i/>
          <w:iCs/>
          <w:color w:val="A8C023"/>
          <w:sz w:val="18"/>
          <w:szCs w:val="18"/>
        </w:rPr>
        <w:t>TODO: we should only stop &amp; recreate queues which have changes,</w:t>
      </w:r>
      <w:r>
        <w:rPr>
          <w:rFonts w:hint="eastAsia"/>
          <w:i/>
          <w:iCs/>
          <w:color w:val="A8C023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as this can be quite disruptive.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rwConf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conf.RemoteWriteConfigs {</w:t>
      </w:r>
      <w:r>
        <w:rPr>
          <w:rFonts w:hint="eastAsia"/>
          <w:color w:val="A9B7C6"/>
          <w:sz w:val="18"/>
          <w:szCs w:val="18"/>
        </w:rPr>
        <w:br/>
        <w:t xml:space="preserve">              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err := </w:t>
      </w:r>
      <w:r>
        <w:rPr>
          <w:rFonts w:hint="eastAsia"/>
          <w:color w:val="FFC66D"/>
          <w:sz w:val="18"/>
          <w:szCs w:val="18"/>
        </w:rPr>
        <w:t>NewClient</w:t>
      </w:r>
      <w:r>
        <w:rPr>
          <w:rFonts w:hint="eastAsia"/>
          <w:color w:val="A9B7C6"/>
          <w:sz w:val="18"/>
          <w:szCs w:val="18"/>
        </w:rPr>
        <w:t>(i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&amp;clientConfig{</w:t>
      </w:r>
      <w:r>
        <w:rPr>
          <w:rFonts w:hint="eastAsia"/>
          <w:color w:val="A9B7C6"/>
          <w:sz w:val="18"/>
          <w:szCs w:val="18"/>
        </w:rPr>
        <w:br/>
        <w:t xml:space="preserve">                     url:              rwConf.URL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timeout:          rwConf.RemoteTimeout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httpClientConfig: rwConf.HTTPClientConfig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newQueues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(newQueues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NewQueueManager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     defaultQueueManagerConfig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conf.GlobalConfig.ExternalLabels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rwConf.WriteRelabelConfigs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 w:rsidR="00F719B9">
        <w:rPr>
          <w:color w:val="A9B7C6"/>
          <w:sz w:val="18"/>
          <w:szCs w:val="18"/>
        </w:rPr>
        <w:t>//</w:t>
      </w:r>
      <w:r w:rsidR="00F719B9">
        <w:rPr>
          <w:rFonts w:hint="eastAsia"/>
          <w:color w:val="A9B7C6"/>
          <w:sz w:val="18"/>
          <w:szCs w:val="18"/>
        </w:rPr>
        <w:t>停止原队列</w:t>
      </w:r>
    </w:p>
    <w:p w:rsidR="00F719B9" w:rsidRDefault="00554D4D" w:rsidP="00554D4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q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w.queues {</w:t>
      </w:r>
      <w:r>
        <w:rPr>
          <w:rFonts w:hint="eastAsia"/>
          <w:color w:val="A9B7C6"/>
          <w:sz w:val="18"/>
          <w:szCs w:val="18"/>
        </w:rPr>
        <w:br/>
        <w:t xml:space="preserve">              q.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 w:rsidR="00F719B9">
        <w:rPr>
          <w:color w:val="A9B7C6"/>
          <w:sz w:val="18"/>
          <w:szCs w:val="18"/>
        </w:rPr>
        <w:t>//</w:t>
      </w:r>
      <w:r w:rsidR="00F719B9">
        <w:rPr>
          <w:rFonts w:hint="eastAsia"/>
          <w:color w:val="A9B7C6"/>
          <w:sz w:val="18"/>
          <w:szCs w:val="18"/>
        </w:rPr>
        <w:t>重启新队列</w:t>
      </w:r>
    </w:p>
    <w:p w:rsidR="00554D4D" w:rsidRDefault="00554D4D" w:rsidP="00554D4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   w.queues = newQueues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q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w.queues {</w:t>
      </w:r>
      <w:r>
        <w:rPr>
          <w:rFonts w:hint="eastAsia"/>
          <w:color w:val="A9B7C6"/>
          <w:sz w:val="18"/>
          <w:szCs w:val="18"/>
        </w:rPr>
        <w:br/>
        <w:t xml:space="preserve">              q.</w:t>
      </w:r>
      <w:r>
        <w:rPr>
          <w:rFonts w:hint="eastAsia"/>
          <w:color w:val="FFC66D"/>
          <w:sz w:val="18"/>
          <w:szCs w:val="18"/>
        </w:rPr>
        <w:t>Start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54D4D" w:rsidRPr="00554D4D" w:rsidRDefault="00554D4D" w:rsidP="00161CFC">
      <w:pPr>
        <w:spacing w:line="0" w:lineRule="atLeast"/>
      </w:pPr>
    </w:p>
    <w:p w:rsidR="00554D4D" w:rsidRDefault="00554D4D" w:rsidP="00161CFC">
      <w:pPr>
        <w:spacing w:line="0" w:lineRule="atLeast"/>
      </w:pPr>
    </w:p>
    <w:p w:rsidR="00161CFC" w:rsidRDefault="00161CFC" w:rsidP="00161CFC">
      <w:pPr>
        <w:spacing w:line="0" w:lineRule="atLeast"/>
      </w:pPr>
    </w:p>
    <w:p w:rsidR="00F929E9" w:rsidRDefault="00F929E9" w:rsidP="00161CFC">
      <w:pPr>
        <w:spacing w:line="0" w:lineRule="atLeast"/>
      </w:pPr>
    </w:p>
    <w:p w:rsidR="00F929E9" w:rsidRDefault="00F929E9" w:rsidP="00161CFC">
      <w:pPr>
        <w:spacing w:line="0" w:lineRule="atLeast"/>
      </w:pPr>
      <w:r>
        <w:rPr>
          <w:noProof/>
        </w:rPr>
        <w:drawing>
          <wp:inline distT="0" distB="0" distL="0" distR="0">
            <wp:extent cx="5274310" cy="42966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CFC" w:rsidRDefault="00161CFC" w:rsidP="00161CFC">
      <w:pPr>
        <w:spacing w:line="0" w:lineRule="atLeast"/>
      </w:pPr>
    </w:p>
    <w:p w:rsidR="00161CFC" w:rsidRDefault="00161CFC" w:rsidP="00161CFC">
      <w:pPr>
        <w:spacing w:line="0" w:lineRule="atLeast"/>
      </w:pPr>
    </w:p>
    <w:p w:rsidR="00BB43BE" w:rsidRDefault="00BB43BE" w:rsidP="00161CFC">
      <w:pPr>
        <w:spacing w:line="0" w:lineRule="atLeast"/>
      </w:pPr>
      <w:r>
        <w:rPr>
          <w:rFonts w:hint="eastAsia"/>
        </w:rPr>
        <w:t>未进行显式初始化的变量都会被初始化为该类型的零值</w:t>
      </w:r>
    </w:p>
    <w:p w:rsidR="00BB43BE" w:rsidRDefault="00BB43BE" w:rsidP="00161CFC">
      <w:pPr>
        <w:spacing w:line="0" w:lineRule="atLeast"/>
      </w:pPr>
      <w:r>
        <w:rPr>
          <w:noProof/>
        </w:rPr>
        <w:drawing>
          <wp:inline distT="0" distB="0" distL="0" distR="0">
            <wp:extent cx="5274310" cy="194170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3BE" w:rsidRDefault="00BB43BE" w:rsidP="00161CFC">
      <w:pPr>
        <w:spacing w:line="0" w:lineRule="atLeast"/>
      </w:pPr>
    </w:p>
    <w:p w:rsidR="00BB43BE" w:rsidRDefault="00BB43BE" w:rsidP="00161CFC">
      <w:pPr>
        <w:spacing w:line="0" w:lineRule="atLeast"/>
      </w:pPr>
    </w:p>
    <w:p w:rsidR="00BB43BE" w:rsidRDefault="00BB43BE" w:rsidP="00161CFC">
      <w:pPr>
        <w:spacing w:line="0" w:lineRule="atLeast"/>
      </w:pPr>
    </w:p>
    <w:p w:rsidR="00161CFC" w:rsidRDefault="00161CFC" w:rsidP="00161CFC">
      <w:pPr>
        <w:pStyle w:val="1"/>
      </w:pPr>
      <w:r w:rsidRPr="00161CFC">
        <w:t>storage\remote\queue_manager.go</w:t>
      </w:r>
    </w:p>
    <w:p w:rsidR="00161CFC" w:rsidRDefault="00161CFC" w:rsidP="00161CFC">
      <w:pPr>
        <w:spacing w:line="0" w:lineRule="atLeast"/>
      </w:pPr>
    </w:p>
    <w:p w:rsidR="00161CFC" w:rsidRDefault="00161CFC" w:rsidP="00161CFC">
      <w:pPr>
        <w:spacing w:line="0" w:lineRule="atLeast"/>
      </w:pPr>
    </w:p>
    <w:p w:rsidR="00161CFC" w:rsidRDefault="00161CFC" w:rsidP="00161CFC">
      <w:pPr>
        <w:spacing w:line="0" w:lineRule="atLeast"/>
      </w:pPr>
    </w:p>
    <w:p w:rsidR="00161CFC" w:rsidRDefault="00161CFC" w:rsidP="00161CFC">
      <w:pPr>
        <w:spacing w:line="0" w:lineRule="atLeast"/>
      </w:pPr>
      <w:r w:rsidRPr="00161CFC">
        <w:t>E:\workspace\go\prometheus\prometheus\</w:t>
      </w:r>
    </w:p>
    <w:p w:rsidR="00161CFC" w:rsidRDefault="00161CFC" w:rsidP="00161CFC">
      <w:pPr>
        <w:spacing w:line="0" w:lineRule="atLeast"/>
      </w:pPr>
      <w:r w:rsidRPr="00161CFC">
        <w:t>storage\remote\queue_manager.go</w:t>
      </w:r>
    </w:p>
    <w:p w:rsidR="00161CFC" w:rsidRDefault="00161CFC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135109" w:rsidRDefault="00135109" w:rsidP="00135109">
      <w:pPr>
        <w:pStyle w:val="2"/>
      </w:pPr>
      <w:r>
        <w:rPr>
          <w:rFonts w:hint="eastAsia"/>
        </w:rPr>
        <w:t>收集</w:t>
      </w:r>
      <w:r>
        <w:t>counter</w:t>
      </w:r>
    </w:p>
    <w:p w:rsidR="00161CFC" w:rsidRDefault="00161CFC" w:rsidP="00161CFC">
      <w:pPr>
        <w:spacing w:line="0" w:lineRule="atLeast"/>
      </w:pPr>
    </w:p>
    <w:p w:rsidR="00B639EA" w:rsidRDefault="00B639EA" w:rsidP="00161CFC">
      <w:pPr>
        <w:spacing w:line="0" w:lineRule="atLeast"/>
      </w:pPr>
    </w:p>
    <w:tbl>
      <w:tblPr>
        <w:tblStyle w:val="aa"/>
        <w:tblW w:w="0" w:type="auto"/>
        <w:tblLook w:val="04A0"/>
      </w:tblPr>
      <w:tblGrid>
        <w:gridCol w:w="503"/>
        <w:gridCol w:w="2841"/>
        <w:gridCol w:w="5178"/>
      </w:tblGrid>
      <w:tr w:rsidR="00B639EA" w:rsidTr="00B639EA">
        <w:tc>
          <w:tcPr>
            <w:tcW w:w="503" w:type="dxa"/>
          </w:tcPr>
          <w:p w:rsidR="00B639EA" w:rsidRDefault="00B639EA" w:rsidP="00161CFC">
            <w:pPr>
              <w:spacing w:line="0" w:lineRule="atLeast"/>
            </w:pPr>
          </w:p>
        </w:tc>
        <w:tc>
          <w:tcPr>
            <w:tcW w:w="2841" w:type="dxa"/>
          </w:tcPr>
          <w:p w:rsidR="00B639EA" w:rsidRDefault="00B639EA" w:rsidP="00161CFC">
            <w:pPr>
              <w:spacing w:line="0" w:lineRule="atLeast"/>
            </w:pPr>
          </w:p>
        </w:tc>
        <w:tc>
          <w:tcPr>
            <w:tcW w:w="5178" w:type="dxa"/>
          </w:tcPr>
          <w:p w:rsidR="00B639EA" w:rsidRDefault="00B639EA" w:rsidP="00161CFC">
            <w:pPr>
              <w:spacing w:line="0" w:lineRule="atLeast"/>
            </w:pPr>
          </w:p>
        </w:tc>
      </w:tr>
      <w:tr w:rsidR="00B639EA" w:rsidTr="00B639EA">
        <w:tc>
          <w:tcPr>
            <w:tcW w:w="503" w:type="dxa"/>
          </w:tcPr>
          <w:p w:rsidR="00B639EA" w:rsidRDefault="00B639EA" w:rsidP="00161CFC">
            <w:pPr>
              <w:spacing w:line="0" w:lineRule="atLeast"/>
            </w:pPr>
            <w:r>
              <w:t>1</w:t>
            </w:r>
          </w:p>
        </w:tc>
        <w:tc>
          <w:tcPr>
            <w:tcW w:w="2841" w:type="dxa"/>
          </w:tcPr>
          <w:p w:rsidR="00B639EA" w:rsidRPr="00B639EA" w:rsidRDefault="00B639EA" w:rsidP="00B639EA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6A8759"/>
                <w:sz w:val="18"/>
                <w:szCs w:val="18"/>
              </w:rPr>
              <w:t>succeeded_samples_total</w:t>
            </w:r>
          </w:p>
        </w:tc>
        <w:tc>
          <w:tcPr>
            <w:tcW w:w="5178" w:type="dxa"/>
          </w:tcPr>
          <w:p w:rsidR="00B639EA" w:rsidRPr="00B639EA" w:rsidRDefault="00B639EA" w:rsidP="00B639EA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6A8759"/>
                <w:sz w:val="18"/>
                <w:szCs w:val="18"/>
              </w:rPr>
              <w:t>Total number of samples successfully sent to remote storage.</w:t>
            </w:r>
          </w:p>
        </w:tc>
      </w:tr>
      <w:tr w:rsidR="00B639EA" w:rsidTr="00B639EA">
        <w:tc>
          <w:tcPr>
            <w:tcW w:w="503" w:type="dxa"/>
          </w:tcPr>
          <w:p w:rsidR="00B639EA" w:rsidRDefault="00B639EA" w:rsidP="00161CFC">
            <w:pPr>
              <w:spacing w:line="0" w:lineRule="atLeast"/>
            </w:pPr>
          </w:p>
        </w:tc>
        <w:tc>
          <w:tcPr>
            <w:tcW w:w="2841" w:type="dxa"/>
          </w:tcPr>
          <w:p w:rsidR="00B639EA" w:rsidRPr="00C242B9" w:rsidRDefault="00C242B9" w:rsidP="00C242B9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6A8759"/>
                <w:sz w:val="18"/>
                <w:szCs w:val="18"/>
              </w:rPr>
              <w:t>failed_samples_total</w:t>
            </w:r>
          </w:p>
        </w:tc>
        <w:tc>
          <w:tcPr>
            <w:tcW w:w="5178" w:type="dxa"/>
          </w:tcPr>
          <w:p w:rsidR="00B639EA" w:rsidRPr="00C242B9" w:rsidRDefault="00C242B9" w:rsidP="00C242B9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6A8759"/>
                <w:sz w:val="18"/>
                <w:szCs w:val="18"/>
              </w:rPr>
              <w:t>Total number of samples which failed on send to remote storage.</w:t>
            </w:r>
          </w:p>
        </w:tc>
      </w:tr>
      <w:tr w:rsidR="00B639EA" w:rsidTr="00B639EA">
        <w:tc>
          <w:tcPr>
            <w:tcW w:w="503" w:type="dxa"/>
          </w:tcPr>
          <w:p w:rsidR="00B639EA" w:rsidRDefault="00B639EA" w:rsidP="00161CFC">
            <w:pPr>
              <w:spacing w:line="0" w:lineRule="atLeast"/>
            </w:pPr>
          </w:p>
        </w:tc>
        <w:tc>
          <w:tcPr>
            <w:tcW w:w="2841" w:type="dxa"/>
          </w:tcPr>
          <w:p w:rsidR="00B639EA" w:rsidRDefault="00B639EA" w:rsidP="00161CFC">
            <w:pPr>
              <w:spacing w:line="0" w:lineRule="atLeast"/>
            </w:pPr>
          </w:p>
        </w:tc>
        <w:tc>
          <w:tcPr>
            <w:tcW w:w="5178" w:type="dxa"/>
          </w:tcPr>
          <w:p w:rsidR="00B639EA" w:rsidRDefault="00B639EA" w:rsidP="00161CFC">
            <w:pPr>
              <w:spacing w:line="0" w:lineRule="atLeast"/>
            </w:pPr>
          </w:p>
        </w:tc>
      </w:tr>
      <w:tr w:rsidR="00B639EA" w:rsidTr="00B639EA">
        <w:tc>
          <w:tcPr>
            <w:tcW w:w="503" w:type="dxa"/>
          </w:tcPr>
          <w:p w:rsidR="00B639EA" w:rsidRDefault="00B639EA" w:rsidP="00161CFC">
            <w:pPr>
              <w:spacing w:line="0" w:lineRule="atLeast"/>
            </w:pPr>
          </w:p>
        </w:tc>
        <w:tc>
          <w:tcPr>
            <w:tcW w:w="2841" w:type="dxa"/>
          </w:tcPr>
          <w:p w:rsidR="00B639EA" w:rsidRDefault="00B639EA" w:rsidP="00161CFC">
            <w:pPr>
              <w:spacing w:line="0" w:lineRule="atLeast"/>
            </w:pPr>
          </w:p>
        </w:tc>
        <w:tc>
          <w:tcPr>
            <w:tcW w:w="5178" w:type="dxa"/>
          </w:tcPr>
          <w:p w:rsidR="00B639EA" w:rsidRDefault="00B639EA" w:rsidP="00161CFC">
            <w:pPr>
              <w:spacing w:line="0" w:lineRule="atLeast"/>
            </w:pPr>
          </w:p>
        </w:tc>
      </w:tr>
      <w:tr w:rsidR="00B639EA" w:rsidTr="00B639EA">
        <w:tc>
          <w:tcPr>
            <w:tcW w:w="503" w:type="dxa"/>
          </w:tcPr>
          <w:p w:rsidR="00B639EA" w:rsidRDefault="00B639EA" w:rsidP="00161CFC">
            <w:pPr>
              <w:spacing w:line="0" w:lineRule="atLeast"/>
            </w:pPr>
          </w:p>
        </w:tc>
        <w:tc>
          <w:tcPr>
            <w:tcW w:w="2841" w:type="dxa"/>
          </w:tcPr>
          <w:p w:rsidR="00B639EA" w:rsidRDefault="00B639EA" w:rsidP="00161CFC">
            <w:pPr>
              <w:spacing w:line="0" w:lineRule="atLeast"/>
            </w:pPr>
          </w:p>
        </w:tc>
        <w:tc>
          <w:tcPr>
            <w:tcW w:w="5178" w:type="dxa"/>
          </w:tcPr>
          <w:p w:rsidR="00B639EA" w:rsidRDefault="00B639EA" w:rsidP="00161CFC">
            <w:pPr>
              <w:spacing w:line="0" w:lineRule="atLeast"/>
            </w:pPr>
          </w:p>
        </w:tc>
      </w:tr>
      <w:tr w:rsidR="00B639EA" w:rsidTr="00B639EA">
        <w:tc>
          <w:tcPr>
            <w:tcW w:w="503" w:type="dxa"/>
          </w:tcPr>
          <w:p w:rsidR="00B639EA" w:rsidRDefault="00B639EA" w:rsidP="00161CFC">
            <w:pPr>
              <w:spacing w:line="0" w:lineRule="atLeast"/>
            </w:pPr>
          </w:p>
        </w:tc>
        <w:tc>
          <w:tcPr>
            <w:tcW w:w="2841" w:type="dxa"/>
          </w:tcPr>
          <w:p w:rsidR="00B639EA" w:rsidRDefault="00B639EA" w:rsidP="00161CFC">
            <w:pPr>
              <w:spacing w:line="0" w:lineRule="atLeast"/>
            </w:pPr>
          </w:p>
        </w:tc>
        <w:tc>
          <w:tcPr>
            <w:tcW w:w="5178" w:type="dxa"/>
          </w:tcPr>
          <w:p w:rsidR="00B639EA" w:rsidRDefault="00B639EA" w:rsidP="00161CFC">
            <w:pPr>
              <w:spacing w:line="0" w:lineRule="atLeast"/>
            </w:pPr>
          </w:p>
        </w:tc>
      </w:tr>
      <w:tr w:rsidR="00B639EA" w:rsidTr="00B639EA">
        <w:tc>
          <w:tcPr>
            <w:tcW w:w="503" w:type="dxa"/>
          </w:tcPr>
          <w:p w:rsidR="00B639EA" w:rsidRDefault="00B639EA" w:rsidP="00161CFC">
            <w:pPr>
              <w:spacing w:line="0" w:lineRule="atLeast"/>
            </w:pPr>
          </w:p>
        </w:tc>
        <w:tc>
          <w:tcPr>
            <w:tcW w:w="2841" w:type="dxa"/>
          </w:tcPr>
          <w:p w:rsidR="00B639EA" w:rsidRDefault="00B639EA" w:rsidP="00161CFC">
            <w:pPr>
              <w:spacing w:line="0" w:lineRule="atLeast"/>
            </w:pPr>
          </w:p>
        </w:tc>
        <w:tc>
          <w:tcPr>
            <w:tcW w:w="5178" w:type="dxa"/>
          </w:tcPr>
          <w:p w:rsidR="00B639EA" w:rsidRDefault="00B639EA" w:rsidP="00161CFC">
            <w:pPr>
              <w:spacing w:line="0" w:lineRule="atLeast"/>
            </w:pPr>
          </w:p>
        </w:tc>
      </w:tr>
    </w:tbl>
    <w:p w:rsidR="00B639EA" w:rsidRDefault="00B639EA" w:rsidP="00161CFC">
      <w:pPr>
        <w:spacing w:line="0" w:lineRule="atLeast"/>
      </w:pPr>
    </w:p>
    <w:p w:rsidR="0074612D" w:rsidRDefault="0074612D" w:rsidP="00161CFC">
      <w:pPr>
        <w:spacing w:line="0" w:lineRule="atLeast"/>
      </w:pPr>
    </w:p>
    <w:p w:rsidR="0074612D" w:rsidRDefault="0074612D" w:rsidP="00161CFC">
      <w:pPr>
        <w:spacing w:line="0" w:lineRule="atLeast"/>
      </w:pPr>
    </w:p>
    <w:p w:rsidR="0074612D" w:rsidRDefault="0074612D" w:rsidP="00161CFC">
      <w:pPr>
        <w:spacing w:line="0" w:lineRule="atLeast"/>
      </w:pPr>
    </w:p>
    <w:p w:rsidR="0074612D" w:rsidRDefault="0074612D" w:rsidP="00161CFC">
      <w:pPr>
        <w:spacing w:line="0" w:lineRule="atLeast"/>
      </w:pPr>
    </w:p>
    <w:p w:rsidR="0074612D" w:rsidRDefault="0074612D" w:rsidP="00161CFC">
      <w:pPr>
        <w:spacing w:line="0" w:lineRule="atLeast"/>
      </w:pPr>
    </w:p>
    <w:p w:rsidR="0074612D" w:rsidRDefault="0074612D" w:rsidP="0074612D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QueueManagerConfig</w:t>
      </w:r>
    </w:p>
    <w:p w:rsidR="0074612D" w:rsidRDefault="0074612D" w:rsidP="00161CFC">
      <w:pPr>
        <w:spacing w:line="0" w:lineRule="atLeast"/>
      </w:pPr>
    </w:p>
    <w:p w:rsidR="00EB58D6" w:rsidRDefault="00EB58D6" w:rsidP="00161CFC">
      <w:pPr>
        <w:spacing w:line="0" w:lineRule="atLeast"/>
      </w:pPr>
    </w:p>
    <w:p w:rsidR="00EB58D6" w:rsidRDefault="00EB58D6" w:rsidP="00EB58D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QueueManagerConfig is the configuration for the queue used to write to remote</w:t>
      </w:r>
      <w:r>
        <w:rPr>
          <w:rFonts w:hint="eastAsia"/>
          <w:color w:val="808080"/>
          <w:sz w:val="18"/>
          <w:szCs w:val="18"/>
        </w:rPr>
        <w:br/>
        <w:t>// storage.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QueueManagerConfig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Number of samples to buffer per shard before we start dropping them.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QueueCapacity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Max number of shards, i.e. amount of concurrency.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MaxShards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Maximum number of samples per send.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MaxSamplesPerSend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Maximum time sample will wait in buffer.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BatchSendDeadline time.Duration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Max number of times to retry a batch on recoverable errors.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MaxRetries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On recoverable errors, backoff exponentially.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MinBackoff time.Duration</w:t>
      </w:r>
      <w:r>
        <w:rPr>
          <w:rFonts w:hint="eastAsia"/>
          <w:color w:val="A9B7C6"/>
          <w:sz w:val="18"/>
          <w:szCs w:val="18"/>
        </w:rPr>
        <w:br/>
        <w:t xml:space="preserve">       MaxBackoff time.Duration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B58D6" w:rsidRPr="00EB58D6" w:rsidRDefault="00EB58D6" w:rsidP="00161CFC">
      <w:pPr>
        <w:spacing w:line="0" w:lineRule="atLeast"/>
      </w:pPr>
    </w:p>
    <w:p w:rsidR="00EB58D6" w:rsidRDefault="00EB58D6" w:rsidP="00161CFC">
      <w:pPr>
        <w:spacing w:line="0" w:lineRule="atLeast"/>
      </w:pPr>
    </w:p>
    <w:p w:rsidR="00EB58D6" w:rsidRDefault="00EB58D6" w:rsidP="00161CFC">
      <w:pPr>
        <w:spacing w:line="0" w:lineRule="atLeast"/>
      </w:pPr>
    </w:p>
    <w:p w:rsidR="00B639EA" w:rsidRDefault="00B639EA" w:rsidP="00161CFC">
      <w:pPr>
        <w:spacing w:line="0" w:lineRule="atLeast"/>
      </w:pPr>
    </w:p>
    <w:p w:rsidR="00135109" w:rsidRDefault="00135109" w:rsidP="0074612D">
      <w:pPr>
        <w:pStyle w:val="3"/>
      </w:pPr>
      <w:r>
        <w:rPr>
          <w:rFonts w:hint="eastAsia"/>
        </w:rPr>
        <w:t>默认配置</w:t>
      </w:r>
    </w:p>
    <w:p w:rsidR="00135109" w:rsidRDefault="00135109" w:rsidP="00135109"/>
    <w:p w:rsidR="00135109" w:rsidRDefault="00135109" w:rsidP="00135109"/>
    <w:p w:rsidR="00066756" w:rsidRDefault="00066756" w:rsidP="00135109"/>
    <w:p w:rsidR="00066756" w:rsidRPr="00135109" w:rsidRDefault="00066756" w:rsidP="00135109"/>
    <w:p w:rsidR="008D2CD2" w:rsidRPr="00E96EA3" w:rsidRDefault="008D2CD2" w:rsidP="008D2CD2">
      <w:pPr>
        <w:widowControl/>
        <w:shd w:val="clear" w:color="auto" w:fill="FFFFFF"/>
        <w:spacing w:line="0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这个队列的最大分片是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1000</w:t>
      </w:r>
      <w:r>
        <w:rPr>
          <w:rFonts w:ascii="microsoft yahei" w:eastAsia="宋体" w:hAnsi="microsoft yahei" w:cs="宋体"/>
          <w:color w:val="333333"/>
          <w:kern w:val="0"/>
          <w:szCs w:val="21"/>
        </w:rPr>
        <w:t>，每个分片</w:t>
      </w:r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每秒</w:t>
      </w:r>
      <w:r w:rsidR="00D63EC0">
        <w:rPr>
          <w:rFonts w:ascii="microsoft yahei" w:eastAsia="宋体" w:hAnsi="microsoft yahei" w:cs="宋体"/>
          <w:color w:val="333333"/>
          <w:kern w:val="0"/>
          <w:szCs w:val="21"/>
        </w:rPr>
        <w:t>100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个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sample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，那么一秒就可以发送</w:t>
      </w:r>
      <w:r w:rsidR="00D63EC0">
        <w:rPr>
          <w:rFonts w:ascii="microsoft yahei" w:eastAsia="宋体" w:hAnsi="microsoft yahei" w:cs="宋体"/>
          <w:color w:val="333333"/>
          <w:kern w:val="0"/>
          <w:szCs w:val="21"/>
        </w:rPr>
        <w:t>10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0*1000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个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sample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。每一种存储，无论是本地存储还有远端存储，写数据都实现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Append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方法，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remote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的也一样，在</w:t>
      </w:r>
      <w:r w:rsidR="008D28DB">
        <w:rPr>
          <w:rFonts w:ascii="microsoft yahei" w:eastAsia="宋体" w:hAnsi="microsoft yahei" w:cs="宋体"/>
          <w:color w:val="333333"/>
          <w:kern w:val="0"/>
          <w:szCs w:val="21"/>
        </w:rPr>
        <w:t>remo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te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的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Append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就调用了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queue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的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Append</w:t>
      </w:r>
      <w:r w:rsidRPr="00E96EA3">
        <w:rPr>
          <w:rFonts w:ascii="microsoft yahei" w:eastAsia="宋体" w:hAnsi="microsoft yahei" w:cs="宋体"/>
          <w:color w:val="333333"/>
          <w:kern w:val="0"/>
          <w:szCs w:val="21"/>
        </w:rPr>
        <w:t>方法。</w:t>
      </w:r>
    </w:p>
    <w:p w:rsidR="00135109" w:rsidRPr="008D2CD2" w:rsidRDefault="00135109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135109" w:rsidRDefault="00135109" w:rsidP="0013510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defaultQueueManagerConfig is the default remote queue configuration.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defaultQueueManagerConfig = QueueManagerConfig{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With a maximum of 1000 shards, assuming an average of 100ms remote write</w:t>
      </w:r>
      <w:r>
        <w:rPr>
          <w:rFonts w:hint="eastAsia"/>
          <w:color w:val="808080"/>
          <w:sz w:val="18"/>
          <w:szCs w:val="18"/>
        </w:rPr>
        <w:br/>
        <w:t xml:space="preserve">       // time and 100 samples per batch, we will be able to push 1M samples/s.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MaxShards:         </w:t>
      </w:r>
      <w:r>
        <w:rPr>
          <w:rFonts w:hint="eastAsia"/>
          <w:color w:val="6897BB"/>
          <w:sz w:val="18"/>
          <w:szCs w:val="18"/>
        </w:rPr>
        <w:t>1000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MaxSamplesPerSend: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By default, buffer 1000 batches, which at 100ms per batch is 1:40mins. At</w:t>
      </w:r>
      <w:r>
        <w:rPr>
          <w:rFonts w:hint="eastAsia"/>
          <w:color w:val="808080"/>
          <w:sz w:val="18"/>
          <w:szCs w:val="18"/>
        </w:rPr>
        <w:br/>
        <w:t xml:space="preserve">       // 1000 shards, this will buffer 100M samples total.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QueueCapacity:     </w:t>
      </w:r>
      <w:r>
        <w:rPr>
          <w:rFonts w:hint="eastAsia"/>
          <w:color w:val="6897BB"/>
          <w:sz w:val="18"/>
          <w:szCs w:val="18"/>
        </w:rPr>
        <w:t xml:space="preserve">100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1000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BatchSendDeadline: </w:t>
      </w:r>
      <w:r>
        <w:rPr>
          <w:rFonts w:hint="eastAsia"/>
          <w:color w:val="6897BB"/>
          <w:sz w:val="18"/>
          <w:szCs w:val="18"/>
        </w:rPr>
        <w:t xml:space="preserve">5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Second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Max number of times to retry a batch on recoverable errors.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MaxRetries: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MinBackoff: </w:t>
      </w:r>
      <w:r>
        <w:rPr>
          <w:rFonts w:hint="eastAsia"/>
          <w:color w:val="6897BB"/>
          <w:sz w:val="18"/>
          <w:szCs w:val="18"/>
        </w:rPr>
        <w:t xml:space="preserve">30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Millisecond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MaxBackoff: </w:t>
      </w:r>
      <w:r>
        <w:rPr>
          <w:rFonts w:hint="eastAsia"/>
          <w:color w:val="6897BB"/>
          <w:sz w:val="18"/>
          <w:szCs w:val="18"/>
        </w:rPr>
        <w:t xml:space="preserve">100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Millisecond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35109" w:rsidRDefault="00135109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135109" w:rsidRDefault="0074612D" w:rsidP="0074612D">
      <w:pPr>
        <w:pStyle w:val="2"/>
      </w:pPr>
      <w:r>
        <w:rPr>
          <w:rFonts w:hint="eastAsia"/>
        </w:rPr>
        <w:t>StorageClient</w:t>
      </w:r>
    </w:p>
    <w:p w:rsidR="00135109" w:rsidRDefault="00135109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74612D" w:rsidRDefault="0074612D" w:rsidP="0074612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StorageClient defines an interface for sending a batch of samples to an</w:t>
      </w:r>
      <w:r>
        <w:rPr>
          <w:rFonts w:hint="eastAsia"/>
          <w:color w:val="808080"/>
          <w:sz w:val="18"/>
          <w:szCs w:val="18"/>
        </w:rPr>
        <w:br/>
        <w:t>// external timeseries database.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StorageClient </w:t>
      </w:r>
      <w:r>
        <w:rPr>
          <w:rFonts w:hint="eastAsia"/>
          <w:b/>
          <w:bCs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Store stores the given samples in the remote storage.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Store</w:t>
      </w:r>
      <w:r>
        <w:rPr>
          <w:rFonts w:hint="eastAsia"/>
          <w:color w:val="A9B7C6"/>
          <w:sz w:val="18"/>
          <w:szCs w:val="18"/>
        </w:rPr>
        <w:t xml:space="preserve">(model.Samples)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Name identifies the remote storage implementation.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35109" w:rsidRDefault="00135109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085157" w:rsidRDefault="00085157" w:rsidP="00161CFC">
      <w:pPr>
        <w:spacing w:line="0" w:lineRule="atLeast"/>
      </w:pPr>
    </w:p>
    <w:p w:rsidR="00085157" w:rsidRDefault="00085157" w:rsidP="00085157">
      <w:pPr>
        <w:pStyle w:val="2"/>
      </w:pPr>
      <w:r>
        <w:rPr>
          <w:rFonts w:hint="eastAsia"/>
        </w:rPr>
        <w:lastRenderedPageBreak/>
        <w:t>QueueManager</w:t>
      </w:r>
    </w:p>
    <w:p w:rsidR="00085157" w:rsidRDefault="00085157" w:rsidP="00161CFC">
      <w:pPr>
        <w:spacing w:line="0" w:lineRule="atLeast"/>
      </w:pPr>
    </w:p>
    <w:p w:rsidR="00085157" w:rsidRDefault="00085157" w:rsidP="00161CFC">
      <w:pPr>
        <w:spacing w:line="0" w:lineRule="atLeast"/>
      </w:pPr>
    </w:p>
    <w:p w:rsidR="00085157" w:rsidRDefault="00085157" w:rsidP="000851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QueueManager manages a queue of samples to be sent to the Storage</w:t>
      </w:r>
      <w:r>
        <w:rPr>
          <w:rFonts w:hint="eastAsia"/>
          <w:color w:val="808080"/>
          <w:sz w:val="18"/>
          <w:szCs w:val="18"/>
        </w:rPr>
        <w:br/>
        <w:t>// indicated by the provided StorageClient.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QueueManager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cfg            QueueManagerConfig</w:t>
      </w:r>
      <w:r>
        <w:rPr>
          <w:rFonts w:hint="eastAsia"/>
          <w:color w:val="A9B7C6"/>
          <w:sz w:val="18"/>
          <w:szCs w:val="18"/>
        </w:rPr>
        <w:br/>
        <w:t xml:space="preserve">       externalLabels model.LabelSet</w:t>
      </w:r>
      <w:r>
        <w:rPr>
          <w:rFonts w:hint="eastAsia"/>
          <w:color w:val="A9B7C6"/>
          <w:sz w:val="18"/>
          <w:szCs w:val="18"/>
        </w:rPr>
        <w:br/>
        <w:t xml:space="preserve">       relabelConfigs []*config.RelabelConfig</w:t>
      </w:r>
      <w:r>
        <w:rPr>
          <w:rFonts w:hint="eastAsia"/>
          <w:color w:val="A9B7C6"/>
          <w:sz w:val="18"/>
          <w:szCs w:val="18"/>
        </w:rPr>
        <w:br/>
        <w:t xml:space="preserve">       client         StorageClient</w:t>
      </w:r>
      <w:r>
        <w:rPr>
          <w:rFonts w:hint="eastAsia"/>
          <w:color w:val="A9B7C6"/>
          <w:sz w:val="18"/>
          <w:szCs w:val="18"/>
        </w:rPr>
        <w:br/>
        <w:t xml:space="preserve">       queueName     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logLimiter     *rate.Limiter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shardsMtx   sync.Mutex</w:t>
      </w:r>
      <w:r>
        <w:rPr>
          <w:rFonts w:hint="eastAsia"/>
          <w:color w:val="A9B7C6"/>
          <w:sz w:val="18"/>
          <w:szCs w:val="18"/>
        </w:rPr>
        <w:br/>
        <w:t xml:space="preserve">       shards      *shards</w:t>
      </w:r>
      <w:r>
        <w:rPr>
          <w:rFonts w:hint="eastAsia"/>
          <w:color w:val="A9B7C6"/>
          <w:sz w:val="18"/>
          <w:szCs w:val="18"/>
        </w:rPr>
        <w:br/>
        <w:t xml:space="preserve">       numShards  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reshardChan </w:t>
      </w:r>
      <w:r>
        <w:rPr>
          <w:rFonts w:hint="eastAsia"/>
          <w:b/>
          <w:bCs/>
          <w:color w:val="CC7832"/>
          <w:sz w:val="18"/>
          <w:szCs w:val="18"/>
        </w:rPr>
        <w:t xml:space="preserve">chan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quit        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A9B7C6"/>
          <w:sz w:val="18"/>
          <w:szCs w:val="18"/>
        </w:rPr>
        <w:br/>
        <w:t xml:space="preserve">       wg          sync.WaitGroup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samplesIn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samplesOut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samplesOutDuration ewmaRate</w:t>
      </w:r>
      <w:r>
        <w:rPr>
          <w:rFonts w:hint="eastAsia"/>
          <w:color w:val="A9B7C6"/>
          <w:sz w:val="18"/>
          <w:szCs w:val="18"/>
        </w:rPr>
        <w:br/>
        <w:t xml:space="preserve">       integralAccumulator                       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5157" w:rsidRPr="00085157" w:rsidRDefault="00085157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135109" w:rsidRDefault="00135109" w:rsidP="00161CFC">
      <w:pPr>
        <w:spacing w:line="0" w:lineRule="atLeast"/>
      </w:pPr>
    </w:p>
    <w:p w:rsidR="00B639EA" w:rsidRDefault="00B639EA" w:rsidP="00161CFC">
      <w:pPr>
        <w:spacing w:line="0" w:lineRule="atLeast"/>
      </w:pPr>
    </w:p>
    <w:p w:rsidR="00161CFC" w:rsidRDefault="00161CFC" w:rsidP="00161CFC">
      <w:pPr>
        <w:spacing w:line="0" w:lineRule="atLeast"/>
      </w:pPr>
    </w:p>
    <w:p w:rsidR="00F12ED7" w:rsidRDefault="00F12ED7" w:rsidP="00161CFC">
      <w:pPr>
        <w:spacing w:line="0" w:lineRule="atLeast"/>
      </w:pPr>
    </w:p>
    <w:sectPr w:rsidR="00F12ED7" w:rsidSect="00E62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E8F" w:rsidRDefault="009F5E8F" w:rsidP="00F12ED7">
      <w:r>
        <w:separator/>
      </w:r>
    </w:p>
  </w:endnote>
  <w:endnote w:type="continuationSeparator" w:id="1">
    <w:p w:rsidR="009F5E8F" w:rsidRDefault="009F5E8F" w:rsidP="00F12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E8F" w:rsidRDefault="009F5E8F" w:rsidP="00F12ED7">
      <w:r>
        <w:separator/>
      </w:r>
    </w:p>
  </w:footnote>
  <w:footnote w:type="continuationSeparator" w:id="1">
    <w:p w:rsidR="009F5E8F" w:rsidRDefault="009F5E8F" w:rsidP="00F12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2164"/>
    <w:multiLevelType w:val="multilevel"/>
    <w:tmpl w:val="761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B3A64"/>
    <w:multiLevelType w:val="multilevel"/>
    <w:tmpl w:val="A342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613AE8"/>
    <w:multiLevelType w:val="multilevel"/>
    <w:tmpl w:val="2AB2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755F10"/>
    <w:multiLevelType w:val="multilevel"/>
    <w:tmpl w:val="6A3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E2D02"/>
    <w:multiLevelType w:val="multilevel"/>
    <w:tmpl w:val="B21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3C5677"/>
    <w:multiLevelType w:val="multilevel"/>
    <w:tmpl w:val="934E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52214F"/>
    <w:multiLevelType w:val="multilevel"/>
    <w:tmpl w:val="2B5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E87C77"/>
    <w:multiLevelType w:val="multilevel"/>
    <w:tmpl w:val="4782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E274B2"/>
    <w:multiLevelType w:val="multilevel"/>
    <w:tmpl w:val="399C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BF1482"/>
    <w:multiLevelType w:val="multilevel"/>
    <w:tmpl w:val="F12C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3359D9"/>
    <w:multiLevelType w:val="multilevel"/>
    <w:tmpl w:val="22AE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3628AF"/>
    <w:multiLevelType w:val="multilevel"/>
    <w:tmpl w:val="F104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337D31"/>
    <w:multiLevelType w:val="multilevel"/>
    <w:tmpl w:val="0B7C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5B4F47"/>
    <w:multiLevelType w:val="multilevel"/>
    <w:tmpl w:val="27B6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ED7"/>
    <w:rsid w:val="000213D3"/>
    <w:rsid w:val="0004769D"/>
    <w:rsid w:val="00066756"/>
    <w:rsid w:val="00073CF6"/>
    <w:rsid w:val="00085157"/>
    <w:rsid w:val="000C6488"/>
    <w:rsid w:val="00122717"/>
    <w:rsid w:val="00135109"/>
    <w:rsid w:val="00135614"/>
    <w:rsid w:val="00161CFC"/>
    <w:rsid w:val="001641B9"/>
    <w:rsid w:val="001D3C3D"/>
    <w:rsid w:val="00200497"/>
    <w:rsid w:val="00224D03"/>
    <w:rsid w:val="0022577B"/>
    <w:rsid w:val="00254FDF"/>
    <w:rsid w:val="0026625E"/>
    <w:rsid w:val="002A06B5"/>
    <w:rsid w:val="002D60D5"/>
    <w:rsid w:val="003561D0"/>
    <w:rsid w:val="00393EFB"/>
    <w:rsid w:val="00484100"/>
    <w:rsid w:val="00495A88"/>
    <w:rsid w:val="00554D4D"/>
    <w:rsid w:val="005A0D0C"/>
    <w:rsid w:val="005F4E1B"/>
    <w:rsid w:val="00635BF7"/>
    <w:rsid w:val="006B15A0"/>
    <w:rsid w:val="0074612D"/>
    <w:rsid w:val="007C63DA"/>
    <w:rsid w:val="007D7EE0"/>
    <w:rsid w:val="008142B3"/>
    <w:rsid w:val="00886D54"/>
    <w:rsid w:val="008C5ADF"/>
    <w:rsid w:val="008D28DB"/>
    <w:rsid w:val="008D2CD2"/>
    <w:rsid w:val="00996BB5"/>
    <w:rsid w:val="009A384B"/>
    <w:rsid w:val="009B1292"/>
    <w:rsid w:val="009F5E8F"/>
    <w:rsid w:val="00A0191C"/>
    <w:rsid w:val="00A72F3D"/>
    <w:rsid w:val="00AD00BC"/>
    <w:rsid w:val="00B639EA"/>
    <w:rsid w:val="00BB43BE"/>
    <w:rsid w:val="00C242B9"/>
    <w:rsid w:val="00C87CF5"/>
    <w:rsid w:val="00D124D1"/>
    <w:rsid w:val="00D36FBC"/>
    <w:rsid w:val="00D63EC0"/>
    <w:rsid w:val="00DB1D41"/>
    <w:rsid w:val="00DC0908"/>
    <w:rsid w:val="00E27BAD"/>
    <w:rsid w:val="00E626CD"/>
    <w:rsid w:val="00E96576"/>
    <w:rsid w:val="00EB58D6"/>
    <w:rsid w:val="00F008C2"/>
    <w:rsid w:val="00F12ED7"/>
    <w:rsid w:val="00F6304B"/>
    <w:rsid w:val="00F719B9"/>
    <w:rsid w:val="00F929E9"/>
    <w:rsid w:val="00F97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2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4F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4F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2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2E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2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2E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2ED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12ED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12ED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4F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4F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54F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254F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54F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254FDF"/>
  </w:style>
  <w:style w:type="paragraph" w:styleId="HTML">
    <w:name w:val="HTML Preformatted"/>
    <w:basedOn w:val="a"/>
    <w:link w:val="HTMLChar"/>
    <w:uiPriority w:val="99"/>
    <w:unhideWhenUsed/>
    <w:rsid w:val="00254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4F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4FD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254FDF"/>
  </w:style>
  <w:style w:type="paragraph" w:styleId="a8">
    <w:name w:val="Balloon Text"/>
    <w:basedOn w:val="a"/>
    <w:link w:val="Char2"/>
    <w:uiPriority w:val="99"/>
    <w:semiHidden/>
    <w:unhideWhenUsed/>
    <w:rsid w:val="00254FD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4FDF"/>
    <w:rPr>
      <w:sz w:val="18"/>
      <w:szCs w:val="18"/>
    </w:rPr>
  </w:style>
  <w:style w:type="character" w:customStyle="1" w:styleId="hljs-keyword">
    <w:name w:val="hljs-keyword"/>
    <w:basedOn w:val="a0"/>
    <w:rsid w:val="00F6304B"/>
  </w:style>
  <w:style w:type="character" w:customStyle="1" w:styleId="hljs-string">
    <w:name w:val="hljs-string"/>
    <w:basedOn w:val="a0"/>
    <w:rsid w:val="00F6304B"/>
  </w:style>
  <w:style w:type="character" w:customStyle="1" w:styleId="hljs-comment">
    <w:name w:val="hljs-comment"/>
    <w:basedOn w:val="a0"/>
    <w:rsid w:val="00F6304B"/>
  </w:style>
  <w:style w:type="character" w:customStyle="1" w:styleId="hljs-typename">
    <w:name w:val="hljs-typename"/>
    <w:basedOn w:val="a0"/>
    <w:rsid w:val="00F6304B"/>
  </w:style>
  <w:style w:type="character" w:customStyle="1" w:styleId="hljs-number">
    <w:name w:val="hljs-number"/>
    <w:basedOn w:val="a0"/>
    <w:rsid w:val="00F6304B"/>
  </w:style>
  <w:style w:type="character" w:customStyle="1" w:styleId="hljs-constant">
    <w:name w:val="hljs-constant"/>
    <w:basedOn w:val="a0"/>
    <w:rsid w:val="009A384B"/>
  </w:style>
  <w:style w:type="character" w:customStyle="1" w:styleId="hljs-builtin">
    <w:name w:val="hljs-built_in"/>
    <w:basedOn w:val="a0"/>
    <w:rsid w:val="009A384B"/>
  </w:style>
  <w:style w:type="character" w:styleId="a9">
    <w:name w:val="Emphasis"/>
    <w:basedOn w:val="a0"/>
    <w:uiPriority w:val="20"/>
    <w:qFormat/>
    <w:rsid w:val="00122717"/>
    <w:rPr>
      <w:i/>
      <w:iCs/>
    </w:rPr>
  </w:style>
  <w:style w:type="character" w:customStyle="1" w:styleId="post-tags">
    <w:name w:val="post-tags"/>
    <w:basedOn w:val="a0"/>
    <w:rsid w:val="00122717"/>
  </w:style>
  <w:style w:type="table" w:styleId="aa">
    <w:name w:val="Table Grid"/>
    <w:basedOn w:val="a1"/>
    <w:uiPriority w:val="59"/>
    <w:rsid w:val="00B639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5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7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277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85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50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ustperception.io/how-does-a-prometheus-counter-work/" TargetMode="External"/><Relationship Id="rId13" Type="http://schemas.openxmlformats.org/officeDocument/2006/relationships/hyperlink" Target="https://www.robustperception.io/tag/prometheus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prometheus.io/docs/introduction/overview/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prometheus.io/docs/instrumenting/clientlibs/" TargetMode="External"/><Relationship Id="rId12" Type="http://schemas.openxmlformats.org/officeDocument/2006/relationships/hyperlink" Target="https://www.robustperception.io/tag/java/" TargetMode="External"/><Relationship Id="rId17" Type="http://schemas.openxmlformats.org/officeDocument/2006/relationships/hyperlink" Target="http://www.robustperception.io/wp-content/uploads/2016/06/heap.png" TargetMode="External"/><Relationship Id="rId25" Type="http://schemas.openxmlformats.org/officeDocument/2006/relationships/hyperlink" Target="http://www.golangtc.com/download" TargetMode="External"/><Relationship Id="rId33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olang.org/pkg/net/http/pprof/" TargetMode="External"/><Relationship Id="rId20" Type="http://schemas.openxmlformats.org/officeDocument/2006/relationships/hyperlink" Target="https://www.robustperception.io/tag/prometheus/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obustperception.io/tag/instrumentation/" TargetMode="External"/><Relationship Id="rId24" Type="http://schemas.openxmlformats.org/officeDocument/2006/relationships/hyperlink" Target="http://lib.csdn.net/base/linux" TargetMode="External"/><Relationship Id="rId32" Type="http://schemas.openxmlformats.org/officeDocument/2006/relationships/hyperlink" Target="http://alertmanagerip:9093/api/v1/alerts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rometheus.io/" TargetMode="External"/><Relationship Id="rId23" Type="http://schemas.openxmlformats.org/officeDocument/2006/relationships/hyperlink" Target="http://lib.csdn.net/base/go" TargetMode="External"/><Relationship Id="rId28" Type="http://schemas.openxmlformats.org/officeDocument/2006/relationships/image" Target="media/image3.png"/><Relationship Id="rId36" Type="http://schemas.openxmlformats.org/officeDocument/2006/relationships/fontTable" Target="fontTable.xml"/><Relationship Id="rId10" Type="http://schemas.openxmlformats.org/officeDocument/2006/relationships/hyperlink" Target="mailto:prometheus@robustperception.io" TargetMode="External"/><Relationship Id="rId19" Type="http://schemas.openxmlformats.org/officeDocument/2006/relationships/hyperlink" Target="https://www.robustperception.io/tag/profiling/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rometheus/client_java/blob/master/simpleclient/src/main/java/io/prometheus/client/Striped64.java" TargetMode="External"/><Relationship Id="rId14" Type="http://schemas.openxmlformats.org/officeDocument/2006/relationships/hyperlink" Target="https://www.robustperception.io/tag/python/" TargetMode="External"/><Relationship Id="rId22" Type="http://schemas.openxmlformats.org/officeDocument/2006/relationships/hyperlink" Target="http://lib.csdn.net/base/git" TargetMode="External"/><Relationship Id="rId27" Type="http://schemas.openxmlformats.org/officeDocument/2006/relationships/hyperlink" Target="http://lib.csdn.net/base/softwaretest" TargetMode="External"/><Relationship Id="rId30" Type="http://schemas.openxmlformats.org/officeDocument/2006/relationships/hyperlink" Target="https://prometheus.io/docs/introduction/overview/" TargetMode="External"/><Relationship Id="rId3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24</Pages>
  <Words>4168</Words>
  <Characters>23761</Characters>
  <Application>Microsoft Office Word</Application>
  <DocSecurity>0</DocSecurity>
  <Lines>198</Lines>
  <Paragraphs>55</Paragraphs>
  <ScaleCrop>false</ScaleCrop>
  <Company>Microsoft</Company>
  <LinksUpToDate>false</LinksUpToDate>
  <CharactersWithSpaces>27874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2017-05-05T07:39:00Z</dcterms:created>
  <dcterms:modified xsi:type="dcterms:W3CDTF">2017-05-16T08:32:00Z</dcterms:modified>
</cp:coreProperties>
</file>