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14" w:type="dxa"/>
        <w:tblLook w:val="04A0" w:firstRow="1" w:lastRow="0" w:firstColumn="1" w:lastColumn="0" w:noHBand="0" w:noVBand="1"/>
      </w:tblPr>
      <w:tblGrid>
        <w:gridCol w:w="2547"/>
        <w:gridCol w:w="7943"/>
      </w:tblGrid>
      <w:tr w:rsidR="002E198D" w:rsidTr="002E198D">
        <w:tc>
          <w:tcPr>
            <w:tcW w:w="2547" w:type="dxa"/>
          </w:tcPr>
          <w:p w:rsidR="002E198D" w:rsidRPr="00414588" w:rsidRDefault="002E198D">
            <w:pPr>
              <w:rPr>
                <w:rFonts w:ascii="Calibri" w:hAnsi="Calibri" w:cs="Calibri"/>
              </w:rPr>
            </w:pPr>
            <w:proofErr w:type="spellStart"/>
            <w:r w:rsidRPr="00414588">
              <w:rPr>
                <w:rFonts w:ascii="Calibri" w:hAnsi="Calibri" w:cs="Calibri"/>
              </w:rPr>
              <w:t>reuters</w:t>
            </w:r>
            <w:proofErr w:type="spellEnd"/>
            <w:r w:rsidRPr="00414588">
              <w:rPr>
                <w:rFonts w:ascii="Calibri" w:hAnsi="Calibri" w:cs="Calibri"/>
              </w:rPr>
              <w:t>/training/267 text in description</w:t>
            </w:r>
          </w:p>
        </w:tc>
        <w:tc>
          <w:tcPr>
            <w:tcW w:w="7943" w:type="dxa"/>
          </w:tcPr>
          <w:p w:rsidR="002E198D" w:rsidRPr="00414588" w:rsidRDefault="002E198D" w:rsidP="002E198D">
            <w:pPr>
              <w:autoSpaceDE w:val="0"/>
              <w:autoSpaceDN w:val="0"/>
              <w:adjustRightInd w:val="0"/>
              <w:rPr>
                <w:rFonts w:ascii="Calibri" w:hAnsi="Calibri" w:cs="Calibri"/>
              </w:rPr>
            </w:pPr>
            <w:r w:rsidRPr="00414588">
              <w:rPr>
                <w:rFonts w:ascii="Calibri" w:hAnsi="Calibri" w:cs="Calibri"/>
              </w:rPr>
              <w:t>INDONESIA UNLIKELY TO IMPORT PHILIPPINES COPRA</w:t>
            </w:r>
          </w:p>
          <w:p w:rsidR="002E198D" w:rsidRPr="00414588" w:rsidRDefault="002E198D" w:rsidP="00414588">
            <w:pPr>
              <w:autoSpaceDE w:val="0"/>
              <w:autoSpaceDN w:val="0"/>
              <w:adjustRightInd w:val="0"/>
              <w:rPr>
                <w:rFonts w:ascii="Calibri" w:hAnsi="Calibri" w:cs="Calibri"/>
              </w:rPr>
            </w:pPr>
            <w:r w:rsidRPr="00414588">
              <w:rPr>
                <w:rFonts w:ascii="Calibri" w:hAnsi="Calibri" w:cs="Calibri"/>
              </w:rPr>
              <w:t xml:space="preserve">Indonesia is unlikely to import copra from the Philippines in 1987 after importing 30,000 </w:t>
            </w:r>
            <w:proofErr w:type="spellStart"/>
            <w:r w:rsidRPr="00414588">
              <w:rPr>
                <w:rFonts w:ascii="Calibri" w:hAnsi="Calibri" w:cs="Calibri"/>
              </w:rPr>
              <w:t>tonnes</w:t>
            </w:r>
            <w:proofErr w:type="spellEnd"/>
            <w:r w:rsidRPr="00414588">
              <w:rPr>
                <w:rFonts w:ascii="Calibri" w:hAnsi="Calibri" w:cs="Calibri"/>
              </w:rPr>
              <w:t xml:space="preserve"> in</w:t>
            </w:r>
            <w:r w:rsidR="00414588">
              <w:rPr>
                <w:rFonts w:ascii="Calibri" w:hAnsi="Calibri" w:cs="Calibri"/>
              </w:rPr>
              <w:t xml:space="preserve"> </w:t>
            </w:r>
            <w:r w:rsidRPr="00414588">
              <w:rPr>
                <w:rFonts w:ascii="Calibri" w:hAnsi="Calibri" w:cs="Calibri"/>
              </w:rPr>
              <w:t xml:space="preserve">1986, the U.S. Embassy's annual agriculture report said. The report said the 31 </w:t>
            </w:r>
            <w:proofErr w:type="spellStart"/>
            <w:r w:rsidRPr="00414588">
              <w:rPr>
                <w:rFonts w:ascii="Calibri" w:hAnsi="Calibri" w:cs="Calibri"/>
              </w:rPr>
              <w:t>pct</w:t>
            </w:r>
            <w:proofErr w:type="spellEnd"/>
            <w:r w:rsidRPr="00414588">
              <w:rPr>
                <w:rFonts w:ascii="Calibri" w:hAnsi="Calibri" w:cs="Calibri"/>
              </w:rPr>
              <w:t xml:space="preserve"> devaluation of</w:t>
            </w:r>
            <w:r w:rsidR="00414588">
              <w:rPr>
                <w:rFonts w:ascii="Calibri" w:hAnsi="Calibri" w:cs="Calibri"/>
              </w:rPr>
              <w:t xml:space="preserve"> </w:t>
            </w:r>
            <w:r w:rsidRPr="00414588">
              <w:rPr>
                <w:rFonts w:ascii="Calibri" w:hAnsi="Calibri" w:cs="Calibri"/>
              </w:rPr>
              <w:t>the Indonesian rupiah, an</w:t>
            </w:r>
            <w:r w:rsidR="00414588">
              <w:rPr>
                <w:rFonts w:ascii="Calibri" w:hAnsi="Calibri" w:cs="Calibri"/>
              </w:rPr>
              <w:t xml:space="preserve"> </w:t>
            </w:r>
            <w:r w:rsidRPr="00414588">
              <w:rPr>
                <w:rFonts w:ascii="Calibri" w:hAnsi="Calibri" w:cs="Calibri"/>
              </w:rPr>
              <w:t>increase in import duties on copra and increases in the price of Philippines</w:t>
            </w:r>
            <w:r w:rsidR="00414588">
              <w:rPr>
                <w:rFonts w:ascii="Calibri" w:hAnsi="Calibri" w:cs="Calibri"/>
              </w:rPr>
              <w:t xml:space="preserve"> </w:t>
            </w:r>
            <w:r w:rsidRPr="00414588">
              <w:rPr>
                <w:rFonts w:ascii="Calibri" w:hAnsi="Calibri" w:cs="Calibri"/>
              </w:rPr>
              <w:t>copra have reduced the margin between prices in the two countries.</w:t>
            </w:r>
            <w:r w:rsidR="00414588">
              <w:rPr>
                <w:rFonts w:ascii="Calibri" w:hAnsi="Calibri" w:cs="Calibri"/>
              </w:rPr>
              <w:t xml:space="preserve"> </w:t>
            </w:r>
            <w:r w:rsidRPr="00414588">
              <w:rPr>
                <w:rFonts w:ascii="Calibri" w:hAnsi="Calibri" w:cs="Calibri"/>
              </w:rPr>
              <w:t>Indonesia's copra production is</w:t>
            </w:r>
            <w:r w:rsidR="00414588">
              <w:rPr>
                <w:rFonts w:ascii="Calibri" w:hAnsi="Calibri" w:cs="Calibri"/>
              </w:rPr>
              <w:t xml:space="preserve"> </w:t>
            </w:r>
            <w:r w:rsidRPr="00414588">
              <w:rPr>
                <w:rFonts w:ascii="Calibri" w:hAnsi="Calibri" w:cs="Calibri"/>
              </w:rPr>
              <w:t xml:space="preserve">forecast at 1.32 </w:t>
            </w:r>
            <w:proofErr w:type="spellStart"/>
            <w:r w:rsidRPr="00414588">
              <w:rPr>
                <w:rFonts w:ascii="Calibri" w:hAnsi="Calibri" w:cs="Calibri"/>
              </w:rPr>
              <w:t>mln</w:t>
            </w:r>
            <w:proofErr w:type="spellEnd"/>
            <w:r w:rsidRPr="00414588">
              <w:rPr>
                <w:rFonts w:ascii="Calibri" w:hAnsi="Calibri" w:cs="Calibri"/>
              </w:rPr>
              <w:t xml:space="preserve"> </w:t>
            </w:r>
            <w:proofErr w:type="spellStart"/>
            <w:r w:rsidRPr="00414588">
              <w:rPr>
                <w:rFonts w:ascii="Calibri" w:hAnsi="Calibri" w:cs="Calibri"/>
              </w:rPr>
              <w:t>tonnes</w:t>
            </w:r>
            <w:proofErr w:type="spellEnd"/>
            <w:r w:rsidRPr="00414588">
              <w:rPr>
                <w:rFonts w:ascii="Calibri" w:hAnsi="Calibri" w:cs="Calibri"/>
              </w:rPr>
              <w:t xml:space="preserve"> in calendar 1987, up from 1.30 </w:t>
            </w:r>
            <w:proofErr w:type="spellStart"/>
            <w:r w:rsidRPr="00414588">
              <w:rPr>
                <w:rFonts w:ascii="Calibri" w:hAnsi="Calibri" w:cs="Calibri"/>
              </w:rPr>
              <w:t>mln</w:t>
            </w:r>
            <w:proofErr w:type="spellEnd"/>
            <w:r w:rsidRPr="00414588">
              <w:rPr>
                <w:rFonts w:ascii="Calibri" w:hAnsi="Calibri" w:cs="Calibri"/>
              </w:rPr>
              <w:t xml:space="preserve"> </w:t>
            </w:r>
            <w:proofErr w:type="spellStart"/>
            <w:r w:rsidRPr="00414588">
              <w:rPr>
                <w:rFonts w:ascii="Calibri" w:hAnsi="Calibri" w:cs="Calibri"/>
              </w:rPr>
              <w:t>tonnes</w:t>
            </w:r>
            <w:proofErr w:type="spellEnd"/>
            <w:r w:rsidRPr="00414588">
              <w:rPr>
                <w:rFonts w:ascii="Calibri" w:hAnsi="Calibri" w:cs="Calibri"/>
              </w:rPr>
              <w:t xml:space="preserve"> in 1986.</w:t>
            </w:r>
            <w:bookmarkStart w:id="0" w:name="_GoBack"/>
            <w:bookmarkEnd w:id="0"/>
          </w:p>
        </w:tc>
      </w:tr>
      <w:tr w:rsidR="002E198D" w:rsidTr="002E198D">
        <w:tc>
          <w:tcPr>
            <w:tcW w:w="2547" w:type="dxa"/>
          </w:tcPr>
          <w:p w:rsidR="002E198D" w:rsidRPr="00414588" w:rsidRDefault="002E198D">
            <w:pPr>
              <w:rPr>
                <w:rFonts w:ascii="Calibri" w:hAnsi="Calibri" w:cs="Calibri"/>
              </w:rPr>
            </w:pPr>
            <w:proofErr w:type="spellStart"/>
            <w:r w:rsidRPr="00414588">
              <w:rPr>
                <w:rFonts w:ascii="Calibri" w:hAnsi="Calibri" w:cs="Calibri"/>
              </w:rPr>
              <w:t>reuters</w:t>
            </w:r>
            <w:proofErr w:type="spellEnd"/>
            <w:r w:rsidRPr="00414588">
              <w:rPr>
                <w:rFonts w:ascii="Calibri" w:hAnsi="Calibri" w:cs="Calibri"/>
              </w:rPr>
              <w:t xml:space="preserve">/training/267 text </w:t>
            </w:r>
            <w:proofErr w:type="spellStart"/>
            <w:r w:rsidRPr="00414588">
              <w:rPr>
                <w:rFonts w:ascii="Calibri" w:hAnsi="Calibri" w:cs="Calibri"/>
              </w:rPr>
              <w:t>reformat_raw</w:t>
            </w:r>
            <w:proofErr w:type="spellEnd"/>
          </w:p>
        </w:tc>
        <w:tc>
          <w:tcPr>
            <w:tcW w:w="7943" w:type="dxa"/>
          </w:tcPr>
          <w:p w:rsidR="00414588" w:rsidRPr="00414588" w:rsidRDefault="00414588" w:rsidP="00414588">
            <w:pPr>
              <w:rPr>
                <w:rFonts w:ascii="Calibri" w:hAnsi="Calibri" w:cs="Calibri"/>
              </w:rPr>
            </w:pPr>
            <w:r w:rsidRPr="00414588">
              <w:rPr>
                <w:rFonts w:ascii="Calibri" w:hAnsi="Calibri" w:cs="Calibri"/>
              </w:rPr>
              <w:t>INDONESIA UNLIKELY TO IMPORT PHILIPPINES COPRA.</w:t>
            </w:r>
          </w:p>
          <w:p w:rsidR="002E198D" w:rsidRPr="00414588" w:rsidRDefault="00414588" w:rsidP="00414588">
            <w:pPr>
              <w:rPr>
                <w:rFonts w:ascii="Calibri" w:hAnsi="Calibri" w:cs="Calibri"/>
              </w:rPr>
            </w:pPr>
            <w:r w:rsidRPr="00414588">
              <w:rPr>
                <w:rFonts w:ascii="Calibri" w:hAnsi="Calibri" w:cs="Calibri"/>
              </w:rPr>
              <w:t xml:space="preserve">Indonesia is unlikely to import copra from the Philippines in 1987 after importing 30,000 </w:t>
            </w:r>
            <w:proofErr w:type="spellStart"/>
            <w:r w:rsidRPr="00414588">
              <w:rPr>
                <w:rFonts w:ascii="Calibri" w:hAnsi="Calibri" w:cs="Calibri"/>
              </w:rPr>
              <w:t>tonnes</w:t>
            </w:r>
            <w:proofErr w:type="spellEnd"/>
            <w:r w:rsidRPr="00414588">
              <w:rPr>
                <w:rFonts w:ascii="Calibri" w:hAnsi="Calibri" w:cs="Calibri"/>
              </w:rPr>
              <w:t xml:space="preserve"> in 1986, the U.S. Embassy's annual agriculture report said. The report said the 31 </w:t>
            </w:r>
            <w:proofErr w:type="spellStart"/>
            <w:r w:rsidRPr="00414588">
              <w:rPr>
                <w:rFonts w:ascii="Calibri" w:hAnsi="Calibri" w:cs="Calibri"/>
              </w:rPr>
              <w:t>pct</w:t>
            </w:r>
            <w:proofErr w:type="spellEnd"/>
            <w:r w:rsidRPr="00414588">
              <w:rPr>
                <w:rFonts w:ascii="Calibri" w:hAnsi="Calibri" w:cs="Calibri"/>
              </w:rPr>
              <w:t xml:space="preserve"> devaluation of the Indonesian rupiah, an increase in import duties on copra and increases in the price of Philippines copra have reduced the margin between prices in the two countries. Indonesia's copra production is forecast at 1.32 </w:t>
            </w:r>
            <w:proofErr w:type="spellStart"/>
            <w:r w:rsidRPr="00414588">
              <w:rPr>
                <w:rFonts w:ascii="Calibri" w:hAnsi="Calibri" w:cs="Calibri"/>
              </w:rPr>
              <w:t>mln</w:t>
            </w:r>
            <w:proofErr w:type="spellEnd"/>
            <w:r w:rsidRPr="00414588">
              <w:rPr>
                <w:rFonts w:ascii="Calibri" w:hAnsi="Calibri" w:cs="Calibri"/>
              </w:rPr>
              <w:t xml:space="preserve"> </w:t>
            </w:r>
            <w:proofErr w:type="spellStart"/>
            <w:r w:rsidRPr="00414588">
              <w:rPr>
                <w:rFonts w:ascii="Calibri" w:hAnsi="Calibri" w:cs="Calibri"/>
              </w:rPr>
              <w:t>tonnes</w:t>
            </w:r>
            <w:proofErr w:type="spellEnd"/>
            <w:r w:rsidRPr="00414588">
              <w:rPr>
                <w:rFonts w:ascii="Calibri" w:hAnsi="Calibri" w:cs="Calibri"/>
              </w:rPr>
              <w:t xml:space="preserve"> in calendar 1987, up from 1.30 </w:t>
            </w:r>
            <w:proofErr w:type="spellStart"/>
            <w:r w:rsidRPr="00414588">
              <w:rPr>
                <w:rFonts w:ascii="Calibri" w:hAnsi="Calibri" w:cs="Calibri"/>
              </w:rPr>
              <w:t>mln</w:t>
            </w:r>
            <w:proofErr w:type="spellEnd"/>
            <w:r w:rsidRPr="00414588">
              <w:rPr>
                <w:rFonts w:ascii="Calibri" w:hAnsi="Calibri" w:cs="Calibri"/>
              </w:rPr>
              <w:t xml:space="preserve"> </w:t>
            </w:r>
            <w:proofErr w:type="spellStart"/>
            <w:r w:rsidRPr="00414588">
              <w:rPr>
                <w:rFonts w:ascii="Calibri" w:hAnsi="Calibri" w:cs="Calibri"/>
              </w:rPr>
              <w:t>tonnes</w:t>
            </w:r>
            <w:proofErr w:type="spellEnd"/>
            <w:r w:rsidRPr="00414588">
              <w:rPr>
                <w:rFonts w:ascii="Calibri" w:hAnsi="Calibri" w:cs="Calibri"/>
              </w:rPr>
              <w:t xml:space="preserve"> in 1986.    </w:t>
            </w:r>
          </w:p>
        </w:tc>
      </w:tr>
    </w:tbl>
    <w:p w:rsidR="00F413AA" w:rsidRDefault="00F413AA"/>
    <w:sectPr w:rsidR="00F413AA" w:rsidSect="00AC3C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8D"/>
    <w:rsid w:val="002E198D"/>
    <w:rsid w:val="00414588"/>
    <w:rsid w:val="00AC3C09"/>
    <w:rsid w:val="00F413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675A52"/>
  <w15:chartTrackingRefBased/>
  <w15:docId w15:val="{421320AD-F632-924F-8A58-964504FE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dc:creator>
  <cp:keywords/>
  <dc:description/>
  <cp:lastModifiedBy>Yixuan Li</cp:lastModifiedBy>
  <cp:revision>2</cp:revision>
  <dcterms:created xsi:type="dcterms:W3CDTF">2020-09-27T21:13:00Z</dcterms:created>
  <dcterms:modified xsi:type="dcterms:W3CDTF">2020-09-27T21:17:00Z</dcterms:modified>
</cp:coreProperties>
</file>